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93" w:rsidRDefault="00A17E9D" w:rsidP="00D970A7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A17E9D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67.4pt;margin-top:1.55pt;width:288.3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i4j1wIAAJMFAAAOAAAAZHJzL2Uyb0RvYy54bWysVEtu2zAQ3RfoHQjuG1n+xTEiB24CtwWC&#10;JGhSZE1TlCWAIlmStpVeJqfoqkDP4CP1kZIdN+2qqBbUcGY4fDPzOOcXTS3JRlhXaZXR9KRHiVBc&#10;55VaZfTLw+LdhBLnmcqZ1Epk9Ek4ejF7++Z8a6air0stc2EJgig33ZqMlt6baZI4XoqauRNthIKx&#10;0LZmHlu7SnLLtohey6Tf642Trba5sZoL56C9ao10FuMXheD+tiic8ERmFNh8XG1cl2FNZudsurLM&#10;lBXvYLB/QFGzSuHSQ6gr5hlZ2+qPUHXFrXa68Cdc14kuioqLmAOySXuvsrkvmRExFxTHmUOZ3P8L&#10;y282d5ZUeUb7lChWo0W7593P3Y/dd9IP1dkaN4XTvYGbb97rBl3e6x2UIemmsHX4Ix0CO+r8dKit&#10;aDzhUA7G43SYwsRhG436w1EsfvJy2ljnPwhdkyBk1KJ3saRsc+08kMB17xIuU3pRSRn7J9VvCji2&#10;GhEJ0J0OibSAg+SbZdNlt9T5E5KzuiWHM3xRAcE1c/6OWbABoMFwf4ulkHqbUd1JlJTafvubPvij&#10;SbBSsgW7Muq+rpkVlMhPCu07S4fDQMe4GY5O+9jYY8vy2KLW9aUGgVO8JcOjGPy93IuF1fUjHsI8&#10;3AoTUxx3Z9TvxUvfch4PiYv5PDqBgIb5a3VveAgdShjq+9A8Mmu6Jni070bvecimr3rR+rbFn6+9&#10;LqrQKDZ1XCgxyIPIwSnLunDa+lJ3r21htfLt+5PVqvSfqxWxFaZGIRlw51XALyMstIZAGVFjjMS/&#10;FZuMjse98IUooeldmLg5guDMICdIxK7DlPoIqo+GOEQ4AOi1fczoZHLWizctxUbIB4IeDyZp8Ckh&#10;pactV5FMe+JS2jZLDCmBDdkwdIdxZO37MY4rWS5aNQ4fEMaxFk5EiMfRAD/AhD6ws6Vkt8HLj+5d&#10;3cJoOd5Hr5dZOvsFAAD//wMAUEsDBBQABgAIAAAAIQDCLdWh3AAAAAgBAAAPAAAAZHJzL2Rvd25y&#10;ZXYueG1sTI/BTsMwEETvSPyDtUi9UdttQDTEqSpQryAKVOrNjbdJRLyOYrcJf89ygtusZjXzplhP&#10;vhMXHGIbyICeKxBIVXAt1QY+3re3DyBisuRsFwgNfGOEdXl9VdjchZHe8LJLteAQirk10KTU51LG&#10;qkFv4zz0SOydwuBt4nOopRvsyOG+kwul7qW3LXFDY3t8arD62p29gc+X02Gfqdf62d/1Y5iUJL+S&#10;xsxups0jiIRT+nuGX3xGh5KZjuFMLorOwHKZMXpioUGwv9I6A3FkoTTIspD/B5Q/AAAA//8DAFBL&#10;AQItABQABgAIAAAAIQC2gziS/gAAAOEBAAATAAAAAAAAAAAAAAAAAAAAAABbQ29udGVudF9UeXBl&#10;c10ueG1sUEsBAi0AFAAGAAgAAAAhADj9If/WAAAAlAEAAAsAAAAAAAAAAAAAAAAALwEAAF9yZWxz&#10;Ly5yZWxzUEsBAi0AFAAGAAgAAAAhAMKaLiPXAgAAkwUAAA4AAAAAAAAAAAAAAAAALgIAAGRycy9l&#10;Mm9Eb2MueG1sUEsBAi0AFAAGAAgAAAAhAMIt1aHcAAAACAEAAA8AAAAAAAAAAAAAAAAAMQUAAGRy&#10;cy9kb3ducmV2LnhtbFBLBQYAAAAABAAEAPMAAAA6BgAAAAA=&#10;" filled="f" stroked="f">
            <v:textbox>
              <w:txbxContent>
                <w:p w:rsidR="00F07893" w:rsidRDefault="00F07893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  <w:t>П</w:t>
                  </w:r>
                  <w:r w:rsidR="004534F5"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  <w:t>ам’ятка</w:t>
                  </w:r>
                </w:p>
                <w:p w:rsidR="004534F5" w:rsidRDefault="004534F5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  <w:p w:rsidR="004534F5" w:rsidRDefault="004534F5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  <w:p w:rsidR="004534F5" w:rsidRDefault="004534F5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  <w:p w:rsidR="004534F5" w:rsidRDefault="004534F5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  <w:p w:rsidR="004534F5" w:rsidRPr="00F07893" w:rsidRDefault="004534F5" w:rsidP="00F0789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</w:txbxContent>
            </v:textbox>
          </v:shape>
        </w:pict>
      </w:r>
    </w:p>
    <w:p w:rsidR="004534F5" w:rsidRDefault="00F07893" w:rsidP="004534F5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3810</wp:posOffset>
            </wp:positionV>
            <wp:extent cx="1439545" cy="1772285"/>
            <wp:effectExtent l="0" t="0" r="8255" b="0"/>
            <wp:wrapTight wrapText="bothSides">
              <wp:wrapPolygon edited="0">
                <wp:start x="0" y="0"/>
                <wp:lineTo x="0" y="21360"/>
                <wp:lineTo x="21438" y="21360"/>
                <wp:lineTo x="21438" y="0"/>
                <wp:lineTo x="0" y="0"/>
              </wp:wrapPolygon>
            </wp:wrapTight>
            <wp:docPr id="1" name="Рисунок 1" descr="F:\матеріали до відкрите заняття\землевпорядник\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атеріали до відкрите заняття\землевпорядник\a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1DED" w:rsidRDefault="00EA1DED" w:rsidP="004534F5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спеціалісту землевпорядної галузі</w:t>
      </w:r>
    </w:p>
    <w:p w:rsidR="004534F5" w:rsidRDefault="004534F5" w:rsidP="004534F5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при виконанні кадастрових зйомок</w:t>
      </w:r>
    </w:p>
    <w:p w:rsidR="00654497" w:rsidRPr="004534F5" w:rsidRDefault="00D970A7" w:rsidP="002D06DB">
      <w:pPr>
        <w:shd w:val="clear" w:color="auto" w:fill="FFFFFF"/>
        <w:autoSpaceDE w:val="0"/>
        <w:autoSpaceDN w:val="0"/>
        <w:adjustRightInd w:val="0"/>
        <w:spacing w:after="0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534F5">
        <w:rPr>
          <w:rFonts w:ascii="Times New Roman" w:hAnsi="Times New Roman" w:cs="Times New Roman"/>
          <w:b/>
          <w:i/>
          <w:color w:val="FF0000"/>
          <w:sz w:val="24"/>
          <w:szCs w:val="24"/>
          <w:lang w:val="uk-UA"/>
        </w:rPr>
        <w:t>Головне завдання землевпорядника</w:t>
      </w:r>
      <w:r w:rsidR="002D06D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654497" w:rsidRPr="004534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впорядкування території сільськогосподарських підприємств , </w:t>
      </w:r>
      <w:r w:rsidR="004534F5" w:rsidRPr="004534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охорона </w:t>
      </w:r>
      <w:r w:rsidR="00654497" w:rsidRPr="004534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земель, надання та вилучення земельних ділянок, вирішення земельних спорів. </w:t>
      </w:r>
      <w:r w:rsidR="00654497" w:rsidRPr="002B4571">
        <w:rPr>
          <w:rFonts w:ascii="Times New Roman" w:eastAsia="Times New Roman" w:hAnsi="Times New Roman" w:cs="Times New Roman"/>
          <w:sz w:val="24"/>
          <w:szCs w:val="24"/>
          <w:lang w:val="uk-UA"/>
        </w:rPr>
        <w:t>Озброєний спеціальними знаннями, землевпорядник  краще за інших оцінює реальний стан використання землі, виявляє недоліки землеволодінь, та встановлює способи їх лікв</w:t>
      </w:r>
      <w:r w:rsidR="002D06DB" w:rsidRPr="002B457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ідування. </w:t>
      </w:r>
      <w:proofErr w:type="spellStart"/>
      <w:r w:rsidR="002D06DB">
        <w:rPr>
          <w:rFonts w:ascii="Times New Roman" w:eastAsia="Times New Roman" w:hAnsi="Times New Roman" w:cs="Times New Roman"/>
          <w:sz w:val="24"/>
          <w:szCs w:val="24"/>
        </w:rPr>
        <w:t>Він</w:t>
      </w:r>
      <w:proofErr w:type="spellEnd"/>
      <w:r w:rsidR="002D06D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2D06DB">
        <w:rPr>
          <w:rFonts w:ascii="Times New Roman" w:eastAsia="Times New Roman" w:hAnsi="Times New Roman" w:cs="Times New Roman"/>
          <w:sz w:val="24"/>
          <w:szCs w:val="24"/>
        </w:rPr>
        <w:t>основнийпровід</w:t>
      </w:r>
      <w:r w:rsidR="00654497" w:rsidRPr="004534F5">
        <w:rPr>
          <w:rFonts w:ascii="Times New Roman" w:eastAsia="Times New Roman" w:hAnsi="Times New Roman" w:cs="Times New Roman"/>
          <w:sz w:val="24"/>
          <w:szCs w:val="24"/>
        </w:rPr>
        <w:t>никземельноїреформи</w:t>
      </w:r>
      <w:proofErr w:type="spellEnd"/>
      <w:r w:rsidR="00654497" w:rsidRPr="004534F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proofErr w:type="gramStart"/>
      <w:r w:rsidR="00654497" w:rsidRPr="004534F5">
        <w:rPr>
          <w:rFonts w:ascii="Times New Roman" w:eastAsia="Times New Roman" w:hAnsi="Times New Roman" w:cs="Times New Roman"/>
          <w:sz w:val="24"/>
          <w:szCs w:val="24"/>
        </w:rPr>
        <w:t>країн</w:t>
      </w:r>
      <w:proofErr w:type="gramEnd"/>
      <w:r w:rsidR="00654497" w:rsidRPr="004534F5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654497" w:rsidRPr="004534F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02CA6" w:rsidRPr="00731918" w:rsidRDefault="002B4571" w:rsidP="0073191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731918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При виконанні кадастрових зйомок</w:t>
      </w:r>
      <w:r w:rsidR="00F84D79" w:rsidRPr="00731918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вам знадобиться</w:t>
      </w:r>
      <w:r w:rsidRPr="00731918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:</w:t>
      </w:r>
    </w:p>
    <w:p w:rsidR="00F84D79" w:rsidRPr="00F84D79" w:rsidRDefault="00F84D79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1276"/>
          <w:tab w:val="left" w:pos="2410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Витривалість</w:t>
      </w:r>
    </w:p>
    <w:p w:rsidR="00F84D79" w:rsidRPr="00F84D79" w:rsidRDefault="00F84D79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Комунікабельність</w:t>
      </w:r>
    </w:p>
    <w:p w:rsidR="00F84D79" w:rsidRPr="00731918" w:rsidRDefault="00731918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Уважність</w:t>
      </w:r>
    </w:p>
    <w:p w:rsidR="00731918" w:rsidRPr="00731918" w:rsidRDefault="00731918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Відповідальність</w:t>
      </w:r>
    </w:p>
    <w:p w:rsidR="00731918" w:rsidRDefault="00731918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1918">
        <w:rPr>
          <w:rFonts w:ascii="Times New Roman" w:eastAsia="Times New Roman" w:hAnsi="Times New Roman" w:cs="Times New Roman"/>
          <w:sz w:val="24"/>
          <w:szCs w:val="24"/>
          <w:lang w:val="uk-UA"/>
        </w:rPr>
        <w:t>Високий самоконтроль поведінки та емоцій</w:t>
      </w:r>
      <w:r w:rsidR="00F8487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731918" w:rsidRPr="003400D4" w:rsidRDefault="00731918" w:rsidP="004626BE">
      <w:pPr>
        <w:shd w:val="clear" w:color="auto" w:fill="FFFFFF"/>
        <w:autoSpaceDE w:val="0"/>
        <w:autoSpaceDN w:val="0"/>
        <w:adjustRightInd w:val="0"/>
        <w:spacing w:after="0"/>
        <w:ind w:left="3119" w:hanging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3400D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Виконуючи професійні обов’язки:</w:t>
      </w:r>
    </w:p>
    <w:p w:rsidR="00F84D79" w:rsidRDefault="00F84D79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ind w:left="3119" w:hanging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B4571">
        <w:rPr>
          <w:rFonts w:ascii="Times New Roman" w:eastAsia="Times New Roman" w:hAnsi="Times New Roman" w:cs="Times New Roman"/>
          <w:sz w:val="24"/>
          <w:szCs w:val="24"/>
          <w:lang w:val="uk-UA"/>
        </w:rPr>
        <w:t>Дотримуйтесь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законодавства України</w:t>
      </w:r>
    </w:p>
    <w:p w:rsidR="00D02CA6" w:rsidRPr="002B4571" w:rsidRDefault="002B4571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ind w:left="3119" w:hanging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B4571">
        <w:rPr>
          <w:rFonts w:ascii="Times New Roman" w:eastAsia="Times New Roman" w:hAnsi="Times New Roman" w:cs="Times New Roman"/>
          <w:sz w:val="24"/>
          <w:szCs w:val="24"/>
          <w:lang w:val="uk-UA"/>
        </w:rPr>
        <w:t>Будьте надзвичайно акуратними і точними</w:t>
      </w:r>
    </w:p>
    <w:p w:rsidR="002B4571" w:rsidRDefault="002B4571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ind w:left="3119" w:hanging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Намагайтесь</w:t>
      </w:r>
      <w:r w:rsidR="00F84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чітко планувати роботу</w:t>
      </w:r>
    </w:p>
    <w:p w:rsidR="002B4571" w:rsidRDefault="001661BF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ind w:left="3119" w:hanging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Буд</w:t>
      </w:r>
      <w:r w:rsidR="002B4571">
        <w:rPr>
          <w:rFonts w:ascii="Times New Roman" w:eastAsia="Times New Roman" w:hAnsi="Times New Roman" w:cs="Times New Roman"/>
          <w:sz w:val="24"/>
          <w:szCs w:val="24"/>
          <w:lang w:val="uk-UA"/>
        </w:rPr>
        <w:t>ьте тол</w:t>
      </w:r>
      <w:r w:rsidR="00F84D79">
        <w:rPr>
          <w:rFonts w:ascii="Times New Roman" w:eastAsia="Times New Roman" w:hAnsi="Times New Roman" w:cs="Times New Roman"/>
          <w:sz w:val="24"/>
          <w:szCs w:val="24"/>
          <w:lang w:val="uk-UA"/>
        </w:rPr>
        <w:t>ерантними у спілкуванні</w:t>
      </w:r>
    </w:p>
    <w:p w:rsidR="00EA1DED" w:rsidRPr="004626BE" w:rsidRDefault="004626BE" w:rsidP="004626BE">
      <w:pPr>
        <w:pStyle w:val="a3"/>
        <w:numPr>
          <w:ilvl w:val="0"/>
          <w:numId w:val="4"/>
        </w:numPr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ind w:left="3119" w:hanging="709"/>
        <w:jc w:val="both"/>
        <w:rPr>
          <w:rFonts w:ascii="Times New Roman" w:hAnsi="Times New Roman" w:cs="Times New Roman"/>
          <w:b/>
          <w:lang w:val="uk-UA"/>
        </w:rPr>
      </w:pPr>
      <w:r w:rsidRPr="004626BE">
        <w:rPr>
          <w:rFonts w:ascii="Times New Roman" w:eastAsia="Times New Roman" w:hAnsi="Times New Roman" w:cs="Times New Roman"/>
          <w:sz w:val="24"/>
          <w:szCs w:val="24"/>
          <w:lang w:val="uk-UA"/>
        </w:rPr>
        <w:t>Пам’ятайте, що ви представляєте всю землевпорядну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галузь країни</w:t>
      </w:r>
    </w:p>
    <w:p w:rsidR="00EA1DED" w:rsidRDefault="00EA1DED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p w:rsidR="007A281E" w:rsidRDefault="007A281E">
      <w:pPr>
        <w:rPr>
          <w:lang w:val="uk-UA"/>
        </w:rPr>
      </w:pPr>
    </w:p>
    <w:tbl>
      <w:tblPr>
        <w:tblStyle w:val="a6"/>
        <w:tblpPr w:leftFromText="180" w:rightFromText="180" w:vertAnchor="text" w:horzAnchor="margin" w:tblpY="382"/>
        <w:tblW w:w="0" w:type="auto"/>
        <w:tblBorders>
          <w:top w:val="thickThinSmallGap" w:sz="24" w:space="0" w:color="0070C0"/>
          <w:left w:val="thickThinSmallGap" w:sz="24" w:space="0" w:color="0070C0"/>
          <w:bottom w:val="thickThinSmallGap" w:sz="24" w:space="0" w:color="0070C0"/>
          <w:right w:val="thickThinSmallGap" w:sz="24" w:space="0" w:color="0070C0"/>
          <w:insideH w:val="thickThinSmallGap" w:sz="24" w:space="0" w:color="0070C0"/>
          <w:insideV w:val="thickThinSmallGap" w:sz="24" w:space="0" w:color="0070C0"/>
        </w:tblBorders>
        <w:tblLook w:val="04A0"/>
      </w:tblPr>
      <w:tblGrid>
        <w:gridCol w:w="10704"/>
      </w:tblGrid>
      <w:tr w:rsidR="007A281E" w:rsidTr="00794895">
        <w:tc>
          <w:tcPr>
            <w:tcW w:w="10704" w:type="dxa"/>
          </w:tcPr>
          <w:p w:rsidR="007A281E" w:rsidRDefault="00A17E9D" w:rsidP="00D255CF">
            <w:pPr>
              <w:rPr>
                <w:b/>
                <w:lang w:val="uk-UA"/>
              </w:rPr>
            </w:pPr>
            <w:r w:rsidRPr="00A17E9D">
              <w:lastRenderedPageBreak/>
              <w:pict>
                <v:shape id="Поле 9" o:spid="_x0000_s1027" type="#_x0000_t202" style="position:absolute;margin-left:167.4pt;margin-top:6.9pt;width:288.3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OD2AIAAJoFAAAOAAAAZHJzL2Uyb0RvYy54bWysVEtu2zAQ3RfoHQjuG1n+1TYiB24CtwWC&#10;JGhSZE1TlCWAIlmStpVepqfoqkDP4CP1kZIdN+2qqBbUcGY4fDPzOOcXTS3JVlhXaZXR9KxHiVBc&#10;55VaZ/Tzw/LNhBLnmcqZ1Epk9Ek4ejF//ep8Z2air0stc2EJgig325mMlt6bWZI4XoqauTNthIKx&#10;0LZmHlu7TnLLdohey6Tf642Tnba5sZoL56C9ao10HuMXheD+tiic8ERmFNh8XG1cV2FN5udstrbM&#10;lBXvYLB/QFGzSuHSY6gr5hnZ2OqPUHXFrXa68Gdc14kuioqLmAOySXsvsrkvmRExFxTHmWOZ3P8L&#10;y2+2d5ZUeUanlChWo0X7b/uf+x/772QaqrMzbganewM337zTDbp80DsoQ9JNYevwRzoEdtT56Vhb&#10;0XjCoRyMx+kwhYnDNhr2p/1RCJM8nzbW+fdC1yQIGbXoXSwp214737oeXMJlSi8rKWP/pPpNgZit&#10;RkQCdKdDIi3gIPlm1cS0j8msdP6EHK1uOeIMX1YAcs2cv2MWpAB2EN3fYimk3mVUdxIlpbZf/6YP&#10;/ugVrJTsQLKMui8bZgUl8qNCF6fpcBhYGTfD0ds+NvbUsjq1qE19qcHjFE/K8CgGfy8PYmF1/Yj3&#10;sAi3wsQUx90Z9Qfx0rfUx3viYrGITuChYf5a3RseQodKhjI/NI/Mmq4XHl280Qc6stmLlrS+bQ8W&#10;G6+LKvSLzRwXSgzyIHJQy7IunLa+1N2jW1qtfPsMZbUu/adqTWyF4VFIBtx5FfDLCAutIVBG1Jgm&#10;8W/FNqPjcS98HZ8OYSK5TiA4M8gJErGbMKw+ZLQ/GuIQ4QCgN/Yxo5PJtBdvWomtkA8EPR5M0uBT&#10;Qkrfjrp50Z24lLbNErNKYEO2DN1hHFn7fozjSpaLVo3DR4RxuoUTEeJpNFA3wIQ+kLSlZLfBAIju&#10;Xd3ChDndR6/nkTr/BQAA//8DAFBLAwQUAAYACAAAACEAjc31290AAAAJAQAADwAAAGRycy9kb3du&#10;cmV2LnhtbEyPQU/DMAyF70j8h8hIu7Gka0G0NJ0m0K4gBkzaLWu8tqJxqiZby7/HnOBkW+/p+Xvl&#10;ena9uOAYOk8akqUCgVR721Gj4eN9e/sAIkRD1vSeUMM3BlhX11elKayf6A0vu9gIDqFQGA1tjEMh&#10;ZahbdCYs/YDE2smPzkQ+x0ba0Uwc7nq5UupeOtMRf2jNgE8t1l+7s9Pw+XI67DP12jy7u2Hys5Lk&#10;cqn14mbePIKIOMc/M/ziMzpUzHT0Z7JB9BrSNGP0yELKkw15kmQgjrzkKciqlP8bVD8AAAD//wMA&#10;UEsBAi0AFAAGAAgAAAAhALaDOJL+AAAA4QEAABMAAAAAAAAAAAAAAAAAAAAAAFtDb250ZW50X1R5&#10;cGVzXS54bWxQSwECLQAUAAYACAAAACEAOP0h/9YAAACUAQAACwAAAAAAAAAAAAAAAAAvAQAAX3Jl&#10;bHMvLnJlbHNQSwECLQAUAAYACAAAACEADwsjg9gCAACaBQAADgAAAAAAAAAAAAAAAAAuAgAAZHJz&#10;L2Uyb0RvYy54bWxQSwECLQAUAAYACAAAACEAjc31290AAAAJAQAADwAAAAAAAAAAAAAAAAAyBQAA&#10;ZHJzL2Rvd25yZXYueG1sUEsFBgAAAAAEAAQA8wAAADwGAAAAAA==&#10;" filled="f" stroked="f">
                  <v:textbox>
                    <w:txbxContent>
                      <w:p w:rsidR="007A281E" w:rsidRPr="00794895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color w:val="CC0000"/>
                            <w:sz w:val="72"/>
                            <w:szCs w:val="72"/>
                            <w:lang w:val="uk-UA"/>
                          </w:rPr>
                        </w:pPr>
                        <w:r w:rsidRPr="00794895">
                          <w:rPr>
                            <w:rFonts w:ascii="Times New Roman" w:hAnsi="Times New Roman" w:cs="Times New Roman"/>
                            <w:b/>
                            <w:noProof/>
                            <w:color w:val="CC0000"/>
                            <w:sz w:val="72"/>
                            <w:szCs w:val="72"/>
                          </w:rPr>
                          <w:t>П</w:t>
                        </w:r>
                        <w:r w:rsidRPr="00794895">
                          <w:rPr>
                            <w:rFonts w:ascii="Times New Roman" w:hAnsi="Times New Roman" w:cs="Times New Roman"/>
                            <w:b/>
                            <w:noProof/>
                            <w:color w:val="CC0000"/>
                            <w:sz w:val="72"/>
                            <w:szCs w:val="72"/>
                            <w:lang w:val="uk-UA"/>
                          </w:rPr>
                          <w:t>ам’ятка</w:t>
                        </w:r>
                      </w:p>
                      <w:p w:rsidR="007A281E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7A281E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7A281E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7A281E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7A281E" w:rsidRPr="00F07893" w:rsidRDefault="007A281E" w:rsidP="007A28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A281E" w:rsidRPr="007A281E" w:rsidRDefault="007A281E" w:rsidP="00D255CF">
            <w:pPr>
              <w:rPr>
                <w:b/>
                <w:lang w:val="uk-UA"/>
              </w:rPr>
            </w:pPr>
          </w:p>
          <w:p w:rsidR="007A281E" w:rsidRPr="007A281E" w:rsidRDefault="007A281E" w:rsidP="00D255CF">
            <w:pPr>
              <w:rPr>
                <w:b/>
                <w:lang w:val="uk-UA"/>
              </w:rPr>
            </w:pPr>
            <w:r w:rsidRPr="007A281E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3810</wp:posOffset>
                  </wp:positionV>
                  <wp:extent cx="1439545" cy="1772285"/>
                  <wp:effectExtent l="0" t="0" r="8255" b="0"/>
                  <wp:wrapTight wrapText="bothSides">
                    <wp:wrapPolygon edited="0">
                      <wp:start x="0" y="0"/>
                      <wp:lineTo x="0" y="21360"/>
                      <wp:lineTo x="21438" y="21360"/>
                      <wp:lineTo x="21438" y="0"/>
                      <wp:lineTo x="0" y="0"/>
                    </wp:wrapPolygon>
                  </wp:wrapTight>
                  <wp:docPr id="10" name="Рисунок 10" descr="F:\матеріали до відкрите заняття\землевпорядник\a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матеріали до відкрите заняття\землевпорядник\a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77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A281E" w:rsidRPr="007A281E" w:rsidRDefault="007A281E" w:rsidP="00D2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спеціалісту землевпорядної галузі</w:t>
            </w:r>
          </w:p>
          <w:p w:rsidR="007A281E" w:rsidRPr="007A281E" w:rsidRDefault="007A281E" w:rsidP="00D2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 виконанні кадастрових зйомок</w:t>
            </w:r>
          </w:p>
          <w:p w:rsidR="007A281E" w:rsidRPr="007A281E" w:rsidRDefault="007A281E" w:rsidP="00D255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Головне завдання землевпорядника</w:t>
            </w: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впорядкування території сільськогосподарських підприємств , охорона земель, надання та вилучення земельних ділянок, вирішення земельних спорів. Озброєний спеціальними знаннями, землевпорядник  краще за інших оцінює реальний стан використання землі, виявляє недоліки землеволодінь, та встановлює способи їх ліквідування. </w:t>
            </w:r>
            <w:proofErr w:type="spell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Він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основнийпровідникземельноїреформи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gram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7A281E" w:rsidRPr="00794895" w:rsidRDefault="007A281E" w:rsidP="00D255CF">
            <w:pPr>
              <w:rPr>
                <w:rFonts w:ascii="Times New Roman" w:hAnsi="Times New Roman" w:cs="Times New Roman"/>
                <w:b/>
                <w:i/>
                <w:color w:val="D60093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При виконанні кадастрових зйомок вам знадобиться: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Витривалість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Комунікабельність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Уважність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Відповідальність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 самоконтроль поведінки та емоцій.</w:t>
            </w:r>
          </w:p>
          <w:p w:rsidR="007A281E" w:rsidRPr="007A281E" w:rsidRDefault="007A281E" w:rsidP="00D255CF">
            <w:pPr>
              <w:ind w:left="709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Виконуючи професійні обов’язки: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Дотримуйтесь законодавства України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Будьте надзвичайно акуратними і точними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Намагайтесь чітко планувати роботу</w:t>
            </w:r>
          </w:p>
          <w:p w:rsidR="007A281E" w:rsidRPr="007A281E" w:rsidRDefault="007A281E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Будьте толерантними у спілкуванні </w:t>
            </w:r>
          </w:p>
          <w:p w:rsidR="007A281E" w:rsidRPr="00D255CF" w:rsidRDefault="007A281E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Пам’ятайте, що ви представляєте всю землевпорядну галузь країни</w:t>
            </w:r>
          </w:p>
        </w:tc>
      </w:tr>
    </w:tbl>
    <w:p w:rsidR="007A281E" w:rsidRDefault="007A281E">
      <w:pPr>
        <w:rPr>
          <w:lang w:val="uk-UA"/>
        </w:rPr>
      </w:pPr>
    </w:p>
    <w:tbl>
      <w:tblPr>
        <w:tblStyle w:val="a6"/>
        <w:tblpPr w:leftFromText="180" w:rightFromText="180" w:vertAnchor="text" w:horzAnchor="margin" w:tblpY="811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0704"/>
      </w:tblGrid>
      <w:tr w:rsidR="00D255CF" w:rsidTr="00D255CF">
        <w:tc>
          <w:tcPr>
            <w:tcW w:w="10704" w:type="dxa"/>
          </w:tcPr>
          <w:p w:rsidR="00D255CF" w:rsidRDefault="00A17E9D" w:rsidP="00D255CF">
            <w:pPr>
              <w:rPr>
                <w:b/>
                <w:lang w:val="uk-UA"/>
              </w:rPr>
            </w:pPr>
            <w:r w:rsidRPr="00A17E9D">
              <w:pict>
                <v:shape id="Поле 15" o:spid="_x0000_s1028" type="#_x0000_t202" style="position:absolute;margin-left:167.4pt;margin-top:6.9pt;width:288.3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Yu2gIAAJwFAAAOAAAAZHJzL2Uyb0RvYy54bWysVEtu2zAQ3RfoHQjuG1nyp44ROXATpC0Q&#10;JEGTImuaoiwBFMmStK30Mj1FVwV6Bh+pj5TsuGlXRbWghjPD4Zt5wzk7bxtJNsK6WqucpicDSoTi&#10;uqjVKqefH67eTClxnqmCSa1ETp+Eo+fz16/OtmYmMl1pWQhLEES52dbktPLezJLE8Uo0zJ1oIxSM&#10;pbYN89jaVVJYtkX0RibZYDBJttoWxmounIP2sjPSeYxfloL727J0whOZU2DzcbVxXYY1mZ+x2coy&#10;U9W8h8H+AUXDaoVLD6EumWdkbes/QjU1t9rp0p9w3SS6LGsuYg7IJh28yOa+YkbEXFAcZw5lcv8v&#10;LL/Z3FlSF+BuTIliDTjafdv93P3YfSdQoT5b42Zwuzdw9O073cJ3r3dQhrTb0jbhj4QI7Kj006G6&#10;ovWEQzmcTNJRChOHbTzKTrMYPnk+bazz74VuSBByasFeLCrbXDsPJHDdu4TLlL6qpYwMSvWbAo6d&#10;RsQW6E+HRDrAQfLtso2JZ/tklrp4Qo5Wd13iDL+qAeSaOX/HLNoC2NHq/hZLKfU2p7qXKKm0/fo3&#10;ffAHW7BSskWb5dR9WTMrKJEfFXg8TUej0JdxMxq/zbCxx5blsUWtmwuNTk7xqAyPYvD3ci+WVjeP&#10;eBGLcCtMTHHcnVO/Fy981/x4UVwsFtEJnWiYv1b3hofQoZKhzA/tI7Om58KDxRu9b0g2e0FJ59tx&#10;sFh7XdaBLzZzXCgxLILI0VuW9eG09ZXun92V1cp3D1HWq8p/qlfE1hgfpWTAXdQBv4ywQA2BMqLG&#10;PIl/KzY5nUwG4QtRAvd9mLg5guDMsCBIxK7DuPqQ02w8wiHCAUCv7WNOp9PTQbxpKTZCPhBwPJym&#10;waeClL4d9xOjP3EhbZclppXAhmwY2GEcWfssxnEVK0SnxuEDwjjfwokI8Tga4AeY0Icm7Vqy32AE&#10;RPe+bmHGHO+j1/NQnf8CAAD//wMAUEsDBBQABgAIAAAAIQCNzfXb3QAAAAkBAAAPAAAAZHJzL2Rv&#10;d25yZXYueG1sTI9BT8MwDIXvSPyHyEi7saRrQbQ0nSbQriAGTNota7y2onGqJlvLv8ec4GRb7+n5&#10;e+V6dr244Bg6TxqSpQKBVHvbUaPh4317+wAiREPW9J5QwzcGWFfXV6UprJ/oDS+72AgOoVAYDW2M&#10;QyFlqFt0Jiz9gMTayY/ORD7HRtrRTBzuerlS6l460xF/aM2ATy3WX7uz0/D5cjrsM/XaPLu7YfKz&#10;kuRyqfXiZt48gog4xz8z/OIzOlTMdPRnskH0GtI0Y/TIQsqTDXmSZCCOvOQpyKqU/xtUPwAAAP//&#10;AwBQSwECLQAUAAYACAAAACEAtoM4kv4AAADhAQAAEwAAAAAAAAAAAAAAAAAAAAAAW0NvbnRlbnRf&#10;VHlwZXNdLnhtbFBLAQItABQABgAIAAAAIQA4/SH/1gAAAJQBAAALAAAAAAAAAAAAAAAAAC8BAABf&#10;cmVscy8ucmVsc1BLAQItABQABgAIAAAAIQCFFzYu2gIAAJwFAAAOAAAAAAAAAAAAAAAAAC4CAABk&#10;cnMvZTJvRG9jLnhtbFBLAQItABQABgAIAAAAIQCNzfXb3QAAAAkBAAAPAAAAAAAAAAAAAAAAADQF&#10;AABkcnMvZG93bnJldi54bWxQSwUGAAAAAAQABADzAAAAPgYAAAAA&#10;" filled="f" stroked="f">
                  <v:textbox>
                    <w:txbxContent>
                      <w:p w:rsidR="00D255CF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</w:rPr>
                          <w:t>П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  <w:t>ам’ятка</w:t>
                        </w:r>
                      </w:p>
                      <w:p w:rsidR="00D255CF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D255CF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D255CF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D255CF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  <w:p w:rsidR="00D255CF" w:rsidRPr="00F07893" w:rsidRDefault="00D255CF" w:rsidP="00D255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noProof/>
                            <w:sz w:val="72"/>
                            <w:szCs w:val="72"/>
                            <w:lang w:val="uk-UA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55CF" w:rsidRPr="007A281E" w:rsidRDefault="00D255CF" w:rsidP="00D255CF">
            <w:pPr>
              <w:rPr>
                <w:b/>
                <w:lang w:val="uk-UA"/>
              </w:rPr>
            </w:pPr>
          </w:p>
          <w:p w:rsidR="00D255CF" w:rsidRPr="007A281E" w:rsidRDefault="00D255CF" w:rsidP="00D255CF">
            <w:pPr>
              <w:rPr>
                <w:b/>
                <w:lang w:val="uk-UA"/>
              </w:rPr>
            </w:pPr>
            <w:r w:rsidRPr="007A281E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3810</wp:posOffset>
                  </wp:positionV>
                  <wp:extent cx="1439545" cy="1772285"/>
                  <wp:effectExtent l="0" t="0" r="8255" b="0"/>
                  <wp:wrapTight wrapText="bothSides">
                    <wp:wrapPolygon edited="0">
                      <wp:start x="0" y="0"/>
                      <wp:lineTo x="0" y="21360"/>
                      <wp:lineTo x="21438" y="21360"/>
                      <wp:lineTo x="21438" y="0"/>
                      <wp:lineTo x="0" y="0"/>
                    </wp:wrapPolygon>
                  </wp:wrapTight>
                  <wp:docPr id="16" name="Рисунок 16" descr="F:\матеріали до відкрите заняття\землевпорядник\a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матеріали до відкрите заняття\землевпорядник\a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77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55CF" w:rsidRPr="007A281E" w:rsidRDefault="00D255CF" w:rsidP="00D2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спеціалісту землевпорядної галузі</w:t>
            </w:r>
          </w:p>
          <w:p w:rsidR="00D255CF" w:rsidRPr="007A281E" w:rsidRDefault="00D255CF" w:rsidP="00D2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 виконанні кадастрових зйомок</w:t>
            </w:r>
          </w:p>
          <w:p w:rsidR="00D255CF" w:rsidRPr="007A281E" w:rsidRDefault="00D255CF" w:rsidP="00D255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Головне завдання землевпорядника</w:t>
            </w: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впорядкування території сільськогосподарських підприємств , охорона земель, надання та вилучення земельних ділянок, вирішення земельних спорів. Озброєний спеціальними знаннями, землевпорядник  краще за інших оцінює реальний стан використання землі, виявляє недоліки землеволодінь, та встановлює способи їх ліквідування. </w:t>
            </w:r>
            <w:proofErr w:type="spell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Він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основнийпровідникземельноїреформи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gram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7A281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D255CF" w:rsidRPr="007A281E" w:rsidRDefault="00D255CF" w:rsidP="00D25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При виконанні кадастрових зйомок вам знадобиться: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Витривалість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Комунікабельність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Уважність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Відповідальність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firstLine="162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 самоконтроль поведінки та емоцій.</w:t>
            </w:r>
          </w:p>
          <w:p w:rsidR="00D255CF" w:rsidRPr="007A281E" w:rsidRDefault="00D255CF" w:rsidP="00D255CF">
            <w:pPr>
              <w:ind w:left="709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Виконуючи професійні обов’язки: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Дотримуйтесь законодавства України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Будьте надзвичайно акуратними і точними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Намагайтесь чітко планувати роботу</w:t>
            </w:r>
          </w:p>
          <w:p w:rsidR="00D255CF" w:rsidRPr="007A281E" w:rsidRDefault="00D255CF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Будьте толерантними у спілкуванні </w:t>
            </w:r>
          </w:p>
          <w:p w:rsidR="00D255CF" w:rsidRPr="00D255CF" w:rsidRDefault="00D255CF" w:rsidP="00D255CF">
            <w:pPr>
              <w:numPr>
                <w:ilvl w:val="0"/>
                <w:numId w:val="4"/>
              </w:numPr>
              <w:ind w:left="709" w:firstLine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28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Пам’ятайте, що ви представляєте всю землевпорядну галузь країни</w:t>
            </w:r>
          </w:p>
        </w:tc>
      </w:tr>
    </w:tbl>
    <w:p w:rsidR="00D255CF" w:rsidRDefault="00D255CF">
      <w:pPr>
        <w:rPr>
          <w:lang w:val="uk-UA"/>
        </w:rPr>
      </w:pPr>
      <w:bookmarkStart w:id="0" w:name="_GoBack"/>
      <w:bookmarkEnd w:id="0"/>
    </w:p>
    <w:sectPr w:rsidR="00D255CF" w:rsidSect="007A281E">
      <w:pgSz w:w="11906" w:h="16838"/>
      <w:pgMar w:top="284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C6"/>
      </v:shape>
    </w:pict>
  </w:numPicBullet>
  <w:abstractNum w:abstractNumId="0">
    <w:nsid w:val="184C4465"/>
    <w:multiLevelType w:val="hybridMultilevel"/>
    <w:tmpl w:val="2D56B18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924B79"/>
    <w:multiLevelType w:val="hybridMultilevel"/>
    <w:tmpl w:val="3B7C7A98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53F24212"/>
    <w:multiLevelType w:val="hybridMultilevel"/>
    <w:tmpl w:val="52BEBE56"/>
    <w:lvl w:ilvl="0" w:tplc="7686855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D494D40"/>
    <w:multiLevelType w:val="hybridMultilevel"/>
    <w:tmpl w:val="7A046D4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DED"/>
    <w:rsid w:val="001661BF"/>
    <w:rsid w:val="001D6695"/>
    <w:rsid w:val="002B4571"/>
    <w:rsid w:val="002D06DB"/>
    <w:rsid w:val="003400D4"/>
    <w:rsid w:val="00371380"/>
    <w:rsid w:val="004534F5"/>
    <w:rsid w:val="004626BE"/>
    <w:rsid w:val="00654497"/>
    <w:rsid w:val="006F081B"/>
    <w:rsid w:val="00731918"/>
    <w:rsid w:val="00794895"/>
    <w:rsid w:val="007A281E"/>
    <w:rsid w:val="00A17E9D"/>
    <w:rsid w:val="00D02CA6"/>
    <w:rsid w:val="00D255CF"/>
    <w:rsid w:val="00D970A7"/>
    <w:rsid w:val="00DE7730"/>
    <w:rsid w:val="00E17D8B"/>
    <w:rsid w:val="00EA1DED"/>
    <w:rsid w:val="00EA40AB"/>
    <w:rsid w:val="00F07893"/>
    <w:rsid w:val="00F8487B"/>
    <w:rsid w:val="00F84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C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8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A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C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8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A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C1A9B-5C1D-4ABE-A5A4-F623E890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2011-03-01T09:07:00Z</cp:lastPrinted>
  <dcterms:created xsi:type="dcterms:W3CDTF">2011-02-25T22:23:00Z</dcterms:created>
  <dcterms:modified xsi:type="dcterms:W3CDTF">2011-03-01T09:08:00Z</dcterms:modified>
</cp:coreProperties>
</file>