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FF2" w:rsidRPr="00C8313E" w:rsidRDefault="00193FF2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8313E">
        <w:rPr>
          <w:rFonts w:ascii="Times New Roman" w:hAnsi="Times New Roman"/>
          <w:b/>
          <w:sz w:val="24"/>
          <w:szCs w:val="24"/>
          <w:lang w:val="uk-UA"/>
        </w:rPr>
        <w:t xml:space="preserve">Міністерство </w:t>
      </w:r>
      <w:r w:rsidR="00CF0952">
        <w:rPr>
          <w:rFonts w:ascii="Times New Roman" w:hAnsi="Times New Roman"/>
          <w:b/>
          <w:sz w:val="24"/>
          <w:szCs w:val="24"/>
          <w:lang w:val="uk-UA"/>
        </w:rPr>
        <w:t xml:space="preserve">освіти </w:t>
      </w:r>
      <w:r w:rsidR="00734E9D">
        <w:rPr>
          <w:rFonts w:ascii="Times New Roman" w:hAnsi="Times New Roman"/>
          <w:b/>
          <w:sz w:val="24"/>
          <w:szCs w:val="24"/>
          <w:lang w:val="uk-UA"/>
        </w:rPr>
        <w:t>і</w:t>
      </w:r>
      <w:r w:rsidR="00CF0952">
        <w:rPr>
          <w:rFonts w:ascii="Times New Roman" w:hAnsi="Times New Roman"/>
          <w:b/>
          <w:sz w:val="24"/>
          <w:szCs w:val="24"/>
          <w:lang w:val="uk-UA"/>
        </w:rPr>
        <w:t xml:space="preserve"> науки</w:t>
      </w:r>
      <w:r w:rsidRPr="00C8313E">
        <w:rPr>
          <w:rFonts w:ascii="Times New Roman" w:hAnsi="Times New Roman"/>
          <w:b/>
          <w:sz w:val="24"/>
          <w:szCs w:val="24"/>
          <w:lang w:val="uk-UA"/>
        </w:rPr>
        <w:t xml:space="preserve"> України</w:t>
      </w:r>
    </w:p>
    <w:p w:rsidR="00193FF2" w:rsidRPr="00C8313E" w:rsidRDefault="00193FF2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C8313E">
        <w:rPr>
          <w:rFonts w:ascii="Times New Roman" w:hAnsi="Times New Roman"/>
          <w:b/>
          <w:sz w:val="24"/>
          <w:szCs w:val="24"/>
          <w:lang w:val="uk-UA"/>
        </w:rPr>
        <w:t>Бобринецький</w:t>
      </w:r>
      <w:proofErr w:type="spellEnd"/>
      <w:r w:rsidRPr="00C8313E">
        <w:rPr>
          <w:rFonts w:ascii="Times New Roman" w:hAnsi="Times New Roman"/>
          <w:b/>
          <w:sz w:val="24"/>
          <w:szCs w:val="24"/>
          <w:lang w:val="uk-UA"/>
        </w:rPr>
        <w:t xml:space="preserve"> технікум ім. В. </w:t>
      </w:r>
      <w:proofErr w:type="spellStart"/>
      <w:r w:rsidRPr="00C8313E">
        <w:rPr>
          <w:rFonts w:ascii="Times New Roman" w:hAnsi="Times New Roman"/>
          <w:b/>
          <w:sz w:val="24"/>
          <w:szCs w:val="24"/>
          <w:lang w:val="uk-UA"/>
        </w:rPr>
        <w:t>Порика</w:t>
      </w:r>
      <w:proofErr w:type="spellEnd"/>
    </w:p>
    <w:p w:rsidR="00193FF2" w:rsidRPr="00C8313E" w:rsidRDefault="00193FF2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8313E">
        <w:rPr>
          <w:rFonts w:ascii="Times New Roman" w:hAnsi="Times New Roman"/>
          <w:b/>
          <w:sz w:val="24"/>
          <w:szCs w:val="24"/>
          <w:lang w:val="uk-UA"/>
        </w:rPr>
        <w:t>Білоцерківського національного аграрного університету</w:t>
      </w:r>
    </w:p>
    <w:p w:rsidR="00193FF2" w:rsidRPr="00C8313E" w:rsidRDefault="00193FF2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93FF2" w:rsidRPr="00C8313E" w:rsidRDefault="00193FF2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Pr="00CF0952" w:rsidRDefault="00193FF2" w:rsidP="00193FF2">
      <w:pPr>
        <w:shd w:val="clear" w:color="auto" w:fill="FFFFFF"/>
        <w:ind w:right="144"/>
        <w:jc w:val="center"/>
        <w:outlineLvl w:val="0"/>
        <w:rPr>
          <w:b/>
          <w:bCs/>
          <w:i/>
          <w:color w:val="000000"/>
          <w:spacing w:val="-3"/>
          <w:sz w:val="36"/>
          <w:szCs w:val="44"/>
        </w:rPr>
      </w:pPr>
      <w:r w:rsidRPr="00CF0952">
        <w:rPr>
          <w:b/>
          <w:bCs/>
          <w:i/>
          <w:color w:val="000000"/>
          <w:spacing w:val="-3"/>
          <w:sz w:val="36"/>
          <w:szCs w:val="44"/>
        </w:rPr>
        <w:t>Матеріали відкритого заняття</w:t>
      </w:r>
    </w:p>
    <w:p w:rsidR="00193FF2" w:rsidRPr="00CF0952" w:rsidRDefault="00193FF2" w:rsidP="00193FF2">
      <w:pPr>
        <w:shd w:val="clear" w:color="auto" w:fill="FFFFFF"/>
        <w:ind w:right="144"/>
        <w:jc w:val="center"/>
        <w:outlineLvl w:val="0"/>
        <w:rPr>
          <w:b/>
          <w:bCs/>
          <w:i/>
          <w:color w:val="000000"/>
          <w:spacing w:val="-3"/>
          <w:sz w:val="36"/>
          <w:szCs w:val="44"/>
        </w:rPr>
      </w:pPr>
      <w:r w:rsidRPr="00CF0952">
        <w:rPr>
          <w:b/>
          <w:bCs/>
          <w:i/>
          <w:color w:val="000000"/>
          <w:spacing w:val="-3"/>
          <w:sz w:val="36"/>
          <w:szCs w:val="44"/>
        </w:rPr>
        <w:t>з  дисципліни</w:t>
      </w:r>
    </w:p>
    <w:p w:rsidR="00193FF2" w:rsidRPr="00CF0952" w:rsidRDefault="00193FF2" w:rsidP="00193FF2">
      <w:pPr>
        <w:shd w:val="clear" w:color="auto" w:fill="FFFFFF"/>
        <w:ind w:right="144"/>
        <w:jc w:val="center"/>
        <w:outlineLvl w:val="0"/>
        <w:rPr>
          <w:b/>
          <w:bCs/>
          <w:color w:val="000000"/>
          <w:spacing w:val="-3"/>
          <w:sz w:val="48"/>
          <w:szCs w:val="56"/>
        </w:rPr>
      </w:pPr>
      <w:r w:rsidRPr="00CF0952">
        <w:rPr>
          <w:b/>
          <w:bCs/>
          <w:color w:val="000000"/>
          <w:spacing w:val="-3"/>
          <w:sz w:val="48"/>
          <w:szCs w:val="56"/>
        </w:rPr>
        <w:t>"Землевпорядне проектування "</w:t>
      </w:r>
    </w:p>
    <w:p w:rsidR="00193FF2" w:rsidRPr="00C8313E" w:rsidRDefault="00193FF2" w:rsidP="00193FF2">
      <w:pPr>
        <w:shd w:val="clear" w:color="auto" w:fill="FFFFFF"/>
        <w:ind w:right="144"/>
        <w:jc w:val="center"/>
        <w:rPr>
          <w:b/>
          <w:bCs/>
          <w:color w:val="000000"/>
          <w:spacing w:val="-3"/>
          <w:sz w:val="40"/>
          <w:szCs w:val="40"/>
        </w:rPr>
      </w:pPr>
    </w:p>
    <w:p w:rsidR="00193FF2" w:rsidRPr="00C8313E" w:rsidRDefault="00193FF2" w:rsidP="00193FF2">
      <w:pPr>
        <w:shd w:val="clear" w:color="auto" w:fill="FFFFFF"/>
        <w:ind w:right="144"/>
        <w:jc w:val="center"/>
        <w:rPr>
          <w:b/>
          <w:bCs/>
          <w:color w:val="000000"/>
          <w:spacing w:val="-3"/>
          <w:sz w:val="40"/>
          <w:szCs w:val="40"/>
        </w:rPr>
      </w:pPr>
      <w:r w:rsidRPr="00C8313E">
        <w:rPr>
          <w:b/>
          <w:bCs/>
          <w:color w:val="000000"/>
          <w:spacing w:val="-3"/>
          <w:sz w:val="40"/>
          <w:szCs w:val="40"/>
        </w:rPr>
        <w:t>на  тему:</w:t>
      </w:r>
    </w:p>
    <w:p w:rsidR="00193FF2" w:rsidRPr="00CF0952" w:rsidRDefault="00193FF2" w:rsidP="00193FF2">
      <w:pPr>
        <w:shd w:val="clear" w:color="auto" w:fill="FFFFFF"/>
        <w:jc w:val="center"/>
        <w:rPr>
          <w:color w:val="000000"/>
          <w:sz w:val="48"/>
          <w:szCs w:val="48"/>
        </w:rPr>
      </w:pPr>
      <w:r w:rsidRPr="00CF0952">
        <w:rPr>
          <w:color w:val="000000"/>
          <w:sz w:val="48"/>
          <w:szCs w:val="48"/>
        </w:rPr>
        <w:t>"</w:t>
      </w:r>
      <w:r w:rsidR="00CF0952" w:rsidRPr="00CF0952">
        <w:rPr>
          <w:sz w:val="48"/>
          <w:szCs w:val="48"/>
        </w:rPr>
        <w:t xml:space="preserve"> Впорядкування території сівозмін</w:t>
      </w:r>
      <w:r w:rsidR="00CF0952" w:rsidRPr="00CF0952">
        <w:rPr>
          <w:color w:val="000000"/>
          <w:sz w:val="48"/>
          <w:szCs w:val="48"/>
        </w:rPr>
        <w:t xml:space="preserve"> </w:t>
      </w:r>
      <w:r w:rsidRPr="00CF0952">
        <w:rPr>
          <w:color w:val="000000"/>
          <w:sz w:val="48"/>
          <w:szCs w:val="48"/>
        </w:rPr>
        <w:t>"</w:t>
      </w:r>
    </w:p>
    <w:p w:rsidR="00193FF2" w:rsidRPr="00CF0952" w:rsidRDefault="00193FF2" w:rsidP="00193FF2">
      <w:pPr>
        <w:shd w:val="clear" w:color="auto" w:fill="FFFFFF"/>
        <w:ind w:left="480" w:right="144"/>
        <w:jc w:val="center"/>
        <w:rPr>
          <w:b/>
          <w:bCs/>
          <w:color w:val="000000"/>
          <w:spacing w:val="-3"/>
          <w:sz w:val="48"/>
          <w:szCs w:val="48"/>
        </w:rPr>
      </w:pPr>
    </w:p>
    <w:p w:rsidR="00193FF2" w:rsidRPr="009612CE" w:rsidRDefault="00193FF2" w:rsidP="00193FF2">
      <w:pPr>
        <w:shd w:val="clear" w:color="auto" w:fill="FFFFFF"/>
        <w:ind w:left="480" w:right="144"/>
        <w:jc w:val="center"/>
        <w:rPr>
          <w:b/>
          <w:bCs/>
          <w:color w:val="000000"/>
          <w:spacing w:val="-3"/>
          <w:sz w:val="44"/>
          <w:szCs w:val="44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Pr="00AD48EE" w:rsidRDefault="00193FF2" w:rsidP="00193FF2">
      <w:pPr>
        <w:pStyle w:val="a8"/>
        <w:ind w:left="453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93FF2" w:rsidRPr="00AD48EE" w:rsidRDefault="00193FF2" w:rsidP="00193FF2">
      <w:pPr>
        <w:pStyle w:val="a8"/>
        <w:ind w:left="453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93FF2" w:rsidRPr="00AD48EE" w:rsidRDefault="00193FF2" w:rsidP="00F4737C">
      <w:pPr>
        <w:pStyle w:val="a8"/>
        <w:ind w:left="510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4737C" w:rsidRDefault="00F4737C" w:rsidP="00F4737C">
      <w:pPr>
        <w:ind w:left="4820"/>
        <w:jc w:val="both"/>
        <w:rPr>
          <w:bCs/>
          <w:sz w:val="24"/>
        </w:rPr>
      </w:pPr>
      <w:r>
        <w:rPr>
          <w:sz w:val="24"/>
          <w:szCs w:val="24"/>
        </w:rPr>
        <w:t xml:space="preserve">Розглянуто і схвалено </w:t>
      </w:r>
      <w:r w:rsidRPr="00A90781">
        <w:rPr>
          <w:sz w:val="24"/>
          <w:szCs w:val="24"/>
        </w:rPr>
        <w:t xml:space="preserve">на засіданні </w:t>
      </w:r>
      <w:r>
        <w:rPr>
          <w:sz w:val="24"/>
        </w:rPr>
        <w:t>ц</w:t>
      </w:r>
      <w:r w:rsidRPr="001113D8">
        <w:rPr>
          <w:sz w:val="24"/>
        </w:rPr>
        <w:t>иклов</w:t>
      </w:r>
      <w:r>
        <w:rPr>
          <w:sz w:val="24"/>
        </w:rPr>
        <w:t>ої</w:t>
      </w:r>
      <w:r w:rsidRPr="001113D8">
        <w:rPr>
          <w:sz w:val="24"/>
        </w:rPr>
        <w:t xml:space="preserve"> </w:t>
      </w:r>
      <w:r w:rsidRPr="001113D8">
        <w:rPr>
          <w:bCs/>
          <w:sz w:val="24"/>
        </w:rPr>
        <w:t>(предметн</w:t>
      </w:r>
      <w:r>
        <w:rPr>
          <w:bCs/>
          <w:sz w:val="24"/>
        </w:rPr>
        <w:t>ої) комісії</w:t>
      </w:r>
      <w:r w:rsidRPr="001113D8">
        <w:rPr>
          <w:bCs/>
          <w:sz w:val="24"/>
        </w:rPr>
        <w:t xml:space="preserve"> землевпорядних та обліково-економічних дисциплін</w:t>
      </w:r>
    </w:p>
    <w:p w:rsidR="00F4737C" w:rsidRPr="00A90781" w:rsidRDefault="00F4737C" w:rsidP="00F4737C">
      <w:pPr>
        <w:ind w:left="4820"/>
        <w:jc w:val="both"/>
        <w:rPr>
          <w:sz w:val="24"/>
          <w:szCs w:val="24"/>
        </w:rPr>
      </w:pPr>
      <w:r w:rsidRPr="00A90781">
        <w:rPr>
          <w:sz w:val="24"/>
          <w:szCs w:val="24"/>
        </w:rPr>
        <w:t>Протокол №____ від  “___” ____</w:t>
      </w:r>
      <w:r>
        <w:rPr>
          <w:sz w:val="24"/>
          <w:szCs w:val="24"/>
        </w:rPr>
        <w:t>_</w:t>
      </w:r>
      <w:r w:rsidRPr="00A90781">
        <w:rPr>
          <w:sz w:val="24"/>
          <w:szCs w:val="24"/>
        </w:rPr>
        <w:t>_ 201</w:t>
      </w:r>
      <w:r w:rsidR="00E81CA2">
        <w:rPr>
          <w:sz w:val="24"/>
          <w:szCs w:val="24"/>
        </w:rPr>
        <w:t>7</w:t>
      </w:r>
      <w:r w:rsidRPr="00A90781">
        <w:rPr>
          <w:sz w:val="24"/>
          <w:szCs w:val="24"/>
        </w:rPr>
        <w:t xml:space="preserve"> р</w:t>
      </w:r>
    </w:p>
    <w:p w:rsidR="00F4737C" w:rsidRPr="001113D8" w:rsidRDefault="00F4737C" w:rsidP="00F4737C">
      <w:pPr>
        <w:ind w:left="4820"/>
        <w:jc w:val="both"/>
        <w:rPr>
          <w:sz w:val="24"/>
          <w:szCs w:val="24"/>
        </w:rPr>
      </w:pPr>
      <w:r w:rsidRPr="00A90781">
        <w:rPr>
          <w:sz w:val="24"/>
          <w:szCs w:val="24"/>
        </w:rPr>
        <w:t xml:space="preserve">Голова циклової комісії </w:t>
      </w:r>
      <w:r>
        <w:rPr>
          <w:sz w:val="24"/>
          <w:szCs w:val="24"/>
        </w:rPr>
        <w:t>______</w:t>
      </w:r>
      <w:r w:rsidRPr="00A90781">
        <w:rPr>
          <w:sz w:val="24"/>
          <w:szCs w:val="24"/>
        </w:rPr>
        <w:t>І.</w:t>
      </w:r>
      <w:r>
        <w:rPr>
          <w:sz w:val="24"/>
          <w:szCs w:val="24"/>
        </w:rPr>
        <w:t xml:space="preserve"> А. </w:t>
      </w:r>
      <w:proofErr w:type="spellStart"/>
      <w:r>
        <w:rPr>
          <w:sz w:val="24"/>
          <w:szCs w:val="24"/>
        </w:rPr>
        <w:t>Матійко</w:t>
      </w:r>
      <w:proofErr w:type="spellEnd"/>
    </w:p>
    <w:p w:rsidR="00F4737C" w:rsidRDefault="00F4737C" w:rsidP="00F4737C">
      <w:pPr>
        <w:ind w:left="4820"/>
        <w:jc w:val="both"/>
      </w:pPr>
    </w:p>
    <w:p w:rsidR="00193FF2" w:rsidRDefault="00193FF2" w:rsidP="00F4737C">
      <w:pPr>
        <w:pStyle w:val="a8"/>
        <w:ind w:left="482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A6CC4" w:rsidRDefault="009A6CC4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A6CC4" w:rsidRDefault="009A6CC4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A6CC4" w:rsidRDefault="009A6CC4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A6CC4" w:rsidRDefault="009A6CC4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A6CC4" w:rsidRDefault="009A6CC4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93FF2" w:rsidRDefault="009A6CC4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2017</w:t>
      </w:r>
    </w:p>
    <w:p w:rsidR="00193FF2" w:rsidRDefault="00193FF2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93FF2" w:rsidRPr="00C8313E" w:rsidRDefault="00193FF2" w:rsidP="00193FF2">
      <w:pPr>
        <w:pStyle w:val="a8"/>
        <w:ind w:left="-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A6CC4" w:rsidRDefault="009A6CC4" w:rsidP="00193FF2">
      <w:pPr>
        <w:pStyle w:val="a8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1CA2" w:rsidRDefault="00E81CA2" w:rsidP="00193FF2">
      <w:pPr>
        <w:pStyle w:val="a8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FF2" w:rsidRPr="00CF0952" w:rsidRDefault="00193FF2" w:rsidP="00193FF2">
      <w:pPr>
        <w:pStyle w:val="a8"/>
        <w:ind w:right="-143"/>
        <w:jc w:val="both"/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</w:pPr>
      <w:bookmarkStart w:id="0" w:name="_GoBack"/>
      <w:bookmarkEnd w:id="0"/>
      <w:r w:rsidRPr="00CF0952">
        <w:rPr>
          <w:rFonts w:ascii="Times New Roman" w:hAnsi="Times New Roman"/>
          <w:sz w:val="28"/>
          <w:szCs w:val="28"/>
          <w:lang w:val="uk-UA"/>
        </w:rPr>
        <w:t>Укладач</w:t>
      </w:r>
      <w:r w:rsidRPr="00CF0952">
        <w:rPr>
          <w:rFonts w:ascii="Times New Roman" w:hAnsi="Times New Roman"/>
          <w:bCs/>
          <w:i/>
          <w:color w:val="000000"/>
          <w:spacing w:val="-3"/>
          <w:sz w:val="28"/>
          <w:szCs w:val="28"/>
          <w:lang w:val="uk-UA"/>
        </w:rPr>
        <w:t xml:space="preserve">:     </w:t>
      </w:r>
      <w:r w:rsidRPr="00CF0952"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  <w:t>Протасова Ірина Михайлівна</w:t>
      </w:r>
    </w:p>
    <w:p w:rsidR="00193FF2" w:rsidRPr="00CF0952" w:rsidRDefault="00193FF2" w:rsidP="00193FF2">
      <w:pPr>
        <w:shd w:val="clear" w:color="auto" w:fill="FFFFFF"/>
        <w:ind w:left="1440" w:right="144"/>
        <w:outlineLvl w:val="0"/>
        <w:rPr>
          <w:bCs/>
          <w:color w:val="000000"/>
          <w:spacing w:val="-3"/>
          <w:sz w:val="28"/>
          <w:szCs w:val="28"/>
        </w:rPr>
      </w:pPr>
      <w:r w:rsidRPr="00CF0952">
        <w:rPr>
          <w:bCs/>
          <w:color w:val="000000"/>
          <w:spacing w:val="-3"/>
          <w:sz w:val="28"/>
          <w:szCs w:val="28"/>
        </w:rPr>
        <w:t xml:space="preserve">спеціаліст  І  категорії, викладач  землевпорядних  дисциплін  Бобринецького технікуму ім. В. </w:t>
      </w:r>
      <w:proofErr w:type="spellStart"/>
      <w:r w:rsidRPr="00CF0952">
        <w:rPr>
          <w:bCs/>
          <w:color w:val="000000"/>
          <w:spacing w:val="-3"/>
          <w:sz w:val="28"/>
          <w:szCs w:val="28"/>
        </w:rPr>
        <w:t>Порика</w:t>
      </w:r>
      <w:proofErr w:type="spellEnd"/>
      <w:r w:rsidRPr="00CF0952">
        <w:rPr>
          <w:bCs/>
          <w:color w:val="000000"/>
          <w:spacing w:val="-3"/>
          <w:sz w:val="28"/>
          <w:szCs w:val="28"/>
        </w:rPr>
        <w:t xml:space="preserve">  Білоцерківського національного аграрного університету</w:t>
      </w:r>
    </w:p>
    <w:p w:rsidR="00193FF2" w:rsidRPr="00CF0952" w:rsidRDefault="00193FF2" w:rsidP="00193FF2">
      <w:pPr>
        <w:shd w:val="clear" w:color="auto" w:fill="FFFFFF"/>
        <w:ind w:left="1440" w:right="144"/>
        <w:outlineLvl w:val="0"/>
        <w:rPr>
          <w:bCs/>
          <w:color w:val="000000"/>
          <w:spacing w:val="-3"/>
          <w:sz w:val="28"/>
          <w:szCs w:val="28"/>
        </w:rPr>
      </w:pPr>
    </w:p>
    <w:p w:rsidR="00193FF2" w:rsidRDefault="00193FF2" w:rsidP="00193FF2">
      <w:pPr>
        <w:pStyle w:val="a8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F0952" w:rsidRDefault="00CF0952" w:rsidP="00193FF2">
      <w:pPr>
        <w:shd w:val="clear" w:color="auto" w:fill="FFFFFF"/>
        <w:ind w:right="144" w:firstLine="540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CF0952" w:rsidRDefault="00CF0952" w:rsidP="00193FF2">
      <w:pPr>
        <w:shd w:val="clear" w:color="auto" w:fill="FFFFFF"/>
        <w:ind w:right="144" w:firstLine="540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CF0952" w:rsidRDefault="00CF0952" w:rsidP="00193FF2">
      <w:pPr>
        <w:shd w:val="clear" w:color="auto" w:fill="FFFFFF"/>
        <w:ind w:right="144" w:firstLine="540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CF0952" w:rsidRDefault="00CF0952" w:rsidP="00193FF2">
      <w:pPr>
        <w:shd w:val="clear" w:color="auto" w:fill="FFFFFF"/>
        <w:ind w:right="144" w:firstLine="540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CF0952" w:rsidRDefault="00CF0952" w:rsidP="00193FF2">
      <w:pPr>
        <w:shd w:val="clear" w:color="auto" w:fill="FFFFFF"/>
        <w:ind w:right="144" w:firstLine="540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CF0952" w:rsidRDefault="00CF0952" w:rsidP="00193FF2">
      <w:pPr>
        <w:shd w:val="clear" w:color="auto" w:fill="FFFFFF"/>
        <w:ind w:right="144" w:firstLine="540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193FF2" w:rsidRPr="00CF0952" w:rsidRDefault="00193FF2" w:rsidP="00193FF2">
      <w:pPr>
        <w:shd w:val="clear" w:color="auto" w:fill="FFFFFF"/>
        <w:ind w:right="144" w:firstLine="540"/>
        <w:jc w:val="both"/>
        <w:outlineLvl w:val="0"/>
        <w:rPr>
          <w:bCs/>
          <w:color w:val="000000"/>
          <w:spacing w:val="-3"/>
          <w:sz w:val="28"/>
          <w:szCs w:val="28"/>
        </w:rPr>
      </w:pPr>
      <w:r w:rsidRPr="00626A59">
        <w:rPr>
          <w:bCs/>
          <w:color w:val="000000"/>
          <w:spacing w:val="-3"/>
          <w:sz w:val="28"/>
          <w:szCs w:val="28"/>
        </w:rPr>
        <w:t>Дана  методична  розробка</w:t>
      </w:r>
      <w:r w:rsidRPr="00CF0952">
        <w:rPr>
          <w:bCs/>
          <w:color w:val="000000"/>
          <w:spacing w:val="-3"/>
          <w:sz w:val="28"/>
          <w:szCs w:val="28"/>
        </w:rPr>
        <w:t xml:space="preserve">  лекції з  дисципліни  «Землевпорядне проектування»  складена у відповідності  до  програми для  студентів із спеціальності  5.0</w:t>
      </w:r>
      <w:r w:rsidR="00CF0952" w:rsidRPr="00CF0952">
        <w:rPr>
          <w:bCs/>
          <w:color w:val="000000"/>
          <w:spacing w:val="-3"/>
          <w:sz w:val="28"/>
          <w:szCs w:val="28"/>
        </w:rPr>
        <w:t>8010102</w:t>
      </w:r>
      <w:r w:rsidRPr="00CF0952">
        <w:rPr>
          <w:bCs/>
          <w:color w:val="000000"/>
          <w:spacing w:val="-3"/>
          <w:sz w:val="28"/>
          <w:szCs w:val="28"/>
        </w:rPr>
        <w:t xml:space="preserve"> «Землевпорядкування». Має  в  своєму  складі  навчально-методичну картку (план) заняття  на  тему  "</w:t>
      </w:r>
      <w:r w:rsidR="00CF0952" w:rsidRPr="00CF0952">
        <w:rPr>
          <w:sz w:val="28"/>
          <w:szCs w:val="28"/>
        </w:rPr>
        <w:t>Впорядкування території сівозмін</w:t>
      </w:r>
      <w:r w:rsidRPr="00CF0952">
        <w:rPr>
          <w:bCs/>
          <w:color w:val="000000"/>
          <w:spacing w:val="-3"/>
          <w:sz w:val="28"/>
          <w:szCs w:val="28"/>
        </w:rPr>
        <w:t xml:space="preserve">", розкритий конспект лекції, роздатковий матеріал, </w:t>
      </w:r>
      <w:r w:rsidR="00F4737C" w:rsidRPr="00CF0952">
        <w:rPr>
          <w:bCs/>
          <w:color w:val="000000"/>
          <w:spacing w:val="-3"/>
          <w:sz w:val="28"/>
          <w:szCs w:val="28"/>
        </w:rPr>
        <w:t xml:space="preserve">тестові завдання, </w:t>
      </w:r>
      <w:r w:rsidR="00CF0952">
        <w:rPr>
          <w:sz w:val="28"/>
          <w:szCs w:val="28"/>
        </w:rPr>
        <w:t>слайди, відео ролик</w:t>
      </w:r>
      <w:r w:rsidRPr="00CF0952">
        <w:rPr>
          <w:sz w:val="28"/>
          <w:szCs w:val="28"/>
        </w:rPr>
        <w:t xml:space="preserve"> «</w:t>
      </w:r>
      <w:r w:rsidR="00CF0952" w:rsidRPr="00F4737C">
        <w:rPr>
          <w:sz w:val="28"/>
          <w:szCs w:val="28"/>
        </w:rPr>
        <w:t>Україна - відкрита для тебе</w:t>
      </w:r>
      <w:r w:rsidRPr="00F4737C">
        <w:rPr>
          <w:sz w:val="28"/>
          <w:szCs w:val="28"/>
        </w:rPr>
        <w:t>».</w:t>
      </w:r>
    </w:p>
    <w:p w:rsidR="00193FF2" w:rsidRPr="00CF0952" w:rsidRDefault="00193FF2" w:rsidP="00193FF2">
      <w:pPr>
        <w:pStyle w:val="a8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FF2" w:rsidRPr="00CF0952" w:rsidRDefault="00193FF2" w:rsidP="00193FF2">
      <w:pPr>
        <w:pStyle w:val="a8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FF2" w:rsidRDefault="00193FF2" w:rsidP="00193FF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93FF2" w:rsidRPr="00F4737C" w:rsidRDefault="00193FF2" w:rsidP="00193FF2">
      <w:pPr>
        <w:shd w:val="clear" w:color="auto" w:fill="FFFFFF"/>
        <w:spacing w:before="240" w:after="240"/>
        <w:ind w:left="482" w:right="-1"/>
        <w:jc w:val="center"/>
        <w:outlineLvl w:val="0"/>
        <w:rPr>
          <w:bCs/>
          <w:color w:val="000000"/>
          <w:spacing w:val="-3"/>
          <w:sz w:val="40"/>
          <w:szCs w:val="32"/>
        </w:rPr>
      </w:pPr>
      <w:r w:rsidRPr="00F4737C">
        <w:rPr>
          <w:bCs/>
          <w:color w:val="000000"/>
          <w:spacing w:val="-3"/>
          <w:sz w:val="40"/>
          <w:szCs w:val="32"/>
        </w:rPr>
        <w:lastRenderedPageBreak/>
        <w:t>Зміст</w:t>
      </w:r>
    </w:p>
    <w:p w:rsidR="00193FF2" w:rsidRDefault="00193FF2" w:rsidP="00193FF2">
      <w:pPr>
        <w:shd w:val="clear" w:color="auto" w:fill="FFFFFF"/>
        <w:spacing w:before="240" w:after="240"/>
        <w:ind w:left="482" w:right="-1"/>
        <w:jc w:val="center"/>
        <w:outlineLvl w:val="0"/>
        <w:rPr>
          <w:b/>
          <w:bCs/>
          <w:color w:val="000000"/>
          <w:spacing w:val="-3"/>
          <w:sz w:val="36"/>
          <w:szCs w:val="36"/>
        </w:rPr>
      </w:pPr>
    </w:p>
    <w:p w:rsidR="00193FF2" w:rsidRPr="0066520E" w:rsidRDefault="00193FF2" w:rsidP="00193FF2">
      <w:pPr>
        <w:widowControl w:val="0"/>
        <w:numPr>
          <w:ilvl w:val="0"/>
          <w:numId w:val="9"/>
        </w:numPr>
        <w:shd w:val="clear" w:color="auto" w:fill="FFFFFF"/>
        <w:tabs>
          <w:tab w:val="clear" w:pos="842"/>
          <w:tab w:val="num" w:pos="426"/>
        </w:tabs>
        <w:autoSpaceDE w:val="0"/>
        <w:autoSpaceDN w:val="0"/>
        <w:adjustRightInd w:val="0"/>
        <w:spacing w:before="240" w:after="240"/>
        <w:ind w:left="284" w:right="-1" w:hanging="284"/>
        <w:jc w:val="both"/>
        <w:outlineLvl w:val="0"/>
        <w:rPr>
          <w:bCs/>
          <w:color w:val="000000"/>
          <w:spacing w:val="-3"/>
          <w:sz w:val="28"/>
          <w:szCs w:val="28"/>
        </w:rPr>
      </w:pPr>
      <w:r w:rsidRPr="0066520E">
        <w:rPr>
          <w:bCs/>
          <w:color w:val="000000"/>
          <w:spacing w:val="-3"/>
          <w:sz w:val="28"/>
          <w:szCs w:val="28"/>
        </w:rPr>
        <w:t>Вступ</w:t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>
        <w:rPr>
          <w:bCs/>
          <w:color w:val="000000"/>
          <w:spacing w:val="-3"/>
          <w:sz w:val="28"/>
          <w:szCs w:val="28"/>
        </w:rPr>
        <w:t xml:space="preserve">                    </w:t>
      </w:r>
      <w:r w:rsidR="00AD69DE">
        <w:rPr>
          <w:bCs/>
          <w:color w:val="000000"/>
          <w:spacing w:val="-3"/>
          <w:sz w:val="28"/>
          <w:szCs w:val="28"/>
        </w:rPr>
        <w:t>4</w:t>
      </w:r>
    </w:p>
    <w:p w:rsidR="00193FF2" w:rsidRPr="0066520E" w:rsidRDefault="00193FF2" w:rsidP="00193FF2">
      <w:pPr>
        <w:widowControl w:val="0"/>
        <w:numPr>
          <w:ilvl w:val="0"/>
          <w:numId w:val="9"/>
        </w:numPr>
        <w:shd w:val="clear" w:color="auto" w:fill="FFFFFF"/>
        <w:tabs>
          <w:tab w:val="clear" w:pos="842"/>
          <w:tab w:val="num" w:pos="426"/>
        </w:tabs>
        <w:autoSpaceDE w:val="0"/>
        <w:autoSpaceDN w:val="0"/>
        <w:adjustRightInd w:val="0"/>
        <w:spacing w:before="240" w:after="240" w:line="360" w:lineRule="auto"/>
        <w:ind w:left="284" w:right="-1" w:hanging="284"/>
        <w:jc w:val="both"/>
        <w:outlineLvl w:val="0"/>
        <w:rPr>
          <w:bCs/>
          <w:color w:val="000000"/>
          <w:spacing w:val="-3"/>
          <w:sz w:val="28"/>
          <w:szCs w:val="28"/>
        </w:rPr>
      </w:pPr>
      <w:r w:rsidRPr="0066520E">
        <w:rPr>
          <w:bCs/>
          <w:color w:val="000000"/>
          <w:spacing w:val="-3"/>
          <w:sz w:val="28"/>
          <w:szCs w:val="28"/>
        </w:rPr>
        <w:t>Навчально-методична картка (план) заняття</w:t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  <w:t xml:space="preserve"> </w:t>
      </w:r>
      <w:r w:rsidR="00AD69DE">
        <w:rPr>
          <w:bCs/>
          <w:color w:val="000000"/>
          <w:spacing w:val="-3"/>
          <w:sz w:val="28"/>
          <w:szCs w:val="28"/>
        </w:rPr>
        <w:t xml:space="preserve">                   5</w:t>
      </w:r>
    </w:p>
    <w:p w:rsidR="00193FF2" w:rsidRPr="0066520E" w:rsidRDefault="00193FF2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sz w:val="28"/>
          <w:szCs w:val="28"/>
          <w:lang w:val="uk-UA"/>
        </w:rPr>
      </w:pPr>
      <w:r w:rsidRPr="0066520E">
        <w:rPr>
          <w:rFonts w:ascii="Times New Roman" w:hAnsi="Times New Roman"/>
          <w:sz w:val="28"/>
          <w:szCs w:val="28"/>
          <w:lang w:val="uk-UA"/>
        </w:rPr>
        <w:t>Організаційна частина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  <w:r w:rsidR="00AD69DE">
        <w:rPr>
          <w:rFonts w:ascii="Times New Roman" w:hAnsi="Times New Roman"/>
          <w:sz w:val="28"/>
          <w:szCs w:val="28"/>
          <w:lang w:val="uk-UA"/>
        </w:rPr>
        <w:t xml:space="preserve">                               7</w:t>
      </w:r>
    </w:p>
    <w:p w:rsidR="00193FF2" w:rsidRPr="0066520E" w:rsidRDefault="00193FF2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sz w:val="28"/>
          <w:szCs w:val="28"/>
          <w:lang w:val="uk-UA"/>
        </w:rPr>
      </w:pPr>
      <w:r w:rsidRPr="0066520E">
        <w:rPr>
          <w:rFonts w:ascii="Times New Roman" w:hAnsi="Times New Roman"/>
          <w:sz w:val="28"/>
          <w:szCs w:val="28"/>
          <w:lang w:val="uk-UA"/>
        </w:rPr>
        <w:t>Актуалізація опорних знань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="00AD69DE">
        <w:rPr>
          <w:rFonts w:ascii="Times New Roman" w:hAnsi="Times New Roman"/>
          <w:sz w:val="28"/>
          <w:szCs w:val="28"/>
          <w:lang w:val="uk-UA"/>
        </w:rPr>
        <w:t xml:space="preserve">                               7</w:t>
      </w:r>
    </w:p>
    <w:p w:rsidR="00AD69DE" w:rsidRPr="00AD69DE" w:rsidRDefault="00AD69DE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  <w:t>Повідомлення теми та мети заняття                                                          7</w:t>
      </w:r>
    </w:p>
    <w:p w:rsidR="00193FF2" w:rsidRPr="0066520E" w:rsidRDefault="00193FF2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</w:pPr>
      <w:r w:rsidRPr="0066520E">
        <w:rPr>
          <w:rFonts w:ascii="Times New Roman" w:hAnsi="Times New Roman"/>
          <w:sz w:val="28"/>
          <w:szCs w:val="28"/>
          <w:lang w:val="uk-UA"/>
        </w:rPr>
        <w:t>Мотивація навчальної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F4737C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="00AD69DE">
        <w:rPr>
          <w:rFonts w:ascii="Times New Roman" w:hAnsi="Times New Roman"/>
          <w:sz w:val="28"/>
          <w:szCs w:val="28"/>
          <w:lang w:val="uk-UA"/>
        </w:rPr>
        <w:t xml:space="preserve">                              7</w:t>
      </w:r>
    </w:p>
    <w:p w:rsidR="00193FF2" w:rsidRPr="0066520E" w:rsidRDefault="00193FF2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sz w:val="28"/>
          <w:szCs w:val="28"/>
          <w:lang w:val="uk-UA"/>
        </w:rPr>
      </w:pPr>
      <w:r w:rsidRPr="0066520E">
        <w:rPr>
          <w:rFonts w:ascii="Times New Roman" w:hAnsi="Times New Roman"/>
          <w:sz w:val="28"/>
          <w:szCs w:val="28"/>
          <w:lang w:val="uk-UA"/>
        </w:rPr>
        <w:t>Вивчення нового матеріалу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r w:rsidR="00AD69DE">
        <w:rPr>
          <w:rFonts w:ascii="Times New Roman" w:hAnsi="Times New Roman"/>
          <w:sz w:val="28"/>
          <w:szCs w:val="28"/>
          <w:lang w:val="uk-UA"/>
        </w:rPr>
        <w:t xml:space="preserve"> 8</w:t>
      </w:r>
    </w:p>
    <w:p w:rsidR="00193FF2" w:rsidRPr="0066520E" w:rsidRDefault="00AD69DE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</w:pPr>
      <w:proofErr w:type="spellStart"/>
      <w:r w:rsidRPr="00AD69DE">
        <w:rPr>
          <w:rFonts w:ascii="Times New Roman" w:hAnsi="Times New Roman"/>
          <w:sz w:val="28"/>
          <w:szCs w:val="28"/>
          <w:lang w:eastAsia="ru-RU"/>
        </w:rPr>
        <w:t>Узагальнення</w:t>
      </w:r>
      <w:proofErr w:type="spellEnd"/>
      <w:r w:rsidRPr="00AD69DE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AD69DE">
        <w:rPr>
          <w:rFonts w:ascii="Times New Roman" w:hAnsi="Times New Roman"/>
          <w:sz w:val="28"/>
          <w:szCs w:val="28"/>
          <w:lang w:eastAsia="ru-RU"/>
        </w:rPr>
        <w:t>систематизація</w:t>
      </w:r>
      <w:proofErr w:type="spellEnd"/>
      <w:r w:rsidRPr="00AD69D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69DE">
        <w:rPr>
          <w:rFonts w:ascii="Times New Roman" w:hAnsi="Times New Roman"/>
          <w:sz w:val="28"/>
          <w:szCs w:val="28"/>
          <w:lang w:eastAsia="ru-RU"/>
        </w:rPr>
        <w:t>вивченого</w:t>
      </w:r>
      <w:proofErr w:type="spellEnd"/>
      <w:r w:rsidRPr="00AD69D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69DE">
        <w:rPr>
          <w:rFonts w:ascii="Times New Roman" w:hAnsi="Times New Roman"/>
          <w:sz w:val="28"/>
          <w:szCs w:val="28"/>
          <w:lang w:eastAsia="ru-RU"/>
        </w:rPr>
        <w:t>матеріалу</w:t>
      </w:r>
      <w:proofErr w:type="spellEnd"/>
      <w:r w:rsidR="00193FF2"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  <w:t>14</w:t>
      </w:r>
    </w:p>
    <w:p w:rsidR="00193FF2" w:rsidRPr="0066520E" w:rsidRDefault="00AD69DE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Повідомлення підсумків заняття та оцінювання студентів</w:t>
      </w:r>
      <w:r w:rsidR="00193FF2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193FF2">
        <w:rPr>
          <w:rFonts w:ascii="Times New Roman" w:hAnsi="Times New Roman"/>
          <w:sz w:val="28"/>
          <w:szCs w:val="28"/>
          <w:lang w:val="uk-UA"/>
        </w:rPr>
        <w:t>4</w:t>
      </w:r>
    </w:p>
    <w:p w:rsidR="00193FF2" w:rsidRPr="0066520E" w:rsidRDefault="00193FF2" w:rsidP="00193FF2">
      <w:pPr>
        <w:pStyle w:val="a8"/>
        <w:numPr>
          <w:ilvl w:val="0"/>
          <w:numId w:val="10"/>
        </w:numPr>
        <w:spacing w:line="360" w:lineRule="auto"/>
        <w:ind w:left="1134" w:right="-1"/>
        <w:rPr>
          <w:rFonts w:ascii="Times New Roman" w:hAnsi="Times New Roman"/>
          <w:bCs/>
          <w:color w:val="000000"/>
          <w:spacing w:val="-3"/>
          <w:sz w:val="28"/>
          <w:szCs w:val="28"/>
          <w:lang w:val="uk-UA"/>
        </w:rPr>
      </w:pPr>
      <w:proofErr w:type="spellStart"/>
      <w:r w:rsidRPr="0066520E">
        <w:rPr>
          <w:rFonts w:ascii="Times New Roman" w:hAnsi="Times New Roman"/>
          <w:sz w:val="28"/>
          <w:szCs w:val="28"/>
        </w:rPr>
        <w:t>Домашнє</w:t>
      </w:r>
      <w:proofErr w:type="spellEnd"/>
      <w:r w:rsidRPr="006652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520E">
        <w:rPr>
          <w:rFonts w:ascii="Times New Roman" w:hAnsi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AD69DE">
        <w:rPr>
          <w:rFonts w:ascii="Times New Roman" w:hAnsi="Times New Roman"/>
          <w:sz w:val="28"/>
          <w:szCs w:val="28"/>
          <w:lang w:val="uk-UA"/>
        </w:rPr>
        <w:t>15</w:t>
      </w:r>
    </w:p>
    <w:p w:rsidR="00AD69DE" w:rsidRDefault="00AD69DE" w:rsidP="00AD69DE">
      <w:pPr>
        <w:widowControl w:val="0"/>
        <w:shd w:val="clear" w:color="auto" w:fill="FFFFFF"/>
        <w:tabs>
          <w:tab w:val="num" w:pos="842"/>
          <w:tab w:val="num" w:pos="1202"/>
        </w:tabs>
        <w:autoSpaceDE w:val="0"/>
        <w:autoSpaceDN w:val="0"/>
        <w:adjustRightInd w:val="0"/>
        <w:spacing w:before="240" w:after="240" w:line="360" w:lineRule="auto"/>
        <w:ind w:left="426" w:right="-1"/>
        <w:jc w:val="both"/>
        <w:outlineLvl w:val="0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Список використаної літератури</w:t>
      </w:r>
      <w:r w:rsidR="00263985">
        <w:rPr>
          <w:bCs/>
          <w:color w:val="000000"/>
          <w:spacing w:val="-3"/>
          <w:sz w:val="28"/>
          <w:szCs w:val="28"/>
        </w:rPr>
        <w:t xml:space="preserve">                                                                         16</w:t>
      </w:r>
    </w:p>
    <w:p w:rsidR="00193FF2" w:rsidRPr="0066520E" w:rsidRDefault="00193FF2" w:rsidP="00263985">
      <w:pPr>
        <w:widowControl w:val="0"/>
        <w:shd w:val="clear" w:color="auto" w:fill="FFFFFF"/>
        <w:tabs>
          <w:tab w:val="num" w:pos="842"/>
          <w:tab w:val="num" w:pos="1202"/>
        </w:tabs>
        <w:autoSpaceDE w:val="0"/>
        <w:autoSpaceDN w:val="0"/>
        <w:adjustRightInd w:val="0"/>
        <w:spacing w:before="240" w:after="240" w:line="360" w:lineRule="auto"/>
        <w:ind w:left="426" w:right="-1"/>
        <w:jc w:val="both"/>
        <w:outlineLvl w:val="0"/>
        <w:rPr>
          <w:bCs/>
          <w:color w:val="000000"/>
          <w:spacing w:val="-3"/>
          <w:sz w:val="28"/>
          <w:szCs w:val="28"/>
        </w:rPr>
      </w:pPr>
      <w:r>
        <w:rPr>
          <w:bCs/>
          <w:color w:val="000000"/>
          <w:spacing w:val="-3"/>
          <w:sz w:val="28"/>
          <w:szCs w:val="28"/>
        </w:rPr>
        <w:t>Додатки</w:t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 w:rsidRPr="0066520E">
        <w:rPr>
          <w:bCs/>
          <w:color w:val="000000"/>
          <w:spacing w:val="-3"/>
          <w:sz w:val="28"/>
          <w:szCs w:val="28"/>
        </w:rPr>
        <w:tab/>
      </w:r>
      <w:r>
        <w:rPr>
          <w:bCs/>
          <w:color w:val="000000"/>
          <w:spacing w:val="-3"/>
          <w:sz w:val="28"/>
          <w:szCs w:val="28"/>
        </w:rPr>
        <w:t xml:space="preserve">                                                 </w:t>
      </w:r>
      <w:r w:rsidR="009A6CC4">
        <w:rPr>
          <w:bCs/>
          <w:color w:val="000000"/>
          <w:spacing w:val="-3"/>
          <w:sz w:val="28"/>
          <w:szCs w:val="28"/>
        </w:rPr>
        <w:t xml:space="preserve">          </w:t>
      </w:r>
      <w:r>
        <w:rPr>
          <w:bCs/>
          <w:color w:val="000000"/>
          <w:spacing w:val="-3"/>
          <w:sz w:val="28"/>
          <w:szCs w:val="28"/>
        </w:rPr>
        <w:t xml:space="preserve">  </w:t>
      </w:r>
      <w:r w:rsidR="00263985">
        <w:rPr>
          <w:bCs/>
          <w:color w:val="000000"/>
          <w:spacing w:val="-3"/>
          <w:sz w:val="28"/>
          <w:szCs w:val="28"/>
        </w:rPr>
        <w:t>17</w:t>
      </w:r>
    </w:p>
    <w:p w:rsidR="00193FF2" w:rsidRPr="0066520E" w:rsidRDefault="00193FF2" w:rsidP="00193FF2">
      <w:pPr>
        <w:shd w:val="clear" w:color="auto" w:fill="FFFFFF"/>
        <w:spacing w:before="240" w:after="240" w:line="360" w:lineRule="auto"/>
        <w:ind w:left="482" w:right="-1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193FF2" w:rsidRPr="0066520E" w:rsidRDefault="00193FF2" w:rsidP="00193FF2">
      <w:pPr>
        <w:shd w:val="clear" w:color="auto" w:fill="FFFFFF"/>
        <w:spacing w:before="240" w:after="240"/>
        <w:ind w:left="482" w:right="-1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193FF2" w:rsidRPr="0066520E" w:rsidRDefault="00193FF2" w:rsidP="00193FF2">
      <w:pPr>
        <w:shd w:val="clear" w:color="auto" w:fill="FFFFFF"/>
        <w:spacing w:before="240" w:after="240"/>
        <w:ind w:left="482" w:right="-1"/>
        <w:jc w:val="both"/>
        <w:outlineLvl w:val="0"/>
        <w:rPr>
          <w:bCs/>
          <w:color w:val="000000"/>
          <w:spacing w:val="-3"/>
          <w:sz w:val="28"/>
          <w:szCs w:val="28"/>
        </w:rPr>
      </w:pPr>
    </w:p>
    <w:p w:rsidR="00193FF2" w:rsidRPr="00FB6E5D" w:rsidRDefault="00193FF2" w:rsidP="00193FF2">
      <w:pPr>
        <w:spacing w:after="200" w:line="276" w:lineRule="auto"/>
        <w:ind w:right="-1"/>
        <w:jc w:val="center"/>
        <w:rPr>
          <w:b/>
          <w:sz w:val="36"/>
          <w:szCs w:val="32"/>
        </w:rPr>
      </w:pPr>
      <w:r>
        <w:rPr>
          <w:sz w:val="28"/>
          <w:szCs w:val="28"/>
        </w:rPr>
        <w:br w:type="page"/>
      </w:r>
      <w:r w:rsidRPr="00FB6E5D">
        <w:rPr>
          <w:b/>
          <w:sz w:val="36"/>
          <w:szCs w:val="32"/>
        </w:rPr>
        <w:lastRenderedPageBreak/>
        <w:t>Вступ</w:t>
      </w:r>
    </w:p>
    <w:p w:rsidR="00193FF2" w:rsidRDefault="00193FF2" w:rsidP="00193FF2">
      <w:pPr>
        <w:pStyle w:val="a8"/>
        <w:ind w:left="-567" w:right="-284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93FF2" w:rsidRPr="009B665B" w:rsidRDefault="00193FF2" w:rsidP="00193FF2">
      <w:pPr>
        <w:pStyle w:val="a8"/>
        <w:spacing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B665B">
        <w:rPr>
          <w:rFonts w:ascii="Times New Roman" w:hAnsi="Times New Roman"/>
          <w:sz w:val="28"/>
          <w:szCs w:val="28"/>
          <w:lang w:val="uk-UA"/>
        </w:rPr>
        <w:t>Дисципліна «Землевпорядне проектування» вивчає основи землеустрою в Україні набуттям навичок роботи з схемами і проектами із землеустрою та організації, планування землевпорядних робіт, як теоретичних так і практичних.</w:t>
      </w:r>
    </w:p>
    <w:p w:rsidR="00193FF2" w:rsidRDefault="00193FF2" w:rsidP="00193FF2">
      <w:pPr>
        <w:pStyle w:val="a8"/>
        <w:spacing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22F0C">
        <w:rPr>
          <w:rFonts w:ascii="Times New Roman" w:hAnsi="Times New Roman"/>
          <w:sz w:val="28"/>
          <w:szCs w:val="28"/>
          <w:lang w:val="uk-UA"/>
        </w:rPr>
        <w:t>Але перерозподіл земель</w:t>
      </w:r>
      <w:r>
        <w:rPr>
          <w:rFonts w:ascii="Times New Roman" w:hAnsi="Times New Roman"/>
          <w:sz w:val="28"/>
          <w:szCs w:val="28"/>
          <w:lang w:val="uk-UA"/>
        </w:rPr>
        <w:t>, введення різних форм власності і господарювання, нові земельні відносини привели до формування нового земельного устрою.</w:t>
      </w:r>
    </w:p>
    <w:p w:rsidR="00193FF2" w:rsidRDefault="00193FF2" w:rsidP="00193FF2">
      <w:pPr>
        <w:pStyle w:val="a8"/>
        <w:spacing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результаті часто поспішного і невпорядкованого виділення значних площ земельних угідь із складу колишніх колективних господарств практично зруйнована раніше існуюча система організації території і використання земель, стабільність і компактність землекористування, знизилась ефективність використання земель. Залишились несформованими обмеження у використанні земель та земельні сервітути для обслуговування об’єктів інженерної інфраструктури. Не виділені землі з особливим правовим використанням.</w:t>
      </w:r>
    </w:p>
    <w:p w:rsidR="00193FF2" w:rsidRPr="00626A59" w:rsidRDefault="00193FF2" w:rsidP="00193FF2">
      <w:pPr>
        <w:pStyle w:val="a8"/>
        <w:spacing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Тому, наведення порядку у використанні земель і в землекористуванні, введення механізму підвищення їх ефективності повинні стати основою </w:t>
      </w:r>
      <w:r w:rsidRPr="00626A59">
        <w:rPr>
          <w:rFonts w:ascii="Times New Roman" w:hAnsi="Times New Roman"/>
          <w:sz w:val="28"/>
          <w:szCs w:val="28"/>
          <w:lang w:val="uk-UA"/>
        </w:rPr>
        <w:t>земельної політики держави.</w:t>
      </w:r>
    </w:p>
    <w:p w:rsidR="00626A59" w:rsidRDefault="00626A59" w:rsidP="00626A59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Зараз п</w:t>
      </w:r>
      <w:r w:rsidRPr="00626A59">
        <w:rPr>
          <w:color w:val="000000"/>
          <w:sz w:val="28"/>
          <w:szCs w:val="28"/>
        </w:rPr>
        <w:t>оста</w:t>
      </w:r>
      <w:r>
        <w:rPr>
          <w:color w:val="000000"/>
          <w:sz w:val="28"/>
          <w:szCs w:val="28"/>
        </w:rPr>
        <w:t>є</w:t>
      </w:r>
      <w:r w:rsidRPr="00626A59">
        <w:rPr>
          <w:color w:val="000000"/>
          <w:sz w:val="28"/>
          <w:szCs w:val="28"/>
        </w:rPr>
        <w:t xml:space="preserve"> завдання мак</w:t>
      </w:r>
      <w:r w:rsidRPr="00626A59">
        <w:rPr>
          <w:color w:val="000000"/>
          <w:sz w:val="28"/>
          <w:szCs w:val="28"/>
        </w:rPr>
        <w:softHyphen/>
        <w:t>симального задоволення економічних інте</w:t>
      </w:r>
      <w:r>
        <w:rPr>
          <w:color w:val="000000"/>
          <w:sz w:val="28"/>
          <w:szCs w:val="28"/>
        </w:rPr>
        <w:t>ресів власників землі і землеко</w:t>
      </w:r>
      <w:r w:rsidRPr="00626A59">
        <w:rPr>
          <w:color w:val="000000"/>
          <w:sz w:val="28"/>
          <w:szCs w:val="28"/>
        </w:rPr>
        <w:t>ристувачів, нового і найефективнішо</w:t>
      </w:r>
      <w:r w:rsidRPr="00626A59">
        <w:rPr>
          <w:color w:val="000000"/>
          <w:sz w:val="28"/>
          <w:szCs w:val="28"/>
        </w:rPr>
        <w:softHyphen/>
        <w:t>го використання виробничого потен</w:t>
      </w:r>
      <w:r w:rsidRPr="00626A59">
        <w:rPr>
          <w:color w:val="000000"/>
          <w:sz w:val="28"/>
          <w:szCs w:val="28"/>
        </w:rPr>
        <w:softHyphen/>
        <w:t>ціалу господарств і закріплених за ними земель при дотриманні жорст</w:t>
      </w:r>
      <w:r w:rsidRPr="00626A59">
        <w:rPr>
          <w:color w:val="000000"/>
          <w:sz w:val="28"/>
          <w:szCs w:val="28"/>
        </w:rPr>
        <w:softHyphen/>
        <w:t>ких природоохоронних вимог, особли</w:t>
      </w:r>
      <w:r w:rsidRPr="00626A59">
        <w:rPr>
          <w:color w:val="000000"/>
          <w:sz w:val="28"/>
          <w:szCs w:val="28"/>
        </w:rPr>
        <w:softHyphen/>
        <w:t>вих режимів і умов використання зе</w:t>
      </w:r>
      <w:r w:rsidRPr="00626A59">
        <w:rPr>
          <w:color w:val="000000"/>
          <w:sz w:val="28"/>
          <w:szCs w:val="28"/>
        </w:rPr>
        <w:softHyphen/>
        <w:t xml:space="preserve">мель. </w:t>
      </w:r>
    </w:p>
    <w:p w:rsidR="00B11C90" w:rsidRDefault="00626A59" w:rsidP="00626A59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626A59">
        <w:rPr>
          <w:color w:val="000000"/>
          <w:sz w:val="28"/>
          <w:szCs w:val="28"/>
        </w:rPr>
        <w:t>У ситуації, що склалася в землеко</w:t>
      </w:r>
      <w:r w:rsidRPr="00626A59">
        <w:rPr>
          <w:color w:val="000000"/>
          <w:sz w:val="28"/>
          <w:szCs w:val="28"/>
        </w:rPr>
        <w:softHyphen/>
        <w:t xml:space="preserve">ристуванні, </w:t>
      </w:r>
      <w:r w:rsidRPr="00626A59">
        <w:rPr>
          <w:bCs/>
          <w:color w:val="000000"/>
          <w:sz w:val="28"/>
          <w:szCs w:val="28"/>
        </w:rPr>
        <w:t>проект</w:t>
      </w:r>
      <w:r w:rsidRPr="00626A59">
        <w:rPr>
          <w:b/>
          <w:bCs/>
          <w:color w:val="000000"/>
          <w:sz w:val="28"/>
          <w:szCs w:val="28"/>
        </w:rPr>
        <w:t xml:space="preserve"> </w:t>
      </w:r>
      <w:r w:rsidRPr="00626A59">
        <w:rPr>
          <w:color w:val="000000"/>
          <w:sz w:val="28"/>
          <w:szCs w:val="28"/>
        </w:rPr>
        <w:t>землеустрою стає єдиним і головним документом, який дає змогу правильно організовувати виробництво і територію</w:t>
      </w:r>
      <w:r>
        <w:rPr>
          <w:color w:val="000000"/>
          <w:sz w:val="28"/>
          <w:szCs w:val="28"/>
        </w:rPr>
        <w:t xml:space="preserve"> сівозмін</w:t>
      </w:r>
      <w:r w:rsidRPr="00626A59">
        <w:rPr>
          <w:color w:val="000000"/>
          <w:sz w:val="28"/>
          <w:szCs w:val="28"/>
        </w:rPr>
        <w:t xml:space="preserve">, </w:t>
      </w:r>
      <w:r w:rsidR="00B11C90" w:rsidRPr="00B11C90">
        <w:rPr>
          <w:color w:val="000000"/>
          <w:sz w:val="28"/>
          <w:szCs w:val="28"/>
        </w:rPr>
        <w:t>розширити відтворення родючості ґрунтів, підвищення їх продуктивності, ріст урожайності при дотриманні природоохоронних технології з іншими запроектованими заходами</w:t>
      </w:r>
      <w:r w:rsidR="00B11C90">
        <w:rPr>
          <w:color w:val="000000"/>
          <w:sz w:val="28"/>
          <w:szCs w:val="28"/>
        </w:rPr>
        <w:t>.</w:t>
      </w:r>
    </w:p>
    <w:p w:rsidR="00193FF2" w:rsidRPr="00222F0C" w:rsidRDefault="00193FF2" w:rsidP="00626A59">
      <w:pPr>
        <w:spacing w:line="360" w:lineRule="auto"/>
        <w:ind w:firstLine="540"/>
        <w:jc w:val="both"/>
        <w:rPr>
          <w:sz w:val="28"/>
          <w:szCs w:val="28"/>
        </w:rPr>
      </w:pPr>
      <w:r w:rsidRPr="00B11C90">
        <w:rPr>
          <w:sz w:val="28"/>
          <w:szCs w:val="28"/>
        </w:rPr>
        <w:t xml:space="preserve">Складність і різноманітність питань </w:t>
      </w:r>
      <w:r w:rsidR="00B11C90" w:rsidRPr="00B11C90">
        <w:rPr>
          <w:sz w:val="28"/>
          <w:szCs w:val="28"/>
        </w:rPr>
        <w:t>з впорядкуванням</w:t>
      </w:r>
      <w:r w:rsidR="00B11C90">
        <w:rPr>
          <w:sz w:val="28"/>
          <w:szCs w:val="28"/>
        </w:rPr>
        <w:t xml:space="preserve"> території сівозмін</w:t>
      </w:r>
      <w:r w:rsidRPr="00B11C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висвітлено в даній темі.</w:t>
      </w:r>
    </w:p>
    <w:p w:rsidR="00193FF2" w:rsidRDefault="00193FF2" w:rsidP="00193FF2">
      <w:pPr>
        <w:pStyle w:val="ae"/>
      </w:pPr>
      <w:r>
        <w:rPr>
          <w:sz w:val="32"/>
          <w:szCs w:val="32"/>
        </w:rPr>
        <w:br w:type="page"/>
      </w:r>
      <w:r>
        <w:lastRenderedPageBreak/>
        <w:t>Навчально – методична картка заняття № 17</w:t>
      </w:r>
    </w:p>
    <w:p w:rsidR="00193FF2" w:rsidRDefault="00193FF2" w:rsidP="00193FF2">
      <w:pPr>
        <w:pStyle w:val="ae"/>
        <w:rPr>
          <w:sz w:val="40"/>
        </w:rPr>
      </w:pPr>
    </w:p>
    <w:p w:rsidR="00193FF2" w:rsidRDefault="00193FF2" w:rsidP="00193FF2">
      <w:pPr>
        <w:pStyle w:val="ac"/>
      </w:pPr>
      <w:r>
        <w:t xml:space="preserve">Навчальна дисципліна   </w:t>
      </w:r>
      <w:r>
        <w:rPr>
          <w:b w:val="0"/>
        </w:rPr>
        <w:t>___</w:t>
      </w:r>
      <w:r>
        <w:rPr>
          <w:b w:val="0"/>
          <w:i/>
          <w:u w:val="single"/>
        </w:rPr>
        <w:t>Землевпорядне  проектування</w:t>
      </w:r>
      <w:r w:rsidRPr="00BA0F96">
        <w:rPr>
          <w:b w:val="0"/>
          <w:i/>
        </w:rPr>
        <w:t>_</w:t>
      </w:r>
      <w:r>
        <w:t>________________________</w:t>
      </w:r>
    </w:p>
    <w:p w:rsidR="00193FF2" w:rsidRDefault="00193FF2" w:rsidP="00193FF2">
      <w:pPr>
        <w:pStyle w:val="ac"/>
      </w:pPr>
      <w:proofErr w:type="spellStart"/>
      <w:r>
        <w:t>Група____</w:t>
      </w:r>
      <w:r w:rsidRPr="00C0468A">
        <w:rPr>
          <w:b w:val="0"/>
          <w:i/>
          <w:u w:val="single"/>
        </w:rPr>
        <w:t>І</w:t>
      </w:r>
      <w:r>
        <w:rPr>
          <w:b w:val="0"/>
          <w:i/>
          <w:u w:val="single"/>
        </w:rPr>
        <w:t>І</w:t>
      </w:r>
      <w:r w:rsidRPr="00C0468A">
        <w:rPr>
          <w:b w:val="0"/>
          <w:i/>
          <w:u w:val="single"/>
        </w:rPr>
        <w:t>І</w:t>
      </w:r>
      <w:proofErr w:type="spellEnd"/>
      <w:r>
        <w:rPr>
          <w:b w:val="0"/>
          <w:i/>
          <w:u w:val="single"/>
        </w:rPr>
        <w:t>-Б</w:t>
      </w:r>
      <w:r>
        <w:rPr>
          <w:b w:val="0"/>
          <w:i/>
        </w:rPr>
        <w:t xml:space="preserve"> </w:t>
      </w:r>
      <w:r w:rsidRPr="00A96AF0">
        <w:rPr>
          <w:b w:val="0"/>
          <w:i/>
          <w:u w:val="single"/>
        </w:rPr>
        <w:t>«Землевпорядкування»</w:t>
      </w:r>
      <w:r>
        <w:rPr>
          <w:b w:val="0"/>
          <w:i/>
        </w:rPr>
        <w:t>_</w:t>
      </w:r>
      <w:r>
        <w:t>__________________________________________</w:t>
      </w:r>
    </w:p>
    <w:p w:rsidR="00193FF2" w:rsidRDefault="00193FF2" w:rsidP="00193FF2">
      <w:pPr>
        <w:pStyle w:val="ac"/>
      </w:pPr>
      <w:r>
        <w:t>Дата__</w:t>
      </w:r>
      <w:r w:rsidRPr="00A96AF0">
        <w:rPr>
          <w:b w:val="0"/>
          <w:i/>
          <w:u w:val="single"/>
        </w:rPr>
        <w:t>29.10.15</w:t>
      </w:r>
      <w:r>
        <w:t>_______________________________________________________________</w:t>
      </w:r>
    </w:p>
    <w:p w:rsidR="00193FF2" w:rsidRPr="00862BDE" w:rsidRDefault="00193FF2" w:rsidP="00193FF2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862BDE">
        <w:rPr>
          <w:b/>
          <w:sz w:val="24"/>
          <w:szCs w:val="24"/>
        </w:rPr>
        <w:t>Тема заняття __</w:t>
      </w:r>
      <w:r>
        <w:rPr>
          <w:sz w:val="24"/>
          <w:szCs w:val="24"/>
        </w:rPr>
        <w:t>_</w:t>
      </w:r>
      <w:r>
        <w:rPr>
          <w:sz w:val="24"/>
          <w:szCs w:val="24"/>
          <w:u w:val="single"/>
        </w:rPr>
        <w:t>Впорядкування території сівозмін</w:t>
      </w:r>
      <w:r>
        <w:rPr>
          <w:sz w:val="24"/>
          <w:szCs w:val="24"/>
        </w:rPr>
        <w:t>____________________________</w:t>
      </w:r>
      <w:r w:rsidRPr="00862BDE">
        <w:rPr>
          <w:bCs/>
          <w:color w:val="000000"/>
          <w:sz w:val="24"/>
          <w:szCs w:val="24"/>
        </w:rPr>
        <w:t>__</w:t>
      </w:r>
      <w:r>
        <w:rPr>
          <w:bCs/>
          <w:color w:val="000000"/>
          <w:sz w:val="24"/>
          <w:szCs w:val="24"/>
        </w:rPr>
        <w:t>__</w:t>
      </w:r>
    </w:p>
    <w:p w:rsidR="00193FF2" w:rsidRDefault="00193FF2" w:rsidP="00193FF2">
      <w:pPr>
        <w:pStyle w:val="ac"/>
      </w:pPr>
      <w:r>
        <w:t>_____________________________________________________________________________</w:t>
      </w:r>
    </w:p>
    <w:p w:rsidR="00193FF2" w:rsidRPr="00BA0F96" w:rsidRDefault="00193FF2" w:rsidP="00193FF2">
      <w:pPr>
        <w:pStyle w:val="ac"/>
      </w:pPr>
      <w:r>
        <w:t>Вид заняття</w:t>
      </w:r>
      <w:r>
        <w:rPr>
          <w:b w:val="0"/>
        </w:rPr>
        <w:t>____</w:t>
      </w:r>
      <w:r w:rsidRPr="00862BDE">
        <w:rPr>
          <w:b w:val="0"/>
          <w:u w:val="single"/>
        </w:rPr>
        <w:t xml:space="preserve"> Лекція </w:t>
      </w:r>
      <w:r>
        <w:rPr>
          <w:b w:val="0"/>
          <w:u w:val="single"/>
        </w:rPr>
        <w:t xml:space="preserve"> </w:t>
      </w:r>
      <w:r>
        <w:rPr>
          <w:b w:val="0"/>
        </w:rPr>
        <w:t>_______________________________________________________</w:t>
      </w:r>
    </w:p>
    <w:p w:rsidR="00193FF2" w:rsidRDefault="00193FF2" w:rsidP="00193FF2">
      <w:pPr>
        <w:pStyle w:val="ac"/>
        <w:rPr>
          <w:b w:val="0"/>
          <w:u w:val="single"/>
        </w:rPr>
      </w:pPr>
      <w:r>
        <w:t>Тип заняття</w:t>
      </w:r>
      <w:r>
        <w:rPr>
          <w:b w:val="0"/>
        </w:rPr>
        <w:t>_</w:t>
      </w:r>
      <w:r w:rsidRPr="00FD1A73">
        <w:rPr>
          <w:b w:val="0"/>
          <w:u w:val="single"/>
        </w:rPr>
        <w:t xml:space="preserve"> </w:t>
      </w:r>
      <w:proofErr w:type="spellStart"/>
      <w:r w:rsidRPr="00FD1A73">
        <w:rPr>
          <w:b w:val="0"/>
          <w:u w:val="single"/>
        </w:rPr>
        <w:t>пояснювально</w:t>
      </w:r>
      <w:proofErr w:type="spellEnd"/>
      <w:r w:rsidRPr="00FD1A73">
        <w:rPr>
          <w:b w:val="0"/>
          <w:u w:val="single"/>
        </w:rPr>
        <w:t>- ілюстративна</w:t>
      </w:r>
      <w:r>
        <w:rPr>
          <w:b w:val="0"/>
        </w:rPr>
        <w:t>________________________________________</w:t>
      </w:r>
      <w:r w:rsidRPr="00C41C60">
        <w:rPr>
          <w:b w:val="0"/>
          <w:u w:val="single"/>
        </w:rPr>
        <w:t xml:space="preserve"> </w:t>
      </w:r>
    </w:p>
    <w:p w:rsidR="00193FF2" w:rsidRDefault="00193FF2" w:rsidP="00193FF2">
      <w:pPr>
        <w:pStyle w:val="ac"/>
        <w:rPr>
          <w:b w:val="0"/>
        </w:rPr>
      </w:pPr>
      <w:r>
        <w:t xml:space="preserve">Методи навчання </w:t>
      </w:r>
      <w:r>
        <w:rPr>
          <w:b w:val="0"/>
        </w:rPr>
        <w:t>_</w:t>
      </w:r>
      <w:r w:rsidRPr="00A82956">
        <w:rPr>
          <w:b w:val="0"/>
          <w:u w:val="single"/>
        </w:rPr>
        <w:t>бесіда,</w:t>
      </w:r>
      <w:r>
        <w:rPr>
          <w:b w:val="0"/>
          <w:u w:val="single"/>
        </w:rPr>
        <w:t xml:space="preserve"> розповідь,</w:t>
      </w:r>
      <w:r w:rsidRPr="00A82956">
        <w:rPr>
          <w:b w:val="0"/>
          <w:u w:val="single"/>
        </w:rPr>
        <w:t xml:space="preserve"> пояснення</w:t>
      </w:r>
      <w:r>
        <w:rPr>
          <w:b w:val="0"/>
          <w:u w:val="single"/>
        </w:rPr>
        <w:t xml:space="preserve">, лекція, </w:t>
      </w:r>
      <w:r w:rsidRPr="00A96AF0">
        <w:rPr>
          <w:b w:val="0"/>
          <w:u w:val="single"/>
        </w:rPr>
        <w:t>демонстрація</w:t>
      </w:r>
      <w:r w:rsidRPr="00A96AF0">
        <w:rPr>
          <w:b w:val="0"/>
        </w:rPr>
        <w:t>_</w:t>
      </w:r>
      <w:r>
        <w:rPr>
          <w:b w:val="0"/>
        </w:rPr>
        <w:t>________________</w:t>
      </w:r>
    </w:p>
    <w:p w:rsidR="00193FF2" w:rsidRDefault="00193FF2" w:rsidP="00193FF2">
      <w:pPr>
        <w:pStyle w:val="ac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46"/>
        <w:gridCol w:w="8326"/>
      </w:tblGrid>
      <w:tr w:rsidR="00193FF2" w:rsidRPr="002E2C2D" w:rsidTr="00F4737C">
        <w:trPr>
          <w:cantSplit/>
          <w:trHeight w:val="225"/>
        </w:trPr>
        <w:tc>
          <w:tcPr>
            <w:tcW w:w="675" w:type="dxa"/>
            <w:vMerge w:val="restart"/>
            <w:tcBorders>
              <w:left w:val="nil"/>
            </w:tcBorders>
          </w:tcPr>
          <w:p w:rsidR="00193FF2" w:rsidRDefault="00193FF2" w:rsidP="00C47C31">
            <w:pPr>
              <w:pStyle w:val="ac"/>
              <w:rPr>
                <w:sz w:val="22"/>
              </w:rPr>
            </w:pPr>
            <w:r>
              <w:rPr>
                <w:sz w:val="22"/>
              </w:rPr>
              <w:t xml:space="preserve">              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Е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  <w:p w:rsidR="00193FF2" w:rsidRDefault="00193FF2" w:rsidP="00C47C31">
            <w:pPr>
              <w:pStyle w:val="ac"/>
              <w:rPr>
                <w:sz w:val="22"/>
              </w:rPr>
            </w:pPr>
          </w:p>
        </w:tc>
        <w:tc>
          <w:tcPr>
            <w:tcW w:w="746" w:type="dxa"/>
            <w:vMerge w:val="restart"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н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</w:p>
        </w:tc>
        <w:tc>
          <w:tcPr>
            <w:tcW w:w="8326" w:type="dxa"/>
            <w:tcBorders>
              <w:right w:val="nil"/>
            </w:tcBorders>
          </w:tcPr>
          <w:p w:rsidR="00193FF2" w:rsidRPr="009E357F" w:rsidRDefault="00193FF2" w:rsidP="00C47C31">
            <w:pPr>
              <w:pStyle w:val="ac"/>
              <w:spacing w:line="276" w:lineRule="auto"/>
              <w:ind w:left="1273" w:hanging="1273"/>
              <w:rPr>
                <w:b w:val="0"/>
                <w:sz w:val="22"/>
              </w:rPr>
            </w:pPr>
            <w:r w:rsidRPr="009E357F">
              <w:rPr>
                <w:sz w:val="22"/>
              </w:rPr>
              <w:t xml:space="preserve">Навчальна  </w:t>
            </w:r>
            <w:r>
              <w:rPr>
                <w:b w:val="0"/>
                <w:sz w:val="22"/>
              </w:rPr>
              <w:t xml:space="preserve">Засвоїти елементи впорядкування території сівозмін. Вивчити  </w:t>
            </w:r>
            <w:r w:rsidRPr="009E357F">
              <w:rPr>
                <w:b w:val="0"/>
                <w:sz w:val="22"/>
              </w:rPr>
              <w:t xml:space="preserve"> </w:t>
            </w:r>
          </w:p>
        </w:tc>
      </w:tr>
      <w:tr w:rsidR="00193FF2" w:rsidRPr="009E357F" w:rsidTr="00F4737C">
        <w:trPr>
          <w:cantSplit/>
          <w:trHeight w:val="270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  <w:rPr>
                <w:sz w:val="22"/>
              </w:rPr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Pr="009E357F" w:rsidRDefault="00193FF2" w:rsidP="00C47C31">
            <w:pPr>
              <w:pStyle w:val="ac"/>
              <w:spacing w:line="276" w:lineRule="auto"/>
              <w:ind w:left="1273" w:hanging="1273"/>
              <w:rPr>
                <w:sz w:val="22"/>
              </w:rPr>
            </w:pPr>
            <w:r w:rsidRPr="009E357F">
              <w:rPr>
                <w:b w:val="0"/>
                <w:sz w:val="22"/>
              </w:rPr>
              <w:t xml:space="preserve">                   </w:t>
            </w:r>
            <w:r>
              <w:rPr>
                <w:b w:val="0"/>
                <w:sz w:val="22"/>
              </w:rPr>
              <w:t xml:space="preserve">основні вимоги щодо розміщення полів сівозмін і робочих ділянок, </w:t>
            </w:r>
          </w:p>
        </w:tc>
      </w:tr>
      <w:tr w:rsidR="00193FF2" w:rsidRPr="009E357F" w:rsidTr="00F4737C">
        <w:trPr>
          <w:cantSplit/>
          <w:trHeight w:val="338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  <w:rPr>
                <w:sz w:val="22"/>
              </w:rPr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Pr="009E357F" w:rsidRDefault="00193FF2" w:rsidP="00C47C31">
            <w:pPr>
              <w:pStyle w:val="ac"/>
              <w:ind w:left="1273" w:hanging="142"/>
              <w:rPr>
                <w:b w:val="0"/>
                <w:sz w:val="22"/>
              </w:rPr>
            </w:pPr>
            <w:r w:rsidRPr="009E357F">
              <w:rPr>
                <w:b w:val="0"/>
                <w:sz w:val="22"/>
              </w:rPr>
              <w:t>польових шляхів.</w:t>
            </w:r>
          </w:p>
        </w:tc>
      </w:tr>
      <w:tr w:rsidR="00193FF2" w:rsidRPr="002E2C2D" w:rsidTr="00F4737C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Pr="001D77DB" w:rsidRDefault="00193FF2" w:rsidP="00C47C31">
            <w:pPr>
              <w:pStyle w:val="ac"/>
              <w:rPr>
                <w:b w:val="0"/>
              </w:rPr>
            </w:pPr>
            <w:r>
              <w:t xml:space="preserve">Виховна   </w:t>
            </w:r>
            <w:r w:rsidRPr="001D77DB">
              <w:rPr>
                <w:b w:val="0"/>
              </w:rPr>
              <w:t>вихов</w:t>
            </w:r>
            <w:r>
              <w:rPr>
                <w:b w:val="0"/>
              </w:rPr>
              <w:t>ува</w:t>
            </w:r>
            <w:r w:rsidRPr="001D77DB">
              <w:rPr>
                <w:b w:val="0"/>
              </w:rPr>
              <w:t xml:space="preserve">ти </w:t>
            </w:r>
            <w:r>
              <w:rPr>
                <w:b w:val="0"/>
              </w:rPr>
              <w:t xml:space="preserve">бережливе ставлення до природи, любов до землі та </w:t>
            </w:r>
          </w:p>
        </w:tc>
      </w:tr>
      <w:tr w:rsidR="00193FF2" w:rsidRPr="002E2C2D" w:rsidTr="00F4737C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Pr="001D77DB" w:rsidRDefault="00193FF2" w:rsidP="00C47C31">
            <w:pPr>
              <w:pStyle w:val="ac"/>
              <w:tabs>
                <w:tab w:val="center" w:pos="4055"/>
              </w:tabs>
              <w:rPr>
                <w:b w:val="0"/>
              </w:rPr>
            </w:pPr>
            <w:r>
              <w:rPr>
                <w:b w:val="0"/>
              </w:rPr>
              <w:t xml:space="preserve">Батьківщини. Розвивати </w:t>
            </w:r>
            <w:r w:rsidRPr="001D77DB">
              <w:rPr>
                <w:b w:val="0"/>
              </w:rPr>
              <w:t>уважність,</w:t>
            </w:r>
            <w:r>
              <w:rPr>
                <w:b w:val="0"/>
              </w:rPr>
              <w:t xml:space="preserve"> компетентність</w:t>
            </w:r>
            <w:r w:rsidRPr="001D77DB">
              <w:rPr>
                <w:b w:val="0"/>
              </w:rPr>
              <w:t xml:space="preserve"> </w:t>
            </w:r>
            <w:r>
              <w:rPr>
                <w:b w:val="0"/>
              </w:rPr>
              <w:t>та раціональне</w:t>
            </w:r>
          </w:p>
        </w:tc>
      </w:tr>
      <w:tr w:rsidR="00193FF2" w:rsidRPr="002E2C2D" w:rsidTr="00F4737C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Pr="004E0078" w:rsidRDefault="00193FF2" w:rsidP="00C47C31">
            <w:pPr>
              <w:pStyle w:val="ac"/>
              <w:rPr>
                <w:b w:val="0"/>
              </w:rPr>
            </w:pPr>
            <w:r>
              <w:rPr>
                <w:b w:val="0"/>
              </w:rPr>
              <w:t>використання з</w:t>
            </w:r>
            <w:r w:rsidRPr="004E0078">
              <w:rPr>
                <w:b w:val="0"/>
              </w:rPr>
              <w:t>емель</w:t>
            </w:r>
            <w:r>
              <w:rPr>
                <w:b w:val="0"/>
              </w:rPr>
              <w:t>них ресурсів</w:t>
            </w:r>
          </w:p>
        </w:tc>
      </w:tr>
      <w:tr w:rsidR="00193FF2" w:rsidRPr="006D0955" w:rsidTr="00F4737C">
        <w:trPr>
          <w:cantSplit/>
          <w:trHeight w:val="328"/>
        </w:trPr>
        <w:tc>
          <w:tcPr>
            <w:tcW w:w="675" w:type="dxa"/>
            <w:vMerge w:val="restart"/>
            <w:tcBorders>
              <w:left w:val="nil"/>
            </w:tcBorders>
            <w:textDirection w:val="btLr"/>
          </w:tcPr>
          <w:p w:rsidR="00193FF2" w:rsidRPr="00C0468A" w:rsidRDefault="00193FF2" w:rsidP="00C47C31">
            <w:pPr>
              <w:pStyle w:val="ac"/>
              <w:ind w:left="113" w:right="113"/>
              <w:jc w:val="center"/>
              <w:rPr>
                <w:sz w:val="22"/>
                <w:szCs w:val="22"/>
              </w:rPr>
            </w:pPr>
            <w:r w:rsidRPr="00C0468A">
              <w:rPr>
                <w:sz w:val="22"/>
                <w:szCs w:val="22"/>
              </w:rPr>
              <w:t xml:space="preserve">Між дисциплінарні </w:t>
            </w:r>
          </w:p>
        </w:tc>
        <w:tc>
          <w:tcPr>
            <w:tcW w:w="746" w:type="dxa"/>
            <w:vMerge w:val="restart"/>
            <w:textDirection w:val="btLr"/>
          </w:tcPr>
          <w:p w:rsidR="00193FF2" w:rsidRPr="00C0468A" w:rsidRDefault="00193FF2" w:rsidP="00C47C31">
            <w:pPr>
              <w:pStyle w:val="ac"/>
              <w:ind w:left="113" w:right="113"/>
              <w:jc w:val="center"/>
              <w:rPr>
                <w:sz w:val="22"/>
                <w:szCs w:val="22"/>
              </w:rPr>
            </w:pPr>
            <w:r w:rsidRPr="00C0468A">
              <w:rPr>
                <w:sz w:val="22"/>
                <w:szCs w:val="22"/>
              </w:rPr>
              <w:t xml:space="preserve">з   в  ’ я   з  к   и </w:t>
            </w:r>
          </w:p>
        </w:tc>
        <w:tc>
          <w:tcPr>
            <w:tcW w:w="8326" w:type="dxa"/>
            <w:tcBorders>
              <w:right w:val="nil"/>
            </w:tcBorders>
          </w:tcPr>
          <w:p w:rsidR="00193FF2" w:rsidRDefault="00193FF2" w:rsidP="00F4737C">
            <w:pPr>
              <w:pStyle w:val="ac"/>
            </w:pPr>
            <w:proofErr w:type="spellStart"/>
            <w:r>
              <w:t>Забезпечуючі</w:t>
            </w:r>
            <w:proofErr w:type="spellEnd"/>
            <w:r w:rsidRPr="006D0955">
              <w:t>:</w:t>
            </w:r>
            <w:r>
              <w:t xml:space="preserve"> </w:t>
            </w:r>
            <w:r w:rsidRPr="00F75573">
              <w:rPr>
                <w:b w:val="0"/>
              </w:rPr>
              <w:t>математика,</w:t>
            </w:r>
            <w:r>
              <w:t xml:space="preserve"> </w:t>
            </w:r>
            <w:r w:rsidRPr="00CE656E">
              <w:rPr>
                <w:b w:val="0"/>
              </w:rPr>
              <w:t>основи сільськогосподарського виробництва</w:t>
            </w:r>
            <w:r>
              <w:rPr>
                <w:b w:val="0"/>
              </w:rPr>
              <w:t xml:space="preserve">, </w:t>
            </w:r>
          </w:p>
        </w:tc>
      </w:tr>
      <w:tr w:rsidR="00193FF2" w:rsidRPr="006D0955" w:rsidTr="00F4737C">
        <w:trPr>
          <w:cantSplit/>
          <w:trHeight w:val="375"/>
        </w:trPr>
        <w:tc>
          <w:tcPr>
            <w:tcW w:w="675" w:type="dxa"/>
            <w:vMerge/>
            <w:tcBorders>
              <w:left w:val="nil"/>
            </w:tcBorders>
            <w:textDirection w:val="btLr"/>
          </w:tcPr>
          <w:p w:rsidR="00193FF2" w:rsidRDefault="00193FF2" w:rsidP="00C47C31">
            <w:pPr>
              <w:pStyle w:val="ac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46" w:type="dxa"/>
            <w:vMerge/>
            <w:textDirection w:val="btLr"/>
          </w:tcPr>
          <w:p w:rsidR="00193FF2" w:rsidRDefault="00193FF2" w:rsidP="00C47C31">
            <w:pPr>
              <w:pStyle w:val="ac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Default="00F4737C" w:rsidP="00F4737C">
            <w:pPr>
              <w:pStyle w:val="ac"/>
            </w:pPr>
            <w:r>
              <w:rPr>
                <w:b w:val="0"/>
              </w:rPr>
              <w:t xml:space="preserve">основи </w:t>
            </w:r>
            <w:r w:rsidR="00193FF2">
              <w:rPr>
                <w:b w:val="0"/>
              </w:rPr>
              <w:t xml:space="preserve">ґрунтознавства, історія земельних відносин, топографічне та </w:t>
            </w:r>
          </w:p>
        </w:tc>
      </w:tr>
      <w:tr w:rsidR="00193FF2" w:rsidRPr="006D0955" w:rsidTr="00F4737C">
        <w:trPr>
          <w:cantSplit/>
          <w:trHeight w:val="375"/>
        </w:trPr>
        <w:tc>
          <w:tcPr>
            <w:tcW w:w="675" w:type="dxa"/>
            <w:vMerge/>
            <w:tcBorders>
              <w:left w:val="nil"/>
            </w:tcBorders>
            <w:textDirection w:val="btLr"/>
          </w:tcPr>
          <w:p w:rsidR="00193FF2" w:rsidRDefault="00193FF2" w:rsidP="00C47C31">
            <w:pPr>
              <w:pStyle w:val="ac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46" w:type="dxa"/>
            <w:vMerge/>
            <w:textDirection w:val="btLr"/>
          </w:tcPr>
          <w:p w:rsidR="00193FF2" w:rsidRDefault="00193FF2" w:rsidP="00C47C31">
            <w:pPr>
              <w:pStyle w:val="ac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Default="00F4737C" w:rsidP="00C47C31">
            <w:pPr>
              <w:pStyle w:val="ac"/>
              <w:rPr>
                <w:b w:val="0"/>
              </w:rPr>
            </w:pPr>
            <w:r>
              <w:rPr>
                <w:b w:val="0"/>
              </w:rPr>
              <w:t xml:space="preserve">землевпорядне </w:t>
            </w:r>
            <w:r w:rsidR="00193FF2">
              <w:rPr>
                <w:b w:val="0"/>
              </w:rPr>
              <w:t xml:space="preserve">креслення  </w:t>
            </w:r>
          </w:p>
        </w:tc>
      </w:tr>
      <w:tr w:rsidR="00193FF2" w:rsidRPr="002E2C2D" w:rsidTr="00F4737C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Pr="00BF4A29" w:rsidRDefault="00193FF2" w:rsidP="00C47C31">
            <w:pPr>
              <w:pStyle w:val="ac"/>
              <w:rPr>
                <w:b w:val="0"/>
              </w:rPr>
            </w:pPr>
            <w:r>
              <w:t>Забезпечувані</w:t>
            </w:r>
            <w:r w:rsidRPr="00BF4A29">
              <w:rPr>
                <w:lang w:val="ru-RU"/>
              </w:rPr>
              <w:t>:</w:t>
            </w:r>
            <w:r>
              <w:t xml:space="preserve">   </w:t>
            </w:r>
            <w:r>
              <w:rPr>
                <w:b w:val="0"/>
              </w:rPr>
              <w:t>земельний кадастр, управління земельними ресурсами,</w:t>
            </w:r>
          </w:p>
        </w:tc>
      </w:tr>
      <w:tr w:rsidR="00193FF2" w:rsidRPr="002E2C2D" w:rsidTr="00F4737C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Default="00193FF2" w:rsidP="00C47C31">
            <w:pPr>
              <w:pStyle w:val="ac"/>
            </w:pPr>
            <w:r>
              <w:rPr>
                <w:b w:val="0"/>
              </w:rPr>
              <w:t xml:space="preserve">         геодезичні роботи при землеустрої, протиерозійна організація території</w:t>
            </w:r>
          </w:p>
        </w:tc>
      </w:tr>
      <w:tr w:rsidR="00193FF2" w:rsidRPr="002E2C2D" w:rsidTr="00F4737C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193FF2" w:rsidRDefault="00193FF2" w:rsidP="00C47C31">
            <w:pPr>
              <w:pStyle w:val="ac"/>
            </w:pPr>
          </w:p>
        </w:tc>
        <w:tc>
          <w:tcPr>
            <w:tcW w:w="746" w:type="dxa"/>
            <w:vMerge/>
          </w:tcPr>
          <w:p w:rsidR="00193FF2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193FF2" w:rsidRDefault="00193FF2" w:rsidP="00C47C31">
            <w:pPr>
              <w:pStyle w:val="ac"/>
              <w:ind w:left="1698"/>
              <w:rPr>
                <w:b w:val="0"/>
              </w:rPr>
            </w:pPr>
            <w:r>
              <w:rPr>
                <w:b w:val="0"/>
              </w:rPr>
              <w:t xml:space="preserve">курсове та дипломне проектування </w:t>
            </w:r>
          </w:p>
        </w:tc>
      </w:tr>
      <w:tr w:rsidR="00193FF2" w:rsidRPr="002E2C2D" w:rsidTr="00F4737C">
        <w:trPr>
          <w:cantSplit/>
          <w:trHeight w:val="2140"/>
        </w:trPr>
        <w:tc>
          <w:tcPr>
            <w:tcW w:w="9747" w:type="dxa"/>
            <w:gridSpan w:val="3"/>
            <w:tcBorders>
              <w:left w:val="nil"/>
              <w:bottom w:val="nil"/>
              <w:right w:val="nil"/>
            </w:tcBorders>
          </w:tcPr>
          <w:p w:rsidR="00193FF2" w:rsidRPr="00786763" w:rsidRDefault="00193FF2" w:rsidP="00C47C31">
            <w:pPr>
              <w:pStyle w:val="ac"/>
              <w:jc w:val="center"/>
              <w:rPr>
                <w:sz w:val="20"/>
                <w:u w:val="single"/>
              </w:rPr>
            </w:pPr>
          </w:p>
          <w:p w:rsidR="00193FF2" w:rsidRDefault="00193FF2" w:rsidP="00C47C31">
            <w:pPr>
              <w:pStyle w:val="ac"/>
              <w:jc w:val="center"/>
            </w:pPr>
            <w:r>
              <w:rPr>
                <w:u w:val="single"/>
              </w:rPr>
              <w:t>Забезпечення заняття</w:t>
            </w:r>
            <w:r>
              <w:t xml:space="preserve">  </w:t>
            </w:r>
          </w:p>
          <w:p w:rsidR="00193FF2" w:rsidRDefault="00193FF2" w:rsidP="00C47C31">
            <w:pPr>
              <w:pStyle w:val="ac"/>
              <w:jc w:val="center"/>
            </w:pPr>
          </w:p>
          <w:p w:rsidR="00193FF2" w:rsidRDefault="00193FF2" w:rsidP="00C47C31">
            <w:pPr>
              <w:pStyle w:val="ac"/>
              <w:pBdr>
                <w:bottom w:val="single" w:sz="12" w:space="1" w:color="auto"/>
              </w:pBdr>
              <w:ind w:right="-108"/>
              <w:rPr>
                <w:b w:val="0"/>
              </w:rPr>
            </w:pPr>
            <w:r>
              <w:t xml:space="preserve">Наочні посібники </w:t>
            </w:r>
            <w:r w:rsidRPr="006D0955">
              <w:rPr>
                <w:b w:val="0"/>
              </w:rPr>
              <w:t>___</w:t>
            </w:r>
            <w:r w:rsidRPr="009E3A82">
              <w:rPr>
                <w:b w:val="0"/>
                <w:u w:val="single"/>
              </w:rPr>
              <w:t xml:space="preserve"> </w:t>
            </w:r>
            <w:r>
              <w:rPr>
                <w:b w:val="0"/>
                <w:u w:val="single"/>
              </w:rPr>
              <w:t>презентація</w:t>
            </w:r>
            <w:r>
              <w:rPr>
                <w:b w:val="0"/>
              </w:rPr>
              <w:t>_________________________________________________</w:t>
            </w:r>
          </w:p>
          <w:p w:rsidR="00193FF2" w:rsidRDefault="00193FF2" w:rsidP="00C47C31">
            <w:pPr>
              <w:pStyle w:val="ac"/>
              <w:pBdr>
                <w:bottom w:val="single" w:sz="12" w:space="1" w:color="auto"/>
              </w:pBdr>
              <w:ind w:right="-108"/>
              <w:rPr>
                <w:b w:val="0"/>
              </w:rPr>
            </w:pPr>
          </w:p>
          <w:p w:rsidR="00193FF2" w:rsidRDefault="00193FF2" w:rsidP="00C47C31">
            <w:pPr>
              <w:pStyle w:val="ac"/>
              <w:pBdr>
                <w:bottom w:val="single" w:sz="12" w:space="1" w:color="auto"/>
              </w:pBdr>
              <w:rPr>
                <w:b w:val="0"/>
              </w:rPr>
            </w:pPr>
            <w:r>
              <w:t>Роздатковий  матеріал</w:t>
            </w:r>
            <w:r>
              <w:rPr>
                <w:b w:val="0"/>
              </w:rPr>
              <w:t>_________________________________________________________</w:t>
            </w:r>
          </w:p>
          <w:p w:rsidR="00193FF2" w:rsidRDefault="00193FF2" w:rsidP="00C47C31">
            <w:pPr>
              <w:pStyle w:val="ac"/>
              <w:pBdr>
                <w:bottom w:val="single" w:sz="12" w:space="1" w:color="auto"/>
              </w:pBdr>
              <w:rPr>
                <w:b w:val="0"/>
              </w:rPr>
            </w:pPr>
            <w:r>
              <w:rPr>
                <w:b w:val="0"/>
              </w:rPr>
              <w:t>______________________________________________________________________________</w:t>
            </w:r>
          </w:p>
          <w:p w:rsidR="00193FF2" w:rsidRDefault="00193FF2" w:rsidP="00C47C31">
            <w:pPr>
              <w:pStyle w:val="ac"/>
              <w:pBdr>
                <w:bottom w:val="single" w:sz="12" w:space="1" w:color="auto"/>
              </w:pBdr>
              <w:rPr>
                <w:b w:val="0"/>
              </w:rPr>
            </w:pPr>
            <w:r>
              <w:t xml:space="preserve">Технічні засоби </w:t>
            </w:r>
            <w:proofErr w:type="spellStart"/>
            <w:r>
              <w:t>навчання</w:t>
            </w:r>
            <w:r>
              <w:rPr>
                <w:b w:val="0"/>
              </w:rPr>
              <w:t>___</w:t>
            </w:r>
            <w:r w:rsidRPr="008D4534">
              <w:rPr>
                <w:b w:val="0"/>
                <w:u w:val="single"/>
              </w:rPr>
              <w:t>ноутбук</w:t>
            </w:r>
            <w:proofErr w:type="spellEnd"/>
            <w:r w:rsidRPr="008D4534">
              <w:rPr>
                <w:b w:val="0"/>
                <w:u w:val="single"/>
              </w:rPr>
              <w:t xml:space="preserve">, </w:t>
            </w:r>
            <w:r>
              <w:rPr>
                <w:b w:val="0"/>
                <w:u w:val="single"/>
              </w:rPr>
              <w:t>монітор</w:t>
            </w:r>
            <w:r>
              <w:rPr>
                <w:b w:val="0"/>
              </w:rPr>
              <w:t>_____________________________________</w:t>
            </w:r>
          </w:p>
          <w:p w:rsidR="00193FF2" w:rsidRDefault="00193FF2" w:rsidP="00C47C31">
            <w:pPr>
              <w:pStyle w:val="ac"/>
              <w:pBdr>
                <w:bottom w:val="single" w:sz="12" w:space="1" w:color="auto"/>
              </w:pBdr>
              <w:rPr>
                <w:b w:val="0"/>
              </w:rPr>
            </w:pPr>
            <w:r>
              <w:rPr>
                <w:b w:val="0"/>
              </w:rPr>
              <w:t>______________________________________________________________________________</w:t>
            </w:r>
          </w:p>
          <w:p w:rsidR="00193FF2" w:rsidRDefault="00193FF2" w:rsidP="00F4737C">
            <w:pPr>
              <w:pStyle w:val="ac"/>
              <w:pBdr>
                <w:bottom w:val="single" w:sz="12" w:space="1" w:color="auto"/>
              </w:pBdr>
            </w:pPr>
            <w:r>
              <w:t xml:space="preserve">Навчальні місця (для </w:t>
            </w:r>
            <w:proofErr w:type="spellStart"/>
            <w:r>
              <w:t>практ.занять</w:t>
            </w:r>
            <w:proofErr w:type="spellEnd"/>
            <w:r>
              <w:t xml:space="preserve">, </w:t>
            </w:r>
            <w:proofErr w:type="spellStart"/>
            <w:r>
              <w:t>лаб.роб</w:t>
            </w:r>
            <w:proofErr w:type="spellEnd"/>
            <w:r>
              <w:t>)___</w:t>
            </w:r>
            <w:r>
              <w:rPr>
                <w:b w:val="0"/>
                <w:u w:val="single"/>
              </w:rPr>
              <w:t>аудиторія №30</w:t>
            </w:r>
            <w:r>
              <w:t>__________________</w:t>
            </w:r>
            <w:r w:rsidR="00F4737C">
              <w:t>____</w:t>
            </w:r>
          </w:p>
          <w:p w:rsidR="00193FF2" w:rsidRPr="00C0321C" w:rsidRDefault="00193FF2" w:rsidP="00C47C31">
            <w:pPr>
              <w:pStyle w:val="ac"/>
              <w:rPr>
                <w:u w:val="single"/>
              </w:rPr>
            </w:pPr>
            <w:r w:rsidRPr="00C0321C">
              <w:rPr>
                <w:u w:val="single"/>
              </w:rPr>
              <w:t xml:space="preserve">Література:  </w:t>
            </w:r>
            <w:r w:rsidRPr="00C0321C">
              <w:rPr>
                <w:i/>
                <w:u w:val="single"/>
              </w:rPr>
              <w:t>Основна</w:t>
            </w:r>
            <w:r w:rsidRPr="00C0321C">
              <w:rPr>
                <w:bCs/>
                <w:color w:val="000000"/>
                <w:u w:val="single"/>
              </w:rPr>
              <w:t xml:space="preserve">     </w:t>
            </w:r>
          </w:p>
          <w:p w:rsidR="00193FF2" w:rsidRPr="00C0321C" w:rsidRDefault="00193FF2" w:rsidP="00C47C31">
            <w:pPr>
              <w:autoSpaceDE w:val="0"/>
              <w:autoSpaceDN w:val="0"/>
              <w:adjustRightInd w:val="0"/>
              <w:ind w:left="567" w:right="-108"/>
              <w:contextualSpacing/>
              <w:jc w:val="both"/>
              <w:rPr>
                <w:sz w:val="24"/>
                <w:szCs w:val="24"/>
              </w:rPr>
            </w:pPr>
            <w:r w:rsidRPr="00C0321C">
              <w:rPr>
                <w:bCs/>
                <w:color w:val="000000"/>
                <w:sz w:val="24"/>
                <w:szCs w:val="24"/>
              </w:rPr>
              <w:t>Закон України «Про землеустрій»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  <w:r w:rsidRPr="00C0321C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0321C">
              <w:rPr>
                <w:sz w:val="24"/>
                <w:szCs w:val="24"/>
              </w:rPr>
              <w:t xml:space="preserve">Т.С. </w:t>
            </w:r>
            <w:proofErr w:type="spellStart"/>
            <w:r w:rsidRPr="00C0321C">
              <w:rPr>
                <w:sz w:val="24"/>
                <w:szCs w:val="24"/>
              </w:rPr>
              <w:t>Одарюк</w:t>
            </w:r>
            <w:proofErr w:type="spellEnd"/>
            <w:r w:rsidRPr="00C0321C">
              <w:rPr>
                <w:sz w:val="24"/>
                <w:szCs w:val="24"/>
              </w:rPr>
              <w:t xml:space="preserve"> та ін. «Землевпорядне проектування» Навчальний посібник. К.: Аграрна освіта , 2010. – 292с</w:t>
            </w:r>
            <w:r>
              <w:rPr>
                <w:sz w:val="24"/>
                <w:szCs w:val="24"/>
              </w:rPr>
              <w:t xml:space="preserve">.; </w:t>
            </w:r>
            <w:r w:rsidRPr="00C0321C">
              <w:rPr>
                <w:color w:val="000000"/>
                <w:sz w:val="24"/>
                <w:szCs w:val="24"/>
              </w:rPr>
              <w:t>Нормативні документи   «Про затвердження Методичних рекомендацій щодо  розроблення проектів землеустрою, що забезпечують еколого-економічне обґрунтування сівозміни та впорядкування угідь» від 2.10.2013р. №396;</w:t>
            </w:r>
          </w:p>
          <w:p w:rsidR="00193FF2" w:rsidRPr="00C0321C" w:rsidRDefault="00193FF2" w:rsidP="00C47C31">
            <w:pPr>
              <w:pStyle w:val="a8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C0321C">
              <w:rPr>
                <w:i/>
                <w:u w:val="single"/>
                <w:lang w:val="uk-UA"/>
              </w:rPr>
              <w:t xml:space="preserve">     </w:t>
            </w:r>
            <w:r w:rsidRPr="00187492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/>
              </w:rPr>
              <w:t>Додаткова</w:t>
            </w:r>
            <w:r w:rsidRPr="00187492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</w:p>
          <w:p w:rsidR="00193FF2" w:rsidRPr="00786763" w:rsidRDefault="00193FF2" w:rsidP="00C47C31">
            <w:pPr>
              <w:pStyle w:val="a5"/>
              <w:tabs>
                <w:tab w:val="left" w:pos="9815"/>
              </w:tabs>
              <w:ind w:left="567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786763">
              <w:rPr>
                <w:sz w:val="24"/>
                <w:szCs w:val="24"/>
                <w:lang w:eastAsia="en-US"/>
              </w:rPr>
              <w:t>Кривов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 В.М. Основи землевпорядкування :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навч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посіб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. Для підготовки бакалаврів у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вищ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навч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закл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86763">
              <w:rPr>
                <w:sz w:val="24"/>
                <w:szCs w:val="24"/>
                <w:lang w:val="en-US" w:eastAsia="en-US"/>
              </w:rPr>
              <w:t>II</w:t>
            </w:r>
            <w:r w:rsidRPr="00786763">
              <w:rPr>
                <w:sz w:val="24"/>
                <w:szCs w:val="24"/>
                <w:lang w:eastAsia="en-US"/>
              </w:rPr>
              <w:t>-</w:t>
            </w:r>
            <w:r w:rsidRPr="00786763">
              <w:rPr>
                <w:sz w:val="24"/>
                <w:szCs w:val="24"/>
                <w:lang w:val="en-US" w:eastAsia="en-US"/>
              </w:rPr>
              <w:t>IV</w:t>
            </w:r>
            <w:r w:rsidRPr="00786763">
              <w:rPr>
                <w:sz w:val="24"/>
                <w:szCs w:val="24"/>
                <w:lang w:eastAsia="en-US"/>
              </w:rPr>
              <w:t xml:space="preserve">рівнів акредитації / В.М.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Кривов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, Р.В. Тихенко, І.П. </w:t>
            </w:r>
            <w:proofErr w:type="spellStart"/>
            <w:proofErr w:type="gramStart"/>
            <w:r w:rsidRPr="00786763">
              <w:rPr>
                <w:sz w:val="24"/>
                <w:szCs w:val="24"/>
                <w:lang w:eastAsia="en-US"/>
              </w:rPr>
              <w:t>Гетманьчик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786763">
              <w:rPr>
                <w:sz w:val="24"/>
                <w:szCs w:val="24"/>
                <w:lang w:eastAsia="en-US"/>
              </w:rPr>
              <w:t xml:space="preserve"> за ред.. В.М.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Кривова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. – 2-е вид.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доп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. – К.: Урожай,2009. – 324 с. </w:t>
            </w:r>
          </w:p>
          <w:p w:rsidR="00193FF2" w:rsidRPr="00786763" w:rsidRDefault="00193FF2" w:rsidP="00C47C31">
            <w:pPr>
              <w:pStyle w:val="a5"/>
              <w:tabs>
                <w:tab w:val="left" w:pos="9815"/>
              </w:tabs>
              <w:ind w:left="567"/>
              <w:jc w:val="both"/>
              <w:rPr>
                <w:sz w:val="24"/>
                <w:szCs w:val="24"/>
                <w:lang w:eastAsia="en-US"/>
              </w:rPr>
            </w:pPr>
            <w:r w:rsidRPr="00786763">
              <w:rPr>
                <w:sz w:val="24"/>
                <w:szCs w:val="24"/>
                <w:lang w:eastAsia="en-US"/>
              </w:rPr>
              <w:t xml:space="preserve">Корнілов Л.В. Землевпорядне проектування. Методика виконання розрахунково-графічних робіт та курсових проектів: Навчальний посібник. / </w:t>
            </w:r>
            <w:proofErr w:type="spellStart"/>
            <w:r w:rsidRPr="00786763">
              <w:rPr>
                <w:sz w:val="24"/>
                <w:szCs w:val="24"/>
                <w:lang w:eastAsia="en-US"/>
              </w:rPr>
              <w:t>Л.В.Корнілов</w:t>
            </w:r>
            <w:proofErr w:type="spellEnd"/>
            <w:r w:rsidRPr="00786763">
              <w:rPr>
                <w:sz w:val="24"/>
                <w:szCs w:val="24"/>
                <w:lang w:eastAsia="en-US"/>
              </w:rPr>
              <w:t xml:space="preserve">. – К.: Кондор, 2005. - 150 с. </w:t>
            </w:r>
          </w:p>
          <w:p w:rsidR="00193FF2" w:rsidRDefault="00193FF2" w:rsidP="00C47C31">
            <w:pPr>
              <w:pStyle w:val="a8"/>
            </w:pPr>
          </w:p>
        </w:tc>
      </w:tr>
    </w:tbl>
    <w:p w:rsidR="00193FF2" w:rsidRPr="00997999" w:rsidRDefault="00193FF2" w:rsidP="00997999">
      <w:pPr>
        <w:pStyle w:val="ac"/>
        <w:jc w:val="center"/>
        <w:rPr>
          <w:sz w:val="28"/>
        </w:rPr>
      </w:pPr>
      <w:r>
        <w:br w:type="page"/>
      </w:r>
      <w:r w:rsidR="00997999">
        <w:rPr>
          <w:sz w:val="28"/>
        </w:rPr>
        <w:lastRenderedPageBreak/>
        <w:t>Зміст і хід заняття</w:t>
      </w:r>
    </w:p>
    <w:tbl>
      <w:tblPr>
        <w:tblpPr w:leftFromText="180" w:rightFromText="180" w:vertAnchor="text" w:horzAnchor="margin" w:tblpXSpec="center" w:tblpY="6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379"/>
        <w:gridCol w:w="1984"/>
      </w:tblGrid>
      <w:tr w:rsidR="00193FF2" w:rsidRPr="00194486" w:rsidTr="00997999">
        <w:tc>
          <w:tcPr>
            <w:tcW w:w="15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FF2" w:rsidRPr="0013737A" w:rsidRDefault="00193FF2" w:rsidP="00C47C31">
            <w:pPr>
              <w:pStyle w:val="ac"/>
              <w:jc w:val="center"/>
            </w:pPr>
            <w:r w:rsidRPr="0013737A">
              <w:t>№ елемента</w:t>
            </w:r>
          </w:p>
          <w:p w:rsidR="00193FF2" w:rsidRPr="0013737A" w:rsidRDefault="00193FF2" w:rsidP="00C47C31">
            <w:pPr>
              <w:pStyle w:val="ac"/>
              <w:jc w:val="center"/>
            </w:pPr>
            <w:r w:rsidRPr="0013737A">
              <w:t>і його тривалість</w:t>
            </w:r>
          </w:p>
        </w:tc>
        <w:tc>
          <w:tcPr>
            <w:tcW w:w="6379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FF2" w:rsidRPr="0013737A" w:rsidRDefault="00193FF2" w:rsidP="00C47C31">
            <w:pPr>
              <w:pStyle w:val="ac"/>
              <w:ind w:right="-108"/>
              <w:jc w:val="center"/>
            </w:pPr>
            <w:r w:rsidRPr="0013737A">
              <w:t>Елементи заняття, навчальні питання, форми, методи навчання і засоби забезпечення заняття</w:t>
            </w:r>
          </w:p>
        </w:tc>
        <w:tc>
          <w:tcPr>
            <w:tcW w:w="1984" w:type="dxa"/>
            <w:tcBorders>
              <w:top w:val="thinThickSmallGap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FF2" w:rsidRPr="0013737A" w:rsidRDefault="00193FF2" w:rsidP="00C47C31">
            <w:pPr>
              <w:pStyle w:val="ac"/>
              <w:jc w:val="center"/>
            </w:pPr>
            <w:r w:rsidRPr="0013737A">
              <w:t>Добавки, зміни зауваження</w:t>
            </w:r>
          </w:p>
        </w:tc>
      </w:tr>
      <w:tr w:rsidR="00193FF2" w:rsidRPr="00194486" w:rsidTr="00997999">
        <w:trPr>
          <w:trHeight w:val="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:rsidR="00193FF2" w:rsidRPr="00997999" w:rsidRDefault="00193FF2" w:rsidP="00C47C31">
            <w:pPr>
              <w:pStyle w:val="ac"/>
              <w:jc w:val="center"/>
              <w:rPr>
                <w:sz w:val="10"/>
              </w:rPr>
            </w:pPr>
            <w:r w:rsidRPr="00997999">
              <w:rPr>
                <w:sz w:val="1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thickThinSmallGap" w:sz="24" w:space="0" w:color="auto"/>
              <w:right w:val="single" w:sz="4" w:space="0" w:color="auto"/>
            </w:tcBorders>
            <w:hideMark/>
          </w:tcPr>
          <w:p w:rsidR="00193FF2" w:rsidRPr="00997999" w:rsidRDefault="00193FF2" w:rsidP="00C47C31">
            <w:pPr>
              <w:pStyle w:val="ac"/>
              <w:jc w:val="center"/>
              <w:rPr>
                <w:sz w:val="10"/>
              </w:rPr>
            </w:pPr>
            <w:r w:rsidRPr="00997999">
              <w:rPr>
                <w:sz w:val="1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thickThinSmallGap" w:sz="24" w:space="0" w:color="auto"/>
              <w:right w:val="single" w:sz="4" w:space="0" w:color="auto"/>
            </w:tcBorders>
            <w:hideMark/>
          </w:tcPr>
          <w:p w:rsidR="00193FF2" w:rsidRPr="00997999" w:rsidRDefault="00193FF2" w:rsidP="00C47C31">
            <w:pPr>
              <w:pStyle w:val="ac"/>
              <w:jc w:val="center"/>
              <w:rPr>
                <w:sz w:val="10"/>
              </w:rPr>
            </w:pPr>
            <w:r w:rsidRPr="00997999">
              <w:rPr>
                <w:sz w:val="10"/>
              </w:rPr>
              <w:t>3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</w:rPr>
              <w:t>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</w:rPr>
              <w:t>Організаційна частина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2хв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3"/>
              </w:numPr>
              <w:tabs>
                <w:tab w:val="left" w:pos="176"/>
              </w:tabs>
              <w:ind w:left="34" w:hanging="34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Привітання. Психоемоційний настрій.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3"/>
              </w:numPr>
              <w:tabs>
                <w:tab w:val="left" w:pos="176"/>
              </w:tabs>
              <w:ind w:left="34" w:hanging="34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Перевірка наявності  студентів на  занятті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3"/>
              </w:numPr>
              <w:tabs>
                <w:tab w:val="left" w:pos="176"/>
              </w:tabs>
              <w:ind w:left="34" w:hanging="34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Перевірка готовності аудиторії та студентів до заняття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</w:rPr>
              <w:t>ІІ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  <w:szCs w:val="24"/>
              </w:rPr>
            </w:pPr>
            <w:r w:rsidRPr="00997999">
              <w:rPr>
                <w:sz w:val="22"/>
                <w:szCs w:val="24"/>
              </w:rPr>
              <w:t>Актуалізація опорних знань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b w:val="0"/>
                <w:sz w:val="22"/>
              </w:rPr>
              <w:t>10хв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3"/>
              </w:numPr>
              <w:jc w:val="left"/>
              <w:rPr>
                <w:b w:val="0"/>
                <w:sz w:val="22"/>
                <w:szCs w:val="24"/>
              </w:rPr>
            </w:pPr>
            <w:r w:rsidRPr="00997999">
              <w:rPr>
                <w:b w:val="0"/>
                <w:sz w:val="22"/>
                <w:szCs w:val="24"/>
              </w:rPr>
              <w:t>Розмістити сівозміни відповідно технологічних груп ґрунтів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999" w:rsidRPr="00997999" w:rsidRDefault="00193FF2" w:rsidP="00997999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Самостійна робота</w:t>
            </w:r>
          </w:p>
          <w:p w:rsidR="00193FF2" w:rsidRPr="00997999" w:rsidRDefault="00997999" w:rsidP="00997999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 xml:space="preserve"> </w:t>
            </w:r>
            <w:r w:rsidR="00193FF2" w:rsidRPr="00997999">
              <w:rPr>
                <w:b w:val="0"/>
                <w:sz w:val="22"/>
              </w:rPr>
              <w:t>(2 студента)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5"/>
              </w:numPr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 xml:space="preserve">Який вид землеустрою проводиться при організації угідь і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F0952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Усне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ind w:left="176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системи сівозмін?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F0952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опитування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5"/>
              </w:numPr>
              <w:tabs>
                <w:tab w:val="left" w:pos="459"/>
              </w:tabs>
              <w:ind w:left="176" w:firstLine="0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  <w:szCs w:val="24"/>
              </w:rPr>
              <w:t>Пояснити завдання організації угідь і системи сівозмін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5"/>
              <w:numPr>
                <w:ilvl w:val="0"/>
                <w:numId w:val="15"/>
              </w:numPr>
              <w:shd w:val="clear" w:color="auto" w:fill="FFFFFF"/>
              <w:tabs>
                <w:tab w:val="left" w:pos="176"/>
                <w:tab w:val="left" w:pos="459"/>
              </w:tabs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997999">
              <w:rPr>
                <w:sz w:val="22"/>
                <w:szCs w:val="24"/>
              </w:rPr>
              <w:t>Дати визначення поняття «угіддя».  Назвіть види угідь.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5"/>
              </w:numPr>
              <w:rPr>
                <w:b w:val="0"/>
                <w:sz w:val="22"/>
              </w:rPr>
            </w:pPr>
            <w:r w:rsidRPr="00997999">
              <w:rPr>
                <w:b w:val="0"/>
                <w:sz w:val="22"/>
                <w:szCs w:val="24"/>
              </w:rPr>
              <w:t xml:space="preserve">Дати визначення поняття «рілля».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5"/>
              </w:numPr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Дати визначення поняття «сівозміна»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9C211D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5"/>
              </w:numPr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Назвати типи і види сівозмін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9C211D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997999">
            <w:pPr>
              <w:pStyle w:val="ac"/>
              <w:numPr>
                <w:ilvl w:val="0"/>
                <w:numId w:val="15"/>
              </w:numPr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 xml:space="preserve">Які чинники впливають на підвищення продуктивності </w:t>
            </w:r>
            <w:r w:rsidR="00997999" w:rsidRPr="00997999">
              <w:rPr>
                <w:b w:val="0"/>
                <w:sz w:val="22"/>
              </w:rPr>
              <w:t xml:space="preserve"> вирощування с/г культур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c"/>
              <w:numPr>
                <w:ilvl w:val="0"/>
                <w:numId w:val="15"/>
              </w:numPr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Охарактеризувати технологічні групи ґрунтів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</w:rPr>
              <w:t>ІІІ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tabs>
                <w:tab w:val="left" w:pos="885"/>
              </w:tabs>
              <w:rPr>
                <w:b w:val="0"/>
                <w:sz w:val="22"/>
                <w:szCs w:val="24"/>
              </w:rPr>
            </w:pPr>
            <w:r w:rsidRPr="00997999">
              <w:rPr>
                <w:b w:val="0"/>
                <w:sz w:val="22"/>
                <w:szCs w:val="24"/>
              </w:rPr>
              <w:tab/>
            </w:r>
            <w:r w:rsidRPr="00997999">
              <w:rPr>
                <w:sz w:val="22"/>
                <w:szCs w:val="24"/>
              </w:rPr>
              <w:t xml:space="preserve"> Повідомлення теми та мети заняття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3хв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ind w:left="176" w:right="-108"/>
              <w:contextualSpacing/>
              <w:rPr>
                <w:bCs/>
                <w:color w:val="000000"/>
                <w:sz w:val="22"/>
                <w:szCs w:val="24"/>
              </w:rPr>
            </w:pPr>
            <w:r w:rsidRPr="00997999">
              <w:rPr>
                <w:sz w:val="22"/>
                <w:szCs w:val="24"/>
              </w:rPr>
              <w:t>Впорядкування території сівозмін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</w:rPr>
              <w:t>І</w:t>
            </w:r>
            <w:r w:rsidRPr="00997999">
              <w:rPr>
                <w:sz w:val="22"/>
                <w:lang w:val="en-US"/>
              </w:rPr>
              <w:t>V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szCs w:val="24"/>
              </w:rPr>
            </w:pPr>
            <w:r w:rsidRPr="00997999">
              <w:rPr>
                <w:sz w:val="22"/>
                <w:szCs w:val="24"/>
              </w:rPr>
              <w:t>Мотивація навчальної діяльності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5хв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ind w:left="176"/>
              <w:jc w:val="left"/>
              <w:rPr>
                <w:b w:val="0"/>
                <w:color w:val="000000"/>
                <w:spacing w:val="-1"/>
                <w:sz w:val="22"/>
                <w:szCs w:val="24"/>
              </w:rPr>
            </w:pPr>
            <w:r w:rsidRPr="00997999">
              <w:rPr>
                <w:b w:val="0"/>
                <w:color w:val="000000"/>
                <w:spacing w:val="-1"/>
                <w:sz w:val="22"/>
                <w:szCs w:val="24"/>
              </w:rPr>
              <w:t>Внесок землевпорядників у розвиток аграрної галузі країни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997999">
            <w:pPr>
              <w:pStyle w:val="ac"/>
              <w:ind w:left="-108" w:right="-107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Відео ролик «Україна - відкрита для тебе»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  <w:lang w:val="en-US"/>
              </w:rPr>
              <w:t>V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szCs w:val="24"/>
              </w:rPr>
            </w:pPr>
            <w:r w:rsidRPr="00997999">
              <w:rPr>
                <w:sz w:val="22"/>
                <w:szCs w:val="24"/>
              </w:rPr>
              <w:t>Вивчення нового матеріалу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50 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shd w:val="clear" w:color="auto" w:fill="FFFFFF"/>
              <w:autoSpaceDE w:val="0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color w:val="000000"/>
                <w:sz w:val="22"/>
                <w:szCs w:val="24"/>
              </w:rPr>
              <w:t xml:space="preserve">1. Зміст і завдання впорядкування території сівозмін.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 xml:space="preserve">Презентація 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shd w:val="clear" w:color="auto" w:fill="FFFFFF"/>
              <w:autoSpaceDE w:val="0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color w:val="000000"/>
                <w:sz w:val="22"/>
                <w:szCs w:val="24"/>
              </w:rPr>
              <w:t xml:space="preserve">2. Вимоги до розміщення полів сівозмін </w:t>
            </w:r>
            <w:r w:rsidRPr="00997999">
              <w:rPr>
                <w:sz w:val="22"/>
                <w:szCs w:val="24"/>
              </w:rPr>
              <w:t>і робочих ділянок</w:t>
            </w:r>
            <w:r w:rsidRPr="00997999">
              <w:rPr>
                <w:color w:val="000000"/>
                <w:sz w:val="22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 xml:space="preserve">Складання 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11"/>
                <w:tab w:val="left" w:pos="601"/>
              </w:tabs>
              <w:suppressAutoHyphens/>
              <w:autoSpaceDE w:val="0"/>
              <w:ind w:left="318" w:firstLine="0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color w:val="000000"/>
                <w:sz w:val="22"/>
                <w:szCs w:val="24"/>
              </w:rPr>
              <w:t>встановлення розмірів сторін і форми полів;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опорного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11"/>
                <w:tab w:val="left" w:pos="601"/>
              </w:tabs>
              <w:suppressAutoHyphens/>
              <w:autoSpaceDE w:val="0"/>
              <w:ind w:left="318" w:firstLine="0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color w:val="000000"/>
                <w:sz w:val="22"/>
                <w:szCs w:val="24"/>
              </w:rPr>
              <w:t>розміщення полів відносно рельєфу місцевості;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конспекту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11"/>
                <w:tab w:val="left" w:pos="601"/>
              </w:tabs>
              <w:suppressAutoHyphens/>
              <w:autoSpaceDE w:val="0"/>
              <w:ind w:left="318" w:firstLine="0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color w:val="000000"/>
                <w:sz w:val="22"/>
                <w:szCs w:val="24"/>
              </w:rPr>
              <w:t>розміщення полів відносно ґрунтів;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997999" w:rsidP="00193FF2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1211"/>
                <w:tab w:val="left" w:pos="601"/>
              </w:tabs>
              <w:suppressAutoHyphens/>
              <w:autoSpaceDE w:val="0"/>
              <w:ind w:left="318" w:firstLine="0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color w:val="000000"/>
                <w:sz w:val="22"/>
                <w:szCs w:val="24"/>
              </w:rPr>
              <w:t>рівно великість</w:t>
            </w:r>
            <w:r w:rsidR="00193FF2" w:rsidRPr="00997999">
              <w:rPr>
                <w:color w:val="000000"/>
                <w:sz w:val="22"/>
                <w:szCs w:val="24"/>
              </w:rPr>
              <w:t xml:space="preserve"> полів згідно площ;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shd w:val="clear" w:color="auto" w:fill="FFFFFF"/>
              <w:tabs>
                <w:tab w:val="left" w:pos="601"/>
              </w:tabs>
              <w:autoSpaceDE w:val="0"/>
              <w:ind w:left="318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color w:val="000000"/>
                <w:sz w:val="22"/>
                <w:szCs w:val="24"/>
              </w:rPr>
              <w:t>-</w:t>
            </w:r>
            <w:r w:rsidRPr="00997999">
              <w:rPr>
                <w:color w:val="000000"/>
                <w:sz w:val="22"/>
                <w:szCs w:val="24"/>
              </w:rPr>
              <w:tab/>
              <w:t>розміщення полів з врахуванням  існуючої організації території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shd w:val="clear" w:color="auto" w:fill="FFFFFF"/>
              <w:autoSpaceDE w:val="0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997999">
              <w:rPr>
                <w:sz w:val="22"/>
                <w:szCs w:val="24"/>
              </w:rPr>
              <w:t>3. Вимоги до розміщення польових шляхів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tabs>
                <w:tab w:val="center" w:pos="796"/>
                <w:tab w:val="left" w:pos="1380"/>
              </w:tabs>
              <w:jc w:val="center"/>
              <w:rPr>
                <w:sz w:val="22"/>
              </w:rPr>
            </w:pPr>
            <w:r w:rsidRPr="00997999">
              <w:rPr>
                <w:sz w:val="22"/>
                <w:lang w:val="en-US"/>
              </w:rPr>
              <w:t>V</w:t>
            </w:r>
            <w:r w:rsidRPr="00997999">
              <w:rPr>
                <w:sz w:val="22"/>
              </w:rPr>
              <w:t>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  <w:szCs w:val="24"/>
              </w:rPr>
            </w:pPr>
            <w:r w:rsidRPr="00997999">
              <w:rPr>
                <w:sz w:val="22"/>
                <w:szCs w:val="24"/>
              </w:rPr>
              <w:t xml:space="preserve">Узагальнення та систематизація вивченого матеріалу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10хв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ind w:left="459" w:hanging="425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Відео тестування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Індивідуальне тестування</w:t>
            </w: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  <w:lang w:val="en-US"/>
              </w:rPr>
              <w:t>V</w:t>
            </w:r>
            <w:r w:rsidRPr="00997999">
              <w:rPr>
                <w:sz w:val="22"/>
              </w:rPr>
              <w:t>ІІ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tabs>
                <w:tab w:val="left" w:pos="318"/>
              </w:tabs>
              <w:ind w:left="176"/>
              <w:rPr>
                <w:b w:val="0"/>
                <w:sz w:val="22"/>
              </w:rPr>
            </w:pPr>
            <w:r w:rsidRPr="00997999">
              <w:rPr>
                <w:sz w:val="22"/>
                <w:szCs w:val="24"/>
              </w:rPr>
              <w:t>Підведення підсумків заняття та оцінювання студентів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ind w:right="-108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7хв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/>
                <w:szCs w:val="24"/>
                <w:lang w:val="uk-UA"/>
              </w:rPr>
            </w:pPr>
            <w:r w:rsidRPr="00997999">
              <w:rPr>
                <w:rFonts w:ascii="Times New Roman" w:hAnsi="Times New Roman"/>
                <w:szCs w:val="24"/>
                <w:lang w:val="uk-UA"/>
              </w:rPr>
              <w:t>Формування висновків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/>
                <w:szCs w:val="24"/>
                <w:lang w:val="uk-UA"/>
              </w:rPr>
            </w:pPr>
            <w:r w:rsidRPr="00997999">
              <w:rPr>
                <w:rFonts w:ascii="Times New Roman" w:hAnsi="Times New Roman"/>
                <w:szCs w:val="24"/>
                <w:lang w:val="uk-UA"/>
              </w:rPr>
              <w:t>Відповіді на запитання студентів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193FF2">
            <w:pPr>
              <w:pStyle w:val="a8"/>
              <w:numPr>
                <w:ilvl w:val="0"/>
                <w:numId w:val="14"/>
              </w:numPr>
              <w:rPr>
                <w:rFonts w:ascii="Times New Roman" w:hAnsi="Times New Roman"/>
                <w:szCs w:val="24"/>
                <w:lang w:val="uk-UA"/>
              </w:rPr>
            </w:pPr>
            <w:r w:rsidRPr="00997999">
              <w:rPr>
                <w:rFonts w:ascii="Times New Roman" w:hAnsi="Times New Roman"/>
                <w:szCs w:val="24"/>
                <w:lang w:val="uk-UA"/>
              </w:rPr>
              <w:t>Оцінка знань студентів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  <w:lang w:val="en-US"/>
              </w:rPr>
              <w:t>V</w:t>
            </w:r>
            <w:r w:rsidRPr="00997999">
              <w:rPr>
                <w:sz w:val="22"/>
              </w:rPr>
              <w:t>ІІІ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  <w:r w:rsidRPr="00997999">
              <w:rPr>
                <w:sz w:val="22"/>
              </w:rPr>
              <w:t>Домашнє завдання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</w:rPr>
              <w:t>3 хв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b w:val="0"/>
                <w:sz w:val="22"/>
                <w:szCs w:val="24"/>
              </w:rPr>
            </w:pPr>
            <w:r w:rsidRPr="00997999">
              <w:rPr>
                <w:b w:val="0"/>
                <w:sz w:val="22"/>
              </w:rPr>
              <w:t>- Опрацювати конспект: Впорядкування території</w:t>
            </w:r>
            <w:r w:rsidRPr="00997999">
              <w:rPr>
                <w:b w:val="0"/>
                <w:sz w:val="22"/>
                <w:szCs w:val="24"/>
              </w:rPr>
              <w:t xml:space="preserve"> сівозмін </w:t>
            </w:r>
          </w:p>
          <w:p w:rsidR="00193FF2" w:rsidRPr="00997999" w:rsidRDefault="00193FF2" w:rsidP="00C47C31">
            <w:pPr>
              <w:pStyle w:val="ac"/>
              <w:rPr>
                <w:b w:val="0"/>
                <w:sz w:val="22"/>
              </w:rPr>
            </w:pPr>
            <w:proofErr w:type="spellStart"/>
            <w:r w:rsidRPr="00997999">
              <w:rPr>
                <w:b w:val="0"/>
                <w:sz w:val="22"/>
                <w:szCs w:val="24"/>
              </w:rPr>
              <w:t>Одарюк</w:t>
            </w:r>
            <w:proofErr w:type="spellEnd"/>
            <w:r w:rsidRPr="00997999">
              <w:rPr>
                <w:b w:val="0"/>
                <w:sz w:val="22"/>
                <w:szCs w:val="24"/>
              </w:rPr>
              <w:t xml:space="preserve"> Т.С. та ін. «Землевпорядне проектування» Навчальний посібник. К.: Аграрна освіта , 2010. ст. 110-116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  <w:tr w:rsidR="00193FF2" w:rsidRPr="00194486" w:rsidTr="0099799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jc w:val="center"/>
              <w:rPr>
                <w:sz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23590A">
            <w:pPr>
              <w:pStyle w:val="ac"/>
              <w:numPr>
                <w:ilvl w:val="0"/>
                <w:numId w:val="13"/>
              </w:numPr>
              <w:tabs>
                <w:tab w:val="left" w:pos="317"/>
              </w:tabs>
              <w:ind w:left="34" w:right="-108" w:hanging="1"/>
              <w:rPr>
                <w:b w:val="0"/>
                <w:sz w:val="22"/>
              </w:rPr>
            </w:pPr>
            <w:r w:rsidRPr="00997999">
              <w:rPr>
                <w:b w:val="0"/>
                <w:sz w:val="22"/>
                <w:szCs w:val="24"/>
              </w:rPr>
              <w:t xml:space="preserve">Самостійне </w:t>
            </w:r>
            <w:r w:rsidRPr="0023590A">
              <w:rPr>
                <w:b w:val="0"/>
                <w:sz w:val="22"/>
                <w:szCs w:val="24"/>
              </w:rPr>
              <w:t xml:space="preserve">вивчення: Вимоги до проектування польових станів та водних джерел: </w:t>
            </w:r>
            <w:proofErr w:type="spellStart"/>
            <w:r w:rsidRPr="0023590A">
              <w:rPr>
                <w:b w:val="0"/>
                <w:sz w:val="22"/>
                <w:szCs w:val="24"/>
              </w:rPr>
              <w:t>Одарюк</w:t>
            </w:r>
            <w:proofErr w:type="spellEnd"/>
            <w:r w:rsidRPr="0023590A">
              <w:rPr>
                <w:b w:val="0"/>
                <w:sz w:val="22"/>
                <w:szCs w:val="24"/>
              </w:rPr>
              <w:t xml:space="preserve"> Т.</w:t>
            </w:r>
            <w:r w:rsidR="00997999" w:rsidRPr="0023590A">
              <w:rPr>
                <w:b w:val="0"/>
                <w:sz w:val="22"/>
                <w:szCs w:val="24"/>
              </w:rPr>
              <w:t xml:space="preserve"> </w:t>
            </w:r>
            <w:r w:rsidRPr="0023590A">
              <w:rPr>
                <w:b w:val="0"/>
                <w:sz w:val="22"/>
                <w:szCs w:val="24"/>
              </w:rPr>
              <w:t>С. та ін. «Землевпорядне проектування» Навчальний посібник</w:t>
            </w:r>
            <w:r w:rsidRPr="00997999">
              <w:rPr>
                <w:b w:val="0"/>
                <w:sz w:val="22"/>
                <w:szCs w:val="24"/>
              </w:rPr>
              <w:t xml:space="preserve">. К.: Аграрна освіта , 2010. ст. 116-117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FF2" w:rsidRPr="00997999" w:rsidRDefault="00193FF2" w:rsidP="00C47C31">
            <w:pPr>
              <w:pStyle w:val="ac"/>
              <w:rPr>
                <w:sz w:val="22"/>
              </w:rPr>
            </w:pPr>
          </w:p>
        </w:tc>
      </w:tr>
    </w:tbl>
    <w:p w:rsidR="00193FF2" w:rsidRDefault="00193FF2" w:rsidP="00193FF2">
      <w:pPr>
        <w:pStyle w:val="a8"/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6"/>
          <w:lang w:val="uk-UA"/>
        </w:rPr>
      </w:pPr>
      <w:r w:rsidRPr="00130601">
        <w:rPr>
          <w:rFonts w:ascii="Times New Roman" w:hAnsi="Times New Roman"/>
          <w:b/>
          <w:sz w:val="32"/>
          <w:szCs w:val="36"/>
          <w:lang w:val="uk-UA"/>
        </w:rPr>
        <w:lastRenderedPageBreak/>
        <w:t>І     Організаційна частина</w:t>
      </w:r>
    </w:p>
    <w:p w:rsidR="00B11C90" w:rsidRPr="00B11C90" w:rsidRDefault="00B11C90" w:rsidP="00B11C90">
      <w:pPr>
        <w:pStyle w:val="a8"/>
        <w:spacing w:line="36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B11C90">
        <w:rPr>
          <w:rFonts w:ascii="Times New Roman" w:hAnsi="Times New Roman"/>
          <w:sz w:val="28"/>
          <w:szCs w:val="28"/>
          <w:lang w:val="uk-UA"/>
        </w:rPr>
        <w:t>Привітання. Психоемоційний настрій.</w:t>
      </w:r>
    </w:p>
    <w:p w:rsidR="00B11C90" w:rsidRPr="00B11C90" w:rsidRDefault="00B11C90" w:rsidP="00B11C90">
      <w:pPr>
        <w:pStyle w:val="a8"/>
        <w:spacing w:line="36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11C90">
        <w:rPr>
          <w:rFonts w:ascii="Times New Roman" w:hAnsi="Times New Roman"/>
          <w:sz w:val="28"/>
          <w:szCs w:val="28"/>
        </w:rPr>
        <w:t>Перевірка</w:t>
      </w:r>
      <w:proofErr w:type="spellEnd"/>
      <w:r w:rsidRPr="00B11C9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11C90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B11C9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11C90">
        <w:rPr>
          <w:rFonts w:ascii="Times New Roman" w:hAnsi="Times New Roman"/>
          <w:sz w:val="28"/>
          <w:szCs w:val="28"/>
        </w:rPr>
        <w:t>студентів</w:t>
      </w:r>
      <w:proofErr w:type="spellEnd"/>
      <w:proofErr w:type="gramEnd"/>
      <w:r w:rsidRPr="00B11C90">
        <w:rPr>
          <w:rFonts w:ascii="Times New Roman" w:hAnsi="Times New Roman"/>
          <w:sz w:val="28"/>
          <w:szCs w:val="28"/>
        </w:rPr>
        <w:t xml:space="preserve"> на  </w:t>
      </w:r>
      <w:proofErr w:type="spellStart"/>
      <w:r w:rsidRPr="00B11C90">
        <w:rPr>
          <w:rFonts w:ascii="Times New Roman" w:hAnsi="Times New Roman"/>
          <w:sz w:val="28"/>
          <w:szCs w:val="28"/>
        </w:rPr>
        <w:t>занятті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3FF2" w:rsidRDefault="00193FF2" w:rsidP="00193FF2">
      <w:pPr>
        <w:pStyle w:val="a8"/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6"/>
          <w:lang w:val="uk-UA"/>
        </w:rPr>
      </w:pPr>
      <w:r w:rsidRPr="00130601">
        <w:rPr>
          <w:rFonts w:ascii="Times New Roman" w:hAnsi="Times New Roman"/>
          <w:b/>
          <w:sz w:val="32"/>
          <w:szCs w:val="36"/>
          <w:lang w:val="uk-UA"/>
        </w:rPr>
        <w:t>ІІ    Актуалізація опорних знань</w:t>
      </w:r>
    </w:p>
    <w:p w:rsidR="00B11C90" w:rsidRPr="00B11C90" w:rsidRDefault="00B11C90" w:rsidP="00B11C90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Усне опитування студентів по темі минулого заняття «Організація угідь і системи сівозмін»</w:t>
      </w:r>
      <w:r w:rsidR="004A38D3">
        <w:rPr>
          <w:rFonts w:ascii="Times New Roman" w:hAnsi="Times New Roman"/>
          <w:sz w:val="28"/>
          <w:szCs w:val="28"/>
          <w:lang w:val="uk-UA"/>
        </w:rPr>
        <w:t>. Та самостійна графічна робота 2-3 студентів.</w:t>
      </w:r>
    </w:p>
    <w:p w:rsidR="0023590A" w:rsidRPr="00130601" w:rsidRDefault="0023590A" w:rsidP="0023590A">
      <w:pPr>
        <w:pStyle w:val="a8"/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6"/>
          <w:lang w:val="uk-UA"/>
        </w:rPr>
      </w:pPr>
      <w:r w:rsidRPr="00130601">
        <w:rPr>
          <w:rFonts w:ascii="Times New Roman" w:hAnsi="Times New Roman"/>
          <w:b/>
          <w:sz w:val="32"/>
          <w:szCs w:val="36"/>
          <w:lang w:val="uk-UA"/>
        </w:rPr>
        <w:t>ІІІ    Повідомлення теми та мети заняття</w:t>
      </w:r>
    </w:p>
    <w:p w:rsidR="0023590A" w:rsidRPr="00F4737C" w:rsidRDefault="0023590A" w:rsidP="0023590A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4737C">
        <w:rPr>
          <w:rFonts w:ascii="Times New Roman" w:hAnsi="Times New Roman"/>
          <w:b/>
          <w:sz w:val="28"/>
          <w:szCs w:val="28"/>
          <w:lang w:val="uk-UA"/>
        </w:rPr>
        <w:t>Тема заняття</w:t>
      </w:r>
      <w:r w:rsidR="00F4737C">
        <w:rPr>
          <w:rFonts w:ascii="Times New Roman" w:hAnsi="Times New Roman"/>
          <w:sz w:val="28"/>
          <w:szCs w:val="28"/>
          <w:lang w:val="uk-UA"/>
        </w:rPr>
        <w:t>:</w:t>
      </w:r>
      <w:r w:rsidRPr="00F4737C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F4737C">
        <w:rPr>
          <w:rFonts w:ascii="Times New Roman" w:hAnsi="Times New Roman"/>
          <w:bCs/>
          <w:sz w:val="28"/>
          <w:szCs w:val="28"/>
        </w:rPr>
        <w:t>Впорядкування</w:t>
      </w:r>
      <w:proofErr w:type="spellEnd"/>
      <w:r w:rsidRPr="00F4737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4737C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37C">
        <w:rPr>
          <w:rFonts w:ascii="Times New Roman" w:hAnsi="Times New Roman"/>
          <w:sz w:val="28"/>
          <w:szCs w:val="28"/>
        </w:rPr>
        <w:t>сівозмін</w:t>
      </w:r>
      <w:proofErr w:type="spellEnd"/>
    </w:p>
    <w:p w:rsidR="0023590A" w:rsidRPr="00F4737C" w:rsidRDefault="00F4737C" w:rsidP="0023590A">
      <w:pPr>
        <w:pStyle w:val="a8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Мета заняття:</w:t>
      </w:r>
      <w:r w:rsidR="0013060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Засвоїти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елементи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впорядкування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сівозмін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Вивчити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основні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вимоги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щодо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розміщення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полів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сівозмін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робочих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ділянок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23590A" w:rsidRPr="00F4737C">
        <w:rPr>
          <w:rFonts w:ascii="Times New Roman" w:hAnsi="Times New Roman"/>
          <w:sz w:val="28"/>
          <w:szCs w:val="28"/>
        </w:rPr>
        <w:t>польових</w:t>
      </w:r>
      <w:proofErr w:type="spellEnd"/>
      <w:r w:rsidR="0023590A" w:rsidRPr="00F4737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23590A" w:rsidRPr="00F4737C">
        <w:rPr>
          <w:rFonts w:ascii="Times New Roman" w:hAnsi="Times New Roman"/>
          <w:sz w:val="28"/>
          <w:szCs w:val="28"/>
        </w:rPr>
        <w:t>шляхів</w:t>
      </w:r>
      <w:proofErr w:type="spellEnd"/>
      <w:proofErr w:type="gramEnd"/>
      <w:r w:rsidR="0023590A" w:rsidRPr="00F4737C">
        <w:rPr>
          <w:rFonts w:ascii="Times New Roman" w:hAnsi="Times New Roman"/>
          <w:sz w:val="28"/>
          <w:szCs w:val="28"/>
        </w:rPr>
        <w:t>.</w:t>
      </w:r>
    </w:p>
    <w:p w:rsidR="0023590A" w:rsidRPr="00193FF2" w:rsidRDefault="0023590A" w:rsidP="0023590A">
      <w:pPr>
        <w:spacing w:line="360" w:lineRule="auto"/>
        <w:jc w:val="center"/>
        <w:rPr>
          <w:sz w:val="28"/>
          <w:szCs w:val="28"/>
          <w:u w:val="single"/>
        </w:rPr>
      </w:pPr>
      <w:r w:rsidRPr="00193FF2">
        <w:rPr>
          <w:color w:val="000000"/>
          <w:sz w:val="28"/>
          <w:szCs w:val="28"/>
          <w:u w:val="single"/>
        </w:rPr>
        <w:t>План</w:t>
      </w:r>
    </w:p>
    <w:p w:rsidR="0023590A" w:rsidRPr="006517CC" w:rsidRDefault="0023590A" w:rsidP="0023590A">
      <w:pPr>
        <w:shd w:val="clear" w:color="auto" w:fill="FFFFFF"/>
        <w:autoSpaceDE w:val="0"/>
        <w:spacing w:line="276" w:lineRule="auto"/>
        <w:ind w:firstLine="851"/>
        <w:rPr>
          <w:color w:val="000000"/>
          <w:sz w:val="28"/>
          <w:szCs w:val="28"/>
        </w:rPr>
      </w:pPr>
      <w:r w:rsidRPr="006517CC">
        <w:rPr>
          <w:color w:val="000000"/>
          <w:sz w:val="28"/>
          <w:szCs w:val="28"/>
        </w:rPr>
        <w:t xml:space="preserve">1. Зміст і завдання впорядкування території сівозмін. </w:t>
      </w:r>
    </w:p>
    <w:p w:rsidR="0023590A" w:rsidRPr="006517CC" w:rsidRDefault="0023590A" w:rsidP="0023590A">
      <w:pPr>
        <w:shd w:val="clear" w:color="auto" w:fill="FFFFFF"/>
        <w:autoSpaceDE w:val="0"/>
        <w:spacing w:line="276" w:lineRule="auto"/>
        <w:ind w:firstLine="851"/>
        <w:rPr>
          <w:color w:val="000000"/>
          <w:sz w:val="28"/>
          <w:szCs w:val="28"/>
        </w:rPr>
      </w:pPr>
      <w:r w:rsidRPr="006517CC">
        <w:rPr>
          <w:color w:val="000000"/>
          <w:sz w:val="28"/>
          <w:szCs w:val="28"/>
        </w:rPr>
        <w:t xml:space="preserve">2. Вимоги до розміщення полів сівозмін </w:t>
      </w:r>
      <w:r w:rsidRPr="006517CC">
        <w:rPr>
          <w:sz w:val="28"/>
          <w:szCs w:val="28"/>
        </w:rPr>
        <w:t>і робочих ділянок</w:t>
      </w:r>
      <w:r w:rsidRPr="006517CC">
        <w:rPr>
          <w:color w:val="000000"/>
          <w:sz w:val="28"/>
          <w:szCs w:val="28"/>
        </w:rPr>
        <w:t>.</w:t>
      </w:r>
    </w:p>
    <w:p w:rsidR="0023590A" w:rsidRPr="006517CC" w:rsidRDefault="0023590A" w:rsidP="0023590A">
      <w:pPr>
        <w:numPr>
          <w:ilvl w:val="0"/>
          <w:numId w:val="7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rPr>
          <w:color w:val="000000"/>
          <w:sz w:val="28"/>
          <w:szCs w:val="28"/>
        </w:rPr>
      </w:pPr>
      <w:r w:rsidRPr="006517CC">
        <w:rPr>
          <w:color w:val="000000"/>
          <w:sz w:val="28"/>
          <w:szCs w:val="28"/>
        </w:rPr>
        <w:t>встановлення розмірів сторін і форми полів;</w:t>
      </w:r>
    </w:p>
    <w:p w:rsidR="0023590A" w:rsidRPr="006517CC" w:rsidRDefault="0023590A" w:rsidP="0023590A">
      <w:pPr>
        <w:numPr>
          <w:ilvl w:val="0"/>
          <w:numId w:val="7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rPr>
          <w:color w:val="000000"/>
          <w:sz w:val="28"/>
          <w:szCs w:val="28"/>
        </w:rPr>
      </w:pPr>
      <w:r w:rsidRPr="006517CC">
        <w:rPr>
          <w:color w:val="000000"/>
          <w:sz w:val="28"/>
          <w:szCs w:val="28"/>
        </w:rPr>
        <w:t>розміщення полів відносно рельєфу місцевості;</w:t>
      </w:r>
    </w:p>
    <w:p w:rsidR="0023590A" w:rsidRPr="006517CC" w:rsidRDefault="0023590A" w:rsidP="0023590A">
      <w:pPr>
        <w:numPr>
          <w:ilvl w:val="0"/>
          <w:numId w:val="7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rPr>
          <w:color w:val="000000"/>
          <w:sz w:val="28"/>
          <w:szCs w:val="28"/>
        </w:rPr>
      </w:pPr>
      <w:r w:rsidRPr="006517CC">
        <w:rPr>
          <w:color w:val="000000"/>
          <w:sz w:val="28"/>
          <w:szCs w:val="28"/>
        </w:rPr>
        <w:t>розміщення полів відносно ґрунтів;</w:t>
      </w:r>
    </w:p>
    <w:p w:rsidR="0023590A" w:rsidRPr="006517CC" w:rsidRDefault="0023590A" w:rsidP="0023590A">
      <w:pPr>
        <w:numPr>
          <w:ilvl w:val="0"/>
          <w:numId w:val="7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rPr>
          <w:color w:val="000000"/>
          <w:sz w:val="28"/>
          <w:szCs w:val="28"/>
        </w:rPr>
      </w:pPr>
      <w:proofErr w:type="spellStart"/>
      <w:r w:rsidRPr="006517CC">
        <w:rPr>
          <w:color w:val="000000"/>
          <w:sz w:val="28"/>
          <w:szCs w:val="28"/>
        </w:rPr>
        <w:t>рівновеликість</w:t>
      </w:r>
      <w:proofErr w:type="spellEnd"/>
      <w:r w:rsidRPr="006517CC">
        <w:rPr>
          <w:color w:val="000000"/>
          <w:sz w:val="28"/>
          <w:szCs w:val="28"/>
        </w:rPr>
        <w:t xml:space="preserve"> полів згідно площ;</w:t>
      </w:r>
    </w:p>
    <w:p w:rsidR="0023590A" w:rsidRPr="00196022" w:rsidRDefault="0023590A" w:rsidP="0023590A">
      <w:pPr>
        <w:pStyle w:val="a5"/>
        <w:numPr>
          <w:ilvl w:val="0"/>
          <w:numId w:val="7"/>
        </w:numPr>
        <w:shd w:val="clear" w:color="auto" w:fill="FFFFFF"/>
        <w:autoSpaceDE w:val="0"/>
        <w:spacing w:line="276" w:lineRule="auto"/>
        <w:rPr>
          <w:color w:val="000000"/>
          <w:sz w:val="28"/>
          <w:szCs w:val="28"/>
        </w:rPr>
      </w:pPr>
      <w:r w:rsidRPr="00196022">
        <w:rPr>
          <w:color w:val="000000"/>
          <w:sz w:val="28"/>
          <w:szCs w:val="28"/>
        </w:rPr>
        <w:t>розміщення полів з врахуванням  існуючої організації території</w:t>
      </w:r>
    </w:p>
    <w:p w:rsidR="0023590A" w:rsidRPr="006517CC" w:rsidRDefault="0023590A" w:rsidP="0023590A">
      <w:pPr>
        <w:shd w:val="clear" w:color="auto" w:fill="FFFFFF"/>
        <w:autoSpaceDE w:val="0"/>
        <w:spacing w:line="276" w:lineRule="auto"/>
        <w:ind w:firstLine="851"/>
        <w:rPr>
          <w:color w:val="000000"/>
          <w:sz w:val="28"/>
          <w:szCs w:val="28"/>
        </w:rPr>
      </w:pPr>
      <w:r w:rsidRPr="006517CC">
        <w:rPr>
          <w:sz w:val="28"/>
          <w:szCs w:val="28"/>
        </w:rPr>
        <w:t>3. Вимоги до розміщення польових шляхів</w:t>
      </w:r>
    </w:p>
    <w:p w:rsidR="0023590A" w:rsidRPr="00E077DC" w:rsidRDefault="0023590A" w:rsidP="00193FF2">
      <w:pPr>
        <w:pStyle w:val="a8"/>
        <w:spacing w:line="360" w:lineRule="auto"/>
        <w:ind w:firstLine="567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734E9D" w:rsidRDefault="00193FF2" w:rsidP="0023590A">
      <w:pPr>
        <w:pStyle w:val="a8"/>
        <w:spacing w:line="360" w:lineRule="auto"/>
        <w:ind w:firstLine="425"/>
        <w:jc w:val="center"/>
        <w:rPr>
          <w:rFonts w:ascii="Times New Roman" w:hAnsi="Times New Roman"/>
          <w:b/>
          <w:sz w:val="32"/>
          <w:szCs w:val="28"/>
          <w:lang w:val="uk-UA"/>
        </w:rPr>
      </w:pPr>
      <w:r w:rsidRPr="00130601">
        <w:rPr>
          <w:rFonts w:ascii="Times New Roman" w:hAnsi="Times New Roman"/>
          <w:b/>
          <w:sz w:val="32"/>
          <w:szCs w:val="28"/>
          <w:lang w:val="uk-UA"/>
        </w:rPr>
        <w:t>І</w:t>
      </w:r>
      <w:r w:rsidR="0023590A" w:rsidRPr="00130601">
        <w:rPr>
          <w:rFonts w:ascii="Times New Roman" w:hAnsi="Times New Roman"/>
          <w:b/>
          <w:sz w:val="32"/>
          <w:szCs w:val="28"/>
          <w:lang w:val="en-US"/>
        </w:rPr>
        <w:t>V</w:t>
      </w:r>
      <w:r w:rsidRPr="00130601">
        <w:rPr>
          <w:rFonts w:ascii="Times New Roman" w:hAnsi="Times New Roman"/>
          <w:b/>
          <w:sz w:val="32"/>
          <w:szCs w:val="28"/>
          <w:lang w:val="uk-UA"/>
        </w:rPr>
        <w:t xml:space="preserve">    </w:t>
      </w:r>
      <w:r w:rsidR="00734E9D" w:rsidRPr="00130601">
        <w:rPr>
          <w:rFonts w:ascii="Times New Roman" w:hAnsi="Times New Roman"/>
          <w:b/>
          <w:sz w:val="32"/>
          <w:szCs w:val="28"/>
          <w:lang w:val="uk-UA"/>
        </w:rPr>
        <w:t>Мотивація навчальної діяльності</w:t>
      </w:r>
      <w:r w:rsidR="004A38D3">
        <w:rPr>
          <w:rFonts w:ascii="Times New Roman" w:hAnsi="Times New Roman"/>
          <w:b/>
          <w:sz w:val="32"/>
          <w:szCs w:val="28"/>
          <w:lang w:val="uk-UA"/>
        </w:rPr>
        <w:t xml:space="preserve"> </w:t>
      </w:r>
    </w:p>
    <w:p w:rsidR="004A38D3" w:rsidRPr="004A38D3" w:rsidRDefault="004A38D3" w:rsidP="0023590A">
      <w:pPr>
        <w:pStyle w:val="a8"/>
        <w:spacing w:line="360" w:lineRule="auto"/>
        <w:ind w:firstLine="425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4A38D3">
        <w:rPr>
          <w:rFonts w:ascii="Times New Roman" w:hAnsi="Times New Roman"/>
          <w:i/>
          <w:sz w:val="28"/>
          <w:szCs w:val="28"/>
          <w:lang w:val="uk-UA"/>
        </w:rPr>
        <w:t>(</w:t>
      </w:r>
      <w:proofErr w:type="spellStart"/>
      <w:r w:rsidRPr="004A38D3">
        <w:rPr>
          <w:rFonts w:ascii="Times New Roman" w:hAnsi="Times New Roman"/>
          <w:i/>
          <w:sz w:val="28"/>
          <w:szCs w:val="28"/>
          <w:lang w:eastAsia="ru-RU"/>
        </w:rPr>
        <w:t>Відео</w:t>
      </w:r>
      <w:proofErr w:type="spellEnd"/>
      <w:r w:rsidRPr="004A38D3">
        <w:rPr>
          <w:rFonts w:ascii="Times New Roman" w:hAnsi="Times New Roman"/>
          <w:i/>
          <w:sz w:val="28"/>
          <w:szCs w:val="28"/>
          <w:lang w:eastAsia="ru-RU"/>
        </w:rPr>
        <w:t xml:space="preserve"> ролик «</w:t>
      </w:r>
      <w:proofErr w:type="spellStart"/>
      <w:r w:rsidRPr="004A38D3">
        <w:rPr>
          <w:rFonts w:ascii="Times New Roman" w:hAnsi="Times New Roman"/>
          <w:i/>
          <w:sz w:val="28"/>
          <w:szCs w:val="28"/>
          <w:lang w:eastAsia="ru-RU"/>
        </w:rPr>
        <w:t>Україна</w:t>
      </w:r>
      <w:proofErr w:type="spellEnd"/>
      <w:r w:rsidRPr="004A38D3">
        <w:rPr>
          <w:rFonts w:ascii="Times New Roman" w:hAnsi="Times New Roman"/>
          <w:i/>
          <w:sz w:val="28"/>
          <w:szCs w:val="28"/>
          <w:lang w:eastAsia="ru-RU"/>
        </w:rPr>
        <w:t xml:space="preserve"> - </w:t>
      </w:r>
      <w:proofErr w:type="spellStart"/>
      <w:r w:rsidRPr="004A38D3">
        <w:rPr>
          <w:rFonts w:ascii="Times New Roman" w:hAnsi="Times New Roman"/>
          <w:i/>
          <w:sz w:val="28"/>
          <w:szCs w:val="28"/>
          <w:lang w:eastAsia="ru-RU"/>
        </w:rPr>
        <w:t>відкрита</w:t>
      </w:r>
      <w:proofErr w:type="spellEnd"/>
      <w:r w:rsidRPr="004A38D3">
        <w:rPr>
          <w:rFonts w:ascii="Times New Roman" w:hAnsi="Times New Roman"/>
          <w:i/>
          <w:sz w:val="28"/>
          <w:szCs w:val="28"/>
          <w:lang w:eastAsia="ru-RU"/>
        </w:rPr>
        <w:t xml:space="preserve"> для тебе»</w:t>
      </w:r>
      <w:r w:rsidRPr="004A38D3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734E9D" w:rsidRPr="008E7D4B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E7D4B">
        <w:rPr>
          <w:sz w:val="28"/>
          <w:szCs w:val="28"/>
        </w:rPr>
        <w:t xml:space="preserve">Наша країна має великий аграрний потенціал. </w:t>
      </w:r>
    </w:p>
    <w:p w:rsidR="00734E9D" w:rsidRPr="00F4737C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8E7D4B">
        <w:rPr>
          <w:sz w:val="28"/>
          <w:szCs w:val="28"/>
        </w:rPr>
        <w:t xml:space="preserve">Землевпорядники мають відношення не лише до землі але й до аграрного сектора нашої країни. Міністерство аграрної політики України підготувало </w:t>
      </w:r>
      <w:proofErr w:type="spellStart"/>
      <w:r w:rsidRPr="008E7D4B">
        <w:rPr>
          <w:sz w:val="28"/>
          <w:szCs w:val="28"/>
        </w:rPr>
        <w:t>проморолик</w:t>
      </w:r>
      <w:proofErr w:type="spellEnd"/>
      <w:r w:rsidRPr="008E7D4B">
        <w:rPr>
          <w:sz w:val="28"/>
          <w:szCs w:val="28"/>
        </w:rPr>
        <w:t xml:space="preserve"> про внесок нашої країни в світовий аграрний фонд. Погляньте на екран.</w:t>
      </w:r>
      <w:r w:rsidR="00AD2666" w:rsidRPr="00F4737C">
        <w:rPr>
          <w:sz w:val="28"/>
          <w:szCs w:val="28"/>
          <w:lang w:val="ru-RU"/>
        </w:rPr>
        <w:t xml:space="preserve"> (</w:t>
      </w:r>
      <w:r w:rsidR="00AD2666">
        <w:rPr>
          <w:sz w:val="28"/>
          <w:szCs w:val="28"/>
        </w:rPr>
        <w:t xml:space="preserve">озвучення </w:t>
      </w:r>
      <w:proofErr w:type="spellStart"/>
      <w:r w:rsidR="00AD2666">
        <w:rPr>
          <w:sz w:val="28"/>
          <w:szCs w:val="28"/>
        </w:rPr>
        <w:t>проморолика</w:t>
      </w:r>
      <w:proofErr w:type="spellEnd"/>
      <w:r w:rsidR="00AD2666" w:rsidRPr="00F4737C">
        <w:rPr>
          <w:sz w:val="28"/>
          <w:szCs w:val="28"/>
          <w:lang w:val="ru-RU"/>
        </w:rPr>
        <w:t>)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70% території країни займає аграрна галузь.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33% світових чорноземів знаходяться на території України.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Перше місце займає країна з експорту олії, друге – з експорту зернових.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Третє місце займає з експорту кукурудзи.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Наша країна в першій десятці країн по постачанню яєць, а в 70 країн імпортуємо м'ясо птиці.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41% сільськогосподарської продукції  іде на експорт.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Органічну продукцію вирощують на площі 393 </w:t>
      </w:r>
      <w:proofErr w:type="spellStart"/>
      <w:r>
        <w:rPr>
          <w:sz w:val="28"/>
          <w:szCs w:val="28"/>
        </w:rPr>
        <w:t>тис.га</w:t>
      </w:r>
      <w:proofErr w:type="spellEnd"/>
      <w:r>
        <w:rPr>
          <w:sz w:val="28"/>
          <w:szCs w:val="28"/>
        </w:rPr>
        <w:t>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Україна займає 6 місце з експорту борошна.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 місце по постачанню меду в Європу і 3 місце – по світу.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3,5 </w:t>
      </w:r>
      <w:proofErr w:type="spellStart"/>
      <w:r>
        <w:rPr>
          <w:sz w:val="28"/>
          <w:szCs w:val="28"/>
        </w:rPr>
        <w:t>міл</w:t>
      </w:r>
      <w:proofErr w:type="spellEnd"/>
      <w:r>
        <w:rPr>
          <w:sz w:val="28"/>
          <w:szCs w:val="28"/>
        </w:rPr>
        <w:t>. Українців  працюють в аграрній сфері.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Україна імпортує продукцію в 190 країн світу – це 36,3% від загальної кількості продукції яка імпортується.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 із 10 транспортних коридорів проходять через Україну.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Більше 90% експортується через морські порти країни.</w:t>
      </w:r>
    </w:p>
    <w:p w:rsidR="00734E9D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Кожен третій долар Україна отримує від  експорту сільськогосподарської продукції.</w:t>
      </w:r>
    </w:p>
    <w:p w:rsidR="00734E9D" w:rsidRPr="008E7D4B" w:rsidRDefault="00734E9D" w:rsidP="00734E9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Дані справді вражаючі. Вони відображають щоденну працю спеціалістів аграрної галузі. Але значний внесок  в цю справу зробили і землевпорядники, які в свій час виконали раціональну організацію території  країни. Нині це питання знову є актуальним. Адже наша країна має утримувати  перші позиції  в світовому виробництві сільськогосподарської продукції.</w:t>
      </w:r>
    </w:p>
    <w:p w:rsidR="00193FF2" w:rsidRPr="00453938" w:rsidRDefault="00193FF2" w:rsidP="00193FF2">
      <w:pPr>
        <w:shd w:val="clear" w:color="auto" w:fill="FFFFFF"/>
        <w:autoSpaceDE w:val="0"/>
        <w:spacing w:line="276" w:lineRule="auto"/>
        <w:ind w:firstLine="851"/>
        <w:jc w:val="both"/>
        <w:rPr>
          <w:b/>
          <w:i/>
          <w:color w:val="000000"/>
          <w:sz w:val="28"/>
          <w:szCs w:val="28"/>
        </w:rPr>
      </w:pPr>
    </w:p>
    <w:p w:rsidR="00193FF2" w:rsidRPr="00130601" w:rsidRDefault="00193FF2" w:rsidP="00193FF2">
      <w:pPr>
        <w:spacing w:after="200" w:line="276" w:lineRule="auto"/>
        <w:jc w:val="center"/>
        <w:rPr>
          <w:b/>
          <w:sz w:val="32"/>
          <w:szCs w:val="36"/>
        </w:rPr>
      </w:pPr>
      <w:r w:rsidRPr="00130601">
        <w:rPr>
          <w:b/>
          <w:sz w:val="32"/>
          <w:szCs w:val="36"/>
        </w:rPr>
        <w:t>V    Вивчення нового матеріалу</w:t>
      </w:r>
    </w:p>
    <w:p w:rsidR="00193FF2" w:rsidRPr="00130601" w:rsidRDefault="00193FF2" w:rsidP="00193FF2">
      <w:pPr>
        <w:pStyle w:val="a8"/>
        <w:ind w:left="720"/>
        <w:jc w:val="center"/>
        <w:rPr>
          <w:rFonts w:ascii="Times New Roman" w:hAnsi="Times New Roman"/>
          <w:i/>
          <w:sz w:val="28"/>
          <w:szCs w:val="36"/>
          <w:lang w:val="uk-UA"/>
        </w:rPr>
      </w:pPr>
      <w:r w:rsidRPr="00130601">
        <w:rPr>
          <w:rFonts w:ascii="Times New Roman" w:hAnsi="Times New Roman"/>
          <w:i/>
          <w:sz w:val="28"/>
          <w:szCs w:val="36"/>
          <w:lang w:val="uk-UA"/>
        </w:rPr>
        <w:t>Конспект лекції</w:t>
      </w:r>
    </w:p>
    <w:p w:rsidR="00392E2D" w:rsidRPr="00130601" w:rsidRDefault="00193FF2" w:rsidP="00130601">
      <w:pPr>
        <w:shd w:val="clear" w:color="auto" w:fill="FFFFFF"/>
        <w:spacing w:before="120"/>
        <w:ind w:firstLine="851"/>
        <w:rPr>
          <w:b/>
          <w:sz w:val="28"/>
          <w:szCs w:val="32"/>
        </w:rPr>
      </w:pPr>
      <w:r w:rsidRPr="00130601">
        <w:rPr>
          <w:i/>
          <w:spacing w:val="9"/>
          <w:sz w:val="28"/>
          <w:szCs w:val="32"/>
          <w:u w:val="single"/>
        </w:rPr>
        <w:t xml:space="preserve"> </w:t>
      </w:r>
      <w:r w:rsidR="0019193D" w:rsidRPr="00130601">
        <w:rPr>
          <w:i/>
          <w:spacing w:val="9"/>
          <w:sz w:val="28"/>
          <w:szCs w:val="32"/>
          <w:u w:val="single"/>
        </w:rPr>
        <w:t>(Сл.</w:t>
      </w:r>
      <w:r w:rsidR="00846E96" w:rsidRPr="00130601">
        <w:rPr>
          <w:i/>
          <w:spacing w:val="9"/>
          <w:sz w:val="28"/>
          <w:szCs w:val="32"/>
          <w:u w:val="single"/>
        </w:rPr>
        <w:t>4</w:t>
      </w:r>
      <w:r w:rsidR="0019193D" w:rsidRPr="00130601">
        <w:rPr>
          <w:i/>
          <w:spacing w:val="9"/>
          <w:sz w:val="28"/>
          <w:szCs w:val="32"/>
          <w:u w:val="single"/>
        </w:rPr>
        <w:t>)</w:t>
      </w:r>
      <w:r w:rsidR="00155CE2" w:rsidRPr="00130601">
        <w:rPr>
          <w:i/>
          <w:spacing w:val="9"/>
          <w:sz w:val="28"/>
          <w:szCs w:val="32"/>
        </w:rPr>
        <w:t>Тема</w:t>
      </w:r>
      <w:r w:rsidR="00747657" w:rsidRPr="00130601">
        <w:rPr>
          <w:i/>
          <w:spacing w:val="9"/>
          <w:sz w:val="28"/>
          <w:szCs w:val="32"/>
        </w:rPr>
        <w:t>:</w:t>
      </w:r>
      <w:r w:rsidR="00392E2D" w:rsidRPr="00130601">
        <w:rPr>
          <w:i/>
          <w:spacing w:val="9"/>
          <w:sz w:val="28"/>
          <w:szCs w:val="32"/>
        </w:rPr>
        <w:t xml:space="preserve"> </w:t>
      </w:r>
      <w:r w:rsidR="00392E2D" w:rsidRPr="00130601">
        <w:rPr>
          <w:bCs/>
          <w:i/>
          <w:sz w:val="28"/>
          <w:szCs w:val="32"/>
        </w:rPr>
        <w:t xml:space="preserve">Впорядкування </w:t>
      </w:r>
      <w:r w:rsidR="00392E2D" w:rsidRPr="00130601">
        <w:rPr>
          <w:i/>
          <w:sz w:val="28"/>
          <w:szCs w:val="32"/>
        </w:rPr>
        <w:t>території сівозмін</w:t>
      </w:r>
    </w:p>
    <w:p w:rsidR="005C1341" w:rsidRPr="00453938" w:rsidRDefault="005C1341" w:rsidP="00846E96">
      <w:pPr>
        <w:shd w:val="clear" w:color="auto" w:fill="FFFFFF"/>
        <w:autoSpaceDE w:val="0"/>
        <w:spacing w:line="276" w:lineRule="auto"/>
        <w:ind w:firstLine="851"/>
        <w:jc w:val="both"/>
        <w:rPr>
          <w:b/>
          <w:color w:val="000000"/>
          <w:sz w:val="28"/>
          <w:szCs w:val="28"/>
        </w:rPr>
      </w:pPr>
      <w:r w:rsidRPr="00453938">
        <w:rPr>
          <w:b/>
          <w:color w:val="000000"/>
          <w:sz w:val="28"/>
          <w:szCs w:val="28"/>
        </w:rPr>
        <w:t xml:space="preserve">1. Зміст і завдання впорядкування території сівозмін. </w:t>
      </w:r>
    </w:p>
    <w:p w:rsidR="006C7F1C" w:rsidRPr="00453938" w:rsidRDefault="006C7F1C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>Територія сівозміни є виробничою площею, і для узгодженого й чіткого здійснення всіх виробничих процесів, пов'язаних з її використанням, вона вимагає певного впорядкування.</w:t>
      </w:r>
    </w:p>
    <w:p w:rsidR="006C7F1C" w:rsidRPr="00453938" w:rsidRDefault="005C1341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 xml:space="preserve">Основним завданням впорядкування території сівозміни є створення на всій сівозмінній ділянці необхідних просторових умов для впровадження передової науково обґрунтованої системи землеробства і чергування сільськогосподарських культур у просторі та часі, які за умови високих економічних показників забезпечували б розширене відтворення родючості </w:t>
      </w:r>
      <w:r w:rsidRPr="00453938">
        <w:rPr>
          <w:color w:val="000000"/>
          <w:sz w:val="28"/>
          <w:szCs w:val="28"/>
        </w:rPr>
        <w:lastRenderedPageBreak/>
        <w:t xml:space="preserve">ґрунтів, раціональне використання всіх сільськогосподарських угідь, підвищення їх продуктивності, ріст урожайності при дотриманні природоохоронних технології і формували б екологічно стійкий </w:t>
      </w:r>
      <w:proofErr w:type="spellStart"/>
      <w:r w:rsidRPr="00453938">
        <w:rPr>
          <w:color w:val="000000"/>
          <w:sz w:val="28"/>
          <w:szCs w:val="28"/>
        </w:rPr>
        <w:t>агроландшафт</w:t>
      </w:r>
      <w:proofErr w:type="spellEnd"/>
      <w:r w:rsidRPr="00453938">
        <w:rPr>
          <w:color w:val="000000"/>
          <w:sz w:val="28"/>
          <w:szCs w:val="28"/>
        </w:rPr>
        <w:t xml:space="preserve"> у комплексі з іншими запроектованими заходами. </w:t>
      </w:r>
    </w:p>
    <w:p w:rsidR="004B2575" w:rsidRPr="00453938" w:rsidRDefault="004B2575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Внаслідок урахування цих вимог визначається послідовність м</w:t>
      </w:r>
      <w:r w:rsidR="00EC0034" w:rsidRPr="00453938">
        <w:rPr>
          <w:color w:val="000000"/>
          <w:sz w:val="28"/>
          <w:szCs w:val="28"/>
        </w:rPr>
        <w:t>іж</w:t>
      </w:r>
      <w:r w:rsidRPr="00453938">
        <w:rPr>
          <w:color w:val="000000"/>
          <w:sz w:val="28"/>
          <w:szCs w:val="28"/>
        </w:rPr>
        <w:t xml:space="preserve"> рішення</w:t>
      </w:r>
      <w:r w:rsidR="00EC0034" w:rsidRPr="00453938">
        <w:rPr>
          <w:color w:val="000000"/>
          <w:sz w:val="28"/>
          <w:szCs w:val="28"/>
        </w:rPr>
        <w:t>м</w:t>
      </w:r>
      <w:r w:rsidRPr="00453938">
        <w:rPr>
          <w:color w:val="000000"/>
          <w:sz w:val="28"/>
          <w:szCs w:val="28"/>
        </w:rPr>
        <w:t xml:space="preserve"> окремих питань внутрішнього впорядкування території кожної сівозміни. А це досягається шляхом правильного і узгодженого розміщення кількості полів, їх меж, захисних лісових насаджень (полезахисних або </w:t>
      </w:r>
      <w:proofErr w:type="spellStart"/>
      <w:r w:rsidRPr="00453938">
        <w:rPr>
          <w:color w:val="000000"/>
          <w:sz w:val="28"/>
          <w:szCs w:val="28"/>
        </w:rPr>
        <w:t>водорегулюючих</w:t>
      </w:r>
      <w:proofErr w:type="spellEnd"/>
      <w:r w:rsidRPr="00453938">
        <w:rPr>
          <w:color w:val="000000"/>
          <w:sz w:val="28"/>
          <w:szCs w:val="28"/>
        </w:rPr>
        <w:t>), польових шляхів, гідротехнічних протиерозійних споруд, меліоративних канав, зрошуваних систем тощо.</w:t>
      </w:r>
    </w:p>
    <w:p w:rsidR="004B2575" w:rsidRPr="00453938" w:rsidRDefault="004B2575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>Отже, процес впорядкування території сівозмін передбачає розміщення елементів</w:t>
      </w:r>
      <w:r w:rsidR="00D7190A">
        <w:rPr>
          <w:sz w:val="28"/>
          <w:szCs w:val="28"/>
        </w:rPr>
        <w:t xml:space="preserve"> проекту</w:t>
      </w:r>
      <w:r w:rsidRPr="00453938">
        <w:rPr>
          <w:sz w:val="28"/>
          <w:szCs w:val="28"/>
        </w:rPr>
        <w:t>:</w:t>
      </w:r>
      <w:r w:rsidR="00846E96" w:rsidRPr="00846E96">
        <w:rPr>
          <w:i/>
          <w:spacing w:val="9"/>
          <w:sz w:val="32"/>
          <w:szCs w:val="32"/>
          <w:u w:val="single"/>
        </w:rPr>
        <w:t xml:space="preserve"> (Сл.</w:t>
      </w:r>
      <w:r w:rsidR="00846E96">
        <w:rPr>
          <w:i/>
          <w:spacing w:val="9"/>
          <w:sz w:val="32"/>
          <w:szCs w:val="32"/>
          <w:u w:val="single"/>
        </w:rPr>
        <w:t>5</w:t>
      </w:r>
      <w:r w:rsidR="00846E96" w:rsidRPr="00846E96">
        <w:rPr>
          <w:i/>
          <w:spacing w:val="9"/>
          <w:sz w:val="32"/>
          <w:szCs w:val="32"/>
          <w:u w:val="single"/>
        </w:rPr>
        <w:t>)</w:t>
      </w:r>
    </w:p>
    <w:p w:rsidR="004B2575" w:rsidRPr="00453938" w:rsidRDefault="004B2575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>• розміщення полів сівозмін і робочих ділянок;</w:t>
      </w:r>
    </w:p>
    <w:p w:rsidR="004B2575" w:rsidRPr="00453938" w:rsidRDefault="004B2575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>• проектування польових шляхів;</w:t>
      </w:r>
    </w:p>
    <w:p w:rsidR="004B2575" w:rsidRPr="00453938" w:rsidRDefault="004B2575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>• розміщення полезахисних лісосмуг;</w:t>
      </w:r>
    </w:p>
    <w:p w:rsidR="004B2575" w:rsidRPr="00453938" w:rsidRDefault="004B2575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 xml:space="preserve">• розміщення польових станів </w:t>
      </w:r>
      <w:r w:rsidR="00753E62" w:rsidRPr="00453938">
        <w:rPr>
          <w:sz w:val="28"/>
          <w:szCs w:val="28"/>
        </w:rPr>
        <w:t>;</w:t>
      </w:r>
      <w:r w:rsidRPr="00453938">
        <w:rPr>
          <w:sz w:val="28"/>
          <w:szCs w:val="28"/>
        </w:rPr>
        <w:t xml:space="preserve"> </w:t>
      </w:r>
    </w:p>
    <w:p w:rsidR="00EC0034" w:rsidRPr="00453938" w:rsidRDefault="00EC0034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>• розміщення лінійних протиерозійних гідротехнічних споруд;</w:t>
      </w:r>
    </w:p>
    <w:p w:rsidR="00753E62" w:rsidRPr="00453938" w:rsidRDefault="00753E62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 xml:space="preserve">• розміщення джерел польового водопостачання. </w:t>
      </w:r>
    </w:p>
    <w:p w:rsidR="00392E2D" w:rsidRPr="00E81C86" w:rsidRDefault="00401E55" w:rsidP="00846E96">
      <w:pPr>
        <w:shd w:val="clear" w:color="auto" w:fill="FFFFFF"/>
        <w:autoSpaceDE w:val="0"/>
        <w:autoSpaceDN w:val="0"/>
        <w:adjustRightInd w:val="0"/>
        <w:spacing w:before="120" w:line="276" w:lineRule="auto"/>
        <w:ind w:firstLine="851"/>
        <w:jc w:val="center"/>
        <w:rPr>
          <w:b/>
          <w:sz w:val="32"/>
          <w:szCs w:val="28"/>
        </w:rPr>
      </w:pPr>
      <w:r w:rsidRPr="00E81C86">
        <w:rPr>
          <w:b/>
          <w:sz w:val="32"/>
          <w:szCs w:val="28"/>
        </w:rPr>
        <w:t>2</w:t>
      </w:r>
      <w:r w:rsidR="00392E2D" w:rsidRPr="00E81C86">
        <w:rPr>
          <w:b/>
          <w:sz w:val="32"/>
          <w:szCs w:val="28"/>
        </w:rPr>
        <w:t>.</w:t>
      </w:r>
      <w:r w:rsidR="00873479" w:rsidRPr="00E81C86">
        <w:rPr>
          <w:b/>
          <w:sz w:val="32"/>
          <w:szCs w:val="28"/>
        </w:rPr>
        <w:t>Вимоги до р</w:t>
      </w:r>
      <w:r w:rsidR="006566FB" w:rsidRPr="00E81C86">
        <w:rPr>
          <w:b/>
          <w:sz w:val="32"/>
          <w:szCs w:val="28"/>
        </w:rPr>
        <w:t>озміщення</w:t>
      </w:r>
      <w:r w:rsidR="00DA7B1B" w:rsidRPr="00E81C86">
        <w:rPr>
          <w:b/>
          <w:sz w:val="32"/>
          <w:szCs w:val="28"/>
        </w:rPr>
        <w:t xml:space="preserve"> полів сівозмін і робочих ділянок </w:t>
      </w:r>
    </w:p>
    <w:p w:rsidR="00196022" w:rsidRDefault="00196022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 xml:space="preserve"> (Сл.</w:t>
      </w:r>
      <w:r>
        <w:rPr>
          <w:i/>
          <w:spacing w:val="9"/>
          <w:sz w:val="32"/>
          <w:szCs w:val="32"/>
          <w:u w:val="single"/>
        </w:rPr>
        <w:t>6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1954E4" w:rsidRPr="001954E4">
        <w:rPr>
          <w:sz w:val="28"/>
          <w:szCs w:val="28"/>
        </w:rPr>
        <w:t>Для збереження чергування культур, планування та здійснення всіх агротехнічних заходів територія сівозміни ділиться на рівновеликі частини, кількість яких відповідає числу років ротації сівозмін. Така частина сівозмінної території називається полем</w:t>
      </w:r>
      <w:r>
        <w:rPr>
          <w:sz w:val="28"/>
          <w:szCs w:val="28"/>
        </w:rPr>
        <w:t>.</w:t>
      </w:r>
    </w:p>
    <w:p w:rsidR="001954E4" w:rsidRDefault="001954E4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954E4">
        <w:rPr>
          <w:sz w:val="28"/>
          <w:szCs w:val="28"/>
        </w:rPr>
        <w:t>Поле сівозміни має фіксовані межі. Площі полів та розміщення їх меж залишаються постійними на весь час існування сівозміни. У полях відповідно до схеми сівозміни здійснюється чергування культур за роками. Одночасно поле засівається однією чи декількома культурами.</w:t>
      </w:r>
    </w:p>
    <w:p w:rsidR="001954E4" w:rsidRPr="00453938" w:rsidRDefault="00846E96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i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7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1954E4" w:rsidRPr="00453938">
        <w:rPr>
          <w:bCs/>
          <w:i/>
          <w:sz w:val="28"/>
          <w:szCs w:val="28"/>
        </w:rPr>
        <w:t>Поля</w:t>
      </w:r>
      <w:r w:rsidR="001954E4" w:rsidRPr="00453938">
        <w:rPr>
          <w:i/>
          <w:sz w:val="28"/>
          <w:szCs w:val="28"/>
        </w:rPr>
        <w:t xml:space="preserve"> сівозмін - це рівновеликі частини сівозмінного масиву, призначені для почергового вирощування на них сільськогосподарських культур і виконання робіт, які необхідні для цієї мети.</w:t>
      </w:r>
    </w:p>
    <w:p w:rsidR="001954E4" w:rsidRPr="001954E4" w:rsidRDefault="001954E4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954E4">
        <w:rPr>
          <w:sz w:val="28"/>
          <w:szCs w:val="28"/>
        </w:rPr>
        <w:t>Коли неможливо досягти однорідності поля за ґрунтовим покривом, рельєфом, його можна поділити на окремі частини, які називаються робочими ділянками. У межах робочої ділянки ведуться всі польові роботи, відбувається чергування культур тощо.</w:t>
      </w:r>
    </w:p>
    <w:p w:rsidR="001954E4" w:rsidRPr="001954E4" w:rsidRDefault="001954E4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954E4">
        <w:rPr>
          <w:sz w:val="28"/>
          <w:szCs w:val="28"/>
        </w:rPr>
        <w:t xml:space="preserve">Між полями (робочими ділянками) та іншими об'єктами господарства здійснюється інтенсивний </w:t>
      </w:r>
      <w:proofErr w:type="spellStart"/>
      <w:r w:rsidRPr="001954E4">
        <w:rPr>
          <w:sz w:val="28"/>
          <w:szCs w:val="28"/>
        </w:rPr>
        <w:t>вантажообмін</w:t>
      </w:r>
      <w:proofErr w:type="spellEnd"/>
      <w:r w:rsidRPr="001954E4">
        <w:rPr>
          <w:sz w:val="28"/>
          <w:szCs w:val="28"/>
        </w:rPr>
        <w:t>, рух машин, людей. Для зручного транспортного сполучення до кожного поля проектуються польові дороги.</w:t>
      </w:r>
    </w:p>
    <w:p w:rsidR="009C273A" w:rsidRPr="00453938" w:rsidRDefault="009C028B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lastRenderedPageBreak/>
        <w:t xml:space="preserve">Кількість і розміри полів сівозміни встановлюються залежно від природної зони розміщення </w:t>
      </w:r>
      <w:r w:rsidR="00CE2D7C">
        <w:rPr>
          <w:color w:val="000000"/>
          <w:sz w:val="28"/>
          <w:szCs w:val="28"/>
        </w:rPr>
        <w:t xml:space="preserve">с/г </w:t>
      </w:r>
      <w:r w:rsidRPr="00453938">
        <w:rPr>
          <w:color w:val="000000"/>
          <w:sz w:val="28"/>
          <w:szCs w:val="28"/>
        </w:rPr>
        <w:t>підприємства, схеми чергування культур, кількості та розміру контурів ріллі, особливостей ґрунтового покриву, рельєфу, умов зволоження тощо.</w:t>
      </w:r>
      <w:r w:rsidR="009C273A" w:rsidRPr="00453938">
        <w:rPr>
          <w:color w:val="000000"/>
          <w:sz w:val="28"/>
          <w:szCs w:val="28"/>
        </w:rPr>
        <w:t xml:space="preserve"> Для забезпечення цих вимог вирішуються питання розміщення полів:</w:t>
      </w:r>
      <w:r w:rsidR="00846E96" w:rsidRPr="00846E96">
        <w:rPr>
          <w:i/>
          <w:spacing w:val="9"/>
          <w:sz w:val="32"/>
          <w:szCs w:val="32"/>
          <w:u w:val="single"/>
        </w:rPr>
        <w:t xml:space="preserve"> (Сл.</w:t>
      </w:r>
      <w:r w:rsidR="00846E96">
        <w:rPr>
          <w:i/>
          <w:spacing w:val="9"/>
          <w:sz w:val="32"/>
          <w:szCs w:val="32"/>
          <w:u w:val="single"/>
        </w:rPr>
        <w:t>8</w:t>
      </w:r>
      <w:r w:rsidR="00846E96" w:rsidRPr="00846E96">
        <w:rPr>
          <w:i/>
          <w:spacing w:val="9"/>
          <w:sz w:val="32"/>
          <w:szCs w:val="32"/>
          <w:u w:val="single"/>
        </w:rPr>
        <w:t>)</w:t>
      </w:r>
    </w:p>
    <w:p w:rsidR="009C273A" w:rsidRPr="00453938" w:rsidRDefault="009C273A" w:rsidP="00846E96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встановлення розмірів сторін і форм</w:t>
      </w:r>
      <w:r w:rsidR="00AB300C">
        <w:rPr>
          <w:color w:val="000000"/>
          <w:sz w:val="28"/>
          <w:szCs w:val="28"/>
        </w:rPr>
        <w:t>и</w:t>
      </w:r>
      <w:r w:rsidRPr="00453938">
        <w:rPr>
          <w:color w:val="000000"/>
          <w:sz w:val="28"/>
          <w:szCs w:val="28"/>
        </w:rPr>
        <w:t xml:space="preserve"> пол</w:t>
      </w:r>
      <w:r w:rsidR="00AB300C">
        <w:rPr>
          <w:color w:val="000000"/>
          <w:sz w:val="28"/>
          <w:szCs w:val="28"/>
        </w:rPr>
        <w:t>ів</w:t>
      </w:r>
      <w:r w:rsidRPr="00453938">
        <w:rPr>
          <w:color w:val="000000"/>
          <w:sz w:val="28"/>
          <w:szCs w:val="28"/>
        </w:rPr>
        <w:t>;</w:t>
      </w:r>
    </w:p>
    <w:p w:rsidR="009C273A" w:rsidRPr="00453938" w:rsidRDefault="009C273A" w:rsidP="00846E96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розміщення полів відносно рельєфу місцевості;</w:t>
      </w:r>
    </w:p>
    <w:p w:rsidR="009C273A" w:rsidRPr="00453938" w:rsidRDefault="009C273A" w:rsidP="00846E96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розміщення полів відносно ґрунтів;</w:t>
      </w:r>
    </w:p>
    <w:p w:rsidR="009C273A" w:rsidRPr="00453938" w:rsidRDefault="00193FF2" w:rsidP="00846E96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рівно великість</w:t>
      </w:r>
      <w:r w:rsidR="009C273A" w:rsidRPr="00453938">
        <w:rPr>
          <w:color w:val="000000"/>
          <w:sz w:val="28"/>
          <w:szCs w:val="28"/>
        </w:rPr>
        <w:t xml:space="preserve"> полів згідно площ;</w:t>
      </w:r>
    </w:p>
    <w:p w:rsidR="009C273A" w:rsidRPr="00453938" w:rsidRDefault="009C273A" w:rsidP="00846E96">
      <w:pPr>
        <w:numPr>
          <w:ilvl w:val="0"/>
          <w:numId w:val="3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розміщення полів з врахуванням  існуючої організації території (населених пунктів, господарських центрів, доріг, лісосмуг, попередників та інше)</w:t>
      </w:r>
    </w:p>
    <w:p w:rsidR="00392E2D" w:rsidRPr="00453938" w:rsidRDefault="00392E2D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z w:val="28"/>
          <w:szCs w:val="28"/>
        </w:rPr>
        <w:t xml:space="preserve">При новому проектуванні полів і робочих ділянок роботу починають з їх загальної орієнтації, яка визначається експозицією крутизни схилів, розміщенням ґрунтів і напрямком шкідливих вітрів. Довгі сторони полів необхідно розміщувати з </w:t>
      </w:r>
      <w:r w:rsidRPr="00453938">
        <w:rPr>
          <w:b/>
          <w:sz w:val="28"/>
          <w:szCs w:val="28"/>
        </w:rPr>
        <w:t>півночі на південь</w:t>
      </w:r>
      <w:r w:rsidRPr="00453938">
        <w:rPr>
          <w:sz w:val="28"/>
          <w:szCs w:val="28"/>
        </w:rPr>
        <w:t xml:space="preserve">. Такий напрямок сторін, а також і рядів рослин, допомагає підвищенню врожайності культур і поліпшенню якості продукції. Таке розміщення полів роблять в тому випадку, якщо дозволяє рельєф місцевості. </w:t>
      </w:r>
      <w:r w:rsidRPr="00453938">
        <w:rPr>
          <w:color w:val="000000"/>
          <w:sz w:val="28"/>
          <w:szCs w:val="28"/>
        </w:rPr>
        <w:t>В сполуці з лісосмугами при такому розміщенні найкраще захищаються ґрунти і посіви від пилових бур і суховіїв.</w:t>
      </w:r>
    </w:p>
    <w:p w:rsidR="00C9558D" w:rsidRPr="00196022" w:rsidRDefault="007319D8" w:rsidP="00196022">
      <w:pPr>
        <w:pStyle w:val="a5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i/>
          <w:sz w:val="32"/>
          <w:szCs w:val="28"/>
        </w:rPr>
      </w:pPr>
      <w:r w:rsidRPr="00196022">
        <w:rPr>
          <w:b/>
          <w:i/>
          <w:color w:val="000000"/>
          <w:sz w:val="32"/>
          <w:szCs w:val="28"/>
        </w:rPr>
        <w:t>В</w:t>
      </w:r>
      <w:r w:rsidR="00DA7B1B" w:rsidRPr="00196022">
        <w:rPr>
          <w:b/>
          <w:i/>
          <w:color w:val="000000"/>
          <w:sz w:val="32"/>
          <w:szCs w:val="28"/>
        </w:rPr>
        <w:t>становлення</w:t>
      </w:r>
      <w:r w:rsidR="00DA7B1B" w:rsidRPr="00196022">
        <w:rPr>
          <w:b/>
          <w:bCs/>
          <w:i/>
          <w:sz w:val="32"/>
          <w:szCs w:val="28"/>
        </w:rPr>
        <w:t xml:space="preserve"> р</w:t>
      </w:r>
      <w:r w:rsidR="00C9558D" w:rsidRPr="00196022">
        <w:rPr>
          <w:b/>
          <w:bCs/>
          <w:i/>
          <w:sz w:val="32"/>
          <w:szCs w:val="28"/>
        </w:rPr>
        <w:t>озмір</w:t>
      </w:r>
      <w:r w:rsidR="00DA7B1B" w:rsidRPr="00196022">
        <w:rPr>
          <w:b/>
          <w:bCs/>
          <w:i/>
          <w:sz w:val="32"/>
          <w:szCs w:val="28"/>
        </w:rPr>
        <w:t>ів</w:t>
      </w:r>
      <w:r w:rsidR="00C9558D" w:rsidRPr="00196022">
        <w:rPr>
          <w:b/>
          <w:bCs/>
          <w:i/>
          <w:sz w:val="32"/>
          <w:szCs w:val="28"/>
        </w:rPr>
        <w:t xml:space="preserve"> сторін і форм</w:t>
      </w:r>
      <w:r w:rsidR="00534EC1" w:rsidRPr="00196022">
        <w:rPr>
          <w:b/>
          <w:bCs/>
          <w:i/>
          <w:sz w:val="32"/>
          <w:szCs w:val="28"/>
        </w:rPr>
        <w:t>и</w:t>
      </w:r>
      <w:r w:rsidR="00C9558D" w:rsidRPr="00196022">
        <w:rPr>
          <w:b/>
          <w:bCs/>
          <w:i/>
          <w:sz w:val="32"/>
          <w:szCs w:val="28"/>
        </w:rPr>
        <w:t xml:space="preserve"> пол</w:t>
      </w:r>
      <w:r w:rsidR="00534EC1" w:rsidRPr="00196022">
        <w:rPr>
          <w:b/>
          <w:bCs/>
          <w:i/>
          <w:sz w:val="32"/>
          <w:szCs w:val="28"/>
        </w:rPr>
        <w:t>ів</w:t>
      </w:r>
    </w:p>
    <w:p w:rsidR="00C9558D" w:rsidRPr="00453938" w:rsidRDefault="00846E96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9</w:t>
      </w:r>
      <w:r w:rsidR="00196022">
        <w:rPr>
          <w:i/>
          <w:spacing w:val="9"/>
          <w:sz w:val="32"/>
          <w:szCs w:val="32"/>
          <w:u w:val="single"/>
        </w:rPr>
        <w:t>-1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C9558D" w:rsidRPr="00453938">
        <w:rPr>
          <w:sz w:val="28"/>
          <w:szCs w:val="28"/>
        </w:rPr>
        <w:t>Розміри сторін і форм</w:t>
      </w:r>
      <w:r w:rsidR="007319D8">
        <w:rPr>
          <w:sz w:val="28"/>
          <w:szCs w:val="28"/>
        </w:rPr>
        <w:t>и</w:t>
      </w:r>
      <w:r w:rsidR="00C9558D" w:rsidRPr="00453938">
        <w:rPr>
          <w:sz w:val="28"/>
          <w:szCs w:val="28"/>
        </w:rPr>
        <w:t xml:space="preserve"> пол</w:t>
      </w:r>
      <w:r w:rsidR="007319D8">
        <w:rPr>
          <w:sz w:val="28"/>
          <w:szCs w:val="28"/>
        </w:rPr>
        <w:t>ів</w:t>
      </w:r>
      <w:r w:rsidR="00C9558D" w:rsidRPr="00453938">
        <w:rPr>
          <w:sz w:val="28"/>
          <w:szCs w:val="28"/>
        </w:rPr>
        <w:t xml:space="preserve"> встановлюють виходячи з вимог виконання в них виробничих процесів. </w:t>
      </w:r>
    </w:p>
    <w:p w:rsidR="007B181C" w:rsidRPr="00453938" w:rsidRDefault="00CA7EC7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9-2</w:t>
      </w:r>
      <w:r w:rsidRPr="00846E96">
        <w:rPr>
          <w:i/>
          <w:spacing w:val="9"/>
          <w:sz w:val="32"/>
          <w:szCs w:val="32"/>
          <w:u w:val="single"/>
        </w:rPr>
        <w:t>)</w:t>
      </w:r>
      <w:r w:rsidR="007B181C" w:rsidRPr="00453938">
        <w:rPr>
          <w:color w:val="000000"/>
          <w:sz w:val="28"/>
          <w:szCs w:val="28"/>
        </w:rPr>
        <w:t>Поля сівозмін і робочих ділянок проектують правильної конфігурації у формі прямокутника, із співвідношенням сторін 1</w:t>
      </w:r>
      <w:r w:rsidR="007B181C" w:rsidRPr="00453938">
        <w:rPr>
          <w:i/>
          <w:iCs/>
          <w:color w:val="000000"/>
          <w:sz w:val="28"/>
          <w:szCs w:val="28"/>
        </w:rPr>
        <w:t>:</w:t>
      </w:r>
      <w:r w:rsidR="007B181C" w:rsidRPr="00453938">
        <w:rPr>
          <w:iCs/>
          <w:color w:val="000000"/>
          <w:sz w:val="28"/>
          <w:szCs w:val="28"/>
        </w:rPr>
        <w:t>2</w:t>
      </w:r>
      <w:r w:rsidR="007B181C" w:rsidRPr="00453938">
        <w:rPr>
          <w:i/>
          <w:iCs/>
          <w:color w:val="000000"/>
          <w:sz w:val="28"/>
          <w:szCs w:val="28"/>
        </w:rPr>
        <w:t xml:space="preserve"> </w:t>
      </w:r>
      <w:r w:rsidR="007B181C" w:rsidRPr="00453938">
        <w:rPr>
          <w:color w:val="000000"/>
          <w:sz w:val="28"/>
          <w:szCs w:val="28"/>
        </w:rPr>
        <w:t xml:space="preserve">та 1:3, або близькі до них у формі прямокутних трапецій та інших фігур із </w:t>
      </w:r>
      <w:r w:rsidR="007B181C" w:rsidRPr="00453938">
        <w:rPr>
          <w:b/>
          <w:color w:val="000000"/>
          <w:sz w:val="28"/>
          <w:szCs w:val="28"/>
        </w:rPr>
        <w:t>паралельними довгими</w:t>
      </w:r>
      <w:r w:rsidR="007B181C" w:rsidRPr="00453938">
        <w:rPr>
          <w:color w:val="000000"/>
          <w:sz w:val="28"/>
          <w:szCs w:val="28"/>
        </w:rPr>
        <w:t xml:space="preserve"> </w:t>
      </w:r>
      <w:r w:rsidR="00E81C86">
        <w:rPr>
          <w:color w:val="000000"/>
          <w:sz w:val="28"/>
          <w:szCs w:val="28"/>
        </w:rPr>
        <w:t xml:space="preserve">сторонами. </w:t>
      </w:r>
      <w:r w:rsidR="007B181C" w:rsidRPr="00453938">
        <w:rPr>
          <w:color w:val="000000"/>
          <w:sz w:val="28"/>
          <w:szCs w:val="28"/>
        </w:rPr>
        <w:t xml:space="preserve">Кути полів при скошених сторонах трапеції </w:t>
      </w:r>
      <w:r w:rsidR="007B181C" w:rsidRPr="00453938">
        <w:rPr>
          <w:color w:val="000000" w:themeColor="text1"/>
          <w:sz w:val="28"/>
          <w:szCs w:val="28"/>
        </w:rPr>
        <w:t xml:space="preserve">можуть мати відхилення від прямих не більше 20 - 30°. </w:t>
      </w:r>
    </w:p>
    <w:p w:rsidR="00EB4737" w:rsidRPr="00453938" w:rsidRDefault="00CA7EC7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 xml:space="preserve">10) </w:t>
      </w:r>
      <w:r w:rsidR="00EB4737" w:rsidRPr="00453938">
        <w:rPr>
          <w:color w:val="000000" w:themeColor="text1"/>
          <w:sz w:val="28"/>
          <w:szCs w:val="28"/>
        </w:rPr>
        <w:t>Найбільш прийнятною формою поля вважають прямокутну форму поля з оптимальною довжиною і шириною, які визначають величину робочого гону.</w:t>
      </w:r>
    </w:p>
    <w:p w:rsidR="003255EF" w:rsidRPr="00453938" w:rsidRDefault="007B181C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 xml:space="preserve">Для полів площею 400 га оптимальною є квадратна форма (2 х 2 км). </w:t>
      </w:r>
      <w:r w:rsidR="003255EF" w:rsidRPr="00453938">
        <w:rPr>
          <w:color w:val="000000"/>
          <w:sz w:val="28"/>
          <w:szCs w:val="28"/>
        </w:rPr>
        <w:t>Так як і для спеціальних сівозмінах, насичених високо</w:t>
      </w:r>
      <w:r w:rsidR="00846E96">
        <w:rPr>
          <w:color w:val="000000"/>
          <w:sz w:val="28"/>
          <w:szCs w:val="28"/>
        </w:rPr>
        <w:t xml:space="preserve"> </w:t>
      </w:r>
      <w:r w:rsidR="003255EF" w:rsidRPr="00453938">
        <w:rPr>
          <w:color w:val="000000"/>
          <w:sz w:val="28"/>
          <w:szCs w:val="28"/>
        </w:rPr>
        <w:t>інтенсивними культурами, форма полів може бути квадратною.</w:t>
      </w:r>
    </w:p>
    <w:p w:rsidR="007B181C" w:rsidRPr="00453938" w:rsidRDefault="007B181C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Для полів площею 100 га найкращою є прямокутна форма із співвідношенням сторін 1:2,5 - 1:4.</w:t>
      </w:r>
    </w:p>
    <w:p w:rsidR="00C9558D" w:rsidRPr="00453938" w:rsidRDefault="00C9558D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453938">
        <w:rPr>
          <w:color w:val="000000"/>
          <w:sz w:val="28"/>
          <w:szCs w:val="28"/>
        </w:rPr>
        <w:t xml:space="preserve">Рекомендована оптимальна довжина полів сівозміни у степових рівнинних районах складає 2000 - 2500 м, у лісостепових - 1500 - 2000м, у </w:t>
      </w:r>
      <w:r w:rsidRPr="00453938">
        <w:rPr>
          <w:color w:val="000000"/>
          <w:sz w:val="28"/>
          <w:szCs w:val="28"/>
        </w:rPr>
        <w:lastRenderedPageBreak/>
        <w:t>районах Полісся - 800 - 1000 м. Ширина полів встановлюється виходячи з їх площі та довжини.</w:t>
      </w:r>
    </w:p>
    <w:p w:rsidR="00392E2D" w:rsidRPr="00E81C86" w:rsidRDefault="0008678A" w:rsidP="00196022">
      <w:pPr>
        <w:pStyle w:val="a5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i/>
          <w:sz w:val="32"/>
          <w:szCs w:val="28"/>
        </w:rPr>
      </w:pPr>
      <w:r w:rsidRPr="00E81C86">
        <w:rPr>
          <w:b/>
          <w:i/>
          <w:color w:val="000000"/>
          <w:sz w:val="32"/>
          <w:szCs w:val="28"/>
        </w:rPr>
        <w:t>Розміщення полів відносно рельєфу місцевості</w:t>
      </w:r>
      <w:r w:rsidRPr="00E81C86">
        <w:rPr>
          <w:b/>
          <w:i/>
          <w:sz w:val="32"/>
          <w:szCs w:val="28"/>
          <w:lang w:val="ru-RU"/>
        </w:rPr>
        <w:t xml:space="preserve"> </w:t>
      </w:r>
    </w:p>
    <w:p w:rsidR="00922014" w:rsidRDefault="00764FB8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color w:val="666666"/>
          <w:sz w:val="27"/>
          <w:szCs w:val="27"/>
          <w:shd w:val="clear" w:color="auto" w:fill="FFFFFF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 w:rsidR="00196022">
        <w:rPr>
          <w:i/>
          <w:spacing w:val="9"/>
          <w:sz w:val="32"/>
          <w:szCs w:val="32"/>
          <w:u w:val="single"/>
        </w:rPr>
        <w:t>11-1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392E2D" w:rsidRPr="00453938">
        <w:rPr>
          <w:sz w:val="28"/>
          <w:szCs w:val="28"/>
        </w:rPr>
        <w:t xml:space="preserve">Розміщення полів сівозмін і робочих ділянок в значній мірі обумовлено рельєфом місцевості. Важливе значення має експозиція та крутизна схилу. </w:t>
      </w:r>
    </w:p>
    <w:p w:rsidR="00392E2D" w:rsidRPr="00453938" w:rsidRDefault="00196022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11-2,3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392E2D" w:rsidRPr="00453938">
        <w:rPr>
          <w:sz w:val="28"/>
          <w:szCs w:val="28"/>
        </w:rPr>
        <w:t xml:space="preserve">Схили різної експозиції відрізняються </w:t>
      </w:r>
      <w:proofErr w:type="spellStart"/>
      <w:r w:rsidR="00392E2D" w:rsidRPr="00453938">
        <w:rPr>
          <w:sz w:val="28"/>
          <w:szCs w:val="28"/>
        </w:rPr>
        <w:t>змитістю</w:t>
      </w:r>
      <w:proofErr w:type="spellEnd"/>
      <w:r w:rsidR="00392E2D" w:rsidRPr="00453938">
        <w:rPr>
          <w:sz w:val="28"/>
          <w:szCs w:val="28"/>
        </w:rPr>
        <w:t xml:space="preserve"> ґрунтів, строками обробітку і дозрівання сільськогосподарських культур. У зв’язку з цим прагнуть розташувати кожне поле на схилі однієї експозиції, а у випадку коли це неможливо, виділяють на кожній експозиції </w:t>
      </w:r>
      <w:proofErr w:type="spellStart"/>
      <w:r w:rsidR="00392E2D" w:rsidRPr="00453938">
        <w:rPr>
          <w:sz w:val="28"/>
          <w:szCs w:val="28"/>
        </w:rPr>
        <w:t>агротехнічно</w:t>
      </w:r>
      <w:proofErr w:type="spellEnd"/>
      <w:r w:rsidR="00392E2D" w:rsidRPr="00453938">
        <w:rPr>
          <w:sz w:val="28"/>
          <w:szCs w:val="28"/>
        </w:rPr>
        <w:t xml:space="preserve"> однорідні робочі ділянки. Це забезпечує своєчасне дозрівання ґрунту для обробки, посіву, догляду за посівами, збір врожаю.</w:t>
      </w:r>
    </w:p>
    <w:p w:rsidR="004F1AAC" w:rsidRPr="00453938" w:rsidRDefault="00196022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11-4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392E2D" w:rsidRPr="00453938">
        <w:rPr>
          <w:sz w:val="28"/>
          <w:szCs w:val="28"/>
        </w:rPr>
        <w:t xml:space="preserve">З метою створення кращих умов для правильного використання землі, поля розміщують довгою стороною поперек схилу. </w:t>
      </w:r>
      <w:r w:rsidR="004F1AAC" w:rsidRPr="00453938">
        <w:rPr>
          <w:color w:val="000000"/>
          <w:sz w:val="28"/>
          <w:szCs w:val="28"/>
        </w:rPr>
        <w:t>Для забезпечення паралельності довгих сторін допускається відхилення від напрямку горизонталей з ухилом до 1 - 1,5°. В окремих випадках за умови складного рельєфу довгі сторони полів проектують паралельно до горизонталей місцевості (контурне проектування)</w:t>
      </w:r>
    </w:p>
    <w:p w:rsidR="00392E2D" w:rsidRDefault="00104DEC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12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392E2D" w:rsidRPr="00453938">
        <w:rPr>
          <w:sz w:val="28"/>
          <w:szCs w:val="28"/>
        </w:rPr>
        <w:t>В цьому випадку основні роботи, які виконують в напрямі довгої сторони поля, будуть вестись в напрямі горизонталей. Це призведе до зменшення ерозійних процесів, в зв’язку з тим, що поверхневий стік затримується і перетворюється на внутрішній, що робить також позитивний вплив на урожай сільськогосподарських культур.</w:t>
      </w:r>
      <w:r w:rsidRPr="00104DEC">
        <w:rPr>
          <w:i/>
          <w:spacing w:val="9"/>
          <w:sz w:val="32"/>
          <w:szCs w:val="32"/>
          <w:u w:val="single"/>
        </w:rPr>
        <w:t xml:space="preserve"> </w:t>
      </w: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13</w:t>
      </w:r>
      <w:r w:rsidRPr="00846E96">
        <w:rPr>
          <w:i/>
          <w:spacing w:val="9"/>
          <w:sz w:val="32"/>
          <w:szCs w:val="32"/>
          <w:u w:val="single"/>
        </w:rPr>
        <w:t>)</w:t>
      </w:r>
    </w:p>
    <w:p w:rsidR="00764FB8" w:rsidRDefault="00764FB8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64FB8">
        <w:rPr>
          <w:noProof/>
          <w:sz w:val="28"/>
          <w:szCs w:val="28"/>
          <w:lang w:val="ru-RU"/>
        </w:rPr>
        <w:drawing>
          <wp:inline distT="0" distB="0" distL="0" distR="0">
            <wp:extent cx="4147704" cy="3532909"/>
            <wp:effectExtent l="19050" t="0" r="5196" b="0"/>
            <wp:docPr id="5" name="Рисунок 2" descr="D:\робота\ПІМ\Землевпорядне проектування\Відкритий Урок\2015\image0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11" descr="D:\робота\ПІМ\Землевпорядне проектування\Відкритий Урок\2015\image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688" cy="3531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FB8" w:rsidRPr="00764FB8" w:rsidRDefault="00F12BEA" w:rsidP="00764FB8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8"/>
          <w:szCs w:val="28"/>
        </w:rPr>
      </w:pPr>
      <w:r w:rsidRPr="00453938">
        <w:rPr>
          <w:sz w:val="28"/>
          <w:szCs w:val="28"/>
          <w:highlight w:val="yellow"/>
        </w:rPr>
        <w:lastRenderedPageBreak/>
        <w:t xml:space="preserve">    </w:t>
      </w:r>
    </w:p>
    <w:p w:rsidR="00104DEC" w:rsidRDefault="00104DEC" w:rsidP="00846E96">
      <w:pPr>
        <w:shd w:val="clear" w:color="auto" w:fill="FFFFFF"/>
        <w:autoSpaceDE w:val="0"/>
        <w:autoSpaceDN w:val="0"/>
        <w:adjustRightInd w:val="0"/>
        <w:spacing w:before="120" w:line="276" w:lineRule="auto"/>
        <w:ind w:firstLine="851"/>
        <w:jc w:val="center"/>
        <w:rPr>
          <w:b/>
          <w:i/>
          <w:sz w:val="32"/>
          <w:szCs w:val="28"/>
        </w:rPr>
      </w:pPr>
    </w:p>
    <w:p w:rsidR="00392E2D" w:rsidRPr="00E81C86" w:rsidRDefault="00104DEC" w:rsidP="00846E96">
      <w:pPr>
        <w:shd w:val="clear" w:color="auto" w:fill="FFFFFF"/>
        <w:autoSpaceDE w:val="0"/>
        <w:autoSpaceDN w:val="0"/>
        <w:adjustRightInd w:val="0"/>
        <w:spacing w:before="120" w:line="276" w:lineRule="auto"/>
        <w:ind w:firstLine="851"/>
        <w:jc w:val="center"/>
        <w:rPr>
          <w:b/>
          <w:i/>
          <w:sz w:val="32"/>
          <w:szCs w:val="28"/>
        </w:rPr>
      </w:pPr>
      <w:r>
        <w:rPr>
          <w:b/>
          <w:i/>
          <w:sz w:val="32"/>
          <w:szCs w:val="28"/>
        </w:rPr>
        <w:t>3)</w:t>
      </w:r>
      <w:r w:rsidR="00401E55" w:rsidRPr="00764FB8">
        <w:rPr>
          <w:b/>
          <w:i/>
          <w:sz w:val="32"/>
          <w:szCs w:val="28"/>
        </w:rPr>
        <w:t xml:space="preserve"> </w:t>
      </w:r>
      <w:r w:rsidR="00401E55" w:rsidRPr="00E81C86">
        <w:rPr>
          <w:b/>
          <w:i/>
          <w:color w:val="000000"/>
          <w:sz w:val="32"/>
          <w:szCs w:val="28"/>
        </w:rPr>
        <w:t>розміщення полів відносно ґрунтів</w:t>
      </w:r>
    </w:p>
    <w:p w:rsidR="00392E2D" w:rsidRPr="00453938" w:rsidRDefault="00384B8B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bCs/>
          <w:color w:val="000000"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14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392E2D" w:rsidRPr="00453938">
        <w:rPr>
          <w:bCs/>
          <w:color w:val="000000"/>
          <w:sz w:val="28"/>
          <w:szCs w:val="28"/>
        </w:rPr>
        <w:t>При формуванні полів сівозміни необхідно враховувати родючість, агротехнічні і динамічні властивості ґрунту. Від цих властивостей залежить урожайність сільськогосподарських культур, а також строки способи обробки полів, проведення сівби, збирання врожаю, види і норми добрив, пестицидів, продуктивність тракторних агрегатів та інше.</w:t>
      </w:r>
    </w:p>
    <w:p w:rsidR="00392E2D" w:rsidRPr="00453938" w:rsidRDefault="00392E2D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bCs/>
          <w:color w:val="000000"/>
          <w:sz w:val="28"/>
          <w:szCs w:val="28"/>
        </w:rPr>
      </w:pPr>
      <w:r w:rsidRPr="00453938">
        <w:rPr>
          <w:bCs/>
          <w:color w:val="000000"/>
          <w:sz w:val="28"/>
          <w:szCs w:val="28"/>
        </w:rPr>
        <w:t>Поля сівозміни повинні бути приблизно рівно якісними. Неможливо включать в одне поле ґрунтові різності тільки з низькою родючістю, так як вони можуть опинитися не придатними або малопридатними для більш вимогливих культур. Це призводить або до нерівномірності в отриманні сільськогосподарської продукції по рокам ротації, або до порушення сівозміни.</w:t>
      </w:r>
    </w:p>
    <w:p w:rsidR="00392E2D" w:rsidRPr="00453938" w:rsidRDefault="00392E2D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bCs/>
          <w:color w:val="000000"/>
          <w:sz w:val="28"/>
          <w:szCs w:val="28"/>
        </w:rPr>
      </w:pPr>
      <w:r w:rsidRPr="00453938">
        <w:rPr>
          <w:bCs/>
          <w:color w:val="000000"/>
          <w:sz w:val="28"/>
          <w:szCs w:val="28"/>
        </w:rPr>
        <w:t xml:space="preserve">В той же час необхідно враховувати агротехнічні особливості ґрунту. Найкращім рішенням слід вважати таке, коли поле цілком складається з </w:t>
      </w:r>
      <w:proofErr w:type="spellStart"/>
      <w:r w:rsidRPr="00453938">
        <w:rPr>
          <w:bCs/>
          <w:color w:val="000000"/>
          <w:sz w:val="28"/>
          <w:szCs w:val="28"/>
        </w:rPr>
        <w:t>агротехнічно</w:t>
      </w:r>
      <w:proofErr w:type="spellEnd"/>
      <w:r w:rsidRPr="00453938">
        <w:rPr>
          <w:bCs/>
          <w:color w:val="000000"/>
          <w:sz w:val="28"/>
          <w:szCs w:val="28"/>
        </w:rPr>
        <w:t xml:space="preserve"> однорідної ділянки. Це забезпечує проведення одночасно польових робіт по сівбі, догляду за посівами і прибиранню сільськогосподарських культур з всього поля в кращі агротехнічні строки.</w:t>
      </w:r>
    </w:p>
    <w:p w:rsidR="00401E55" w:rsidRPr="00384B8B" w:rsidRDefault="00401E55" w:rsidP="00384B8B">
      <w:pPr>
        <w:pStyle w:val="a5"/>
        <w:numPr>
          <w:ilvl w:val="0"/>
          <w:numId w:val="8"/>
        </w:numPr>
        <w:shd w:val="clear" w:color="auto" w:fill="FFFFFF"/>
        <w:tabs>
          <w:tab w:val="left" w:pos="360"/>
        </w:tabs>
        <w:suppressAutoHyphens/>
        <w:autoSpaceDE w:val="0"/>
        <w:spacing w:line="276" w:lineRule="auto"/>
        <w:ind w:left="426"/>
        <w:jc w:val="center"/>
        <w:rPr>
          <w:b/>
          <w:i/>
          <w:color w:val="000000"/>
          <w:sz w:val="32"/>
          <w:szCs w:val="32"/>
        </w:rPr>
      </w:pPr>
      <w:proofErr w:type="spellStart"/>
      <w:r w:rsidRPr="00384B8B">
        <w:rPr>
          <w:b/>
          <w:i/>
          <w:color w:val="000000"/>
          <w:sz w:val="32"/>
          <w:szCs w:val="32"/>
        </w:rPr>
        <w:t>рівновеликість</w:t>
      </w:r>
      <w:proofErr w:type="spellEnd"/>
      <w:r w:rsidRPr="00384B8B">
        <w:rPr>
          <w:b/>
          <w:i/>
          <w:color w:val="000000"/>
          <w:sz w:val="32"/>
          <w:szCs w:val="32"/>
        </w:rPr>
        <w:t xml:space="preserve"> полів згідно площ</w:t>
      </w:r>
    </w:p>
    <w:p w:rsidR="00392E2D" w:rsidRPr="00453938" w:rsidRDefault="00384B8B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15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392E2D" w:rsidRPr="00453938">
        <w:rPr>
          <w:color w:val="000000"/>
          <w:sz w:val="28"/>
          <w:szCs w:val="28"/>
        </w:rPr>
        <w:t xml:space="preserve">Сівозміни повинні забезпечувати запланований вихід продукції і рівномірне використання робочої сили і засобів виробництва по всім рокам ротації. Дотримання такої вимоги неможливе якщо недотримуватись </w:t>
      </w:r>
      <w:r w:rsidR="00193FF2" w:rsidRPr="00453938">
        <w:rPr>
          <w:color w:val="000000"/>
          <w:sz w:val="28"/>
          <w:szCs w:val="28"/>
        </w:rPr>
        <w:t>рівно великості</w:t>
      </w:r>
      <w:r w:rsidR="00392E2D" w:rsidRPr="00453938">
        <w:rPr>
          <w:color w:val="000000"/>
          <w:sz w:val="28"/>
          <w:szCs w:val="28"/>
        </w:rPr>
        <w:t xml:space="preserve"> полів. Але повністю дотримання цієї вимоги можливе тільки в особливо сприятливих умовах, коли орні масиви великі, однорідні по природним умовам і площа їх дорівнює середньому розміру поля.</w:t>
      </w:r>
    </w:p>
    <w:p w:rsidR="00855A4C" w:rsidRPr="00453938" w:rsidRDefault="00384B8B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16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855A4C" w:rsidRPr="00453938">
        <w:rPr>
          <w:sz w:val="28"/>
          <w:szCs w:val="28"/>
        </w:rPr>
        <w:t>Середній розмір поля - величина, яку отримують у результаті ділення загальної площі сівозміни на кількість полів. У процесі розміщення полів не завжди вдається запроектувати рівновеликі поля.</w:t>
      </w:r>
    </w:p>
    <w:p w:rsidR="00855A4C" w:rsidRPr="00453938" w:rsidRDefault="00392E2D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Просторові умови викликають необхідність допускати відхилення від середнього розміру поля. Величина відхилень в площі полів залеж</w:t>
      </w:r>
      <w:r w:rsidR="00855A4C" w:rsidRPr="00453938">
        <w:rPr>
          <w:color w:val="000000"/>
          <w:sz w:val="28"/>
          <w:szCs w:val="28"/>
        </w:rPr>
        <w:t>ить</w:t>
      </w:r>
      <w:r w:rsidRPr="00453938">
        <w:rPr>
          <w:color w:val="000000"/>
          <w:sz w:val="28"/>
          <w:szCs w:val="28"/>
        </w:rPr>
        <w:t xml:space="preserve"> від родючості ґрунтів. Допускається зменшення площі поля при відносно кращій родючості і збільшення - при більш низькій. </w:t>
      </w:r>
    </w:p>
    <w:p w:rsidR="00855A4C" w:rsidRPr="00453938" w:rsidRDefault="00855A4C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Величина відхилень у площах окремих полів сівозміни залежить від розмірів окремих сівозмінних масивів, на яких проектуються поля.</w:t>
      </w:r>
    </w:p>
    <w:p w:rsidR="00855A4C" w:rsidRDefault="00384B8B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lastRenderedPageBreak/>
        <w:t>(Сл.</w:t>
      </w:r>
      <w:r>
        <w:rPr>
          <w:i/>
          <w:spacing w:val="9"/>
          <w:sz w:val="32"/>
          <w:szCs w:val="32"/>
          <w:u w:val="single"/>
        </w:rPr>
        <w:t>17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855A4C" w:rsidRPr="00453938">
        <w:rPr>
          <w:color w:val="000000"/>
          <w:sz w:val="28"/>
          <w:szCs w:val="28"/>
        </w:rPr>
        <w:t xml:space="preserve">Допустима </w:t>
      </w:r>
      <w:r w:rsidR="00193FF2" w:rsidRPr="00453938">
        <w:rPr>
          <w:color w:val="000000"/>
          <w:sz w:val="28"/>
          <w:szCs w:val="28"/>
        </w:rPr>
        <w:t>нерівно великість</w:t>
      </w:r>
      <w:r w:rsidR="00855A4C" w:rsidRPr="00453938">
        <w:rPr>
          <w:color w:val="000000"/>
          <w:sz w:val="28"/>
          <w:szCs w:val="28"/>
        </w:rPr>
        <w:t xml:space="preserve"> полів залежить від спеціалізації</w:t>
      </w:r>
      <w:r w:rsidR="00DC3A64" w:rsidRPr="00453938">
        <w:rPr>
          <w:color w:val="000000"/>
          <w:sz w:val="28"/>
          <w:szCs w:val="28"/>
        </w:rPr>
        <w:t xml:space="preserve"> (типу)</w:t>
      </w:r>
      <w:r w:rsidR="00855A4C" w:rsidRPr="00453938">
        <w:rPr>
          <w:color w:val="000000"/>
          <w:sz w:val="28"/>
          <w:szCs w:val="28"/>
        </w:rPr>
        <w:t xml:space="preserve"> сівозміни, кількості полів, зайнятих провідною культурою: у польових сівозмінах - до </w:t>
      </w:r>
      <w:r w:rsidR="00855A4C" w:rsidRPr="00453938">
        <w:rPr>
          <w:b/>
          <w:color w:val="000000"/>
          <w:sz w:val="28"/>
          <w:szCs w:val="28"/>
        </w:rPr>
        <w:t xml:space="preserve">10 </w:t>
      </w:r>
      <w:r w:rsidR="00855A4C" w:rsidRPr="00453938">
        <w:rPr>
          <w:color w:val="000000"/>
          <w:sz w:val="28"/>
          <w:szCs w:val="28"/>
        </w:rPr>
        <w:t xml:space="preserve">відсотків, а в складних умовах - до 12 - 15 відсотків; у кормових сівозмінах - до </w:t>
      </w:r>
      <w:r w:rsidR="00855A4C" w:rsidRPr="00453938">
        <w:rPr>
          <w:b/>
          <w:color w:val="000000"/>
          <w:sz w:val="28"/>
          <w:szCs w:val="28"/>
        </w:rPr>
        <w:t>15</w:t>
      </w:r>
      <w:r w:rsidR="00855A4C" w:rsidRPr="00453938">
        <w:rPr>
          <w:color w:val="000000"/>
          <w:sz w:val="28"/>
          <w:szCs w:val="28"/>
        </w:rPr>
        <w:t xml:space="preserve"> відсотків; у ґрунтозахисних сівозмінах - до </w:t>
      </w:r>
      <w:r w:rsidR="00855A4C" w:rsidRPr="00453938">
        <w:rPr>
          <w:b/>
          <w:color w:val="000000"/>
          <w:sz w:val="28"/>
          <w:szCs w:val="28"/>
        </w:rPr>
        <w:t>20</w:t>
      </w:r>
      <w:r w:rsidR="00855A4C" w:rsidRPr="00453938">
        <w:rPr>
          <w:color w:val="000000"/>
          <w:sz w:val="28"/>
          <w:szCs w:val="28"/>
        </w:rPr>
        <w:t xml:space="preserve"> відсотків; у спеціальних сівозмінах - до </w:t>
      </w:r>
      <w:r w:rsidR="00855A4C" w:rsidRPr="00453938">
        <w:rPr>
          <w:b/>
          <w:color w:val="000000"/>
          <w:sz w:val="28"/>
          <w:szCs w:val="28"/>
        </w:rPr>
        <w:t xml:space="preserve">5 </w:t>
      </w:r>
      <w:r w:rsidR="00855A4C" w:rsidRPr="00453938">
        <w:rPr>
          <w:color w:val="000000"/>
          <w:sz w:val="28"/>
          <w:szCs w:val="28"/>
        </w:rPr>
        <w:t>відсотків.</w:t>
      </w:r>
    </w:p>
    <w:p w:rsidR="00855A4C" w:rsidRPr="00E81C86" w:rsidRDefault="00370662" w:rsidP="00384B8B">
      <w:pPr>
        <w:pStyle w:val="a5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i/>
          <w:color w:val="000000"/>
          <w:sz w:val="32"/>
          <w:szCs w:val="28"/>
        </w:rPr>
      </w:pPr>
      <w:r w:rsidRPr="00E81C86">
        <w:rPr>
          <w:b/>
          <w:i/>
          <w:color w:val="000000"/>
          <w:sz w:val="32"/>
          <w:szCs w:val="28"/>
        </w:rPr>
        <w:t>Розміщення полів з врахуванням  існуючої організації території</w:t>
      </w:r>
    </w:p>
    <w:p w:rsidR="00855A4C" w:rsidRPr="00453938" w:rsidRDefault="00384B8B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18-1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392E2D" w:rsidRPr="00453938">
        <w:rPr>
          <w:sz w:val="28"/>
          <w:szCs w:val="28"/>
        </w:rPr>
        <w:t xml:space="preserve">При проектуванні полів існуючі в натурі елементи організації території необхідно по можливості зберігати, а запропоновані зміни повинні бути детально економічно обґрунтовані. </w:t>
      </w:r>
    </w:p>
    <w:p w:rsidR="00855A4C" w:rsidRPr="00453938" w:rsidRDefault="00384B8B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18-2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855A4C" w:rsidRPr="00453938">
        <w:rPr>
          <w:color w:val="000000"/>
          <w:sz w:val="28"/>
          <w:szCs w:val="28"/>
        </w:rPr>
        <w:t>Межі існуючих полів сівозміни, що збігаються з полезахисними лісосмугами, польовими шляхами, лінійними протиерозійними гідроспорудами, елементами контурно-меліоративної організації території, слід максимально зберегти.</w:t>
      </w:r>
    </w:p>
    <w:p w:rsidR="00855A4C" w:rsidRPr="00453938" w:rsidRDefault="00855A4C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Межі полів сівозміни повинні збігатися з межами земельних часток (паїв) відповідно до проекту землеустрою щодо організації території земельних часток (паїв).</w:t>
      </w:r>
    </w:p>
    <w:p w:rsidR="00855A4C" w:rsidRPr="00453938" w:rsidRDefault="00384B8B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18-3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855A4C" w:rsidRPr="00453938">
        <w:rPr>
          <w:color w:val="000000"/>
          <w:sz w:val="28"/>
          <w:szCs w:val="28"/>
        </w:rPr>
        <w:t>Межі полів сівозміни не повинні збігатися з осьовими трасами підземних інженерних комунікацій: газопроводів, нафтопродуктопроводів, водогонів, кабельних ліній зв'язку, повітряних ліній зв'язку та ліній електропередачі, а проходити по межі їх охоронної зони.</w:t>
      </w:r>
    </w:p>
    <w:p w:rsidR="000C6BC8" w:rsidRPr="00E81C86" w:rsidRDefault="00401E55" w:rsidP="00846E96">
      <w:pPr>
        <w:pStyle w:val="5"/>
        <w:spacing w:before="120" w:line="276" w:lineRule="auto"/>
        <w:ind w:firstLine="851"/>
        <w:rPr>
          <w:i w:val="0"/>
          <w:szCs w:val="28"/>
        </w:rPr>
      </w:pPr>
      <w:r w:rsidRPr="00E81C86">
        <w:rPr>
          <w:i w:val="0"/>
          <w:szCs w:val="28"/>
        </w:rPr>
        <w:t>3</w:t>
      </w:r>
      <w:r w:rsidR="000C6BC8" w:rsidRPr="00E81C86">
        <w:rPr>
          <w:i w:val="0"/>
          <w:szCs w:val="28"/>
        </w:rPr>
        <w:t xml:space="preserve">. </w:t>
      </w:r>
      <w:r w:rsidR="00F91821" w:rsidRPr="00E81C86">
        <w:rPr>
          <w:i w:val="0"/>
          <w:szCs w:val="28"/>
        </w:rPr>
        <w:t>Вимоги до р</w:t>
      </w:r>
      <w:r w:rsidR="000C6BC8" w:rsidRPr="00E81C86">
        <w:rPr>
          <w:i w:val="0"/>
          <w:szCs w:val="28"/>
        </w:rPr>
        <w:t>озміщення польових шляхів</w:t>
      </w:r>
    </w:p>
    <w:p w:rsidR="000C6BC8" w:rsidRPr="00453938" w:rsidRDefault="00384B8B" w:rsidP="00846E96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846E96">
        <w:rPr>
          <w:i/>
          <w:spacing w:val="9"/>
          <w:sz w:val="32"/>
          <w:szCs w:val="32"/>
          <w:u w:val="single"/>
        </w:rPr>
        <w:t>(Сл.</w:t>
      </w:r>
      <w:r>
        <w:rPr>
          <w:i/>
          <w:spacing w:val="9"/>
          <w:sz w:val="32"/>
          <w:szCs w:val="32"/>
          <w:u w:val="single"/>
        </w:rPr>
        <w:t>19</w:t>
      </w:r>
      <w:r w:rsidRPr="00846E96">
        <w:rPr>
          <w:i/>
          <w:spacing w:val="9"/>
          <w:sz w:val="32"/>
          <w:szCs w:val="32"/>
          <w:u w:val="single"/>
        </w:rPr>
        <w:t>)</w:t>
      </w:r>
      <w:r>
        <w:rPr>
          <w:i/>
          <w:spacing w:val="9"/>
          <w:sz w:val="32"/>
          <w:szCs w:val="32"/>
          <w:u w:val="single"/>
        </w:rPr>
        <w:t xml:space="preserve"> </w:t>
      </w:r>
      <w:r w:rsidR="000C6BC8" w:rsidRPr="00453938">
        <w:rPr>
          <w:spacing w:val="-10"/>
          <w:sz w:val="28"/>
          <w:szCs w:val="28"/>
        </w:rPr>
        <w:t>Польова шляхова мережа в загальній системі з внутрігосподарськими шляхами і шляхами загального користування повинна забезпечувати зручне сполучення поміж господарськими і польовими станами, бригадами і сівозмінними масивами, полями сівозмін, окремими робочими ділянками.</w:t>
      </w:r>
    </w:p>
    <w:p w:rsidR="00580C05" w:rsidRPr="00453938" w:rsidRDefault="0009215C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 xml:space="preserve">З метою максимального скорочення транспортних затрат  магістральні та польові шляхи доцільно розміщати прямолінійно і по найкоротшому напрямку </w:t>
      </w:r>
      <w:r w:rsidR="00981CEB" w:rsidRPr="00453938">
        <w:rPr>
          <w:color w:val="000000"/>
          <w:sz w:val="28"/>
          <w:szCs w:val="28"/>
        </w:rPr>
        <w:t>вздовж меж сівозмінних масивів</w:t>
      </w:r>
      <w:r w:rsidR="00060579" w:rsidRPr="00453938">
        <w:rPr>
          <w:color w:val="000000"/>
          <w:sz w:val="28"/>
          <w:szCs w:val="28"/>
        </w:rPr>
        <w:t xml:space="preserve"> і полів сівозмін за умови мінімум затрат на їх будівництво.</w:t>
      </w:r>
      <w:r w:rsidR="0056458D" w:rsidRPr="00453938">
        <w:rPr>
          <w:color w:val="000000"/>
          <w:sz w:val="28"/>
          <w:szCs w:val="28"/>
        </w:rPr>
        <w:t xml:space="preserve"> </w:t>
      </w:r>
      <w:r w:rsidR="00580C05" w:rsidRPr="00453938">
        <w:rPr>
          <w:color w:val="000000"/>
          <w:sz w:val="28"/>
          <w:szCs w:val="28"/>
        </w:rPr>
        <w:t>Під час проектування напрямків шляхів необхідно дотримуватися  вимог:</w:t>
      </w:r>
      <w:r w:rsidR="00384B8B" w:rsidRPr="00384B8B">
        <w:rPr>
          <w:i/>
          <w:spacing w:val="9"/>
          <w:sz w:val="32"/>
          <w:szCs w:val="32"/>
          <w:u w:val="single"/>
        </w:rPr>
        <w:t xml:space="preserve"> </w:t>
      </w:r>
      <w:r w:rsidR="00384B8B" w:rsidRPr="00846E96">
        <w:rPr>
          <w:i/>
          <w:spacing w:val="9"/>
          <w:sz w:val="32"/>
          <w:szCs w:val="32"/>
          <w:u w:val="single"/>
        </w:rPr>
        <w:t>(Сл.</w:t>
      </w:r>
      <w:r w:rsidR="00384B8B">
        <w:rPr>
          <w:i/>
          <w:spacing w:val="9"/>
          <w:sz w:val="32"/>
          <w:szCs w:val="32"/>
          <w:u w:val="single"/>
        </w:rPr>
        <w:t>20</w:t>
      </w:r>
      <w:r w:rsidR="00384B8B" w:rsidRPr="00846E96">
        <w:rPr>
          <w:i/>
          <w:spacing w:val="9"/>
          <w:sz w:val="32"/>
          <w:szCs w:val="32"/>
          <w:u w:val="single"/>
        </w:rPr>
        <w:t>)</w:t>
      </w:r>
    </w:p>
    <w:p w:rsidR="00580C05" w:rsidRPr="00453938" w:rsidRDefault="00580C05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• шляхи слід розміщати на стійких до розмиву ґрунтах;</w:t>
      </w:r>
    </w:p>
    <w:p w:rsidR="00580C05" w:rsidRPr="00453938" w:rsidRDefault="00580C05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• на шляхах повинно зустрічатись якомога менше перешкод (ярів, балок, річок, канав, боліт тощо), які вимагають влаштування системи інженерних споруд;</w:t>
      </w:r>
    </w:p>
    <w:p w:rsidR="00580C05" w:rsidRPr="00453938" w:rsidRDefault="00580C05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lastRenderedPageBreak/>
        <w:t>•</w:t>
      </w:r>
      <w:r w:rsidRPr="00453938">
        <w:rPr>
          <w:color w:val="000000"/>
          <w:sz w:val="28"/>
          <w:szCs w:val="28"/>
          <w:lang w:val="en-US"/>
        </w:rPr>
        <w:t> </w:t>
      </w:r>
      <w:r w:rsidRPr="00453938">
        <w:rPr>
          <w:color w:val="000000"/>
          <w:sz w:val="28"/>
          <w:szCs w:val="28"/>
        </w:rPr>
        <w:t>шляхи не повинні відрізати дрібних земельних ділянок, не зручних для механізованого обробітку;</w:t>
      </w:r>
    </w:p>
    <w:p w:rsidR="00580C05" w:rsidRPr="00453938" w:rsidRDefault="00580C05" w:rsidP="00846E96">
      <w:pPr>
        <w:shd w:val="clear" w:color="auto" w:fill="FFFFFF"/>
        <w:autoSpaceDE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•</w:t>
      </w:r>
      <w:r w:rsidRPr="00453938">
        <w:rPr>
          <w:color w:val="000000"/>
          <w:sz w:val="28"/>
          <w:szCs w:val="28"/>
          <w:lang w:val="en-US"/>
        </w:rPr>
        <w:t> </w:t>
      </w:r>
      <w:r w:rsidRPr="00453938">
        <w:rPr>
          <w:color w:val="000000"/>
          <w:sz w:val="28"/>
          <w:szCs w:val="28"/>
        </w:rPr>
        <w:t>на трасі не повинно бути ухилів більше 5° у рівнинній місцевості, 7° у хвилястій і гірській місцевості.</w:t>
      </w:r>
    </w:p>
    <w:p w:rsidR="00580C05" w:rsidRPr="00453938" w:rsidRDefault="00453938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 xml:space="preserve"> </w:t>
      </w:r>
      <w:r w:rsidR="00580C05" w:rsidRPr="00453938">
        <w:rPr>
          <w:color w:val="000000"/>
          <w:sz w:val="28"/>
          <w:szCs w:val="28"/>
        </w:rPr>
        <w:t xml:space="preserve">Розміщувати </w:t>
      </w:r>
      <w:r w:rsidR="000C6BC8" w:rsidRPr="00453938">
        <w:rPr>
          <w:color w:val="000000"/>
          <w:sz w:val="28"/>
          <w:szCs w:val="28"/>
        </w:rPr>
        <w:t>погоджен</w:t>
      </w:r>
      <w:r w:rsidR="00580C05" w:rsidRPr="00453938">
        <w:rPr>
          <w:color w:val="000000"/>
          <w:sz w:val="28"/>
          <w:szCs w:val="28"/>
        </w:rPr>
        <w:t>о</w:t>
      </w:r>
      <w:r w:rsidR="000C6BC8" w:rsidRPr="00453938">
        <w:rPr>
          <w:color w:val="000000"/>
          <w:sz w:val="28"/>
          <w:szCs w:val="28"/>
        </w:rPr>
        <w:t xml:space="preserve"> з полезахисни</w:t>
      </w:r>
      <w:r w:rsidR="00580C05" w:rsidRPr="00453938">
        <w:rPr>
          <w:color w:val="000000"/>
          <w:sz w:val="28"/>
          <w:szCs w:val="28"/>
        </w:rPr>
        <w:t>ми смугами.</w:t>
      </w:r>
    </w:p>
    <w:p w:rsidR="000C6BC8" w:rsidRPr="00453938" w:rsidRDefault="000C6BC8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color w:val="000000"/>
          <w:sz w:val="28"/>
          <w:szCs w:val="28"/>
        </w:rPr>
        <w:t>За своїм призначенням польові шляхи поділяють на польові магістралі, лінії обслуговування машинно-тракторних агрегатів та допоміжні.</w:t>
      </w:r>
      <w:r w:rsidR="00384B8B" w:rsidRPr="00384B8B">
        <w:rPr>
          <w:i/>
          <w:spacing w:val="9"/>
          <w:sz w:val="32"/>
          <w:szCs w:val="32"/>
          <w:u w:val="single"/>
        </w:rPr>
        <w:t xml:space="preserve"> </w:t>
      </w:r>
      <w:r w:rsidR="00384B8B" w:rsidRPr="00846E96">
        <w:rPr>
          <w:i/>
          <w:spacing w:val="9"/>
          <w:sz w:val="32"/>
          <w:szCs w:val="32"/>
          <w:u w:val="single"/>
        </w:rPr>
        <w:t>(Сл.</w:t>
      </w:r>
      <w:r w:rsidR="004C5640">
        <w:rPr>
          <w:i/>
          <w:spacing w:val="9"/>
          <w:sz w:val="32"/>
          <w:szCs w:val="32"/>
          <w:u w:val="single"/>
        </w:rPr>
        <w:t>21</w:t>
      </w:r>
      <w:r w:rsidR="00384B8B" w:rsidRPr="00846E96">
        <w:rPr>
          <w:i/>
          <w:spacing w:val="9"/>
          <w:sz w:val="32"/>
          <w:szCs w:val="32"/>
          <w:u w:val="single"/>
        </w:rPr>
        <w:t>)</w:t>
      </w:r>
    </w:p>
    <w:p w:rsidR="00863CFD" w:rsidRPr="00453938" w:rsidRDefault="00FF7120" w:rsidP="00846E96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53938">
        <w:rPr>
          <w:spacing w:val="-5"/>
          <w:sz w:val="28"/>
          <w:szCs w:val="28"/>
        </w:rPr>
        <w:t xml:space="preserve">- </w:t>
      </w:r>
      <w:r w:rsidRPr="00453938">
        <w:rPr>
          <w:i/>
          <w:iCs/>
          <w:sz w:val="28"/>
          <w:szCs w:val="28"/>
        </w:rPr>
        <w:t xml:space="preserve">Основні польові дороги </w:t>
      </w:r>
      <w:r w:rsidR="00300BA7" w:rsidRPr="00453938">
        <w:rPr>
          <w:spacing w:val="-5"/>
          <w:sz w:val="28"/>
          <w:szCs w:val="28"/>
        </w:rPr>
        <w:t xml:space="preserve">- </w:t>
      </w:r>
      <w:r w:rsidR="00300BA7" w:rsidRPr="00DF4143">
        <w:rPr>
          <w:i/>
          <w:spacing w:val="-5"/>
          <w:sz w:val="28"/>
          <w:szCs w:val="28"/>
        </w:rPr>
        <w:t>магістралі</w:t>
      </w:r>
      <w:r w:rsidR="00300BA7" w:rsidRPr="00453938">
        <w:rPr>
          <w:spacing w:val="-5"/>
          <w:sz w:val="28"/>
          <w:szCs w:val="28"/>
        </w:rPr>
        <w:t xml:space="preserve"> </w:t>
      </w:r>
      <w:r w:rsidRPr="00453938">
        <w:rPr>
          <w:sz w:val="28"/>
          <w:szCs w:val="28"/>
        </w:rPr>
        <w:t xml:space="preserve">забезпечують транспортні зв'язки сівозмін і масивів угідь з господарськими центрами й дорогами загального призначення, через які здійснюється зв'язок господарства із зовнішніми пунктами. Цими дорогами вивозять урожай з полів, перевозять вантажі і сільськогосподарську техніку, а також здійснюють переїзди, пов'язані з господарським керівництвом, обслуговуванням людей і техніки. </w:t>
      </w:r>
      <w:r w:rsidR="00863CFD" w:rsidRPr="00453938">
        <w:rPr>
          <w:color w:val="000000"/>
          <w:sz w:val="28"/>
          <w:szCs w:val="28"/>
        </w:rPr>
        <w:t>Польові магістралі проектуються шириною від 6 - 8 м до 8 - 10 м.</w:t>
      </w:r>
      <w:r w:rsidR="004C5640" w:rsidRPr="004C5640">
        <w:rPr>
          <w:i/>
          <w:spacing w:val="9"/>
          <w:sz w:val="32"/>
          <w:szCs w:val="32"/>
          <w:u w:val="single"/>
        </w:rPr>
        <w:t xml:space="preserve"> </w:t>
      </w:r>
      <w:r w:rsidR="004C5640" w:rsidRPr="00846E96">
        <w:rPr>
          <w:i/>
          <w:spacing w:val="9"/>
          <w:sz w:val="32"/>
          <w:szCs w:val="32"/>
          <w:u w:val="single"/>
        </w:rPr>
        <w:t>(Сл.</w:t>
      </w:r>
      <w:r w:rsidR="004C5640">
        <w:rPr>
          <w:i/>
          <w:spacing w:val="9"/>
          <w:sz w:val="32"/>
          <w:szCs w:val="32"/>
          <w:u w:val="single"/>
        </w:rPr>
        <w:t>22</w:t>
      </w:r>
      <w:r w:rsidR="004C5640" w:rsidRPr="00846E96">
        <w:rPr>
          <w:i/>
          <w:spacing w:val="9"/>
          <w:sz w:val="32"/>
          <w:szCs w:val="32"/>
          <w:u w:val="single"/>
        </w:rPr>
        <w:t>)</w:t>
      </w:r>
    </w:p>
    <w:p w:rsidR="000C6BC8" w:rsidRPr="00453938" w:rsidRDefault="000C6BC8" w:rsidP="00846E96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pacing w:val="-5"/>
          <w:sz w:val="28"/>
          <w:szCs w:val="28"/>
        </w:rPr>
      </w:pPr>
      <w:r w:rsidRPr="00DF4143">
        <w:rPr>
          <w:i/>
          <w:spacing w:val="-5"/>
          <w:sz w:val="28"/>
          <w:szCs w:val="28"/>
        </w:rPr>
        <w:t>Лінії обслуговування</w:t>
      </w:r>
      <w:r w:rsidRPr="00453938">
        <w:rPr>
          <w:spacing w:val="-5"/>
          <w:sz w:val="28"/>
          <w:szCs w:val="28"/>
        </w:rPr>
        <w:t xml:space="preserve"> проектують по коротким сторонам полів. Їх використовують для здійснення поворотів агрегатів в період виконання виробничих операцій, заправки, здійснення технічного огляду, переїздів, пов’язаних з культурно-побутовим обслуговуванням механізаторів і технічним обслуговуванням агрегатів, а також для перевезення зібраного врожаю, добрив та інших вантажів. Ширину ліній обслуговування рекомендують в межах 6-10 м з врахуванням ширини захвату агрегатів в транспортному положенні, які використовуються  в господарстві.</w:t>
      </w:r>
    </w:p>
    <w:p w:rsidR="000C6BC8" w:rsidRPr="00453938" w:rsidRDefault="000C6BC8" w:rsidP="00846E96">
      <w:pPr>
        <w:shd w:val="clear" w:color="auto" w:fill="FFFFFF"/>
        <w:spacing w:line="276" w:lineRule="auto"/>
        <w:ind w:firstLine="851"/>
        <w:jc w:val="both"/>
        <w:rPr>
          <w:color w:val="FF0000"/>
          <w:spacing w:val="-5"/>
          <w:sz w:val="28"/>
          <w:szCs w:val="28"/>
        </w:rPr>
      </w:pPr>
      <w:r w:rsidRPr="00DF4143">
        <w:rPr>
          <w:i/>
          <w:spacing w:val="-5"/>
          <w:sz w:val="28"/>
          <w:szCs w:val="28"/>
        </w:rPr>
        <w:t>Допоміжні шляхи</w:t>
      </w:r>
      <w:r w:rsidRPr="00453938">
        <w:rPr>
          <w:spacing w:val="-5"/>
          <w:sz w:val="28"/>
          <w:szCs w:val="28"/>
        </w:rPr>
        <w:t xml:space="preserve"> проектують уздовж довгих сторін полів. Їх основне призначення – створення умов для вивозу зібраного врожаю, підвезення добрив, обслуговування агрегатів при поперечній обробці, переїздів, пов’язаних з вимушеним технічним обслуговуванням, переїздів на інші поля, сівозміни. У зв’язку з тим що рух на цих шляхах менший для них рекомендують ширину 4-6м</w:t>
      </w:r>
      <w:r w:rsidR="00863CFD" w:rsidRPr="00453938">
        <w:rPr>
          <w:spacing w:val="-5"/>
          <w:sz w:val="28"/>
          <w:szCs w:val="28"/>
        </w:rPr>
        <w:t>.</w:t>
      </w:r>
    </w:p>
    <w:p w:rsidR="00C404EA" w:rsidRDefault="000C6BC8" w:rsidP="000372EB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453938">
        <w:rPr>
          <w:spacing w:val="-5"/>
          <w:sz w:val="28"/>
          <w:szCs w:val="28"/>
        </w:rPr>
        <w:t xml:space="preserve">Важливим питанням, яке вирішують при розміщенні польових шляхів, - густота шляхової мережі. </w:t>
      </w:r>
      <w:r w:rsidRPr="00453938">
        <w:rPr>
          <w:spacing w:val="-3"/>
          <w:sz w:val="28"/>
          <w:szCs w:val="28"/>
        </w:rPr>
        <w:t xml:space="preserve">Відстань поміж допоміжними шляхами в поліссі - 550 - 600м, </w:t>
      </w:r>
      <w:r w:rsidRPr="00453938">
        <w:rPr>
          <w:spacing w:val="-1"/>
          <w:sz w:val="28"/>
          <w:szCs w:val="28"/>
        </w:rPr>
        <w:t xml:space="preserve">Лісостепу - 650 -800м, </w:t>
      </w:r>
      <w:r w:rsidRPr="00453938">
        <w:rPr>
          <w:sz w:val="28"/>
          <w:szCs w:val="28"/>
        </w:rPr>
        <w:t>Степу - 700 -800м</w:t>
      </w:r>
      <w:r w:rsidR="000372EB">
        <w:rPr>
          <w:sz w:val="28"/>
          <w:szCs w:val="28"/>
        </w:rPr>
        <w:t>.</w:t>
      </w:r>
    </w:p>
    <w:p w:rsidR="00193FF2" w:rsidRDefault="00193FF2" w:rsidP="000372EB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</w:p>
    <w:p w:rsidR="00193FF2" w:rsidRPr="004A38D3" w:rsidRDefault="00193FF2" w:rsidP="004A38D3">
      <w:pPr>
        <w:pStyle w:val="af1"/>
        <w:spacing w:line="360" w:lineRule="auto"/>
        <w:jc w:val="both"/>
        <w:rPr>
          <w:rFonts w:ascii="Times New Roman" w:hAnsi="Times New Roman"/>
          <w:b/>
          <w:sz w:val="36"/>
          <w:szCs w:val="36"/>
          <w:lang w:val="uk-UA"/>
        </w:rPr>
      </w:pPr>
      <w:r w:rsidRPr="003A2A98">
        <w:rPr>
          <w:rFonts w:ascii="Times New Roman" w:hAnsi="Times New Roman"/>
          <w:b/>
          <w:sz w:val="36"/>
          <w:szCs w:val="36"/>
          <w:lang w:val="uk-UA"/>
        </w:rPr>
        <w:t>V</w:t>
      </w:r>
      <w:r w:rsidR="004A38D3">
        <w:rPr>
          <w:rFonts w:ascii="Times New Roman" w:hAnsi="Times New Roman"/>
          <w:b/>
          <w:sz w:val="36"/>
          <w:szCs w:val="36"/>
          <w:lang w:val="uk-UA"/>
        </w:rPr>
        <w:t>І</w:t>
      </w:r>
      <w:r w:rsidRPr="003A2A98">
        <w:rPr>
          <w:rFonts w:ascii="Times New Roman" w:hAnsi="Times New Roman"/>
          <w:b/>
          <w:sz w:val="36"/>
          <w:szCs w:val="36"/>
          <w:lang w:val="uk-UA"/>
        </w:rPr>
        <w:t xml:space="preserve"> </w:t>
      </w:r>
      <w:proofErr w:type="spellStart"/>
      <w:r w:rsidR="004A38D3" w:rsidRPr="004A38D3">
        <w:rPr>
          <w:rFonts w:ascii="Times New Roman" w:hAnsi="Times New Roman"/>
          <w:b/>
          <w:sz w:val="36"/>
          <w:szCs w:val="36"/>
          <w:lang w:eastAsia="ru-RU"/>
        </w:rPr>
        <w:t>Узагальнення</w:t>
      </w:r>
      <w:proofErr w:type="spellEnd"/>
      <w:r w:rsidR="004A38D3" w:rsidRPr="004A38D3">
        <w:rPr>
          <w:rFonts w:ascii="Times New Roman" w:hAnsi="Times New Roman"/>
          <w:b/>
          <w:sz w:val="36"/>
          <w:szCs w:val="36"/>
          <w:lang w:eastAsia="ru-RU"/>
        </w:rPr>
        <w:t xml:space="preserve"> та </w:t>
      </w:r>
      <w:proofErr w:type="spellStart"/>
      <w:r w:rsidR="004A38D3" w:rsidRPr="004A38D3">
        <w:rPr>
          <w:rFonts w:ascii="Times New Roman" w:hAnsi="Times New Roman"/>
          <w:b/>
          <w:sz w:val="36"/>
          <w:szCs w:val="36"/>
          <w:lang w:eastAsia="ru-RU"/>
        </w:rPr>
        <w:t>систематизація</w:t>
      </w:r>
      <w:proofErr w:type="spellEnd"/>
      <w:r w:rsidR="004A38D3" w:rsidRPr="004A38D3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  <w:proofErr w:type="spellStart"/>
      <w:r w:rsidR="004A38D3" w:rsidRPr="004A38D3">
        <w:rPr>
          <w:rFonts w:ascii="Times New Roman" w:hAnsi="Times New Roman"/>
          <w:b/>
          <w:sz w:val="36"/>
          <w:szCs w:val="36"/>
          <w:lang w:eastAsia="ru-RU"/>
        </w:rPr>
        <w:t>вивченого</w:t>
      </w:r>
      <w:proofErr w:type="spellEnd"/>
      <w:r w:rsidR="004A38D3" w:rsidRPr="004A38D3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  <w:proofErr w:type="spellStart"/>
      <w:r w:rsidR="004A38D3" w:rsidRPr="004A38D3">
        <w:rPr>
          <w:rFonts w:ascii="Times New Roman" w:hAnsi="Times New Roman"/>
          <w:b/>
          <w:sz w:val="36"/>
          <w:szCs w:val="36"/>
          <w:lang w:eastAsia="ru-RU"/>
        </w:rPr>
        <w:t>матеріалу</w:t>
      </w:r>
      <w:proofErr w:type="spellEnd"/>
    </w:p>
    <w:p w:rsidR="004A38D3" w:rsidRPr="004A38D3" w:rsidRDefault="004A38D3" w:rsidP="004A38D3">
      <w:pPr>
        <w:pStyle w:val="a8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E81CA2">
        <w:rPr>
          <w:rFonts w:ascii="Times New Roman" w:hAnsi="Times New Roman"/>
          <w:sz w:val="28"/>
          <w:szCs w:val="28"/>
          <w:lang w:val="uk-UA" w:eastAsia="ru-RU"/>
        </w:rPr>
        <w:t>Відео тестування</w:t>
      </w:r>
      <w:r w:rsidRPr="004A38D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A38D3" w:rsidRPr="004A38D3" w:rsidRDefault="004A38D3" w:rsidP="00193FF2">
      <w:pPr>
        <w:pStyle w:val="a8"/>
        <w:spacing w:line="360" w:lineRule="auto"/>
        <w:jc w:val="both"/>
        <w:rPr>
          <w:rFonts w:ascii="Times New Roman" w:hAnsi="Times New Roman"/>
          <w:b/>
          <w:sz w:val="24"/>
          <w:szCs w:val="36"/>
          <w:lang w:val="uk-UA"/>
        </w:rPr>
      </w:pPr>
    </w:p>
    <w:p w:rsidR="00193FF2" w:rsidRPr="003A2A98" w:rsidRDefault="004A38D3" w:rsidP="004B7078">
      <w:pPr>
        <w:pStyle w:val="a8"/>
        <w:spacing w:line="360" w:lineRule="auto"/>
        <w:ind w:left="-142" w:right="-141"/>
        <w:jc w:val="both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VІ</w:t>
      </w:r>
      <w:r w:rsidR="004B7078">
        <w:rPr>
          <w:rFonts w:ascii="Times New Roman" w:hAnsi="Times New Roman"/>
          <w:b/>
          <w:sz w:val="36"/>
          <w:szCs w:val="36"/>
          <w:lang w:val="uk-UA"/>
        </w:rPr>
        <w:t>І</w:t>
      </w:r>
      <w:r>
        <w:rPr>
          <w:rFonts w:ascii="Times New Roman" w:hAnsi="Times New Roman"/>
          <w:b/>
          <w:sz w:val="36"/>
          <w:szCs w:val="36"/>
          <w:lang w:val="uk-UA"/>
        </w:rPr>
        <w:t xml:space="preserve"> </w:t>
      </w:r>
      <w:r w:rsidR="00193FF2" w:rsidRPr="003A2A98">
        <w:rPr>
          <w:rFonts w:ascii="Times New Roman" w:hAnsi="Times New Roman"/>
          <w:b/>
          <w:sz w:val="36"/>
          <w:szCs w:val="36"/>
          <w:lang w:val="uk-UA"/>
        </w:rPr>
        <w:t>Підведення підсумків</w:t>
      </w:r>
      <w:r>
        <w:rPr>
          <w:rFonts w:ascii="Times New Roman" w:hAnsi="Times New Roman"/>
          <w:b/>
          <w:sz w:val="36"/>
          <w:szCs w:val="36"/>
          <w:lang w:val="uk-UA"/>
        </w:rPr>
        <w:t xml:space="preserve"> заняття та оцінювання студентів</w:t>
      </w:r>
    </w:p>
    <w:p w:rsidR="00193FF2" w:rsidRDefault="004A38D3" w:rsidP="00193FF2">
      <w:pPr>
        <w:pStyle w:val="a8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висновків</w:t>
      </w:r>
    </w:p>
    <w:p w:rsidR="004A38D3" w:rsidRDefault="004A38D3" w:rsidP="00193FF2">
      <w:pPr>
        <w:pStyle w:val="a8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Відповіді на запитання студентів</w:t>
      </w:r>
    </w:p>
    <w:p w:rsidR="004B7078" w:rsidRDefault="004B7078" w:rsidP="00193FF2">
      <w:pPr>
        <w:pStyle w:val="a8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Оцінка знань студентів</w:t>
      </w:r>
    </w:p>
    <w:p w:rsidR="00193FF2" w:rsidRDefault="00193FF2" w:rsidP="00193FF2">
      <w:pPr>
        <w:pStyle w:val="a8"/>
        <w:spacing w:line="360" w:lineRule="auto"/>
        <w:ind w:left="17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FF2" w:rsidRDefault="00AD69DE" w:rsidP="00193FF2">
      <w:pPr>
        <w:pStyle w:val="a8"/>
        <w:spacing w:line="360" w:lineRule="auto"/>
        <w:ind w:left="720"/>
        <w:jc w:val="both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VІІІ</w:t>
      </w:r>
      <w:r w:rsidR="00193FF2" w:rsidRPr="003A2A98">
        <w:rPr>
          <w:rFonts w:ascii="Times New Roman" w:hAnsi="Times New Roman"/>
          <w:b/>
          <w:sz w:val="36"/>
          <w:szCs w:val="36"/>
          <w:lang w:val="uk-UA"/>
        </w:rPr>
        <w:t xml:space="preserve">   </w:t>
      </w:r>
      <w:proofErr w:type="spellStart"/>
      <w:r w:rsidR="00193FF2" w:rsidRPr="003A2A98">
        <w:rPr>
          <w:rFonts w:ascii="Times New Roman" w:hAnsi="Times New Roman"/>
          <w:b/>
          <w:sz w:val="36"/>
          <w:szCs w:val="36"/>
        </w:rPr>
        <w:t>Домашнє</w:t>
      </w:r>
      <w:proofErr w:type="spellEnd"/>
      <w:r w:rsidR="00193FF2" w:rsidRPr="003A2A98">
        <w:rPr>
          <w:rFonts w:ascii="Times New Roman" w:hAnsi="Times New Roman"/>
          <w:b/>
          <w:sz w:val="36"/>
          <w:szCs w:val="36"/>
        </w:rPr>
        <w:t xml:space="preserve"> </w:t>
      </w:r>
      <w:proofErr w:type="spellStart"/>
      <w:r w:rsidR="00193FF2" w:rsidRPr="003A2A98">
        <w:rPr>
          <w:rFonts w:ascii="Times New Roman" w:hAnsi="Times New Roman"/>
          <w:b/>
          <w:sz w:val="36"/>
          <w:szCs w:val="36"/>
        </w:rPr>
        <w:t>завдання</w:t>
      </w:r>
      <w:proofErr w:type="spellEnd"/>
    </w:p>
    <w:p w:rsidR="004B7078" w:rsidRDefault="004B7078" w:rsidP="004B7078">
      <w:pPr>
        <w:pStyle w:val="ac"/>
        <w:framePr w:hSpace="180" w:wrap="around" w:vAnchor="text" w:hAnchor="margin" w:xAlign="center" w:y="69"/>
        <w:rPr>
          <w:b w:val="0"/>
          <w:szCs w:val="24"/>
        </w:rPr>
      </w:pPr>
      <w:r>
        <w:rPr>
          <w:b w:val="0"/>
        </w:rPr>
        <w:t>- Опрацювати конспект: Впорядкування території</w:t>
      </w:r>
      <w:r w:rsidRPr="000E261A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сівозмін </w:t>
      </w:r>
    </w:p>
    <w:p w:rsidR="004B7078" w:rsidRPr="004B7078" w:rsidRDefault="004B7078" w:rsidP="004B7078">
      <w:pPr>
        <w:pStyle w:val="a8"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Одарюк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Т.С. та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ін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>. «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Землевпорядне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проектування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»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Навчальний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посібник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. К.: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Аграрна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B7078">
        <w:rPr>
          <w:rFonts w:ascii="Times New Roman" w:hAnsi="Times New Roman"/>
          <w:sz w:val="28"/>
          <w:szCs w:val="28"/>
          <w:lang w:eastAsia="ru-RU"/>
        </w:rPr>
        <w:t>освіта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2010. ст. 110-116</w:t>
      </w:r>
    </w:p>
    <w:p w:rsidR="004B7078" w:rsidRPr="004B7078" w:rsidRDefault="004B7078" w:rsidP="004B7078">
      <w:pPr>
        <w:pStyle w:val="a8"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Самостійне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B7078">
        <w:rPr>
          <w:rFonts w:ascii="Times New Roman" w:hAnsi="Times New Roman"/>
          <w:sz w:val="28"/>
          <w:szCs w:val="28"/>
          <w:lang w:eastAsia="ru-RU"/>
        </w:rPr>
        <w:t>вивчення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: 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Вимоги</w:t>
      </w:r>
      <w:proofErr w:type="spellEnd"/>
      <w:proofErr w:type="gram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проектування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польових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станів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та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водних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джерел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Одарюк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Т.С. та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ін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>. «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Землевпорядне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проектування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»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Навчальний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посібник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. К.: </w:t>
      </w:r>
      <w:proofErr w:type="spellStart"/>
      <w:r w:rsidRPr="004B7078">
        <w:rPr>
          <w:rFonts w:ascii="Times New Roman" w:hAnsi="Times New Roman"/>
          <w:sz w:val="28"/>
          <w:szCs w:val="28"/>
          <w:lang w:eastAsia="ru-RU"/>
        </w:rPr>
        <w:t>Аграрна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B7078">
        <w:rPr>
          <w:rFonts w:ascii="Times New Roman" w:hAnsi="Times New Roman"/>
          <w:sz w:val="28"/>
          <w:szCs w:val="28"/>
          <w:lang w:eastAsia="ru-RU"/>
        </w:rPr>
        <w:t>освіта</w:t>
      </w:r>
      <w:proofErr w:type="spell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4B7078">
        <w:rPr>
          <w:rFonts w:ascii="Times New Roman" w:hAnsi="Times New Roman"/>
          <w:sz w:val="28"/>
          <w:szCs w:val="28"/>
          <w:lang w:eastAsia="ru-RU"/>
        </w:rPr>
        <w:t xml:space="preserve"> 2010. ст</w:t>
      </w:r>
      <w:r>
        <w:rPr>
          <w:rFonts w:ascii="Times New Roman" w:hAnsi="Times New Roman"/>
          <w:sz w:val="28"/>
          <w:szCs w:val="28"/>
          <w:lang w:eastAsia="ru-RU"/>
        </w:rPr>
        <w:t>. 116-117.</w:t>
      </w:r>
    </w:p>
    <w:p w:rsidR="00734E9D" w:rsidRDefault="00734E9D" w:rsidP="004B7078">
      <w:pPr>
        <w:pStyle w:val="a8"/>
        <w:ind w:left="720"/>
        <w:jc w:val="center"/>
        <w:rPr>
          <w:rFonts w:ascii="Times New Roman" w:hAnsi="Times New Roman"/>
          <w:sz w:val="72"/>
          <w:szCs w:val="72"/>
          <w:lang w:val="uk-UA"/>
        </w:rPr>
      </w:pPr>
      <w:r>
        <w:rPr>
          <w:rFonts w:ascii="Times New Roman" w:hAnsi="Times New Roman"/>
          <w:sz w:val="72"/>
          <w:szCs w:val="72"/>
          <w:lang w:val="uk-UA"/>
        </w:rPr>
        <w:br w:type="page"/>
      </w:r>
    </w:p>
    <w:p w:rsidR="00FB6E5D" w:rsidRPr="00FB6E5D" w:rsidRDefault="00FB6E5D" w:rsidP="00FB6E5D">
      <w:pPr>
        <w:shd w:val="clear" w:color="auto" w:fill="FFFFFF"/>
        <w:jc w:val="center"/>
        <w:outlineLvl w:val="0"/>
        <w:rPr>
          <w:b/>
          <w:bCs/>
          <w:color w:val="000000"/>
          <w:sz w:val="36"/>
          <w:szCs w:val="32"/>
        </w:rPr>
      </w:pPr>
      <w:r w:rsidRPr="00FB6E5D">
        <w:rPr>
          <w:b/>
          <w:bCs/>
          <w:color w:val="000000"/>
          <w:sz w:val="36"/>
          <w:szCs w:val="32"/>
        </w:rPr>
        <w:lastRenderedPageBreak/>
        <w:t>Список використаної літератури</w:t>
      </w:r>
    </w:p>
    <w:p w:rsidR="00FB6E5D" w:rsidRDefault="00FB6E5D" w:rsidP="00FB6E5D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B6E5D" w:rsidRDefault="00FB6E5D" w:rsidP="00FB6E5D">
      <w:pPr>
        <w:pStyle w:val="a5"/>
        <w:numPr>
          <w:ilvl w:val="0"/>
          <w:numId w:val="12"/>
        </w:numPr>
        <w:tabs>
          <w:tab w:val="left" w:pos="9815"/>
        </w:tabs>
        <w:overflowPunct w:val="0"/>
        <w:autoSpaceDE w:val="0"/>
        <w:autoSpaceDN w:val="0"/>
        <w:adjustRightInd w:val="0"/>
        <w:spacing w:line="360" w:lineRule="auto"/>
        <w:ind w:right="142"/>
        <w:jc w:val="both"/>
        <w:textAlignment w:val="baseline"/>
        <w:rPr>
          <w:sz w:val="28"/>
          <w:szCs w:val="28"/>
        </w:rPr>
      </w:pPr>
      <w:r w:rsidRPr="00B70334">
        <w:rPr>
          <w:sz w:val="28"/>
          <w:szCs w:val="28"/>
          <w:lang w:eastAsia="uk-UA"/>
        </w:rPr>
        <w:t>Закон України «Про землеустрій»</w:t>
      </w:r>
      <w:r>
        <w:rPr>
          <w:sz w:val="28"/>
          <w:szCs w:val="28"/>
          <w:lang w:eastAsia="uk-UA"/>
        </w:rPr>
        <w:t xml:space="preserve">, </w:t>
      </w:r>
      <w:r w:rsidRPr="00B658A8">
        <w:rPr>
          <w:sz w:val="28"/>
          <w:szCs w:val="28"/>
        </w:rPr>
        <w:t>[</w:t>
      </w:r>
      <w:r>
        <w:rPr>
          <w:sz w:val="28"/>
          <w:szCs w:val="28"/>
        </w:rPr>
        <w:t>Електронний ресурс</w:t>
      </w:r>
      <w:r w:rsidRPr="00B658A8">
        <w:rPr>
          <w:sz w:val="28"/>
          <w:szCs w:val="28"/>
        </w:rPr>
        <w:t>]</w:t>
      </w:r>
      <w:r w:rsidRPr="00E559AE">
        <w:rPr>
          <w:sz w:val="28"/>
          <w:szCs w:val="28"/>
        </w:rPr>
        <w:t xml:space="preserve"> </w:t>
      </w:r>
      <w:r>
        <w:rPr>
          <w:sz w:val="28"/>
          <w:szCs w:val="28"/>
        </w:rPr>
        <w:t>– режим доступу:</w:t>
      </w:r>
      <w:r>
        <w:rPr>
          <w:sz w:val="28"/>
          <w:szCs w:val="28"/>
          <w:lang w:eastAsia="uk-UA"/>
        </w:rPr>
        <w:t xml:space="preserve"> </w:t>
      </w:r>
      <w:r w:rsidRPr="00D35937">
        <w:rPr>
          <w:sz w:val="28"/>
          <w:szCs w:val="28"/>
          <w:lang w:eastAsia="uk-UA"/>
        </w:rPr>
        <w:t>http://zakon4.rada.gov.ua/laws/show/858-15</w:t>
      </w:r>
    </w:p>
    <w:p w:rsidR="00FB6E5D" w:rsidRPr="00B70334" w:rsidRDefault="00FB6E5D" w:rsidP="00FB6E5D">
      <w:pPr>
        <w:pStyle w:val="a5"/>
        <w:numPr>
          <w:ilvl w:val="0"/>
          <w:numId w:val="12"/>
        </w:numPr>
        <w:tabs>
          <w:tab w:val="left" w:pos="9815"/>
        </w:tabs>
        <w:spacing w:line="360" w:lineRule="auto"/>
        <w:ind w:right="142"/>
        <w:jc w:val="both"/>
        <w:rPr>
          <w:sz w:val="28"/>
          <w:szCs w:val="28"/>
          <w:lang w:eastAsia="en-US"/>
        </w:rPr>
      </w:pPr>
      <w:r w:rsidRPr="00B70334">
        <w:rPr>
          <w:sz w:val="28"/>
          <w:szCs w:val="28"/>
          <w:lang w:eastAsia="en-US"/>
        </w:rPr>
        <w:t xml:space="preserve">Корнілов Л.В. Землевпорядне проектування. Методика виконання розрахунково-графічних робіт та курсових проектів: Навчальний посібник. / </w:t>
      </w:r>
      <w:proofErr w:type="spellStart"/>
      <w:r w:rsidRPr="00B70334">
        <w:rPr>
          <w:sz w:val="28"/>
          <w:szCs w:val="28"/>
          <w:lang w:eastAsia="en-US"/>
        </w:rPr>
        <w:t>Л.В.Корнілов</w:t>
      </w:r>
      <w:proofErr w:type="spellEnd"/>
      <w:r w:rsidRPr="00B70334">
        <w:rPr>
          <w:sz w:val="28"/>
          <w:szCs w:val="28"/>
          <w:lang w:eastAsia="en-US"/>
        </w:rPr>
        <w:t xml:space="preserve">. – К.: Кондор, 2005. - 150 с. </w:t>
      </w:r>
    </w:p>
    <w:p w:rsidR="00FB6E5D" w:rsidRPr="00B70334" w:rsidRDefault="00FB6E5D" w:rsidP="00FB6E5D">
      <w:pPr>
        <w:pStyle w:val="a5"/>
        <w:numPr>
          <w:ilvl w:val="0"/>
          <w:numId w:val="12"/>
        </w:numPr>
        <w:tabs>
          <w:tab w:val="left" w:pos="9815"/>
        </w:tabs>
        <w:spacing w:line="360" w:lineRule="auto"/>
        <w:ind w:right="142"/>
        <w:jc w:val="both"/>
        <w:rPr>
          <w:sz w:val="28"/>
          <w:szCs w:val="28"/>
          <w:lang w:eastAsia="en-US"/>
        </w:rPr>
      </w:pPr>
      <w:proofErr w:type="spellStart"/>
      <w:r w:rsidRPr="00B70334">
        <w:rPr>
          <w:sz w:val="28"/>
          <w:szCs w:val="28"/>
          <w:lang w:eastAsia="en-US"/>
        </w:rPr>
        <w:t>Кривов</w:t>
      </w:r>
      <w:proofErr w:type="spellEnd"/>
      <w:r w:rsidRPr="00B70334">
        <w:rPr>
          <w:sz w:val="28"/>
          <w:szCs w:val="28"/>
          <w:lang w:eastAsia="en-US"/>
        </w:rPr>
        <w:t xml:space="preserve"> В.М. Основи землевпорядкування : </w:t>
      </w:r>
      <w:proofErr w:type="spellStart"/>
      <w:r w:rsidRPr="00B70334">
        <w:rPr>
          <w:sz w:val="28"/>
          <w:szCs w:val="28"/>
          <w:lang w:eastAsia="en-US"/>
        </w:rPr>
        <w:t>навч</w:t>
      </w:r>
      <w:proofErr w:type="spellEnd"/>
      <w:r w:rsidRPr="00B70334">
        <w:rPr>
          <w:sz w:val="28"/>
          <w:szCs w:val="28"/>
          <w:lang w:eastAsia="en-US"/>
        </w:rPr>
        <w:t xml:space="preserve">. </w:t>
      </w:r>
      <w:proofErr w:type="spellStart"/>
      <w:r w:rsidRPr="00B70334">
        <w:rPr>
          <w:sz w:val="28"/>
          <w:szCs w:val="28"/>
          <w:lang w:eastAsia="en-US"/>
        </w:rPr>
        <w:t>посіб</w:t>
      </w:r>
      <w:proofErr w:type="spellEnd"/>
      <w:r w:rsidRPr="00B70334">
        <w:rPr>
          <w:sz w:val="28"/>
          <w:szCs w:val="28"/>
          <w:lang w:eastAsia="en-US"/>
        </w:rPr>
        <w:t xml:space="preserve">. Для підготовки бакалаврів у </w:t>
      </w:r>
      <w:proofErr w:type="spellStart"/>
      <w:r w:rsidRPr="00B70334">
        <w:rPr>
          <w:sz w:val="28"/>
          <w:szCs w:val="28"/>
          <w:lang w:eastAsia="en-US"/>
        </w:rPr>
        <w:t>вищ</w:t>
      </w:r>
      <w:proofErr w:type="spellEnd"/>
      <w:r w:rsidRPr="00B70334">
        <w:rPr>
          <w:sz w:val="28"/>
          <w:szCs w:val="28"/>
          <w:lang w:eastAsia="en-US"/>
        </w:rPr>
        <w:t xml:space="preserve">. </w:t>
      </w:r>
      <w:proofErr w:type="spellStart"/>
      <w:r w:rsidRPr="00B70334">
        <w:rPr>
          <w:sz w:val="28"/>
          <w:szCs w:val="28"/>
          <w:lang w:eastAsia="en-US"/>
        </w:rPr>
        <w:t>навч</w:t>
      </w:r>
      <w:proofErr w:type="spellEnd"/>
      <w:r w:rsidRPr="00B70334">
        <w:rPr>
          <w:sz w:val="28"/>
          <w:szCs w:val="28"/>
          <w:lang w:eastAsia="en-US"/>
        </w:rPr>
        <w:t xml:space="preserve">. </w:t>
      </w:r>
      <w:proofErr w:type="spellStart"/>
      <w:r w:rsidRPr="00B70334">
        <w:rPr>
          <w:sz w:val="28"/>
          <w:szCs w:val="28"/>
          <w:lang w:eastAsia="en-US"/>
        </w:rPr>
        <w:t>закл</w:t>
      </w:r>
      <w:proofErr w:type="spellEnd"/>
      <w:r w:rsidRPr="00B70334">
        <w:rPr>
          <w:sz w:val="28"/>
          <w:szCs w:val="28"/>
          <w:lang w:eastAsia="en-US"/>
        </w:rPr>
        <w:t>.</w:t>
      </w:r>
      <w:r w:rsidRPr="00B70334">
        <w:rPr>
          <w:sz w:val="28"/>
          <w:szCs w:val="28"/>
          <w:lang w:val="en-US" w:eastAsia="en-US"/>
        </w:rPr>
        <w:t>II</w:t>
      </w:r>
      <w:r w:rsidRPr="00B70334">
        <w:rPr>
          <w:sz w:val="28"/>
          <w:szCs w:val="28"/>
          <w:lang w:eastAsia="en-US"/>
        </w:rPr>
        <w:t>-</w:t>
      </w:r>
      <w:r w:rsidRPr="00B70334">
        <w:rPr>
          <w:sz w:val="28"/>
          <w:szCs w:val="28"/>
          <w:lang w:val="en-US" w:eastAsia="en-US"/>
        </w:rPr>
        <w:t>IV</w:t>
      </w:r>
      <w:r w:rsidRPr="00B70334">
        <w:rPr>
          <w:sz w:val="28"/>
          <w:szCs w:val="28"/>
          <w:lang w:eastAsia="en-US"/>
        </w:rPr>
        <w:t xml:space="preserve">рівнів акредитації / В.М. </w:t>
      </w:r>
      <w:proofErr w:type="spellStart"/>
      <w:r w:rsidRPr="00B70334">
        <w:rPr>
          <w:sz w:val="28"/>
          <w:szCs w:val="28"/>
          <w:lang w:eastAsia="en-US"/>
        </w:rPr>
        <w:t>Кривов</w:t>
      </w:r>
      <w:proofErr w:type="spellEnd"/>
      <w:r w:rsidRPr="00B70334">
        <w:rPr>
          <w:sz w:val="28"/>
          <w:szCs w:val="28"/>
          <w:lang w:eastAsia="en-US"/>
        </w:rPr>
        <w:t xml:space="preserve">, Р.В. Тихенко, І.П. </w:t>
      </w:r>
      <w:proofErr w:type="spellStart"/>
      <w:r w:rsidRPr="00B70334">
        <w:rPr>
          <w:sz w:val="28"/>
          <w:szCs w:val="28"/>
          <w:lang w:eastAsia="en-US"/>
        </w:rPr>
        <w:t>Гетманьчик</w:t>
      </w:r>
      <w:proofErr w:type="spellEnd"/>
      <w:r w:rsidRPr="00B70334">
        <w:rPr>
          <w:sz w:val="28"/>
          <w:szCs w:val="28"/>
          <w:lang w:eastAsia="en-US"/>
        </w:rPr>
        <w:t xml:space="preserve"> ; за ред.. В.М. </w:t>
      </w:r>
      <w:proofErr w:type="spellStart"/>
      <w:r w:rsidRPr="00B70334">
        <w:rPr>
          <w:sz w:val="28"/>
          <w:szCs w:val="28"/>
          <w:lang w:eastAsia="en-US"/>
        </w:rPr>
        <w:t>Кривова</w:t>
      </w:r>
      <w:proofErr w:type="spellEnd"/>
      <w:r w:rsidRPr="00B70334">
        <w:rPr>
          <w:sz w:val="28"/>
          <w:szCs w:val="28"/>
          <w:lang w:eastAsia="en-US"/>
        </w:rPr>
        <w:t xml:space="preserve">. – 2-е вид. </w:t>
      </w:r>
      <w:proofErr w:type="spellStart"/>
      <w:r w:rsidRPr="00B70334">
        <w:rPr>
          <w:sz w:val="28"/>
          <w:szCs w:val="28"/>
          <w:lang w:eastAsia="en-US"/>
        </w:rPr>
        <w:t>доп</w:t>
      </w:r>
      <w:proofErr w:type="spellEnd"/>
      <w:r w:rsidRPr="00B70334">
        <w:rPr>
          <w:sz w:val="28"/>
          <w:szCs w:val="28"/>
          <w:lang w:eastAsia="en-US"/>
        </w:rPr>
        <w:t xml:space="preserve">. – К.: Урожай,2009. – 324 с. </w:t>
      </w:r>
    </w:p>
    <w:p w:rsidR="00FB6E5D" w:rsidRPr="00A62128" w:rsidRDefault="00FB6E5D" w:rsidP="00FB6E5D">
      <w:pPr>
        <w:pStyle w:val="a5"/>
        <w:numPr>
          <w:ilvl w:val="0"/>
          <w:numId w:val="1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right="142"/>
        <w:jc w:val="both"/>
        <w:rPr>
          <w:color w:val="000000"/>
          <w:sz w:val="28"/>
          <w:szCs w:val="28"/>
        </w:rPr>
      </w:pPr>
      <w:proofErr w:type="spellStart"/>
      <w:r w:rsidRPr="00A62128">
        <w:rPr>
          <w:sz w:val="28"/>
          <w:szCs w:val="28"/>
        </w:rPr>
        <w:t>Одарюк</w:t>
      </w:r>
      <w:proofErr w:type="spellEnd"/>
      <w:r w:rsidRPr="00A62128">
        <w:rPr>
          <w:sz w:val="28"/>
          <w:szCs w:val="28"/>
        </w:rPr>
        <w:t xml:space="preserve"> Т.С. Землевпорядне проектування: Навчальний посібник. / </w:t>
      </w:r>
      <w:proofErr w:type="spellStart"/>
      <w:r w:rsidRPr="00A62128">
        <w:rPr>
          <w:sz w:val="28"/>
          <w:szCs w:val="28"/>
        </w:rPr>
        <w:t>Т.С.Одарюк</w:t>
      </w:r>
      <w:proofErr w:type="spellEnd"/>
      <w:r w:rsidRPr="00A62128">
        <w:rPr>
          <w:sz w:val="28"/>
          <w:szCs w:val="28"/>
        </w:rPr>
        <w:t xml:space="preserve">, </w:t>
      </w:r>
      <w:proofErr w:type="spellStart"/>
      <w:r w:rsidRPr="00A62128">
        <w:rPr>
          <w:sz w:val="28"/>
          <w:szCs w:val="28"/>
        </w:rPr>
        <w:t>Н.Г.Русіна</w:t>
      </w:r>
      <w:proofErr w:type="spellEnd"/>
      <w:r w:rsidRPr="00A62128">
        <w:rPr>
          <w:sz w:val="28"/>
          <w:szCs w:val="28"/>
        </w:rPr>
        <w:t xml:space="preserve">, </w:t>
      </w:r>
      <w:proofErr w:type="spellStart"/>
      <w:r w:rsidRPr="00A62128">
        <w:rPr>
          <w:sz w:val="28"/>
          <w:szCs w:val="28"/>
        </w:rPr>
        <w:t>Т.І.Басенюк</w:t>
      </w:r>
      <w:proofErr w:type="spellEnd"/>
      <w:r w:rsidRPr="00A62128">
        <w:rPr>
          <w:sz w:val="28"/>
          <w:szCs w:val="28"/>
        </w:rPr>
        <w:t>. - К.: Аграрна освіта , 2010. – 292с.</w:t>
      </w:r>
    </w:p>
    <w:p w:rsidR="00FB6E5D" w:rsidRPr="00E47A5A" w:rsidRDefault="00FB6E5D" w:rsidP="00FB6E5D">
      <w:pPr>
        <w:numPr>
          <w:ilvl w:val="0"/>
          <w:numId w:val="12"/>
        </w:numPr>
        <w:shd w:val="clear" w:color="auto" w:fill="FFFFFF"/>
        <w:spacing w:line="360" w:lineRule="auto"/>
        <w:ind w:right="142"/>
        <w:contextualSpacing/>
        <w:jc w:val="both"/>
        <w:rPr>
          <w:color w:val="000000"/>
          <w:sz w:val="28"/>
          <w:szCs w:val="28"/>
        </w:rPr>
      </w:pPr>
      <w:r w:rsidRPr="00A62128">
        <w:rPr>
          <w:color w:val="000000"/>
          <w:sz w:val="28"/>
          <w:szCs w:val="28"/>
        </w:rPr>
        <w:t>Постанова Кабінету міністрів України № 1134 від 02.11.2011 р. «Про затвердження Порядку розроблення проектів землеустрою, що забезпечують еколого-економічне обґрунтування сівозміни та впорядкування угідь»;</w:t>
      </w:r>
    </w:p>
    <w:p w:rsidR="00FB6E5D" w:rsidRDefault="00FB6E5D" w:rsidP="00FB6E5D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E47A5A">
        <w:rPr>
          <w:color w:val="000000"/>
          <w:sz w:val="28"/>
          <w:szCs w:val="28"/>
        </w:rPr>
        <w:t>Постанова Кабінету міністрів України № 164 від 11 лютого 2010 р. «Про затвердження нормативів оптимального співвідношення культур у сівозмінах в різних природно-сільськогосподарських регіонах».</w:t>
      </w:r>
    </w:p>
    <w:p w:rsidR="00FB6E5D" w:rsidRPr="008E16FD" w:rsidRDefault="00FB6E5D" w:rsidP="00FB6E5D">
      <w:pPr>
        <w:pStyle w:val="a5"/>
        <w:numPr>
          <w:ilvl w:val="0"/>
          <w:numId w:val="12"/>
        </w:numPr>
        <w:tabs>
          <w:tab w:val="left" w:pos="9815"/>
        </w:tabs>
        <w:overflowPunct w:val="0"/>
        <w:autoSpaceDE w:val="0"/>
        <w:autoSpaceDN w:val="0"/>
        <w:adjustRightInd w:val="0"/>
        <w:spacing w:line="360" w:lineRule="auto"/>
        <w:ind w:right="142"/>
        <w:jc w:val="both"/>
        <w:textAlignment w:val="baseline"/>
        <w:rPr>
          <w:sz w:val="28"/>
          <w:szCs w:val="28"/>
        </w:rPr>
      </w:pPr>
      <w:r w:rsidRPr="008E16FD">
        <w:rPr>
          <w:sz w:val="28"/>
          <w:szCs w:val="28"/>
          <w:lang w:eastAsia="en-US"/>
        </w:rPr>
        <w:t xml:space="preserve">Третяк А.М. Наукові основи землеустрою. Навчальний посібник / </w:t>
      </w:r>
      <w:proofErr w:type="spellStart"/>
      <w:r w:rsidRPr="008E16FD">
        <w:rPr>
          <w:sz w:val="28"/>
          <w:szCs w:val="28"/>
          <w:lang w:eastAsia="en-US"/>
        </w:rPr>
        <w:t>А.М.Третяк</w:t>
      </w:r>
      <w:proofErr w:type="spellEnd"/>
      <w:r w:rsidRPr="008E16FD">
        <w:rPr>
          <w:sz w:val="28"/>
          <w:szCs w:val="28"/>
          <w:lang w:eastAsia="en-US"/>
        </w:rPr>
        <w:t xml:space="preserve"> – К.: ТОВ ЦЗРУ, 2002. – 342 с.</w:t>
      </w:r>
    </w:p>
    <w:p w:rsidR="00FB6E5D" w:rsidRPr="000372EB" w:rsidRDefault="00FB6E5D" w:rsidP="00FB6E5D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</w:p>
    <w:p w:rsidR="00FB6E5D" w:rsidRDefault="00FB6E5D" w:rsidP="00193FF2">
      <w:pPr>
        <w:pStyle w:val="a8"/>
        <w:ind w:left="720"/>
        <w:jc w:val="center"/>
        <w:rPr>
          <w:rFonts w:ascii="Times New Roman" w:hAnsi="Times New Roman"/>
          <w:sz w:val="72"/>
          <w:szCs w:val="72"/>
          <w:lang w:val="uk-UA"/>
        </w:rPr>
      </w:pPr>
      <w:r>
        <w:rPr>
          <w:rFonts w:ascii="Times New Roman" w:hAnsi="Times New Roman"/>
          <w:sz w:val="72"/>
          <w:szCs w:val="72"/>
          <w:lang w:val="uk-UA"/>
        </w:rPr>
        <w:br w:type="page"/>
      </w:r>
    </w:p>
    <w:p w:rsidR="00193FF2" w:rsidRPr="00AD69DE" w:rsidRDefault="00AD69DE" w:rsidP="00AD69DE">
      <w:pPr>
        <w:pStyle w:val="a8"/>
        <w:ind w:left="720" w:right="709"/>
        <w:jc w:val="right"/>
        <w:rPr>
          <w:rFonts w:ascii="Times New Roman" w:hAnsi="Times New Roman"/>
          <w:sz w:val="28"/>
          <w:szCs w:val="72"/>
          <w:lang w:val="uk-UA"/>
        </w:rPr>
      </w:pPr>
      <w:r>
        <w:rPr>
          <w:rFonts w:ascii="Times New Roman" w:hAnsi="Times New Roman"/>
          <w:sz w:val="28"/>
          <w:szCs w:val="72"/>
          <w:lang w:val="uk-UA"/>
        </w:rPr>
        <w:lastRenderedPageBreak/>
        <w:t>Додаток 1</w:t>
      </w:r>
    </w:p>
    <w:p w:rsidR="00193FF2" w:rsidRDefault="00193FF2" w:rsidP="00193FF2">
      <w:pPr>
        <w:shd w:val="clear" w:color="auto" w:fill="FFFFFF"/>
        <w:jc w:val="center"/>
        <w:outlineLvl w:val="0"/>
        <w:rPr>
          <w:sz w:val="28"/>
          <w:szCs w:val="28"/>
        </w:rPr>
      </w:pPr>
    </w:p>
    <w:p w:rsidR="00734E9D" w:rsidRPr="007B0E12" w:rsidRDefault="00734E9D" w:rsidP="00734E9D">
      <w:pPr>
        <w:contextualSpacing/>
        <w:jc w:val="center"/>
        <w:rPr>
          <w:b/>
          <w:i/>
          <w:sz w:val="36"/>
          <w:szCs w:val="24"/>
        </w:rPr>
      </w:pPr>
      <w:r w:rsidRPr="007B0E12">
        <w:rPr>
          <w:b/>
          <w:i/>
          <w:sz w:val="28"/>
          <w:szCs w:val="24"/>
        </w:rPr>
        <w:t>Узагальнення та систематизація вивченого матеріалу</w:t>
      </w:r>
    </w:p>
    <w:p w:rsidR="00734E9D" w:rsidRPr="007F3F30" w:rsidRDefault="00734E9D" w:rsidP="00734E9D">
      <w:pPr>
        <w:contextualSpacing/>
        <w:jc w:val="center"/>
        <w:rPr>
          <w:sz w:val="28"/>
          <w:szCs w:val="24"/>
        </w:rPr>
      </w:pPr>
      <w:r>
        <w:rPr>
          <w:sz w:val="28"/>
          <w:szCs w:val="24"/>
        </w:rPr>
        <w:t>Відео-т</w:t>
      </w:r>
      <w:r w:rsidRPr="007F3F30">
        <w:rPr>
          <w:sz w:val="28"/>
          <w:szCs w:val="24"/>
        </w:rPr>
        <w:t>естові завдання для закріплення матеріалу</w:t>
      </w:r>
    </w:p>
    <w:p w:rsidR="00734E9D" w:rsidRPr="007F3F30" w:rsidRDefault="00734E9D" w:rsidP="00734E9D">
      <w:pPr>
        <w:contextualSpacing/>
        <w:jc w:val="center"/>
        <w:rPr>
          <w:sz w:val="28"/>
          <w:szCs w:val="24"/>
        </w:rPr>
      </w:pPr>
      <w:r w:rsidRPr="007F3F30">
        <w:rPr>
          <w:sz w:val="28"/>
          <w:szCs w:val="24"/>
        </w:rPr>
        <w:t>по темі:</w:t>
      </w:r>
      <w:r>
        <w:rPr>
          <w:sz w:val="28"/>
          <w:szCs w:val="24"/>
        </w:rPr>
        <w:t xml:space="preserve">    </w:t>
      </w:r>
      <w:r w:rsidRPr="007F3F30">
        <w:rPr>
          <w:sz w:val="28"/>
          <w:szCs w:val="24"/>
        </w:rPr>
        <w:t>«Впорядкування території сівозмін»</w:t>
      </w:r>
    </w:p>
    <w:p w:rsidR="00734E9D" w:rsidRDefault="00734E9D" w:rsidP="00734E9D">
      <w:pPr>
        <w:contextualSpacing/>
        <w:jc w:val="center"/>
        <w:rPr>
          <w:sz w:val="24"/>
          <w:szCs w:val="24"/>
        </w:rPr>
      </w:pP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1. Розміщення полів сівозмін і робочих ділянок,  проектування польових шляхів,  розміщення полезахисних лісосмуг,  розміщення польових станів тощо - це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Складова частина проекту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Елементи проекту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3. Рішення голови господарства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2. Рівновеликі частини сівозмінного масиву, призначені для почергового вирощування на них сільськогосподарських культур і виконання робіт, які необхідні для цієї мети - це 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Поля сівозмін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Земельні частки (паї)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3. Угіддя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>3. Довгі сторони полів необхідно розміщувати із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Сходу на захід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Немає значення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3. Півночі на південь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4. Найбільш прийнятна форма поля 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Прямокутна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У формі трапеції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3. Трикутна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5. </w:t>
      </w:r>
      <w:r>
        <w:rPr>
          <w:i/>
          <w:sz w:val="24"/>
          <w:szCs w:val="24"/>
        </w:rPr>
        <w:t xml:space="preserve">Оптимальна </w:t>
      </w:r>
      <w:r w:rsidRPr="00683379">
        <w:rPr>
          <w:i/>
          <w:sz w:val="24"/>
          <w:szCs w:val="24"/>
        </w:rPr>
        <w:t xml:space="preserve"> довжина поля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2000-2500м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1500-2000м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3. 800-1000м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6. При вираженому рельєфі місцевості для правильного використання землі, поля розміщують довгою стороною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Поперек схилу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Паралельно схилу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3. Під кутом 45</w:t>
      </w:r>
      <w:r w:rsidRPr="00683379">
        <w:rPr>
          <w:sz w:val="24"/>
          <w:szCs w:val="24"/>
          <w:vertAlign w:val="superscript"/>
        </w:rPr>
        <w:t xml:space="preserve">о </w:t>
      </w:r>
      <w:r w:rsidRPr="00683379">
        <w:rPr>
          <w:sz w:val="24"/>
          <w:szCs w:val="24"/>
        </w:rPr>
        <w:t xml:space="preserve">до горизонталей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7. Величина, яку отримують у результаті ділення загальної площі сівозміни на кількість полів - це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Довжина робочого гону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Відхилення від середнього розміру поля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3. Середній розмір поля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8. Допустима нерівність полів у польовій сівозміні до </w:t>
      </w:r>
    </w:p>
    <w:p w:rsidR="00734E9D" w:rsidRPr="00683379" w:rsidRDefault="00734E9D" w:rsidP="00734E9D">
      <w:pPr>
        <w:tabs>
          <w:tab w:val="left" w:pos="567"/>
        </w:tabs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  </w:t>
      </w:r>
      <w:r w:rsidRPr="00683379">
        <w:rPr>
          <w:sz w:val="24"/>
          <w:szCs w:val="24"/>
        </w:rPr>
        <w:t>10%</w:t>
      </w:r>
      <w:r>
        <w:rPr>
          <w:sz w:val="24"/>
          <w:szCs w:val="24"/>
        </w:rPr>
        <w:t xml:space="preserve">                     </w:t>
      </w:r>
      <w:r w:rsidRPr="00683379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 </w:t>
      </w:r>
      <w:r w:rsidRPr="00683379">
        <w:rPr>
          <w:sz w:val="24"/>
          <w:szCs w:val="24"/>
        </w:rPr>
        <w:t>5%</w:t>
      </w:r>
      <w:r>
        <w:rPr>
          <w:sz w:val="24"/>
          <w:szCs w:val="24"/>
        </w:rPr>
        <w:t xml:space="preserve">                            </w:t>
      </w:r>
      <w:r w:rsidRPr="00683379">
        <w:rPr>
          <w:sz w:val="24"/>
          <w:szCs w:val="24"/>
        </w:rPr>
        <w:t>3.</w:t>
      </w:r>
      <w:r>
        <w:rPr>
          <w:sz w:val="24"/>
          <w:szCs w:val="24"/>
        </w:rPr>
        <w:t xml:space="preserve">  </w:t>
      </w:r>
      <w:r w:rsidRPr="00683379">
        <w:rPr>
          <w:sz w:val="24"/>
          <w:szCs w:val="24"/>
        </w:rPr>
        <w:t xml:space="preserve"> 20%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9. Допустима нерівність полів у кормовій сівозміні до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</w:t>
      </w:r>
      <w:r>
        <w:rPr>
          <w:sz w:val="24"/>
          <w:szCs w:val="24"/>
        </w:rPr>
        <w:t xml:space="preserve">  </w:t>
      </w:r>
      <w:r w:rsidRPr="00683379">
        <w:rPr>
          <w:sz w:val="24"/>
          <w:szCs w:val="24"/>
        </w:rPr>
        <w:t>10%</w:t>
      </w:r>
      <w:r>
        <w:rPr>
          <w:sz w:val="24"/>
          <w:szCs w:val="24"/>
        </w:rPr>
        <w:t xml:space="preserve">                       </w:t>
      </w:r>
      <w:r w:rsidRPr="00683379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</w:t>
      </w:r>
      <w:r w:rsidRPr="00683379">
        <w:rPr>
          <w:sz w:val="24"/>
          <w:szCs w:val="24"/>
        </w:rPr>
        <w:t>15%</w:t>
      </w:r>
      <w:r>
        <w:rPr>
          <w:sz w:val="24"/>
          <w:szCs w:val="24"/>
        </w:rPr>
        <w:t xml:space="preserve">                           </w:t>
      </w:r>
      <w:r w:rsidRPr="00683379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683379">
        <w:rPr>
          <w:sz w:val="24"/>
          <w:szCs w:val="24"/>
        </w:rPr>
        <w:t xml:space="preserve"> 20%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10. Допустима нерівність полів у спеціальній сівозміні до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83379">
        <w:rPr>
          <w:sz w:val="24"/>
          <w:szCs w:val="24"/>
        </w:rPr>
        <w:t xml:space="preserve"> 10%</w:t>
      </w:r>
      <w:r>
        <w:rPr>
          <w:sz w:val="24"/>
          <w:szCs w:val="24"/>
        </w:rPr>
        <w:t xml:space="preserve">                        </w:t>
      </w:r>
      <w:r w:rsidRPr="00683379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</w:t>
      </w:r>
      <w:r w:rsidRPr="00683379">
        <w:rPr>
          <w:sz w:val="24"/>
          <w:szCs w:val="24"/>
        </w:rPr>
        <w:t>5%</w:t>
      </w:r>
      <w:r>
        <w:rPr>
          <w:sz w:val="24"/>
          <w:szCs w:val="24"/>
        </w:rPr>
        <w:t xml:space="preserve">                           </w:t>
      </w:r>
      <w:r w:rsidRPr="00683379"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 </w:t>
      </w:r>
      <w:r w:rsidRPr="00683379">
        <w:rPr>
          <w:sz w:val="24"/>
          <w:szCs w:val="24"/>
        </w:rPr>
        <w:t xml:space="preserve">20%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11. Польові магістральні дороги проектують шириною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 </w:t>
      </w:r>
      <w:r w:rsidRPr="00683379">
        <w:rPr>
          <w:sz w:val="24"/>
          <w:szCs w:val="24"/>
        </w:rPr>
        <w:t>10-12м</w:t>
      </w:r>
      <w:r>
        <w:rPr>
          <w:sz w:val="24"/>
          <w:szCs w:val="24"/>
        </w:rPr>
        <w:t xml:space="preserve">                   </w:t>
      </w:r>
      <w:r w:rsidRPr="00683379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 </w:t>
      </w:r>
      <w:r w:rsidRPr="00683379">
        <w:rPr>
          <w:sz w:val="24"/>
          <w:szCs w:val="24"/>
        </w:rPr>
        <w:t>4-6м</w:t>
      </w:r>
      <w:r>
        <w:rPr>
          <w:sz w:val="24"/>
          <w:szCs w:val="24"/>
        </w:rPr>
        <w:t xml:space="preserve">                         </w:t>
      </w:r>
      <w:r w:rsidRPr="00683379">
        <w:rPr>
          <w:sz w:val="24"/>
          <w:szCs w:val="24"/>
        </w:rPr>
        <w:t>3.</w:t>
      </w:r>
      <w:r>
        <w:rPr>
          <w:sz w:val="24"/>
          <w:szCs w:val="24"/>
        </w:rPr>
        <w:t xml:space="preserve">  </w:t>
      </w:r>
      <w:r w:rsidRPr="00683379">
        <w:rPr>
          <w:sz w:val="24"/>
          <w:szCs w:val="24"/>
        </w:rPr>
        <w:t xml:space="preserve"> 6-8м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12. По коротким сторонам полів проектують дороги шириною 6-10м які мають назву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Основні польові дороги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Допоміжні дороги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3. Лінії обслуговування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lastRenderedPageBreak/>
        <w:t xml:space="preserve">13. Поля сівозмін і робочих ділянок проектують правильної конфігурації у формі прямокутника, із співвідношенням сторін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 1:2 та 1:1,5</w:t>
      </w:r>
      <w:r>
        <w:rPr>
          <w:sz w:val="24"/>
          <w:szCs w:val="24"/>
        </w:rPr>
        <w:t xml:space="preserve">             </w:t>
      </w:r>
      <w:r w:rsidRPr="00683379">
        <w:rPr>
          <w:sz w:val="24"/>
          <w:szCs w:val="24"/>
        </w:rPr>
        <w:t xml:space="preserve">2.  </w:t>
      </w:r>
      <w:r>
        <w:rPr>
          <w:sz w:val="24"/>
          <w:szCs w:val="24"/>
        </w:rPr>
        <w:t xml:space="preserve">  </w:t>
      </w:r>
      <w:r w:rsidRPr="00683379">
        <w:rPr>
          <w:sz w:val="24"/>
          <w:szCs w:val="24"/>
        </w:rPr>
        <w:t>1:3, 1:4, 1:5</w:t>
      </w:r>
      <w:r>
        <w:rPr>
          <w:sz w:val="24"/>
          <w:szCs w:val="24"/>
        </w:rPr>
        <w:t xml:space="preserve">            </w:t>
      </w:r>
      <w:r w:rsidRPr="00683379">
        <w:rPr>
          <w:sz w:val="24"/>
          <w:szCs w:val="24"/>
        </w:rPr>
        <w:t xml:space="preserve">3.  1:2, 1:3, 1:4 </w:t>
      </w:r>
    </w:p>
    <w:p w:rsidR="00734E9D" w:rsidRPr="00683379" w:rsidRDefault="00734E9D" w:rsidP="00734E9D">
      <w:pPr>
        <w:contextualSpacing/>
        <w:rPr>
          <w:i/>
          <w:sz w:val="24"/>
          <w:szCs w:val="24"/>
        </w:rPr>
      </w:pPr>
      <w:r w:rsidRPr="00683379">
        <w:rPr>
          <w:i/>
          <w:sz w:val="24"/>
          <w:szCs w:val="24"/>
        </w:rPr>
        <w:t xml:space="preserve">14. Який вид землеустрою передбачає впорядкування території сівозмін? 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1. Територіальний</w:t>
      </w:r>
    </w:p>
    <w:p w:rsidR="00734E9D" w:rsidRPr="00683379" w:rsidRDefault="00734E9D" w:rsidP="00734E9D">
      <w:pPr>
        <w:ind w:left="567"/>
        <w:contextualSpacing/>
        <w:rPr>
          <w:sz w:val="24"/>
          <w:szCs w:val="24"/>
        </w:rPr>
      </w:pPr>
      <w:r w:rsidRPr="00683379">
        <w:rPr>
          <w:sz w:val="24"/>
          <w:szCs w:val="24"/>
        </w:rPr>
        <w:t>2. Внутрішньогосподарський</w:t>
      </w:r>
    </w:p>
    <w:p w:rsidR="00734E9D" w:rsidRDefault="00734E9D" w:rsidP="00AD69DE">
      <w:pPr>
        <w:ind w:left="567"/>
        <w:contextualSpacing/>
        <w:rPr>
          <w:b/>
          <w:bCs/>
          <w:color w:val="000000"/>
          <w:sz w:val="32"/>
          <w:szCs w:val="32"/>
        </w:rPr>
      </w:pPr>
      <w:r w:rsidRPr="00683379">
        <w:rPr>
          <w:sz w:val="24"/>
          <w:szCs w:val="24"/>
        </w:rPr>
        <w:t xml:space="preserve">3. </w:t>
      </w:r>
      <w:proofErr w:type="spellStart"/>
      <w:r w:rsidRPr="00683379">
        <w:rPr>
          <w:sz w:val="24"/>
          <w:szCs w:val="24"/>
        </w:rPr>
        <w:t>Зокремлений</w:t>
      </w:r>
      <w:proofErr w:type="spellEnd"/>
      <w:r w:rsidRPr="00683379">
        <w:rPr>
          <w:sz w:val="24"/>
          <w:szCs w:val="24"/>
        </w:rPr>
        <w:t xml:space="preserve"> (робочі проекти) </w:t>
      </w:r>
    </w:p>
    <w:sectPr w:rsidR="00734E9D" w:rsidSect="0045393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931"/>
        </w:tabs>
        <w:ind w:left="1931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651"/>
        </w:tabs>
        <w:ind w:left="2651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731"/>
        </w:tabs>
        <w:ind w:left="3731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4091"/>
        </w:tabs>
        <w:ind w:left="4091" w:hanging="360"/>
      </w:pPr>
      <w:rPr>
        <w:rFonts w:ascii="Symbol" w:hAnsi="Symbol"/>
      </w:rPr>
    </w:lvl>
  </w:abstractNum>
  <w:abstractNum w:abstractNumId="1" w15:restartNumberingAfterBreak="0">
    <w:nsid w:val="0A631E25"/>
    <w:multiLevelType w:val="multilevel"/>
    <w:tmpl w:val="627A4BE0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" w15:restartNumberingAfterBreak="0">
    <w:nsid w:val="0E4C1F28"/>
    <w:multiLevelType w:val="hybridMultilevel"/>
    <w:tmpl w:val="F698BD98"/>
    <w:lvl w:ilvl="0" w:tplc="E83A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A41461"/>
    <w:multiLevelType w:val="hybridMultilevel"/>
    <w:tmpl w:val="E0A83AF6"/>
    <w:lvl w:ilvl="0" w:tplc="7D42E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7016E"/>
    <w:multiLevelType w:val="hybridMultilevel"/>
    <w:tmpl w:val="2DAEB9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2F54C0"/>
    <w:multiLevelType w:val="hybridMultilevel"/>
    <w:tmpl w:val="DEB2EBD0"/>
    <w:lvl w:ilvl="0" w:tplc="DDBE4B44">
      <w:start w:val="2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682D6F"/>
    <w:multiLevelType w:val="hybridMultilevel"/>
    <w:tmpl w:val="2558EE8C"/>
    <w:lvl w:ilvl="0" w:tplc="1A5ECC2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35642"/>
    <w:multiLevelType w:val="hybridMultilevel"/>
    <w:tmpl w:val="EDEC1CC6"/>
    <w:lvl w:ilvl="0" w:tplc="1E10BED2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A04BB2"/>
    <w:multiLevelType w:val="hybridMultilevel"/>
    <w:tmpl w:val="C9DEC6E2"/>
    <w:lvl w:ilvl="0" w:tplc="7D42EBE8"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9" w15:restartNumberingAfterBreak="0">
    <w:nsid w:val="3D8D0F35"/>
    <w:multiLevelType w:val="hybridMultilevel"/>
    <w:tmpl w:val="1C96F00E"/>
    <w:lvl w:ilvl="0" w:tplc="9AF68040">
      <w:start w:val="3"/>
      <w:numFmt w:val="bullet"/>
      <w:lvlText w:val="-"/>
      <w:lvlJc w:val="left"/>
      <w:pPr>
        <w:tabs>
          <w:tab w:val="num" w:pos="1340"/>
        </w:tabs>
        <w:ind w:left="1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0" w15:restartNumberingAfterBreak="0">
    <w:nsid w:val="42A90000"/>
    <w:multiLevelType w:val="hybridMultilevel"/>
    <w:tmpl w:val="25A487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F1558"/>
    <w:multiLevelType w:val="multilevel"/>
    <w:tmpl w:val="F2A43182"/>
    <w:lvl w:ilvl="0">
      <w:start w:val="1"/>
      <w:numFmt w:val="decimal"/>
      <w:lvlText w:val="%1."/>
      <w:lvlJc w:val="left"/>
      <w:pPr>
        <w:tabs>
          <w:tab w:val="num" w:pos="842"/>
        </w:tabs>
        <w:ind w:left="84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2"/>
        </w:tabs>
        <w:ind w:left="1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2"/>
        </w:tabs>
        <w:ind w:left="1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2"/>
        </w:tabs>
        <w:ind w:left="15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2"/>
        </w:tabs>
        <w:ind w:left="192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2"/>
        </w:tabs>
        <w:ind w:left="19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2"/>
        </w:tabs>
        <w:ind w:left="2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2"/>
        </w:tabs>
        <w:ind w:left="264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2"/>
        </w:tabs>
        <w:ind w:left="2642" w:hanging="2160"/>
      </w:pPr>
      <w:rPr>
        <w:rFonts w:hint="default"/>
      </w:rPr>
    </w:lvl>
  </w:abstractNum>
  <w:abstractNum w:abstractNumId="12" w15:restartNumberingAfterBreak="0">
    <w:nsid w:val="55100B0C"/>
    <w:multiLevelType w:val="hybridMultilevel"/>
    <w:tmpl w:val="027A5096"/>
    <w:lvl w:ilvl="0" w:tplc="FFFFFFF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3" w15:restartNumberingAfterBreak="0">
    <w:nsid w:val="57383C25"/>
    <w:multiLevelType w:val="hybridMultilevel"/>
    <w:tmpl w:val="6C6E2082"/>
    <w:lvl w:ilvl="0" w:tplc="C898F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F5D5B"/>
    <w:multiLevelType w:val="hybridMultilevel"/>
    <w:tmpl w:val="FF8EAE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A3A7595"/>
    <w:multiLevelType w:val="hybridMultilevel"/>
    <w:tmpl w:val="0BE0036E"/>
    <w:lvl w:ilvl="0" w:tplc="05724C2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CC32344"/>
    <w:multiLevelType w:val="hybridMultilevel"/>
    <w:tmpl w:val="F770483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850EFFF0">
      <w:numFmt w:val="bullet"/>
      <w:lvlText w:val="-"/>
      <w:lvlJc w:val="left"/>
      <w:pPr>
        <w:ind w:left="2486" w:hanging="55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16"/>
  </w:num>
  <w:num w:numId="8">
    <w:abstractNumId w:val="7"/>
  </w:num>
  <w:num w:numId="9">
    <w:abstractNumId w:val="11"/>
  </w:num>
  <w:num w:numId="10">
    <w:abstractNumId w:val="10"/>
  </w:num>
  <w:num w:numId="11">
    <w:abstractNumId w:val="12"/>
  </w:num>
  <w:num w:numId="12">
    <w:abstractNumId w:val="2"/>
  </w:num>
  <w:num w:numId="13">
    <w:abstractNumId w:val="8"/>
  </w:num>
  <w:num w:numId="14">
    <w:abstractNumId w:val="3"/>
  </w:num>
  <w:num w:numId="15">
    <w:abstractNumId w:val="15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E2D"/>
    <w:rsid w:val="000372EB"/>
    <w:rsid w:val="00060579"/>
    <w:rsid w:val="00081DCB"/>
    <w:rsid w:val="0008678A"/>
    <w:rsid w:val="0009215C"/>
    <w:rsid w:val="000C6BC8"/>
    <w:rsid w:val="000E60CB"/>
    <w:rsid w:val="000E7E0B"/>
    <w:rsid w:val="00104DEC"/>
    <w:rsid w:val="00130601"/>
    <w:rsid w:val="0014177D"/>
    <w:rsid w:val="00155CE2"/>
    <w:rsid w:val="0019193D"/>
    <w:rsid w:val="00193FF2"/>
    <w:rsid w:val="001954E4"/>
    <w:rsid w:val="00196022"/>
    <w:rsid w:val="001C2AF5"/>
    <w:rsid w:val="001E0110"/>
    <w:rsid w:val="0023590A"/>
    <w:rsid w:val="00263985"/>
    <w:rsid w:val="002A71A5"/>
    <w:rsid w:val="00300BA7"/>
    <w:rsid w:val="003255EF"/>
    <w:rsid w:val="00370662"/>
    <w:rsid w:val="003837B4"/>
    <w:rsid w:val="00384AF4"/>
    <w:rsid w:val="00384B8B"/>
    <w:rsid w:val="00392E2D"/>
    <w:rsid w:val="00401E55"/>
    <w:rsid w:val="00403A9A"/>
    <w:rsid w:val="004261D4"/>
    <w:rsid w:val="00453938"/>
    <w:rsid w:val="004542F8"/>
    <w:rsid w:val="00486BC8"/>
    <w:rsid w:val="004A38D3"/>
    <w:rsid w:val="004B2575"/>
    <w:rsid w:val="004B39AF"/>
    <w:rsid w:val="004B7078"/>
    <w:rsid w:val="004C5640"/>
    <w:rsid w:val="004F1AAC"/>
    <w:rsid w:val="00515819"/>
    <w:rsid w:val="00534C69"/>
    <w:rsid w:val="00534EC1"/>
    <w:rsid w:val="0056458D"/>
    <w:rsid w:val="005670A2"/>
    <w:rsid w:val="00580C05"/>
    <w:rsid w:val="00597F64"/>
    <w:rsid w:val="005B0606"/>
    <w:rsid w:val="005C1341"/>
    <w:rsid w:val="005E50F3"/>
    <w:rsid w:val="005F0A33"/>
    <w:rsid w:val="00626A59"/>
    <w:rsid w:val="006471B7"/>
    <w:rsid w:val="006517CC"/>
    <w:rsid w:val="006566FB"/>
    <w:rsid w:val="006747B4"/>
    <w:rsid w:val="006B769F"/>
    <w:rsid w:val="006C7F1C"/>
    <w:rsid w:val="007319D8"/>
    <w:rsid w:val="00734E9D"/>
    <w:rsid w:val="007367D5"/>
    <w:rsid w:val="00747657"/>
    <w:rsid w:val="00753E62"/>
    <w:rsid w:val="00764FB8"/>
    <w:rsid w:val="007B181C"/>
    <w:rsid w:val="00846E96"/>
    <w:rsid w:val="00854EFB"/>
    <w:rsid w:val="00855A4C"/>
    <w:rsid w:val="00863CFD"/>
    <w:rsid w:val="00873479"/>
    <w:rsid w:val="00885C74"/>
    <w:rsid w:val="00922014"/>
    <w:rsid w:val="009763C1"/>
    <w:rsid w:val="00981CEB"/>
    <w:rsid w:val="00997999"/>
    <w:rsid w:val="009A6CC4"/>
    <w:rsid w:val="009C028B"/>
    <w:rsid w:val="009C273A"/>
    <w:rsid w:val="009E6B39"/>
    <w:rsid w:val="00AB300C"/>
    <w:rsid w:val="00AC132D"/>
    <w:rsid w:val="00AC383D"/>
    <w:rsid w:val="00AD2666"/>
    <w:rsid w:val="00AD69DE"/>
    <w:rsid w:val="00B11C90"/>
    <w:rsid w:val="00C142E0"/>
    <w:rsid w:val="00C14BDD"/>
    <w:rsid w:val="00C17FFB"/>
    <w:rsid w:val="00C20330"/>
    <w:rsid w:val="00C404EA"/>
    <w:rsid w:val="00C8253B"/>
    <w:rsid w:val="00C9558D"/>
    <w:rsid w:val="00CA7EC7"/>
    <w:rsid w:val="00CE2D7C"/>
    <w:rsid w:val="00CF0952"/>
    <w:rsid w:val="00D36BC4"/>
    <w:rsid w:val="00D7190A"/>
    <w:rsid w:val="00DA7B1B"/>
    <w:rsid w:val="00DC3A64"/>
    <w:rsid w:val="00DF4143"/>
    <w:rsid w:val="00E81C86"/>
    <w:rsid w:val="00E81CA2"/>
    <w:rsid w:val="00EB4737"/>
    <w:rsid w:val="00EC0034"/>
    <w:rsid w:val="00F12BEA"/>
    <w:rsid w:val="00F4737C"/>
    <w:rsid w:val="00F91821"/>
    <w:rsid w:val="00FB6E5D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5030"/>
  <w15:docId w15:val="{63E6EA05-6CB5-4B91-A793-D68D81BF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392E2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5">
    <w:name w:val="heading 5"/>
    <w:basedOn w:val="a"/>
    <w:next w:val="a"/>
    <w:link w:val="50"/>
    <w:qFormat/>
    <w:rsid w:val="00392E2D"/>
    <w:pPr>
      <w:keepNext/>
      <w:jc w:val="center"/>
      <w:outlineLvl w:val="4"/>
    </w:pPr>
    <w:rPr>
      <w:b/>
      <w:i/>
      <w:sz w:val="32"/>
    </w:rPr>
  </w:style>
  <w:style w:type="paragraph" w:styleId="6">
    <w:name w:val="heading 6"/>
    <w:basedOn w:val="a"/>
    <w:next w:val="a"/>
    <w:link w:val="60"/>
    <w:qFormat/>
    <w:rsid w:val="00392E2D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2E2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92E2D"/>
    <w:rPr>
      <w:rFonts w:ascii="Times New Roman" w:eastAsia="Times New Roman" w:hAnsi="Times New Roman" w:cs="Times New Roman"/>
      <w:b/>
      <w:i/>
      <w:sz w:val="32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392E2D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92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E2D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C0034"/>
    <w:pPr>
      <w:ind w:left="720"/>
      <w:contextualSpacing/>
    </w:pPr>
  </w:style>
  <w:style w:type="character" w:customStyle="1" w:styleId="apple-converted-space">
    <w:name w:val="apple-converted-space"/>
    <w:basedOn w:val="a0"/>
    <w:rsid w:val="00922014"/>
  </w:style>
  <w:style w:type="character" w:styleId="a6">
    <w:name w:val="Hyperlink"/>
    <w:basedOn w:val="a0"/>
    <w:uiPriority w:val="99"/>
    <w:semiHidden/>
    <w:unhideWhenUsed/>
    <w:rsid w:val="00922014"/>
    <w:rPr>
      <w:color w:val="0000FF"/>
      <w:u w:val="single"/>
    </w:rPr>
  </w:style>
  <w:style w:type="paragraph" w:styleId="a7">
    <w:name w:val="Normal (Web)"/>
    <w:basedOn w:val="a"/>
    <w:unhideWhenUsed/>
    <w:rsid w:val="009E6B39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8">
    <w:name w:val="No Spacing"/>
    <w:link w:val="a9"/>
    <w:uiPriority w:val="1"/>
    <w:qFormat/>
    <w:rsid w:val="00193FF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193FF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lang w:val="ru-RU"/>
    </w:rPr>
  </w:style>
  <w:style w:type="character" w:customStyle="1" w:styleId="ab">
    <w:name w:val="Верхний колонтитул Знак"/>
    <w:basedOn w:val="a0"/>
    <w:link w:val="aa"/>
    <w:uiPriority w:val="99"/>
    <w:rsid w:val="00193F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193FF2"/>
    <w:pPr>
      <w:jc w:val="both"/>
    </w:pPr>
    <w:rPr>
      <w:b/>
      <w:sz w:val="24"/>
    </w:rPr>
  </w:style>
  <w:style w:type="character" w:customStyle="1" w:styleId="ad">
    <w:name w:val="Подзаголовок Знак"/>
    <w:basedOn w:val="a0"/>
    <w:link w:val="ac"/>
    <w:rsid w:val="00193FF2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ae">
    <w:basedOn w:val="a"/>
    <w:next w:val="af"/>
    <w:link w:val="af0"/>
    <w:qFormat/>
    <w:rsid w:val="00193FF2"/>
    <w:pPr>
      <w:jc w:val="center"/>
    </w:pPr>
    <w:rPr>
      <w:b/>
      <w:sz w:val="28"/>
      <w:lang w:eastAsia="en-US"/>
    </w:rPr>
  </w:style>
  <w:style w:type="character" w:customStyle="1" w:styleId="af0">
    <w:name w:val="Название Знак"/>
    <w:link w:val="ae"/>
    <w:rsid w:val="00193FF2"/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9">
    <w:name w:val="Без интервала Знак"/>
    <w:link w:val="a8"/>
    <w:uiPriority w:val="1"/>
    <w:rsid w:val="00193FF2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semiHidden/>
    <w:unhideWhenUsed/>
    <w:rsid w:val="00193FF2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193FF2"/>
    <w:rPr>
      <w:rFonts w:ascii="Calibri" w:eastAsia="Times New Roman" w:hAnsi="Calibri" w:cs="Times New Roman"/>
      <w:lang w:val="x-none" w:eastAsia="x-none"/>
    </w:rPr>
  </w:style>
  <w:style w:type="paragraph" w:styleId="af">
    <w:name w:val="Title"/>
    <w:basedOn w:val="a"/>
    <w:next w:val="a"/>
    <w:link w:val="af3"/>
    <w:uiPriority w:val="10"/>
    <w:qFormat/>
    <w:rsid w:val="00193FF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"/>
    <w:uiPriority w:val="10"/>
    <w:rsid w:val="00193FF2"/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6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18</Pages>
  <Words>4203</Words>
  <Characters>23962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User</cp:lastModifiedBy>
  <cp:revision>58</cp:revision>
  <dcterms:created xsi:type="dcterms:W3CDTF">2015-10-18T20:13:00Z</dcterms:created>
  <dcterms:modified xsi:type="dcterms:W3CDTF">2017-05-30T10:23:00Z</dcterms:modified>
</cp:coreProperties>
</file>