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9E" w:rsidRPr="00E4151D" w:rsidRDefault="00B8419E" w:rsidP="00B8419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E4151D">
        <w:rPr>
          <w:b/>
          <w:sz w:val="28"/>
          <w:szCs w:val="28"/>
          <w:lang w:val="uk-UA"/>
        </w:rPr>
        <w:t>Приклад організації та методики проведення виробничої екскурсії</w:t>
      </w:r>
      <w:r w:rsidR="00CE5A03" w:rsidRPr="00E4151D">
        <w:rPr>
          <w:b/>
          <w:sz w:val="28"/>
          <w:szCs w:val="28"/>
          <w:lang w:val="uk-UA"/>
        </w:rPr>
        <w:t xml:space="preserve"> з дисципліни «Машини для виробництва і переробки продуктів сільського господарства»</w:t>
      </w:r>
    </w:p>
    <w:p w:rsidR="00B8419E" w:rsidRDefault="00B8419E" w:rsidP="00B8419E">
      <w:pPr>
        <w:spacing w:line="360" w:lineRule="auto"/>
        <w:jc w:val="both"/>
        <w:rPr>
          <w:sz w:val="28"/>
          <w:szCs w:val="28"/>
          <w:lang w:val="uk-UA"/>
        </w:rPr>
      </w:pPr>
    </w:p>
    <w:p w:rsidR="00B8419E" w:rsidRDefault="00B8419E" w:rsidP="00B8419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Тема</w:t>
      </w:r>
      <w:r>
        <w:rPr>
          <w:sz w:val="28"/>
          <w:szCs w:val="28"/>
          <w:lang w:val="uk-UA"/>
        </w:rPr>
        <w:t xml:space="preserve">: </w:t>
      </w:r>
      <w:r w:rsidR="00CE5A03">
        <w:rPr>
          <w:sz w:val="28"/>
          <w:szCs w:val="28"/>
          <w:lang w:val="uk-UA"/>
        </w:rPr>
        <w:t>Механізація водопостачання і напування тварин.</w:t>
      </w:r>
    </w:p>
    <w:p w:rsidR="00CE5A03" w:rsidRDefault="00B8419E" w:rsidP="00B8419E">
      <w:pPr>
        <w:spacing w:line="360" w:lineRule="auto"/>
        <w:ind w:left="72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Мета</w:t>
      </w:r>
      <w:r>
        <w:rPr>
          <w:sz w:val="28"/>
          <w:szCs w:val="28"/>
          <w:lang w:val="uk-UA"/>
        </w:rPr>
        <w:t>: Ознайомити студентів з системо</w:t>
      </w:r>
      <w:r w:rsidR="00CE5A03">
        <w:rPr>
          <w:sz w:val="28"/>
          <w:szCs w:val="28"/>
          <w:lang w:val="uk-UA"/>
        </w:rPr>
        <w:t>ю механізованого водопостачання</w:t>
      </w:r>
    </w:p>
    <w:p w:rsidR="00B8419E" w:rsidRPr="000D6BBD" w:rsidRDefault="00CE5A03" w:rsidP="00F401D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тваринницькій фермі</w:t>
      </w:r>
      <w:r w:rsidR="000D6BBD">
        <w:rPr>
          <w:sz w:val="28"/>
          <w:szCs w:val="28"/>
          <w:lang w:val="uk-UA"/>
        </w:rPr>
        <w:t>, правилами безпеки праці</w:t>
      </w:r>
      <w:r>
        <w:rPr>
          <w:sz w:val="28"/>
          <w:szCs w:val="28"/>
          <w:lang w:val="uk-UA"/>
        </w:rPr>
        <w:t>.</w:t>
      </w:r>
      <w:r w:rsidR="00F401D3">
        <w:rPr>
          <w:sz w:val="28"/>
          <w:szCs w:val="28"/>
          <w:lang w:val="uk-UA"/>
        </w:rPr>
        <w:t xml:space="preserve"> </w:t>
      </w:r>
      <w:r w:rsidR="00F401D3">
        <w:rPr>
          <w:color w:val="000000"/>
          <w:sz w:val="28"/>
          <w:szCs w:val="28"/>
          <w:shd w:val="clear" w:color="auto" w:fill="FFFFFF"/>
          <w:lang w:val="uk-UA"/>
        </w:rPr>
        <w:t>В</w:t>
      </w:r>
      <w:r w:rsidR="00F401D3" w:rsidRPr="000D6BBD">
        <w:rPr>
          <w:color w:val="000000"/>
          <w:sz w:val="28"/>
          <w:szCs w:val="28"/>
          <w:shd w:val="clear" w:color="auto" w:fill="FFFFFF"/>
          <w:lang w:val="uk-UA"/>
        </w:rPr>
        <w:t xml:space="preserve">ивчити </w:t>
      </w:r>
      <w:r w:rsidR="00F401D3">
        <w:rPr>
          <w:color w:val="000000"/>
          <w:sz w:val="28"/>
          <w:szCs w:val="28"/>
          <w:shd w:val="clear" w:color="auto" w:fill="FFFFFF"/>
          <w:lang w:val="uk-UA"/>
        </w:rPr>
        <w:t xml:space="preserve">схему водопостачання, </w:t>
      </w:r>
      <w:r w:rsidR="00F401D3" w:rsidRPr="000D6BBD">
        <w:rPr>
          <w:color w:val="000000"/>
          <w:sz w:val="28"/>
          <w:szCs w:val="28"/>
          <w:shd w:val="clear" w:color="auto" w:fill="FFFFFF"/>
          <w:lang w:val="uk-UA"/>
        </w:rPr>
        <w:t>будову</w:t>
      </w:r>
      <w:r w:rsidR="00F401D3">
        <w:rPr>
          <w:color w:val="000000"/>
          <w:sz w:val="28"/>
          <w:szCs w:val="28"/>
          <w:shd w:val="clear" w:color="auto" w:fill="FFFFFF"/>
          <w:lang w:val="uk-UA"/>
        </w:rPr>
        <w:t xml:space="preserve"> і </w:t>
      </w:r>
      <w:r w:rsidR="00F401D3" w:rsidRPr="000D6BBD">
        <w:rPr>
          <w:color w:val="000000"/>
          <w:sz w:val="28"/>
          <w:szCs w:val="28"/>
          <w:shd w:val="clear" w:color="auto" w:fill="FFFFFF"/>
          <w:lang w:val="uk-UA"/>
        </w:rPr>
        <w:t>технологічний процес роботи насосів та автонапувалок, засвоїти правила їх складання і розбирання.</w:t>
      </w:r>
      <w:r w:rsidR="000D6BB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B8419E" w:rsidRDefault="00B8419E" w:rsidP="00B8419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Обладнання і наочні посібники</w:t>
      </w:r>
      <w:r>
        <w:rPr>
          <w:sz w:val="28"/>
          <w:szCs w:val="28"/>
          <w:lang w:val="uk-UA"/>
        </w:rPr>
        <w:t>. Технологічна схема водопостачання і напування тварин на механізованій тваринницькій фермі; матеріали необхідні для самостійної роботи учнів.</w:t>
      </w:r>
    </w:p>
    <w:p w:rsidR="00E4151D" w:rsidRDefault="00E4151D" w:rsidP="00E4151D">
      <w:pPr>
        <w:pStyle w:val="Style8"/>
        <w:widowControl/>
        <w:spacing w:line="240" w:lineRule="auto"/>
        <w:jc w:val="both"/>
        <w:rPr>
          <w:rStyle w:val="FontStyle12"/>
          <w:sz w:val="24"/>
          <w:szCs w:val="24"/>
          <w:lang w:val="uk-UA" w:eastAsia="uk-UA"/>
        </w:rPr>
      </w:pPr>
    </w:p>
    <w:p w:rsidR="00E4151D" w:rsidRPr="00E4151D" w:rsidRDefault="00E4151D" w:rsidP="00E4151D">
      <w:pPr>
        <w:pStyle w:val="Style8"/>
        <w:widowControl/>
        <w:spacing w:line="240" w:lineRule="auto"/>
        <w:jc w:val="both"/>
        <w:rPr>
          <w:lang w:val="uk-UA" w:eastAsia="uk-UA"/>
        </w:rPr>
      </w:pPr>
      <w:r>
        <w:rPr>
          <w:noProof/>
        </w:rPr>
        <w:drawing>
          <wp:inline distT="0" distB="0" distL="0" distR="0">
            <wp:extent cx="5581015" cy="2201869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2201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698" w:rsidRDefault="00B26698" w:rsidP="00B26698">
      <w:pPr>
        <w:pStyle w:val="Style8"/>
        <w:widowControl/>
        <w:spacing w:line="240" w:lineRule="auto"/>
        <w:jc w:val="both"/>
        <w:rPr>
          <w:rStyle w:val="FontStyle12"/>
          <w:sz w:val="24"/>
          <w:szCs w:val="24"/>
          <w:lang w:val="uk-UA" w:eastAsia="uk-UA"/>
        </w:rPr>
      </w:pPr>
      <w:r w:rsidRPr="00E4151D">
        <w:rPr>
          <w:rStyle w:val="FontStyle12"/>
          <w:sz w:val="24"/>
          <w:szCs w:val="24"/>
          <w:lang w:val="uk-UA" w:eastAsia="uk-UA"/>
        </w:rPr>
        <w:t>Рис.1. Схема механізованого водопостачання</w:t>
      </w:r>
    </w:p>
    <w:p w:rsidR="00E4151D" w:rsidRPr="00E4151D" w:rsidRDefault="00E4151D" w:rsidP="00E4151D">
      <w:pPr>
        <w:pStyle w:val="Style5"/>
        <w:widowControl/>
        <w:tabs>
          <w:tab w:val="left" w:pos="259"/>
        </w:tabs>
        <w:spacing w:line="240" w:lineRule="auto"/>
        <w:jc w:val="both"/>
        <w:rPr>
          <w:rStyle w:val="FontStyle11"/>
          <w:b w:val="0"/>
          <w:sz w:val="24"/>
          <w:szCs w:val="24"/>
          <w:lang w:val="uk-UA" w:eastAsia="uk-UA"/>
        </w:rPr>
      </w:pPr>
      <w:r w:rsidRPr="00E4151D">
        <w:rPr>
          <w:rStyle w:val="FontStyle11"/>
          <w:b w:val="0"/>
          <w:sz w:val="24"/>
          <w:szCs w:val="24"/>
          <w:lang w:val="uk-UA" w:eastAsia="uk-UA"/>
        </w:rPr>
        <w:t>1 - водоприймач; 2 - самопливна труба; 3 - приймальний колодязь;</w:t>
      </w:r>
    </w:p>
    <w:p w:rsidR="00E4151D" w:rsidRPr="00E4151D" w:rsidRDefault="00E4151D" w:rsidP="00E4151D">
      <w:pPr>
        <w:pStyle w:val="Style5"/>
        <w:widowControl/>
        <w:tabs>
          <w:tab w:val="left" w:pos="259"/>
        </w:tabs>
        <w:spacing w:line="240" w:lineRule="auto"/>
        <w:jc w:val="both"/>
        <w:rPr>
          <w:rStyle w:val="FontStyle11"/>
          <w:b w:val="0"/>
          <w:sz w:val="24"/>
          <w:szCs w:val="24"/>
          <w:lang w:val="uk-UA" w:eastAsia="uk-UA"/>
        </w:rPr>
      </w:pPr>
      <w:r w:rsidRPr="00E4151D">
        <w:rPr>
          <w:rStyle w:val="FontStyle11"/>
          <w:b w:val="0"/>
          <w:sz w:val="24"/>
          <w:szCs w:val="24"/>
          <w:lang w:val="uk-UA" w:eastAsia="uk-UA"/>
        </w:rPr>
        <w:t>4- насосна станція І підйому; 5 - очисні споруди; 6 - резервуар чистої води;</w:t>
      </w:r>
    </w:p>
    <w:p w:rsidR="00E4151D" w:rsidRPr="00E4151D" w:rsidRDefault="00E4151D" w:rsidP="00E4151D">
      <w:pPr>
        <w:pStyle w:val="Style5"/>
        <w:widowControl/>
        <w:tabs>
          <w:tab w:val="left" w:pos="259"/>
        </w:tabs>
        <w:spacing w:line="240" w:lineRule="auto"/>
        <w:jc w:val="both"/>
        <w:rPr>
          <w:bCs/>
        </w:rPr>
      </w:pPr>
      <w:r w:rsidRPr="00E4151D">
        <w:rPr>
          <w:rStyle w:val="FontStyle11"/>
          <w:b w:val="0"/>
          <w:sz w:val="24"/>
          <w:szCs w:val="24"/>
          <w:lang w:eastAsia="uk-UA"/>
        </w:rPr>
        <w:t>7</w:t>
      </w:r>
      <w:r w:rsidRPr="00E4151D">
        <w:rPr>
          <w:rStyle w:val="FontStyle11"/>
          <w:b w:val="0"/>
          <w:sz w:val="24"/>
          <w:szCs w:val="24"/>
          <w:lang w:val="uk-UA" w:eastAsia="uk-UA"/>
        </w:rPr>
        <w:t xml:space="preserve">- насосна станція II </w:t>
      </w:r>
      <w:proofErr w:type="gramStart"/>
      <w:r w:rsidRPr="00E4151D">
        <w:rPr>
          <w:rStyle w:val="FontStyle11"/>
          <w:b w:val="0"/>
          <w:sz w:val="24"/>
          <w:szCs w:val="24"/>
          <w:lang w:val="uk-UA" w:eastAsia="uk-UA"/>
        </w:rPr>
        <w:t>п</w:t>
      </w:r>
      <w:proofErr w:type="gramEnd"/>
      <w:r w:rsidRPr="00E4151D">
        <w:rPr>
          <w:rStyle w:val="FontStyle11"/>
          <w:b w:val="0"/>
          <w:sz w:val="24"/>
          <w:szCs w:val="24"/>
          <w:lang w:val="uk-UA" w:eastAsia="uk-UA"/>
        </w:rPr>
        <w:t>ідйому; 8 - водонапірна башта.</w:t>
      </w:r>
    </w:p>
    <w:p w:rsidR="00E4151D" w:rsidRDefault="00E4151D" w:rsidP="00B8419E">
      <w:pPr>
        <w:spacing w:line="360" w:lineRule="auto"/>
        <w:jc w:val="center"/>
        <w:rPr>
          <w:rStyle w:val="FontStyle11"/>
          <w:b w:val="0"/>
          <w:sz w:val="24"/>
          <w:szCs w:val="24"/>
          <w:lang w:val="uk-UA" w:eastAsia="uk-UA"/>
        </w:rPr>
      </w:pPr>
    </w:p>
    <w:p w:rsidR="00F401D3" w:rsidRPr="00F401D3" w:rsidRDefault="00F401D3" w:rsidP="00F401D3">
      <w:pPr>
        <w:shd w:val="clear" w:color="auto" w:fill="FFFFFF"/>
        <w:spacing w:line="360" w:lineRule="auto"/>
        <w:jc w:val="center"/>
        <w:rPr>
          <w:color w:val="333333"/>
          <w:sz w:val="28"/>
          <w:szCs w:val="28"/>
        </w:rPr>
      </w:pPr>
      <w:r w:rsidRPr="00F401D3">
        <w:rPr>
          <w:b/>
          <w:bCs/>
          <w:color w:val="000000"/>
          <w:sz w:val="28"/>
          <w:szCs w:val="28"/>
        </w:rPr>
        <w:t xml:space="preserve">Порядок </w:t>
      </w:r>
      <w:proofErr w:type="spellStart"/>
      <w:r w:rsidRPr="00F401D3">
        <w:rPr>
          <w:b/>
          <w:bCs/>
          <w:color w:val="000000"/>
          <w:sz w:val="28"/>
          <w:szCs w:val="28"/>
        </w:rPr>
        <w:t>виконання</w:t>
      </w:r>
      <w:proofErr w:type="spellEnd"/>
      <w:r w:rsidRPr="00F401D3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F401D3">
        <w:rPr>
          <w:b/>
          <w:bCs/>
          <w:color w:val="000000"/>
          <w:sz w:val="28"/>
          <w:szCs w:val="28"/>
        </w:rPr>
        <w:t>роботи</w:t>
      </w:r>
      <w:proofErr w:type="spellEnd"/>
    </w:p>
    <w:p w:rsidR="00113925" w:rsidRPr="00113925" w:rsidRDefault="00113925" w:rsidP="0011392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Уяснити</w:t>
      </w:r>
      <w:proofErr w:type="spellEnd"/>
      <w:r w:rsidRPr="0011392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значення</w:t>
      </w:r>
      <w:proofErr w:type="spellEnd"/>
      <w:r w:rsidRPr="00113925">
        <w:rPr>
          <w:b/>
          <w:bCs/>
          <w:color w:val="000000"/>
          <w:sz w:val="28"/>
          <w:szCs w:val="28"/>
          <w:shd w:val="clear" w:color="auto" w:fill="FFFFFF"/>
        </w:rPr>
        <w:t> </w:t>
      </w: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механізованого</w:t>
      </w:r>
      <w:proofErr w:type="spellEnd"/>
      <w:r w:rsidRPr="0011392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водопостачання</w:t>
      </w:r>
      <w:proofErr w:type="spellEnd"/>
      <w:r w:rsidRPr="0011392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тваринницьких</w:t>
      </w:r>
      <w:proofErr w:type="spellEnd"/>
      <w:r w:rsidRPr="00113925">
        <w:rPr>
          <w:color w:val="000000"/>
          <w:sz w:val="28"/>
          <w:szCs w:val="28"/>
          <w:shd w:val="clear" w:color="auto" w:fill="FFFFFF"/>
        </w:rPr>
        <w:t xml:space="preserve"> ферм. Знати </w:t>
      </w: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системи</w:t>
      </w:r>
      <w:proofErr w:type="spellEnd"/>
      <w:r w:rsidRPr="00113925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обладнання</w:t>
      </w:r>
      <w:proofErr w:type="spellEnd"/>
      <w:r w:rsidRPr="0011392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3925">
        <w:rPr>
          <w:color w:val="000000"/>
          <w:sz w:val="28"/>
          <w:szCs w:val="28"/>
          <w:shd w:val="clear" w:color="auto" w:fill="FFFFFF"/>
        </w:rPr>
        <w:t>водопостачання</w:t>
      </w:r>
      <w:proofErr w:type="spellEnd"/>
      <w:r w:rsidRPr="00113925">
        <w:rPr>
          <w:color w:val="000000"/>
          <w:sz w:val="28"/>
          <w:szCs w:val="28"/>
          <w:shd w:val="clear" w:color="auto" w:fill="FFFFFF"/>
        </w:rPr>
        <w:t xml:space="preserve"> ферм.</w:t>
      </w:r>
    </w:p>
    <w:p w:rsidR="00F401D3" w:rsidRPr="00F401D3" w:rsidRDefault="00F401D3" w:rsidP="00F401D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F401D3">
        <w:rPr>
          <w:color w:val="000000"/>
          <w:sz w:val="28"/>
          <w:szCs w:val="28"/>
        </w:rPr>
        <w:t>Повторити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будову</w:t>
      </w:r>
      <w:proofErr w:type="spellEnd"/>
      <w:r w:rsidRPr="00F401D3">
        <w:rPr>
          <w:color w:val="000000"/>
          <w:sz w:val="28"/>
          <w:szCs w:val="28"/>
        </w:rPr>
        <w:t xml:space="preserve"> та принцип </w:t>
      </w:r>
      <w:proofErr w:type="spellStart"/>
      <w:r w:rsidRPr="00F401D3">
        <w:rPr>
          <w:color w:val="000000"/>
          <w:sz w:val="28"/>
          <w:szCs w:val="28"/>
        </w:rPr>
        <w:t>роботи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насосі</w:t>
      </w:r>
      <w:proofErr w:type="gramStart"/>
      <w:r w:rsidRPr="00F401D3">
        <w:rPr>
          <w:color w:val="000000"/>
          <w:sz w:val="28"/>
          <w:szCs w:val="28"/>
        </w:rPr>
        <w:t>в</w:t>
      </w:r>
      <w:proofErr w:type="spellEnd"/>
      <w:proofErr w:type="gramEnd"/>
      <w:r w:rsidRPr="00F401D3">
        <w:rPr>
          <w:color w:val="000000"/>
          <w:sz w:val="28"/>
          <w:szCs w:val="28"/>
        </w:rPr>
        <w:t xml:space="preserve"> та </w:t>
      </w:r>
      <w:proofErr w:type="spellStart"/>
      <w:r w:rsidRPr="00F401D3">
        <w:rPr>
          <w:color w:val="000000"/>
          <w:sz w:val="28"/>
          <w:szCs w:val="28"/>
        </w:rPr>
        <w:t>ав</w:t>
      </w:r>
      <w:r>
        <w:rPr>
          <w:color w:val="000000"/>
          <w:sz w:val="28"/>
          <w:szCs w:val="28"/>
        </w:rPr>
        <w:t>тонапувалок</w:t>
      </w:r>
      <w:proofErr w:type="spellEnd"/>
      <w:r w:rsidRPr="00F401D3">
        <w:rPr>
          <w:color w:val="000000"/>
          <w:sz w:val="28"/>
          <w:szCs w:val="28"/>
        </w:rPr>
        <w:t>.</w:t>
      </w:r>
    </w:p>
    <w:p w:rsidR="00F401D3" w:rsidRPr="00F401D3" w:rsidRDefault="00F401D3" w:rsidP="0011392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F401D3">
        <w:rPr>
          <w:color w:val="000000"/>
          <w:sz w:val="28"/>
          <w:szCs w:val="28"/>
        </w:rPr>
        <w:t>Ознайомитися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з</w:t>
      </w:r>
      <w:proofErr w:type="spellEnd"/>
      <w:r w:rsidRPr="00F401D3">
        <w:rPr>
          <w:color w:val="000000"/>
          <w:sz w:val="28"/>
          <w:szCs w:val="28"/>
        </w:rPr>
        <w:t xml:space="preserve"> правилами </w:t>
      </w:r>
      <w:proofErr w:type="spellStart"/>
      <w:r w:rsidRPr="00F401D3">
        <w:rPr>
          <w:color w:val="000000"/>
          <w:sz w:val="28"/>
          <w:szCs w:val="28"/>
        </w:rPr>
        <w:t>техніки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безпеки</w:t>
      </w:r>
      <w:proofErr w:type="spellEnd"/>
      <w:r w:rsidRPr="00F401D3">
        <w:rPr>
          <w:color w:val="000000"/>
          <w:sz w:val="28"/>
          <w:szCs w:val="28"/>
        </w:rPr>
        <w:t xml:space="preserve"> по </w:t>
      </w:r>
      <w:proofErr w:type="spellStart"/>
      <w:r w:rsidRPr="00F401D3">
        <w:rPr>
          <w:color w:val="000000"/>
          <w:sz w:val="28"/>
          <w:szCs w:val="28"/>
        </w:rPr>
        <w:t>експлуатації</w:t>
      </w:r>
      <w:proofErr w:type="spellEnd"/>
      <w:r w:rsidRPr="00F401D3">
        <w:rPr>
          <w:color w:val="000000"/>
          <w:sz w:val="28"/>
          <w:szCs w:val="28"/>
        </w:rPr>
        <w:t xml:space="preserve"> насосного </w:t>
      </w:r>
      <w:proofErr w:type="spellStart"/>
      <w:r w:rsidRPr="00F401D3">
        <w:rPr>
          <w:color w:val="000000"/>
          <w:sz w:val="28"/>
          <w:szCs w:val="28"/>
        </w:rPr>
        <w:t>обладнання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>,в</w:t>
      </w:r>
      <w:proofErr w:type="gramEnd"/>
      <w:r>
        <w:rPr>
          <w:color w:val="000000"/>
          <w:sz w:val="28"/>
          <w:szCs w:val="28"/>
          <w:lang w:val="uk-UA"/>
        </w:rPr>
        <w:t>одонапірних споруд</w:t>
      </w:r>
      <w:r w:rsidRPr="00F401D3">
        <w:rPr>
          <w:color w:val="000000"/>
          <w:sz w:val="28"/>
          <w:szCs w:val="28"/>
        </w:rPr>
        <w:t xml:space="preserve"> та </w:t>
      </w:r>
      <w:proofErr w:type="spellStart"/>
      <w:r w:rsidRPr="00F401D3">
        <w:rPr>
          <w:color w:val="000000"/>
          <w:sz w:val="28"/>
          <w:szCs w:val="28"/>
        </w:rPr>
        <w:t>автонапувалок</w:t>
      </w:r>
      <w:proofErr w:type="spellEnd"/>
      <w:r w:rsidRPr="00F401D3">
        <w:rPr>
          <w:color w:val="000000"/>
          <w:sz w:val="28"/>
          <w:szCs w:val="28"/>
        </w:rPr>
        <w:t>.</w:t>
      </w:r>
    </w:p>
    <w:p w:rsidR="00F401D3" w:rsidRPr="00F401D3" w:rsidRDefault="00F401D3" w:rsidP="0011392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>О</w:t>
      </w:r>
      <w:proofErr w:type="spellStart"/>
      <w:r>
        <w:rPr>
          <w:color w:val="000000"/>
          <w:sz w:val="28"/>
          <w:szCs w:val="28"/>
        </w:rPr>
        <w:t>глянути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технічний</w:t>
      </w:r>
      <w:proofErr w:type="spellEnd"/>
      <w:r>
        <w:rPr>
          <w:color w:val="000000"/>
          <w:sz w:val="28"/>
          <w:szCs w:val="28"/>
        </w:rPr>
        <w:t xml:space="preserve"> стан </w:t>
      </w:r>
      <w:r w:rsidRPr="00F401D3">
        <w:rPr>
          <w:color w:val="000000"/>
          <w:sz w:val="28"/>
          <w:szCs w:val="28"/>
        </w:rPr>
        <w:t>насос</w:t>
      </w:r>
      <w:r>
        <w:rPr>
          <w:color w:val="000000"/>
          <w:sz w:val="28"/>
          <w:szCs w:val="28"/>
          <w:lang w:val="uk-UA"/>
        </w:rPr>
        <w:t>а, водонапірних споруд</w:t>
      </w:r>
      <w:r w:rsidRPr="00F401D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автонапувал</w:t>
      </w:r>
      <w:proofErr w:type="spellEnd"/>
      <w:r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к</w:t>
      </w:r>
      <w:r w:rsidRPr="00F401D3">
        <w:rPr>
          <w:color w:val="000000"/>
          <w:sz w:val="28"/>
          <w:szCs w:val="28"/>
        </w:rPr>
        <w:t>.</w:t>
      </w:r>
    </w:p>
    <w:p w:rsidR="00F401D3" w:rsidRPr="00F401D3" w:rsidRDefault="00F401D3" w:rsidP="00F401D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proofErr w:type="spellStart"/>
      <w:r w:rsidRPr="00F401D3">
        <w:rPr>
          <w:color w:val="000000"/>
          <w:sz w:val="28"/>
          <w:szCs w:val="28"/>
        </w:rPr>
        <w:t>Виконати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регулювальні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роботи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gramStart"/>
      <w:r w:rsidRPr="00F401D3">
        <w:rPr>
          <w:color w:val="000000"/>
          <w:sz w:val="28"/>
          <w:szCs w:val="28"/>
        </w:rPr>
        <w:t>насосного</w:t>
      </w:r>
      <w:proofErr w:type="gramEnd"/>
      <w:r w:rsidRPr="00F401D3">
        <w:rPr>
          <w:color w:val="000000"/>
          <w:sz w:val="28"/>
          <w:szCs w:val="28"/>
        </w:rPr>
        <w:t xml:space="preserve"> агрегату.</w:t>
      </w:r>
    </w:p>
    <w:p w:rsidR="00F401D3" w:rsidRPr="00F401D3" w:rsidRDefault="00F401D3" w:rsidP="00F401D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proofErr w:type="spellStart"/>
      <w:r w:rsidRPr="00F401D3">
        <w:rPr>
          <w:color w:val="000000"/>
          <w:sz w:val="28"/>
          <w:szCs w:val="28"/>
        </w:rPr>
        <w:t>Запустити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gramStart"/>
      <w:r w:rsidRPr="00F401D3">
        <w:rPr>
          <w:color w:val="000000"/>
          <w:sz w:val="28"/>
          <w:szCs w:val="28"/>
        </w:rPr>
        <w:t>та</w:t>
      </w:r>
      <w:proofErr w:type="gram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перевірити</w:t>
      </w:r>
      <w:proofErr w:type="spellEnd"/>
      <w:r w:rsidRPr="00F401D3">
        <w:rPr>
          <w:color w:val="000000"/>
          <w:sz w:val="28"/>
          <w:szCs w:val="28"/>
        </w:rPr>
        <w:t xml:space="preserve"> роботу насоса </w:t>
      </w:r>
      <w:proofErr w:type="spellStart"/>
      <w:r w:rsidRPr="00F401D3">
        <w:rPr>
          <w:color w:val="000000"/>
          <w:sz w:val="28"/>
          <w:szCs w:val="28"/>
        </w:rPr>
        <w:t>або</w:t>
      </w:r>
      <w:proofErr w:type="spellEnd"/>
      <w:r w:rsidRPr="00F401D3">
        <w:rPr>
          <w:color w:val="000000"/>
          <w:sz w:val="28"/>
          <w:szCs w:val="28"/>
        </w:rPr>
        <w:t xml:space="preserve"> </w:t>
      </w:r>
      <w:proofErr w:type="spellStart"/>
      <w:r w:rsidRPr="00F401D3">
        <w:rPr>
          <w:color w:val="000000"/>
          <w:sz w:val="28"/>
          <w:szCs w:val="28"/>
        </w:rPr>
        <w:t>автонапувалки</w:t>
      </w:r>
      <w:proofErr w:type="spellEnd"/>
      <w:r w:rsidRPr="00F401D3">
        <w:rPr>
          <w:color w:val="000000"/>
          <w:sz w:val="28"/>
          <w:szCs w:val="28"/>
        </w:rPr>
        <w:t>.</w:t>
      </w:r>
    </w:p>
    <w:p w:rsidR="00F401D3" w:rsidRPr="00F401D3" w:rsidRDefault="00F401D3" w:rsidP="00B8419E">
      <w:pPr>
        <w:spacing w:line="360" w:lineRule="auto"/>
        <w:jc w:val="center"/>
        <w:rPr>
          <w:rStyle w:val="FontStyle11"/>
          <w:b w:val="0"/>
          <w:sz w:val="24"/>
          <w:szCs w:val="24"/>
          <w:lang w:eastAsia="uk-UA"/>
        </w:rPr>
      </w:pPr>
    </w:p>
    <w:p w:rsidR="00B8419E" w:rsidRDefault="00CE5A03" w:rsidP="00B8419E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Методичні поради</w:t>
      </w:r>
      <w:r w:rsidR="00B8419E">
        <w:rPr>
          <w:sz w:val="28"/>
          <w:szCs w:val="28"/>
          <w:u w:val="single"/>
          <w:lang w:val="uk-UA"/>
        </w:rPr>
        <w:t xml:space="preserve"> </w:t>
      </w:r>
      <w:r w:rsidR="00E4151D">
        <w:rPr>
          <w:sz w:val="28"/>
          <w:szCs w:val="28"/>
          <w:u w:val="single"/>
          <w:lang w:val="uk-UA"/>
        </w:rPr>
        <w:t>що</w:t>
      </w:r>
      <w:r w:rsidR="00B8419E">
        <w:rPr>
          <w:sz w:val="28"/>
          <w:szCs w:val="28"/>
          <w:u w:val="single"/>
          <w:lang w:val="uk-UA"/>
        </w:rPr>
        <w:t xml:space="preserve">до проведення </w:t>
      </w:r>
      <w:r>
        <w:rPr>
          <w:sz w:val="28"/>
          <w:szCs w:val="28"/>
          <w:u w:val="single"/>
          <w:lang w:val="uk-UA"/>
        </w:rPr>
        <w:t>екскурсії</w:t>
      </w:r>
      <w:r w:rsidR="00B8419E">
        <w:rPr>
          <w:sz w:val="28"/>
          <w:szCs w:val="28"/>
          <w:lang w:val="uk-UA"/>
        </w:rPr>
        <w:t>:</w:t>
      </w:r>
    </w:p>
    <w:p w:rsidR="00CE5A03" w:rsidRDefault="00B8419E" w:rsidP="00B8419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Підготовка викладача до цього заняття складається з декількох етапів. </w:t>
      </w:r>
    </w:p>
    <w:p w:rsidR="00CE5A03" w:rsidRDefault="00CE5A03" w:rsidP="00CE5A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Заздалегідь викладач складає приблизний план екскурсії, планує питання, що будуть розглядатися відповідно навчальної програми, визначає навчальні завдання для студентів.</w:t>
      </w:r>
    </w:p>
    <w:p w:rsidR="0081563F" w:rsidRPr="0081563F" w:rsidRDefault="009F7D47" w:rsidP="0081563F">
      <w:pPr>
        <w:shd w:val="clear" w:color="auto" w:fill="FFFFFF"/>
        <w:spacing w:line="360" w:lineRule="auto"/>
        <w:jc w:val="center"/>
        <w:rPr>
          <w:color w:val="333333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 </w:t>
      </w:r>
      <w:r w:rsidR="0081563F" w:rsidRPr="0081563F">
        <w:rPr>
          <w:bCs/>
          <w:color w:val="000000"/>
          <w:sz w:val="28"/>
          <w:szCs w:val="28"/>
          <w:lang w:val="uk-UA"/>
        </w:rPr>
        <w:t>Приклад контрольних запитань: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  <w:lang w:val="uk-UA"/>
        </w:rPr>
        <w:t>1</w:t>
      </w:r>
      <w:r w:rsidRPr="009F7D47">
        <w:rPr>
          <w:color w:val="000000"/>
          <w:sz w:val="28"/>
          <w:szCs w:val="28"/>
        </w:rPr>
        <w:t>.     </w:t>
      </w:r>
      <w:proofErr w:type="spellStart"/>
      <w:r w:rsidRPr="009F7D47">
        <w:rPr>
          <w:color w:val="000000"/>
          <w:sz w:val="28"/>
          <w:szCs w:val="28"/>
        </w:rPr>
        <w:t>Значення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механізованого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водопостачання</w:t>
      </w:r>
      <w:proofErr w:type="spellEnd"/>
      <w:r w:rsidRPr="009F7D47">
        <w:rPr>
          <w:color w:val="000000"/>
          <w:sz w:val="28"/>
          <w:szCs w:val="28"/>
        </w:rPr>
        <w:t xml:space="preserve"> ферм.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>2.     </w:t>
      </w:r>
      <w:proofErr w:type="spellStart"/>
      <w:r w:rsidRPr="009F7D47">
        <w:rPr>
          <w:color w:val="000000"/>
          <w:sz w:val="28"/>
          <w:szCs w:val="28"/>
        </w:rPr>
        <w:t>Вимоги</w:t>
      </w:r>
      <w:proofErr w:type="spellEnd"/>
      <w:r w:rsidRPr="009F7D47">
        <w:rPr>
          <w:color w:val="000000"/>
          <w:sz w:val="28"/>
          <w:szCs w:val="28"/>
        </w:rPr>
        <w:t xml:space="preserve"> до </w:t>
      </w:r>
      <w:proofErr w:type="spellStart"/>
      <w:r w:rsidRPr="009F7D47">
        <w:rPr>
          <w:color w:val="000000"/>
          <w:sz w:val="28"/>
          <w:szCs w:val="28"/>
        </w:rPr>
        <w:t>якості</w:t>
      </w:r>
      <w:proofErr w:type="spellEnd"/>
      <w:r w:rsidRPr="009F7D47">
        <w:rPr>
          <w:color w:val="000000"/>
          <w:sz w:val="28"/>
          <w:szCs w:val="28"/>
        </w:rPr>
        <w:t xml:space="preserve"> води.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>3.     </w:t>
      </w:r>
      <w:proofErr w:type="spellStart"/>
      <w:r w:rsidRPr="009F7D47">
        <w:rPr>
          <w:color w:val="000000"/>
          <w:sz w:val="28"/>
          <w:szCs w:val="28"/>
        </w:rPr>
        <w:t>Які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бувають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системи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водопостачання</w:t>
      </w:r>
      <w:proofErr w:type="spellEnd"/>
      <w:r w:rsidRPr="009F7D47">
        <w:rPr>
          <w:color w:val="000000"/>
          <w:sz w:val="28"/>
          <w:szCs w:val="28"/>
        </w:rPr>
        <w:t>?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>4.     </w:t>
      </w:r>
      <w:proofErr w:type="spellStart"/>
      <w:r w:rsidRPr="009F7D47">
        <w:rPr>
          <w:color w:val="000000"/>
          <w:sz w:val="28"/>
          <w:szCs w:val="28"/>
        </w:rPr>
        <w:t>Загальна</w:t>
      </w:r>
      <w:proofErr w:type="spellEnd"/>
      <w:r w:rsidRPr="009F7D47">
        <w:rPr>
          <w:color w:val="000000"/>
          <w:sz w:val="28"/>
          <w:szCs w:val="28"/>
        </w:rPr>
        <w:t xml:space="preserve"> схема </w:t>
      </w:r>
      <w:proofErr w:type="spellStart"/>
      <w:r w:rsidRPr="009F7D47">
        <w:rPr>
          <w:color w:val="000000"/>
          <w:sz w:val="28"/>
          <w:szCs w:val="28"/>
        </w:rPr>
        <w:t>механізованого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водопостачання</w:t>
      </w:r>
      <w:proofErr w:type="spellEnd"/>
      <w:r w:rsidRPr="009F7D47">
        <w:rPr>
          <w:color w:val="000000"/>
          <w:sz w:val="28"/>
          <w:szCs w:val="28"/>
        </w:rPr>
        <w:t>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>5.     </w:t>
      </w:r>
      <w:proofErr w:type="spellStart"/>
      <w:r w:rsidRPr="009F7D47">
        <w:rPr>
          <w:color w:val="000000"/>
          <w:sz w:val="28"/>
          <w:szCs w:val="28"/>
        </w:rPr>
        <w:t>Класифікація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насосі</w:t>
      </w:r>
      <w:proofErr w:type="gramStart"/>
      <w:r w:rsidRPr="009F7D47">
        <w:rPr>
          <w:color w:val="000000"/>
          <w:sz w:val="28"/>
          <w:szCs w:val="28"/>
        </w:rPr>
        <w:t>в</w:t>
      </w:r>
      <w:proofErr w:type="spellEnd"/>
      <w:proofErr w:type="gramEnd"/>
      <w:r w:rsidRPr="009F7D47">
        <w:rPr>
          <w:color w:val="000000"/>
          <w:sz w:val="28"/>
          <w:szCs w:val="28"/>
        </w:rPr>
        <w:t>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>6.     </w:t>
      </w:r>
      <w:proofErr w:type="spellStart"/>
      <w:proofErr w:type="gramStart"/>
      <w:r w:rsidRPr="009F7D47">
        <w:rPr>
          <w:color w:val="000000"/>
          <w:sz w:val="28"/>
          <w:szCs w:val="28"/>
        </w:rPr>
        <w:t>Р</w:t>
      </w:r>
      <w:proofErr w:type="gramEnd"/>
      <w:r w:rsidRPr="009F7D47">
        <w:rPr>
          <w:color w:val="000000"/>
          <w:sz w:val="28"/>
          <w:szCs w:val="28"/>
        </w:rPr>
        <w:t>ізновидності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лопатевих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насосів</w:t>
      </w:r>
      <w:proofErr w:type="spellEnd"/>
      <w:r w:rsidRPr="009F7D47">
        <w:rPr>
          <w:color w:val="000000"/>
          <w:sz w:val="28"/>
          <w:szCs w:val="28"/>
        </w:rPr>
        <w:t>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>7.     </w:t>
      </w:r>
      <w:proofErr w:type="spellStart"/>
      <w:r w:rsidRPr="009F7D47">
        <w:rPr>
          <w:color w:val="000000"/>
          <w:sz w:val="28"/>
          <w:szCs w:val="28"/>
        </w:rPr>
        <w:t>Переваги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і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недоліки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відцентрових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насосі</w:t>
      </w:r>
      <w:proofErr w:type="gramStart"/>
      <w:r w:rsidRPr="009F7D47">
        <w:rPr>
          <w:color w:val="000000"/>
          <w:sz w:val="28"/>
          <w:szCs w:val="28"/>
        </w:rPr>
        <w:t>в</w:t>
      </w:r>
      <w:proofErr w:type="spellEnd"/>
      <w:proofErr w:type="gramEnd"/>
      <w:r w:rsidRPr="009F7D47">
        <w:rPr>
          <w:color w:val="000000"/>
          <w:sz w:val="28"/>
          <w:szCs w:val="28"/>
        </w:rPr>
        <w:t>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 xml:space="preserve">8.     На </w:t>
      </w:r>
      <w:proofErr w:type="spellStart"/>
      <w:r w:rsidRPr="009F7D47">
        <w:rPr>
          <w:color w:val="000000"/>
          <w:sz w:val="28"/>
          <w:szCs w:val="28"/>
        </w:rPr>
        <w:t>якому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принципі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працюють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відцентрові</w:t>
      </w:r>
      <w:proofErr w:type="spellEnd"/>
      <w:r w:rsidRPr="009F7D47">
        <w:rPr>
          <w:color w:val="000000"/>
          <w:sz w:val="28"/>
          <w:szCs w:val="28"/>
        </w:rPr>
        <w:t xml:space="preserve"> насоси?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</w:rPr>
        <w:t>9.     </w:t>
      </w:r>
      <w:proofErr w:type="spellStart"/>
      <w:r w:rsidRPr="009F7D47">
        <w:rPr>
          <w:color w:val="000000"/>
          <w:sz w:val="28"/>
          <w:szCs w:val="28"/>
        </w:rPr>
        <w:t>Застосування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відцентрового</w:t>
      </w:r>
      <w:proofErr w:type="spellEnd"/>
      <w:r w:rsidRPr="009F7D47">
        <w:rPr>
          <w:color w:val="000000"/>
          <w:sz w:val="28"/>
          <w:szCs w:val="28"/>
        </w:rPr>
        <w:t xml:space="preserve"> насоса типу БЦНМ.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  <w:lang w:val="uk-UA"/>
        </w:rPr>
        <w:t>10.</w:t>
      </w:r>
      <w:r>
        <w:rPr>
          <w:color w:val="000000"/>
          <w:sz w:val="28"/>
          <w:szCs w:val="28"/>
        </w:rPr>
        <w:t>   </w:t>
      </w:r>
      <w:r w:rsidRPr="009F7D47">
        <w:rPr>
          <w:color w:val="000000"/>
          <w:sz w:val="28"/>
          <w:szCs w:val="28"/>
        </w:rPr>
        <w:t xml:space="preserve">На </w:t>
      </w:r>
      <w:proofErr w:type="spellStart"/>
      <w:r w:rsidRPr="009F7D47">
        <w:rPr>
          <w:color w:val="000000"/>
          <w:sz w:val="28"/>
          <w:szCs w:val="28"/>
        </w:rPr>
        <w:t>якому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принципі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працює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електромагнітний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вібраційний</w:t>
      </w:r>
      <w:proofErr w:type="spellEnd"/>
      <w:r w:rsidRPr="009F7D47">
        <w:rPr>
          <w:color w:val="000000"/>
          <w:sz w:val="28"/>
          <w:szCs w:val="28"/>
        </w:rPr>
        <w:t xml:space="preserve"> насос?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  <w:lang w:val="uk-UA"/>
        </w:rPr>
        <w:t>11.</w:t>
      </w:r>
      <w:r>
        <w:rPr>
          <w:color w:val="000000"/>
          <w:sz w:val="28"/>
          <w:szCs w:val="28"/>
        </w:rPr>
        <w:t>    </w:t>
      </w:r>
      <w:proofErr w:type="spellStart"/>
      <w:r w:rsidRPr="009F7D47">
        <w:rPr>
          <w:color w:val="000000"/>
          <w:sz w:val="28"/>
          <w:szCs w:val="28"/>
        </w:rPr>
        <w:t>Які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є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водопровідні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мережі</w:t>
      </w:r>
      <w:proofErr w:type="spellEnd"/>
      <w:r w:rsidRPr="009F7D47">
        <w:rPr>
          <w:color w:val="000000"/>
          <w:sz w:val="28"/>
          <w:szCs w:val="28"/>
        </w:rPr>
        <w:t>?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  <w:lang w:val="uk-UA"/>
        </w:rPr>
        <w:t>12.</w:t>
      </w:r>
      <w:r>
        <w:rPr>
          <w:color w:val="000000"/>
          <w:sz w:val="28"/>
          <w:szCs w:val="28"/>
        </w:rPr>
        <w:t>    </w:t>
      </w:r>
      <w:r w:rsidRPr="009F7D47">
        <w:rPr>
          <w:color w:val="000000"/>
          <w:sz w:val="28"/>
          <w:szCs w:val="28"/>
        </w:rPr>
        <w:t xml:space="preserve">Охарактеризуйте </w:t>
      </w:r>
      <w:proofErr w:type="spellStart"/>
      <w:r w:rsidRPr="009F7D47">
        <w:rPr>
          <w:color w:val="000000"/>
          <w:sz w:val="28"/>
          <w:szCs w:val="28"/>
        </w:rPr>
        <w:t>башту</w:t>
      </w:r>
      <w:proofErr w:type="spellEnd"/>
      <w:r w:rsidRPr="009F7D47">
        <w:rPr>
          <w:color w:val="000000"/>
          <w:sz w:val="28"/>
          <w:szCs w:val="28"/>
        </w:rPr>
        <w:t> </w:t>
      </w:r>
      <w:proofErr w:type="spellStart"/>
      <w:r w:rsidRPr="009F7D47">
        <w:rPr>
          <w:rStyle w:val="spelle"/>
          <w:color w:val="000000"/>
          <w:sz w:val="28"/>
          <w:szCs w:val="28"/>
        </w:rPr>
        <w:t>Рожновського</w:t>
      </w:r>
      <w:proofErr w:type="spellEnd"/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  <w:lang w:val="uk-UA"/>
        </w:rPr>
        <w:t>13.</w:t>
      </w:r>
      <w:r>
        <w:rPr>
          <w:color w:val="000000"/>
          <w:sz w:val="28"/>
          <w:szCs w:val="28"/>
        </w:rPr>
        <w:t>    </w:t>
      </w:r>
      <w:proofErr w:type="spellStart"/>
      <w:r w:rsidRPr="009F7D47">
        <w:rPr>
          <w:color w:val="000000"/>
          <w:sz w:val="28"/>
          <w:szCs w:val="28"/>
        </w:rPr>
        <w:t>Класифікація</w:t>
      </w:r>
      <w:proofErr w:type="spellEnd"/>
      <w:r w:rsidRPr="009F7D47">
        <w:rPr>
          <w:color w:val="000000"/>
          <w:sz w:val="28"/>
          <w:szCs w:val="28"/>
        </w:rPr>
        <w:t xml:space="preserve"> та </w:t>
      </w:r>
      <w:proofErr w:type="spellStart"/>
      <w:r w:rsidRPr="009F7D47">
        <w:rPr>
          <w:color w:val="000000"/>
          <w:sz w:val="28"/>
          <w:szCs w:val="28"/>
        </w:rPr>
        <w:t>галузь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застосування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автонапувалок</w:t>
      </w:r>
      <w:proofErr w:type="spellEnd"/>
      <w:r w:rsidRPr="009F7D47">
        <w:rPr>
          <w:color w:val="000000"/>
          <w:sz w:val="28"/>
          <w:szCs w:val="28"/>
        </w:rPr>
        <w:t>.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  <w:lang w:val="uk-UA"/>
        </w:rPr>
        <w:t>14.</w:t>
      </w:r>
      <w:r>
        <w:rPr>
          <w:color w:val="000000"/>
          <w:sz w:val="28"/>
          <w:szCs w:val="28"/>
        </w:rPr>
        <w:t>    </w:t>
      </w:r>
      <w:proofErr w:type="spellStart"/>
      <w:r w:rsidRPr="009F7D47">
        <w:rPr>
          <w:color w:val="000000"/>
          <w:sz w:val="28"/>
          <w:szCs w:val="28"/>
        </w:rPr>
        <w:t>Пояснити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конструкцію</w:t>
      </w:r>
      <w:proofErr w:type="spellEnd"/>
      <w:r w:rsidRPr="009F7D47">
        <w:rPr>
          <w:color w:val="000000"/>
          <w:sz w:val="28"/>
          <w:szCs w:val="28"/>
        </w:rPr>
        <w:t xml:space="preserve"> та принцип </w:t>
      </w:r>
      <w:proofErr w:type="spellStart"/>
      <w:r w:rsidRPr="009F7D47">
        <w:rPr>
          <w:color w:val="000000"/>
          <w:sz w:val="28"/>
          <w:szCs w:val="28"/>
        </w:rPr>
        <w:t>дії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напувалки</w:t>
      </w:r>
      <w:proofErr w:type="spellEnd"/>
      <w:r w:rsidRPr="009F7D47">
        <w:rPr>
          <w:color w:val="000000"/>
          <w:sz w:val="28"/>
          <w:szCs w:val="28"/>
        </w:rPr>
        <w:t xml:space="preserve"> АП – 1А та </w:t>
      </w:r>
      <w:proofErr w:type="spellStart"/>
      <w:r w:rsidRPr="009F7D47">
        <w:rPr>
          <w:color w:val="000000"/>
          <w:sz w:val="28"/>
          <w:szCs w:val="28"/>
        </w:rPr>
        <w:t>її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відмінність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від</w:t>
      </w:r>
      <w:proofErr w:type="spellEnd"/>
      <w:r w:rsidRPr="009F7D47">
        <w:rPr>
          <w:color w:val="000000"/>
          <w:sz w:val="28"/>
          <w:szCs w:val="28"/>
        </w:rPr>
        <w:t xml:space="preserve"> ПА-1Б</w:t>
      </w:r>
    </w:p>
    <w:p w:rsidR="009F7D47" w:rsidRPr="009F7D47" w:rsidRDefault="009F7D47" w:rsidP="009F7D47">
      <w:pPr>
        <w:pStyle w:val="a6"/>
        <w:shd w:val="clear" w:color="auto" w:fill="FFFFFF"/>
        <w:spacing w:after="0" w:line="360" w:lineRule="auto"/>
        <w:ind w:firstLine="12"/>
        <w:jc w:val="both"/>
        <w:rPr>
          <w:color w:val="333333"/>
          <w:sz w:val="28"/>
          <w:szCs w:val="28"/>
        </w:rPr>
      </w:pPr>
      <w:r w:rsidRPr="009F7D47">
        <w:rPr>
          <w:color w:val="000000"/>
          <w:sz w:val="28"/>
          <w:szCs w:val="28"/>
          <w:lang w:val="uk-UA"/>
        </w:rPr>
        <w:t>15.</w:t>
      </w:r>
      <w:r>
        <w:rPr>
          <w:color w:val="000000"/>
          <w:sz w:val="28"/>
          <w:szCs w:val="28"/>
        </w:rPr>
        <w:t>    </w:t>
      </w:r>
      <w:proofErr w:type="spellStart"/>
      <w:r w:rsidRPr="009F7D47">
        <w:rPr>
          <w:color w:val="000000"/>
          <w:sz w:val="28"/>
          <w:szCs w:val="28"/>
        </w:rPr>
        <w:t>Пояснити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конструкцію</w:t>
      </w:r>
      <w:proofErr w:type="spellEnd"/>
      <w:r w:rsidRPr="009F7D47">
        <w:rPr>
          <w:color w:val="000000"/>
          <w:sz w:val="28"/>
          <w:szCs w:val="28"/>
        </w:rPr>
        <w:t xml:space="preserve"> та принцип </w:t>
      </w:r>
      <w:proofErr w:type="spellStart"/>
      <w:r w:rsidRPr="009F7D47">
        <w:rPr>
          <w:color w:val="000000"/>
          <w:sz w:val="28"/>
          <w:szCs w:val="28"/>
        </w:rPr>
        <w:t>дії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групової</w:t>
      </w:r>
      <w:proofErr w:type="spellEnd"/>
      <w:r w:rsidRPr="009F7D47">
        <w:rPr>
          <w:color w:val="000000"/>
          <w:sz w:val="28"/>
          <w:szCs w:val="28"/>
        </w:rPr>
        <w:t xml:space="preserve"> </w:t>
      </w:r>
      <w:proofErr w:type="spellStart"/>
      <w:r w:rsidRPr="009F7D47">
        <w:rPr>
          <w:color w:val="000000"/>
          <w:sz w:val="28"/>
          <w:szCs w:val="28"/>
        </w:rPr>
        <w:t>напувалки</w:t>
      </w:r>
      <w:proofErr w:type="spellEnd"/>
      <w:r w:rsidRPr="009F7D47">
        <w:rPr>
          <w:color w:val="000000"/>
          <w:sz w:val="28"/>
          <w:szCs w:val="28"/>
        </w:rPr>
        <w:t xml:space="preserve"> АГК-4Б.</w:t>
      </w:r>
    </w:p>
    <w:p w:rsidR="009F7D47" w:rsidRPr="009F7D47" w:rsidRDefault="009F7D47" w:rsidP="0081563F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B8419E" w:rsidRDefault="00B8419E" w:rsidP="00CE5A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 2-3 дні до початку екскурсії він відвідує об’єкти виробничого і побутового водопроводу, складає схему розміщення всіх елементів системи механізованого водопостачання; разом з головним інженером господарства погоджує план і маршрут екскурсії, місце зупинок, а також зміст навчальної роботи на них; відбирає обладнання для огляду і демонстрації.</w:t>
      </w:r>
    </w:p>
    <w:p w:rsidR="00B8419E" w:rsidRDefault="00B8419E" w:rsidP="00B8419E">
      <w:pPr>
        <w:spacing w:line="360" w:lineRule="auto"/>
        <w:ind w:firstLine="708"/>
        <w:jc w:val="both"/>
        <w:rPr>
          <w:spacing w:val="-10"/>
          <w:sz w:val="28"/>
          <w:szCs w:val="28"/>
          <w:lang w:val="uk-UA"/>
        </w:rPr>
      </w:pPr>
      <w:r>
        <w:rPr>
          <w:spacing w:val="-10"/>
          <w:sz w:val="28"/>
          <w:szCs w:val="28"/>
          <w:lang w:val="uk-UA"/>
        </w:rPr>
        <w:t>Після цього викладач визначає зміст інструктажу, а також доцільність залучення кваліфікованих спеціалістів господарства для пояснення окремих питань.</w:t>
      </w:r>
    </w:p>
    <w:p w:rsidR="000D6BBD" w:rsidRDefault="000D6BBD" w:rsidP="00B8419E">
      <w:pPr>
        <w:spacing w:line="360" w:lineRule="auto"/>
        <w:ind w:firstLine="708"/>
        <w:jc w:val="both"/>
        <w:rPr>
          <w:spacing w:val="-10"/>
          <w:sz w:val="28"/>
          <w:szCs w:val="28"/>
          <w:lang w:val="uk-UA"/>
        </w:rPr>
      </w:pPr>
      <w:r>
        <w:rPr>
          <w:spacing w:val="-10"/>
          <w:sz w:val="28"/>
          <w:szCs w:val="28"/>
          <w:lang w:val="uk-UA"/>
        </w:rPr>
        <w:t>До початку екскурсії необхідно зі</w:t>
      </w:r>
      <w:r w:rsidRPr="000D6BBD">
        <w:rPr>
          <w:spacing w:val="-10"/>
          <w:sz w:val="28"/>
          <w:szCs w:val="28"/>
          <w:lang w:val="uk-UA"/>
        </w:rPr>
        <w:t xml:space="preserve"> </w:t>
      </w:r>
      <w:r>
        <w:rPr>
          <w:spacing w:val="-10"/>
          <w:sz w:val="28"/>
          <w:szCs w:val="28"/>
          <w:lang w:val="uk-UA"/>
        </w:rPr>
        <w:t>студентами обговорити правила безпечної роботи на насосних станціях та з водонапірними спорудами.</w:t>
      </w:r>
    </w:p>
    <w:p w:rsidR="000D6BBD" w:rsidRPr="000D6BBD" w:rsidRDefault="000D6BBD" w:rsidP="000D6BBD">
      <w:pPr>
        <w:shd w:val="clear" w:color="auto" w:fill="FFFFFF"/>
        <w:spacing w:line="360" w:lineRule="auto"/>
        <w:jc w:val="center"/>
        <w:rPr>
          <w:color w:val="333333"/>
          <w:sz w:val="28"/>
          <w:szCs w:val="28"/>
          <w:lang w:val="uk-UA"/>
        </w:rPr>
      </w:pPr>
      <w:r w:rsidRPr="000D6BBD">
        <w:rPr>
          <w:b/>
          <w:bCs/>
          <w:color w:val="000000"/>
          <w:sz w:val="28"/>
          <w:szCs w:val="28"/>
          <w:lang w:val="uk-UA"/>
        </w:rPr>
        <w:t>Техніка безпеки</w:t>
      </w:r>
    </w:p>
    <w:p w:rsidR="000D6BBD" w:rsidRPr="000D6BBD" w:rsidRDefault="000D6BBD" w:rsidP="000D6BBD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  <w:lang w:val="uk-UA"/>
        </w:rPr>
      </w:pPr>
      <w:r w:rsidRPr="000D6BBD">
        <w:rPr>
          <w:color w:val="000000"/>
          <w:sz w:val="28"/>
          <w:szCs w:val="28"/>
        </w:rPr>
        <w:t>   </w:t>
      </w:r>
      <w:r w:rsidRPr="000D6BBD">
        <w:rPr>
          <w:color w:val="000000"/>
          <w:sz w:val="28"/>
          <w:szCs w:val="28"/>
          <w:lang w:val="uk-UA"/>
        </w:rPr>
        <w:t xml:space="preserve"> Перед початком експлуатації водопідйомних установок слід перевірити: наявність і надійність кріплення захисних огороджень з'єднувальних муфт і всіх передач; стан заземлення електродвигуна і насосів.</w:t>
      </w:r>
    </w:p>
    <w:p w:rsidR="000D6BBD" w:rsidRPr="000D6BBD" w:rsidRDefault="000D6BBD" w:rsidP="000D6BBD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proofErr w:type="spellStart"/>
      <w:proofErr w:type="gramStart"/>
      <w:r w:rsidRPr="000D6BBD">
        <w:rPr>
          <w:color w:val="000000"/>
          <w:sz w:val="28"/>
          <w:szCs w:val="28"/>
        </w:rPr>
        <w:t>З</w:t>
      </w:r>
      <w:proofErr w:type="gramEnd"/>
      <w:r w:rsidRPr="000D6BBD">
        <w:rPr>
          <w:color w:val="000000"/>
          <w:sz w:val="28"/>
          <w:szCs w:val="28"/>
        </w:rPr>
        <w:t>'єднувальні</w:t>
      </w:r>
      <w:proofErr w:type="spellEnd"/>
      <w:r w:rsidRPr="000D6BBD">
        <w:rPr>
          <w:color w:val="000000"/>
          <w:sz w:val="28"/>
          <w:szCs w:val="28"/>
        </w:rPr>
        <w:t xml:space="preserve"> муфти </w:t>
      </w:r>
      <w:proofErr w:type="spellStart"/>
      <w:r w:rsidRPr="000D6BBD">
        <w:rPr>
          <w:color w:val="000000"/>
          <w:sz w:val="28"/>
          <w:szCs w:val="28"/>
        </w:rPr>
        <w:t>поверхневих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насосів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повинні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мати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захисні</w:t>
      </w:r>
      <w:proofErr w:type="spellEnd"/>
      <w:r w:rsidRPr="000D6BBD">
        <w:rPr>
          <w:color w:val="000000"/>
          <w:sz w:val="28"/>
          <w:szCs w:val="28"/>
        </w:rPr>
        <w:t xml:space="preserve"> щитки.</w:t>
      </w:r>
    </w:p>
    <w:p w:rsidR="000D6BBD" w:rsidRDefault="000D6BBD" w:rsidP="000D6BBD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D6BBD">
        <w:rPr>
          <w:color w:val="000000"/>
          <w:sz w:val="28"/>
          <w:szCs w:val="28"/>
        </w:rPr>
        <w:t xml:space="preserve">Перед </w:t>
      </w:r>
      <w:proofErr w:type="spellStart"/>
      <w:r w:rsidRPr="000D6BBD">
        <w:rPr>
          <w:color w:val="000000"/>
          <w:sz w:val="28"/>
          <w:szCs w:val="28"/>
        </w:rPr>
        <w:t>технічним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обслуговуванням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або</w:t>
      </w:r>
      <w:proofErr w:type="spellEnd"/>
      <w:r w:rsidRPr="000D6BBD">
        <w:rPr>
          <w:color w:val="000000"/>
          <w:sz w:val="28"/>
          <w:szCs w:val="28"/>
        </w:rPr>
        <w:t xml:space="preserve"> ремонтом </w:t>
      </w:r>
      <w:proofErr w:type="spellStart"/>
      <w:r w:rsidRPr="000D6BBD">
        <w:rPr>
          <w:color w:val="000000"/>
          <w:sz w:val="28"/>
          <w:szCs w:val="28"/>
        </w:rPr>
        <w:t>автонапувалки</w:t>
      </w:r>
      <w:proofErr w:type="spellEnd"/>
      <w:r w:rsidRPr="000D6BBD">
        <w:rPr>
          <w:color w:val="000000"/>
          <w:sz w:val="28"/>
          <w:szCs w:val="28"/>
        </w:rPr>
        <w:t xml:space="preserve"> АГК-4А </w:t>
      </w:r>
      <w:proofErr w:type="spellStart"/>
      <w:r w:rsidRPr="000D6BBD">
        <w:rPr>
          <w:color w:val="000000"/>
          <w:sz w:val="28"/>
          <w:szCs w:val="28"/>
        </w:rPr>
        <w:t>слід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від'єднати</w:t>
      </w:r>
      <w:proofErr w:type="spellEnd"/>
      <w:r w:rsidRPr="000D6BBD">
        <w:rPr>
          <w:color w:val="000000"/>
          <w:sz w:val="28"/>
          <w:szCs w:val="28"/>
        </w:rPr>
        <w:t xml:space="preserve"> щиток </w:t>
      </w:r>
      <w:proofErr w:type="spellStart"/>
      <w:r w:rsidRPr="000D6BBD">
        <w:rPr>
          <w:color w:val="000000"/>
          <w:sz w:val="28"/>
          <w:szCs w:val="28"/>
        </w:rPr>
        <w:t>керування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від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електричної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мережі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і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вивісити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попереджувальний</w:t>
      </w:r>
      <w:proofErr w:type="spellEnd"/>
      <w:r w:rsidRPr="000D6BBD">
        <w:rPr>
          <w:color w:val="000000"/>
          <w:sz w:val="28"/>
          <w:szCs w:val="28"/>
        </w:rPr>
        <w:t xml:space="preserve"> плакат: «Не </w:t>
      </w:r>
      <w:proofErr w:type="spellStart"/>
      <w:r w:rsidRPr="000D6BBD">
        <w:rPr>
          <w:color w:val="000000"/>
          <w:sz w:val="28"/>
          <w:szCs w:val="28"/>
        </w:rPr>
        <w:t>вмикати</w:t>
      </w:r>
      <w:proofErr w:type="spellEnd"/>
      <w:r w:rsidRPr="000D6BBD">
        <w:rPr>
          <w:color w:val="000000"/>
          <w:sz w:val="28"/>
          <w:szCs w:val="28"/>
        </w:rPr>
        <w:t xml:space="preserve"> — </w:t>
      </w:r>
      <w:proofErr w:type="spellStart"/>
      <w:r w:rsidRPr="000D6BBD">
        <w:rPr>
          <w:color w:val="000000"/>
          <w:sz w:val="28"/>
          <w:szCs w:val="28"/>
        </w:rPr>
        <w:t>працюють</w:t>
      </w:r>
      <w:proofErr w:type="spellEnd"/>
      <w:r w:rsidRPr="000D6BBD">
        <w:rPr>
          <w:color w:val="000000"/>
          <w:sz w:val="28"/>
          <w:szCs w:val="28"/>
        </w:rPr>
        <w:t xml:space="preserve"> люди!». </w:t>
      </w:r>
    </w:p>
    <w:p w:rsidR="000D6BBD" w:rsidRPr="000D6BBD" w:rsidRDefault="000D6BBD" w:rsidP="000D6BBD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</w:rPr>
      </w:pPr>
      <w:proofErr w:type="spellStart"/>
      <w:r w:rsidRPr="000D6BBD">
        <w:rPr>
          <w:color w:val="000000"/>
          <w:sz w:val="28"/>
          <w:szCs w:val="28"/>
        </w:rPr>
        <w:t>Технічне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обслуговування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і</w:t>
      </w:r>
      <w:proofErr w:type="spellEnd"/>
      <w:r w:rsidRPr="000D6BBD">
        <w:rPr>
          <w:color w:val="000000"/>
          <w:sz w:val="28"/>
          <w:szCs w:val="28"/>
        </w:rPr>
        <w:t xml:space="preserve"> ремонт </w:t>
      </w:r>
      <w:proofErr w:type="spellStart"/>
      <w:r w:rsidRPr="000D6BBD">
        <w:rPr>
          <w:color w:val="000000"/>
          <w:sz w:val="28"/>
          <w:szCs w:val="28"/>
        </w:rPr>
        <w:t>автонапувалки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необхідно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виконувати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D6BBD">
        <w:rPr>
          <w:color w:val="000000"/>
          <w:sz w:val="28"/>
          <w:szCs w:val="28"/>
        </w:rPr>
        <w:t>п</w:t>
      </w:r>
      <w:proofErr w:type="gramEnd"/>
      <w:r w:rsidRPr="000D6BBD">
        <w:rPr>
          <w:color w:val="000000"/>
          <w:sz w:val="28"/>
          <w:szCs w:val="28"/>
        </w:rPr>
        <w:t>ід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>глядом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викладача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або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майстра</w:t>
      </w:r>
      <w:r>
        <w:rPr>
          <w:color w:val="000000"/>
          <w:sz w:val="28"/>
          <w:szCs w:val="28"/>
        </w:rPr>
        <w:t>.</w:t>
      </w:r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Під</w:t>
      </w:r>
      <w:proofErr w:type="spellEnd"/>
      <w:r w:rsidRPr="000D6BBD">
        <w:rPr>
          <w:color w:val="000000"/>
          <w:sz w:val="28"/>
          <w:szCs w:val="28"/>
        </w:rPr>
        <w:t xml:space="preserve"> час </w:t>
      </w:r>
      <w:proofErr w:type="spellStart"/>
      <w:r w:rsidRPr="000D6BBD">
        <w:rPr>
          <w:color w:val="000000"/>
          <w:sz w:val="28"/>
          <w:szCs w:val="28"/>
        </w:rPr>
        <w:t>технічного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обслуговування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біля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автонапувалок</w:t>
      </w:r>
      <w:proofErr w:type="spellEnd"/>
      <w:r w:rsidRPr="000D6BBD">
        <w:rPr>
          <w:color w:val="000000"/>
          <w:sz w:val="28"/>
          <w:szCs w:val="28"/>
        </w:rPr>
        <w:t xml:space="preserve"> не повинно бути </w:t>
      </w:r>
      <w:proofErr w:type="spellStart"/>
      <w:r w:rsidRPr="000D6BBD">
        <w:rPr>
          <w:color w:val="000000"/>
          <w:sz w:val="28"/>
          <w:szCs w:val="28"/>
        </w:rPr>
        <w:t>сторонніх</w:t>
      </w:r>
      <w:proofErr w:type="spellEnd"/>
      <w:r w:rsidRPr="000D6BBD">
        <w:rPr>
          <w:color w:val="000000"/>
          <w:sz w:val="28"/>
          <w:szCs w:val="28"/>
        </w:rPr>
        <w:t xml:space="preserve"> </w:t>
      </w:r>
      <w:proofErr w:type="spellStart"/>
      <w:r w:rsidRPr="000D6BBD">
        <w:rPr>
          <w:color w:val="000000"/>
          <w:sz w:val="28"/>
          <w:szCs w:val="28"/>
        </w:rPr>
        <w:t>осіб</w:t>
      </w:r>
      <w:proofErr w:type="spellEnd"/>
      <w:r w:rsidRPr="000D6BBD">
        <w:rPr>
          <w:color w:val="000000"/>
          <w:sz w:val="28"/>
          <w:szCs w:val="28"/>
        </w:rPr>
        <w:t>.</w:t>
      </w:r>
    </w:p>
    <w:p w:rsidR="000D6BBD" w:rsidRPr="000D6BBD" w:rsidRDefault="000D6BBD" w:rsidP="00B8419E">
      <w:pPr>
        <w:spacing w:line="360" w:lineRule="auto"/>
        <w:ind w:firstLine="708"/>
        <w:jc w:val="both"/>
        <w:rPr>
          <w:spacing w:val="-10"/>
          <w:sz w:val="28"/>
          <w:szCs w:val="28"/>
        </w:rPr>
      </w:pPr>
    </w:p>
    <w:p w:rsidR="00B8419E" w:rsidRDefault="00B8419E" w:rsidP="000D6BBD">
      <w:pPr>
        <w:spacing w:line="360" w:lineRule="auto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Приблизний хід екскурсії.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розробленого маршруту група студентів прибуває на робочу точку № 1 </w:t>
      </w:r>
      <w:proofErr w:type="spellStart"/>
      <w:r>
        <w:rPr>
          <w:sz w:val="28"/>
          <w:szCs w:val="28"/>
          <w:lang w:val="uk-UA"/>
        </w:rPr>
        <w:t>„Джерело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води”</w:t>
      </w:r>
      <w:proofErr w:type="spellEnd"/>
      <w:r>
        <w:rPr>
          <w:sz w:val="28"/>
          <w:szCs w:val="28"/>
          <w:lang w:val="uk-UA"/>
        </w:rPr>
        <w:t xml:space="preserve">. </w:t>
      </w:r>
      <w:r w:rsidR="00CE5A03">
        <w:rPr>
          <w:sz w:val="28"/>
          <w:szCs w:val="28"/>
          <w:lang w:val="uk-UA"/>
        </w:rPr>
        <w:t>Тут в</w:t>
      </w:r>
      <w:r>
        <w:rPr>
          <w:sz w:val="28"/>
          <w:szCs w:val="28"/>
          <w:lang w:val="uk-UA"/>
        </w:rPr>
        <w:t xml:space="preserve">икладач пропонує визначити, до якого типу відноситься дане джерело води, які очисні споруди його оточують. Він розповідає студентам про будову водоприймача і показує </w:t>
      </w:r>
      <w:r>
        <w:rPr>
          <w:sz w:val="28"/>
          <w:szCs w:val="28"/>
          <w:lang w:val="uk-UA"/>
        </w:rPr>
        <w:lastRenderedPageBreak/>
        <w:t>його елементи на схемі і в натурі. Якщо джерело закрите, то необхідно повідомити, яка його глибина і його дебіт, нагадати, як визначити дебіт джерела і якість води.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Студенти </w:t>
      </w:r>
      <w:r w:rsidR="00287C5C">
        <w:rPr>
          <w:sz w:val="28"/>
          <w:szCs w:val="28"/>
          <w:lang w:val="uk-UA"/>
        </w:rPr>
        <w:t>складають ескіз колодязя з виз</w:t>
      </w:r>
      <w:r>
        <w:rPr>
          <w:sz w:val="28"/>
          <w:szCs w:val="28"/>
          <w:lang w:val="uk-UA"/>
        </w:rPr>
        <w:t>н</w:t>
      </w:r>
      <w:r w:rsidR="00287C5C">
        <w:rPr>
          <w:sz w:val="28"/>
          <w:szCs w:val="28"/>
          <w:lang w:val="uk-UA"/>
        </w:rPr>
        <w:t>ачен</w:t>
      </w:r>
      <w:r>
        <w:rPr>
          <w:sz w:val="28"/>
          <w:szCs w:val="28"/>
          <w:lang w:val="uk-UA"/>
        </w:rPr>
        <w:t xml:space="preserve">ням діаметру шахти, вентиляційної труби, оголовка, глиняного замка, водоприймальної частини і фільтру, а також визначають ступінь кислотності і лужності води за допомогою лакмусового папірця. 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Група студентів переходить на робочу точку № 2 </w:t>
      </w:r>
      <w:proofErr w:type="spellStart"/>
      <w:r>
        <w:rPr>
          <w:sz w:val="28"/>
          <w:szCs w:val="28"/>
          <w:lang w:val="uk-UA"/>
        </w:rPr>
        <w:t>„Насосна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станція”</w:t>
      </w:r>
      <w:proofErr w:type="spellEnd"/>
      <w:r>
        <w:rPr>
          <w:sz w:val="28"/>
          <w:szCs w:val="28"/>
          <w:lang w:val="uk-UA"/>
        </w:rPr>
        <w:t>. Черговий майстер пояснює будову станції, потім демонструє пуск і зупинку насосного агрегату. Викладач говорить про види насосних станцій, приводить їх класифікацію за ознаками розміщення їх на місцевості (наземні, заглиблені, підземні); пояснює умови, що визначають будівництво таких насосних станцій. Тут же слід звернути увагу студентів на роботу контрольних приладів, правила читання показників на шкалі, умовні позначення.</w:t>
      </w:r>
    </w:p>
    <w:p w:rsidR="00B26698" w:rsidRDefault="00B26698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024073" cy="2157520"/>
            <wp:effectExtent l="19050" t="0" r="4877" b="0"/>
            <wp:docPr id="4" name="Рисунок 4" descr="http://elib.lutsk-ntu.com.ua/book/liubeshiv/liubeshiv/2014/14-06/page18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lib.lutsk-ntu.com.ua/book/liubeshiv/liubeshiv/2014/14-06/page18.files/image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58" cy="2157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698" w:rsidRPr="00B26698" w:rsidRDefault="00B26698" w:rsidP="00B26698">
      <w:pPr>
        <w:pStyle w:val="a5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15"/>
          <w:szCs w:val="15"/>
        </w:rPr>
      </w:pPr>
      <w:r w:rsidRPr="00B26698">
        <w:rPr>
          <w:b/>
          <w:color w:val="000000"/>
        </w:rPr>
        <w:t>Рис</w:t>
      </w:r>
      <w:r w:rsidRPr="00B26698">
        <w:rPr>
          <w:b/>
          <w:color w:val="000000"/>
          <w:lang w:val="uk-UA"/>
        </w:rPr>
        <w:t>.</w:t>
      </w:r>
      <w:r w:rsidRPr="00B26698">
        <w:rPr>
          <w:b/>
          <w:color w:val="000000"/>
        </w:rPr>
        <w:t> </w:t>
      </w:r>
      <w:r w:rsidRPr="00B26698">
        <w:rPr>
          <w:b/>
          <w:color w:val="000000"/>
          <w:lang w:val="uk-UA"/>
        </w:rPr>
        <w:t>2</w:t>
      </w:r>
      <w:r w:rsidRPr="00B26698">
        <w:rPr>
          <w:b/>
          <w:color w:val="000000"/>
        </w:rPr>
        <w:t xml:space="preserve"> – Схема </w:t>
      </w:r>
      <w:proofErr w:type="spellStart"/>
      <w:r w:rsidRPr="00B26698">
        <w:rPr>
          <w:b/>
          <w:color w:val="000000"/>
        </w:rPr>
        <w:t>насосної</w:t>
      </w:r>
      <w:proofErr w:type="spellEnd"/>
      <w:r w:rsidRPr="00B26698">
        <w:rPr>
          <w:b/>
          <w:color w:val="000000"/>
        </w:rPr>
        <w:t xml:space="preserve"> установки:</w:t>
      </w:r>
    </w:p>
    <w:p w:rsidR="00B26698" w:rsidRPr="00B26698" w:rsidRDefault="00B26698" w:rsidP="00B26698">
      <w:pPr>
        <w:pStyle w:val="2"/>
        <w:shd w:val="clear" w:color="auto" w:fill="FFFFFF"/>
        <w:spacing w:before="0" w:beforeAutospacing="0" w:after="0" w:afterAutospacing="0" w:line="300" w:lineRule="atLeast"/>
        <w:jc w:val="center"/>
        <w:rPr>
          <w:color w:val="333333"/>
          <w:sz w:val="15"/>
          <w:szCs w:val="15"/>
        </w:rPr>
      </w:pPr>
      <w:r w:rsidRPr="00B26698">
        <w:rPr>
          <w:color w:val="000000"/>
        </w:rPr>
        <w:t xml:space="preserve">1 – </w:t>
      </w:r>
      <w:proofErr w:type="spellStart"/>
      <w:r w:rsidRPr="00B26698">
        <w:rPr>
          <w:color w:val="000000"/>
        </w:rPr>
        <w:t>напірний</w:t>
      </w:r>
      <w:proofErr w:type="spellEnd"/>
      <w:r w:rsidRPr="00B26698">
        <w:rPr>
          <w:color w:val="000000"/>
        </w:rPr>
        <w:t xml:space="preserve"> </w:t>
      </w:r>
      <w:proofErr w:type="spellStart"/>
      <w:r w:rsidRPr="00B26698">
        <w:rPr>
          <w:color w:val="000000"/>
        </w:rPr>
        <w:t>трубопровід</w:t>
      </w:r>
      <w:proofErr w:type="spellEnd"/>
      <w:r w:rsidRPr="00B26698">
        <w:rPr>
          <w:color w:val="000000"/>
        </w:rPr>
        <w:t xml:space="preserve">; 2 – </w:t>
      </w:r>
      <w:proofErr w:type="spellStart"/>
      <w:r w:rsidRPr="00B26698">
        <w:rPr>
          <w:color w:val="000000"/>
        </w:rPr>
        <w:t>робоче</w:t>
      </w:r>
      <w:proofErr w:type="spellEnd"/>
      <w:r w:rsidRPr="00B26698">
        <w:rPr>
          <w:color w:val="000000"/>
        </w:rPr>
        <w:t xml:space="preserve"> колесо; 3 – лопатка; 4 – </w:t>
      </w:r>
      <w:proofErr w:type="spellStart"/>
      <w:r w:rsidRPr="00B26698">
        <w:rPr>
          <w:color w:val="000000"/>
        </w:rPr>
        <w:t>приймальний</w:t>
      </w:r>
      <w:proofErr w:type="spellEnd"/>
      <w:r w:rsidRPr="00B26698">
        <w:rPr>
          <w:color w:val="000000"/>
        </w:rPr>
        <w:t xml:space="preserve"> клапан; 5 – </w:t>
      </w:r>
      <w:proofErr w:type="spellStart"/>
      <w:r w:rsidRPr="00B26698">
        <w:rPr>
          <w:color w:val="000000"/>
        </w:rPr>
        <w:t>всмоктувальна</w:t>
      </w:r>
      <w:proofErr w:type="spellEnd"/>
      <w:r w:rsidRPr="00B26698">
        <w:rPr>
          <w:color w:val="000000"/>
        </w:rPr>
        <w:t xml:space="preserve"> труба; 6 – корпус насоса</w:t>
      </w:r>
    </w:p>
    <w:p w:rsidR="00B26698" w:rsidRPr="00B26698" w:rsidRDefault="00B26698" w:rsidP="00B8419E">
      <w:pPr>
        <w:spacing w:line="360" w:lineRule="auto"/>
        <w:ind w:firstLine="708"/>
        <w:jc w:val="both"/>
        <w:rPr>
          <w:sz w:val="28"/>
          <w:szCs w:val="28"/>
        </w:rPr>
      </w:pP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робочій точці № 3 </w:t>
      </w:r>
      <w:proofErr w:type="spellStart"/>
      <w:r>
        <w:rPr>
          <w:sz w:val="28"/>
          <w:szCs w:val="28"/>
          <w:lang w:val="uk-UA"/>
        </w:rPr>
        <w:t>„Водонапірні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споруди”</w:t>
      </w:r>
      <w:proofErr w:type="spellEnd"/>
      <w:r>
        <w:rPr>
          <w:sz w:val="28"/>
          <w:szCs w:val="28"/>
          <w:lang w:val="uk-UA"/>
        </w:rPr>
        <w:t xml:space="preserve"> слід познайомити студентів з матеріалами, що застосовуються для виготовлення ємкостей з підготовкою траншей для укладки в них труб у зв’язку з сезонною промивкою водопроводу (гідравлічним, пневматичним чи механічним </w:t>
      </w:r>
      <w:r>
        <w:rPr>
          <w:sz w:val="28"/>
          <w:szCs w:val="28"/>
          <w:lang w:val="uk-UA"/>
        </w:rPr>
        <w:lastRenderedPageBreak/>
        <w:t>способом), а також про пошук місця розриву труб. Ці методи мають загальновиробничий характер.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Доцільно на конкретних прикладах показати студентам як можна застосовувати теоретичні знання</w:t>
      </w:r>
      <w:r w:rsidR="00287C5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рішенні практичних задач. Для цього треба поставити перед ними такі питання: „В чому причина розриву труб? Як можна виявити місця пошкодження водопроводу?”</w:t>
      </w:r>
      <w:r w:rsidR="00287C5C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Говорячи про розриви труб, необхідно нагадати поняття про гідравлічний удар як однієї із вірогідних причин розриву. Він виникає при різкому гальмуванні масового потоку рідини заслінками, вентилями, кранами.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Далі студенти самостійно виясняють призначення підвідних і розвідних труб, вказують ознаки розгерметизації резервуару, труб у місцях з’єднань, зливають відстій з бака.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Викладач відмічає, що необхідно вміти правильно визначати системи підвідних і розвідних труб. Пояснює, як виміряти положення верхнього кінця контрольної трубки (він повинен находитись на 25-</w:t>
      </w:r>
      <w:smartTag w:uri="urn:schemas-microsoft-com:office:smarttags" w:element="metricconverter">
        <w:smartTagPr>
          <w:attr w:name="ProductID" w:val="30 см"/>
        </w:smartTagPr>
        <w:r>
          <w:rPr>
            <w:sz w:val="28"/>
            <w:szCs w:val="28"/>
            <w:lang w:val="uk-UA"/>
          </w:rPr>
          <w:t>30 см</w:t>
        </w:r>
      </w:smartTag>
      <w:r>
        <w:rPr>
          <w:sz w:val="28"/>
          <w:szCs w:val="28"/>
          <w:lang w:val="uk-UA"/>
        </w:rPr>
        <w:t xml:space="preserve"> нижче верхнього зрізу бака), звертає увагу студентів на установку показника рівня води в баку. Студенти повинні самостійно визначити за зовнішнім виглядом тип показника – механічний чи електричний, вияснити принцип його дії.</w:t>
      </w:r>
    </w:p>
    <w:p w:rsidR="00B8419E" w:rsidRDefault="00287C5C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 закінченню обговорення </w:t>
      </w:r>
      <w:r w:rsidR="00B8419E">
        <w:rPr>
          <w:sz w:val="28"/>
          <w:szCs w:val="28"/>
          <w:lang w:val="uk-UA"/>
        </w:rPr>
        <w:t xml:space="preserve">необхідно назвати типи напірно-регулюючих споруд (наземні, підземні, а також металеві, цегляні і т.д.). Загальне призначення цих споруд повинно бути сформульовано так: напірно-регулювальні споруди забезпечують рівномірне навантаження насосної станції тваринницької ферми в години </w:t>
      </w:r>
      <w:proofErr w:type="spellStart"/>
      <w:r w:rsidR="00B8419E">
        <w:rPr>
          <w:sz w:val="28"/>
          <w:szCs w:val="28"/>
          <w:lang w:val="uk-UA"/>
        </w:rPr>
        <w:t>„пік”</w:t>
      </w:r>
      <w:proofErr w:type="spellEnd"/>
      <w:r w:rsidR="00B8419E">
        <w:rPr>
          <w:sz w:val="28"/>
          <w:szCs w:val="28"/>
          <w:lang w:val="uk-UA"/>
        </w:rPr>
        <w:t xml:space="preserve"> і створюють </w:t>
      </w:r>
      <w:proofErr w:type="spellStart"/>
      <w:r w:rsidR="00B8419E">
        <w:rPr>
          <w:sz w:val="28"/>
          <w:szCs w:val="28"/>
          <w:lang w:val="uk-UA"/>
        </w:rPr>
        <w:t>багатодобовий</w:t>
      </w:r>
      <w:proofErr w:type="spellEnd"/>
      <w:r w:rsidR="00B8419E">
        <w:rPr>
          <w:sz w:val="28"/>
          <w:szCs w:val="28"/>
          <w:lang w:val="uk-UA"/>
        </w:rPr>
        <w:t xml:space="preserve"> аварійний запас води. Студенти на основі знань курсу фізики повинні назвати чинники, що впливають на напір, гідравлічні втрати та ін.</w:t>
      </w:r>
    </w:p>
    <w:p w:rsidR="00B8419E" w:rsidRDefault="00B8419E" w:rsidP="00B8419E">
      <w:pPr>
        <w:spacing w:line="360" w:lineRule="auto"/>
        <w:ind w:firstLine="708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Найбільш суттєвим у матеріалі про автоматизацію насосних станцій являється повідомлення про те, що на практиці визначились два шляхи: автоматичне керування за допомогою </w:t>
      </w:r>
      <w:proofErr w:type="spellStart"/>
      <w:r>
        <w:rPr>
          <w:spacing w:val="-8"/>
          <w:sz w:val="28"/>
          <w:szCs w:val="28"/>
          <w:lang w:val="uk-UA"/>
        </w:rPr>
        <w:t>безпоплавкових</w:t>
      </w:r>
      <w:proofErr w:type="spellEnd"/>
      <w:r>
        <w:rPr>
          <w:spacing w:val="-8"/>
          <w:sz w:val="28"/>
          <w:szCs w:val="28"/>
          <w:lang w:val="uk-UA"/>
        </w:rPr>
        <w:t xml:space="preserve"> контактних датчиків </w:t>
      </w:r>
      <w:r>
        <w:rPr>
          <w:spacing w:val="-8"/>
          <w:sz w:val="28"/>
          <w:szCs w:val="28"/>
          <w:lang w:val="uk-UA"/>
        </w:rPr>
        <w:lastRenderedPageBreak/>
        <w:t xml:space="preserve">при наявності водонапірної башти і використання пневматичних автоматизованих </w:t>
      </w:r>
      <w:proofErr w:type="spellStart"/>
      <w:r>
        <w:rPr>
          <w:spacing w:val="-8"/>
          <w:sz w:val="28"/>
          <w:szCs w:val="28"/>
          <w:lang w:val="uk-UA"/>
        </w:rPr>
        <w:t>безбаштових</w:t>
      </w:r>
      <w:proofErr w:type="spellEnd"/>
      <w:r>
        <w:rPr>
          <w:spacing w:val="-8"/>
          <w:sz w:val="28"/>
          <w:szCs w:val="28"/>
          <w:lang w:val="uk-UA"/>
        </w:rPr>
        <w:t xml:space="preserve"> електроводокачок. Студенти на основі своїх спостережень повинні вияснити, яка система автоматичного керування застосовується в даному господарстві.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Екскурсія закінчується в робочій точці № 4 </w:t>
      </w:r>
      <w:proofErr w:type="spellStart"/>
      <w:r>
        <w:rPr>
          <w:sz w:val="28"/>
          <w:szCs w:val="28"/>
          <w:lang w:val="uk-UA"/>
        </w:rPr>
        <w:t>„Водороздаточні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пристрої”</w:t>
      </w:r>
      <w:proofErr w:type="spellEnd"/>
      <w:r>
        <w:rPr>
          <w:sz w:val="28"/>
          <w:szCs w:val="28"/>
          <w:lang w:val="uk-UA"/>
        </w:rPr>
        <w:t>.</w:t>
      </w:r>
    </w:p>
    <w:p w:rsidR="00B8419E" w:rsidRDefault="00B8419E" w:rsidP="00B8419E">
      <w:pPr>
        <w:spacing w:line="360" w:lineRule="auto"/>
        <w:ind w:firstLine="708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Проходячи зі студентами по корівнику, викладач розпові</w:t>
      </w:r>
      <w:r w:rsidR="00287C5C">
        <w:rPr>
          <w:spacing w:val="-8"/>
          <w:sz w:val="28"/>
          <w:szCs w:val="28"/>
          <w:lang w:val="uk-UA"/>
        </w:rPr>
        <w:t>дає про переваги і недоліки тупи</w:t>
      </w:r>
      <w:r>
        <w:rPr>
          <w:spacing w:val="-8"/>
          <w:sz w:val="28"/>
          <w:szCs w:val="28"/>
          <w:lang w:val="uk-UA"/>
        </w:rPr>
        <w:t>кової схеми водопровідної мережі, про причини широкого виробничого поширення кільцевої системи, про установки на перекриттях тваринницьких приміщень додаткових водонапірних баків для забезпечення нормальної роботи автонапувалок і зниження гідравлічного напору.  Із засобів автонапування він вказує на ефективність як індивідуальних, так і групових автонапувалок.</w:t>
      </w:r>
    </w:p>
    <w:p w:rsidR="00B8419E" w:rsidRDefault="00B8419E" w:rsidP="00B8419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Підводячи загальні підсумки екскурсії викладач оцінює рівень механізованого водопостачання навчального і базового господарств, приводить економічні показники.</w:t>
      </w:r>
    </w:p>
    <w:p w:rsidR="00B773F4" w:rsidRDefault="00B26698">
      <w:pPr>
        <w:rPr>
          <w:lang w:val="uk-UA"/>
        </w:rPr>
      </w:pPr>
      <w:r>
        <w:rPr>
          <w:noProof/>
        </w:rPr>
        <w:drawing>
          <wp:inline distT="0" distB="0" distL="0" distR="0">
            <wp:extent cx="3713375" cy="2432664"/>
            <wp:effectExtent l="19050" t="0" r="1375" b="0"/>
            <wp:docPr id="7" name="Рисунок 7" descr="http://elib.lutsk-ntu.com.ua/book/liubeshiv/liubeshiv/2014/14-06/page18.fil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ib.lutsk-ntu.com.ua/book/liubeshiv/liubeshiv/2014/14-06/page18.files/image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480" cy="2432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698" w:rsidRPr="00B26698" w:rsidRDefault="00B26698" w:rsidP="00B26698">
      <w:pPr>
        <w:shd w:val="clear" w:color="auto" w:fill="FFFFFF"/>
        <w:spacing w:line="300" w:lineRule="atLeast"/>
        <w:jc w:val="center"/>
        <w:rPr>
          <w:b/>
          <w:color w:val="333333"/>
          <w:sz w:val="15"/>
          <w:szCs w:val="15"/>
          <w:lang w:val="uk-UA"/>
        </w:rPr>
      </w:pPr>
      <w:r w:rsidRPr="00B26698">
        <w:rPr>
          <w:b/>
          <w:color w:val="000000"/>
        </w:rPr>
        <w:t>Рис</w:t>
      </w:r>
      <w:r w:rsidRPr="00B26698">
        <w:rPr>
          <w:b/>
          <w:color w:val="000000"/>
          <w:lang w:val="uk-UA"/>
        </w:rPr>
        <w:t>.</w:t>
      </w:r>
      <w:r>
        <w:rPr>
          <w:b/>
          <w:color w:val="000000"/>
        </w:rPr>
        <w:t> 3 </w:t>
      </w:r>
      <w:r w:rsidRPr="00B26698">
        <w:rPr>
          <w:b/>
          <w:color w:val="000000"/>
        </w:rPr>
        <w:t xml:space="preserve"> </w:t>
      </w:r>
      <w:proofErr w:type="spellStart"/>
      <w:r w:rsidRPr="00B26698">
        <w:rPr>
          <w:b/>
          <w:color w:val="000000"/>
        </w:rPr>
        <w:t>Напувалка</w:t>
      </w:r>
      <w:proofErr w:type="spellEnd"/>
      <w:r w:rsidRPr="00B26698">
        <w:rPr>
          <w:b/>
          <w:color w:val="000000"/>
        </w:rPr>
        <w:t xml:space="preserve"> </w:t>
      </w:r>
      <w:proofErr w:type="spellStart"/>
      <w:r w:rsidRPr="00B26698">
        <w:rPr>
          <w:b/>
          <w:color w:val="000000"/>
        </w:rPr>
        <w:t>індиві</w:t>
      </w:r>
      <w:proofErr w:type="gramStart"/>
      <w:r w:rsidRPr="00B26698">
        <w:rPr>
          <w:b/>
          <w:color w:val="000000"/>
        </w:rPr>
        <w:t>дуальна</w:t>
      </w:r>
      <w:proofErr w:type="spellEnd"/>
      <w:proofErr w:type="gramEnd"/>
      <w:r w:rsidRPr="00B26698">
        <w:rPr>
          <w:b/>
          <w:color w:val="000000"/>
        </w:rPr>
        <w:t xml:space="preserve"> одно </w:t>
      </w:r>
      <w:proofErr w:type="spellStart"/>
      <w:r w:rsidRPr="00B26698">
        <w:rPr>
          <w:b/>
          <w:color w:val="000000"/>
        </w:rPr>
        <w:t>чашкова</w:t>
      </w:r>
      <w:proofErr w:type="spellEnd"/>
      <w:r w:rsidRPr="00B26698">
        <w:rPr>
          <w:b/>
          <w:color w:val="000000"/>
        </w:rPr>
        <w:t xml:space="preserve"> ПА-1А:</w:t>
      </w:r>
    </w:p>
    <w:p w:rsidR="00B26698" w:rsidRPr="00B26698" w:rsidRDefault="00B26698" w:rsidP="00B26698">
      <w:pPr>
        <w:shd w:val="clear" w:color="auto" w:fill="FFFFFF"/>
        <w:spacing w:line="300" w:lineRule="atLeast"/>
        <w:jc w:val="center"/>
        <w:rPr>
          <w:color w:val="333333"/>
          <w:sz w:val="15"/>
          <w:szCs w:val="15"/>
        </w:rPr>
      </w:pPr>
      <w:r w:rsidRPr="00B26698">
        <w:rPr>
          <w:color w:val="000000"/>
        </w:rPr>
        <w:t xml:space="preserve">1,18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прокла</w:t>
      </w:r>
      <w:r>
        <w:rPr>
          <w:color w:val="000000"/>
        </w:rPr>
        <w:t xml:space="preserve">дки; 2 </w:t>
      </w:r>
      <w:r>
        <w:rPr>
          <w:color w:val="000000"/>
          <w:lang w:val="uk-UA"/>
        </w:rPr>
        <w:t>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кришка</w:t>
      </w:r>
      <w:proofErr w:type="spellEnd"/>
      <w:r>
        <w:rPr>
          <w:color w:val="000000"/>
        </w:rPr>
        <w:t xml:space="preserve">; 3, 16 </w:t>
      </w:r>
      <w:r>
        <w:rPr>
          <w:color w:val="000000"/>
          <w:lang w:val="uk-UA"/>
        </w:rPr>
        <w:t>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сідла</w:t>
      </w:r>
      <w:proofErr w:type="spellEnd"/>
      <w:r>
        <w:rPr>
          <w:color w:val="000000"/>
        </w:rPr>
        <w:t>;</w:t>
      </w:r>
      <w:r>
        <w:rPr>
          <w:color w:val="000000"/>
          <w:lang w:val="uk-UA"/>
        </w:rPr>
        <w:t xml:space="preserve"> </w:t>
      </w:r>
      <w:r w:rsidRPr="00B26698">
        <w:rPr>
          <w:color w:val="000000"/>
        </w:rPr>
        <w:t xml:space="preserve">4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упор; 5 </w:t>
      </w:r>
      <w:r>
        <w:rPr>
          <w:color w:val="000000"/>
          <w:lang w:val="uk-UA"/>
        </w:rPr>
        <w:t xml:space="preserve">- </w:t>
      </w:r>
      <w:proofErr w:type="spellStart"/>
      <w:r w:rsidRPr="00B26698">
        <w:rPr>
          <w:color w:val="000000"/>
        </w:rPr>
        <w:t>вісь</w:t>
      </w:r>
      <w:proofErr w:type="spellEnd"/>
      <w:r w:rsidRPr="00B26698">
        <w:rPr>
          <w:color w:val="000000"/>
        </w:rPr>
        <w:t xml:space="preserve">; 6 </w:t>
      </w:r>
      <w:r>
        <w:rPr>
          <w:color w:val="000000"/>
          <w:lang w:val="uk-UA"/>
        </w:rPr>
        <w:t xml:space="preserve">- </w:t>
      </w:r>
      <w:proofErr w:type="spellStart"/>
      <w:r w:rsidRPr="00B26698">
        <w:rPr>
          <w:color w:val="000000"/>
        </w:rPr>
        <w:t>важіль</w:t>
      </w:r>
      <w:proofErr w:type="spellEnd"/>
      <w:r w:rsidRPr="00B26698">
        <w:rPr>
          <w:color w:val="000000"/>
        </w:rPr>
        <w:t xml:space="preserve">; 7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чаша; 8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стояк; 9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гайка; 10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</w:t>
      </w:r>
      <w:proofErr w:type="spellStart"/>
      <w:r w:rsidRPr="00B26698">
        <w:rPr>
          <w:color w:val="000000"/>
        </w:rPr>
        <w:t>шайби</w:t>
      </w:r>
      <w:proofErr w:type="spellEnd"/>
      <w:r w:rsidRPr="00B26698">
        <w:rPr>
          <w:color w:val="000000"/>
        </w:rPr>
        <w:t xml:space="preserve">; 11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амортизатор; 12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стакан; 13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клапан; 14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</w:t>
      </w:r>
      <w:proofErr w:type="spellStart"/>
      <w:r w:rsidRPr="00B26698">
        <w:rPr>
          <w:color w:val="000000"/>
        </w:rPr>
        <w:t>кутник</w:t>
      </w:r>
      <w:proofErr w:type="spellEnd"/>
      <w:r w:rsidRPr="00B26698">
        <w:rPr>
          <w:color w:val="000000"/>
        </w:rPr>
        <w:t xml:space="preserve">; 15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болт; 17 </w:t>
      </w:r>
      <w:r>
        <w:rPr>
          <w:color w:val="000000"/>
          <w:lang w:val="uk-UA"/>
        </w:rPr>
        <w:t>-</w:t>
      </w:r>
      <w:r w:rsidRPr="00B26698">
        <w:rPr>
          <w:color w:val="000000"/>
        </w:rPr>
        <w:t xml:space="preserve"> хомут.</w:t>
      </w:r>
    </w:p>
    <w:p w:rsidR="00F85FB6" w:rsidRDefault="00F85FB6"/>
    <w:p w:rsidR="00F85FB6" w:rsidRPr="00F85FB6" w:rsidRDefault="00F85FB6" w:rsidP="00F85FB6"/>
    <w:p w:rsidR="00F85FB6" w:rsidRDefault="00F85FB6" w:rsidP="00F85FB6"/>
    <w:p w:rsidR="00F85FB6" w:rsidRPr="00F85FB6" w:rsidRDefault="00F85FB6" w:rsidP="00F85FB6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F85FB6">
        <w:rPr>
          <w:b/>
          <w:bCs/>
          <w:color w:val="000000"/>
          <w:sz w:val="28"/>
          <w:szCs w:val="28"/>
        </w:rPr>
        <w:t>  </w:t>
      </w:r>
      <w:proofErr w:type="spellStart"/>
      <w:r w:rsidRPr="00F85FB6">
        <w:rPr>
          <w:b/>
          <w:bCs/>
          <w:color w:val="000000"/>
          <w:sz w:val="28"/>
          <w:szCs w:val="28"/>
        </w:rPr>
        <w:t>Звіт</w:t>
      </w:r>
      <w:proofErr w:type="spellEnd"/>
    </w:p>
    <w:p w:rsidR="00F85FB6" w:rsidRPr="00F85FB6" w:rsidRDefault="00F85FB6" w:rsidP="00F85FB6">
      <w:p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F85FB6">
        <w:rPr>
          <w:color w:val="000000"/>
          <w:sz w:val="28"/>
          <w:szCs w:val="28"/>
        </w:rPr>
        <w:t xml:space="preserve">1)       Привести </w:t>
      </w:r>
      <w:proofErr w:type="spellStart"/>
      <w:r w:rsidRPr="00F85FB6">
        <w:rPr>
          <w:color w:val="000000"/>
          <w:sz w:val="28"/>
          <w:szCs w:val="28"/>
        </w:rPr>
        <w:t>кокструктивно-фунціональні</w:t>
      </w:r>
      <w:proofErr w:type="spellEnd"/>
      <w:r w:rsidRPr="00F85FB6">
        <w:rPr>
          <w:color w:val="000000"/>
          <w:sz w:val="28"/>
          <w:szCs w:val="28"/>
        </w:rPr>
        <w:t xml:space="preserve"> </w:t>
      </w:r>
      <w:proofErr w:type="spellStart"/>
      <w:r w:rsidRPr="00F85FB6">
        <w:rPr>
          <w:color w:val="000000"/>
          <w:sz w:val="28"/>
          <w:szCs w:val="28"/>
        </w:rPr>
        <w:t>схеми</w:t>
      </w:r>
      <w:proofErr w:type="spellEnd"/>
      <w:r w:rsidRPr="00F85FB6">
        <w:rPr>
          <w:color w:val="000000"/>
          <w:sz w:val="28"/>
          <w:szCs w:val="28"/>
        </w:rPr>
        <w:t xml:space="preserve"> насоса та </w:t>
      </w:r>
      <w:proofErr w:type="spellStart"/>
      <w:r w:rsidRPr="00F85FB6">
        <w:rPr>
          <w:color w:val="000000"/>
          <w:sz w:val="28"/>
          <w:szCs w:val="28"/>
        </w:rPr>
        <w:t>напувалки</w:t>
      </w:r>
      <w:proofErr w:type="spellEnd"/>
      <w:r w:rsidRPr="00F85FB6">
        <w:rPr>
          <w:color w:val="000000"/>
          <w:sz w:val="28"/>
          <w:szCs w:val="28"/>
        </w:rPr>
        <w:t>.</w:t>
      </w:r>
    </w:p>
    <w:p w:rsidR="00F85FB6" w:rsidRPr="00F85FB6" w:rsidRDefault="00F85FB6" w:rsidP="00F85FB6">
      <w:p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F85FB6">
        <w:rPr>
          <w:color w:val="000000"/>
          <w:sz w:val="28"/>
          <w:szCs w:val="28"/>
        </w:rPr>
        <w:lastRenderedPageBreak/>
        <w:t>2)       </w:t>
      </w:r>
      <w:proofErr w:type="spellStart"/>
      <w:r w:rsidRPr="00F85FB6">
        <w:rPr>
          <w:color w:val="000000"/>
          <w:sz w:val="28"/>
          <w:szCs w:val="28"/>
        </w:rPr>
        <w:t>Описати</w:t>
      </w:r>
      <w:proofErr w:type="spellEnd"/>
      <w:r w:rsidRPr="00F85FB6">
        <w:rPr>
          <w:color w:val="000000"/>
          <w:sz w:val="28"/>
          <w:szCs w:val="28"/>
        </w:rPr>
        <w:t xml:space="preserve"> </w:t>
      </w:r>
      <w:proofErr w:type="spellStart"/>
      <w:r w:rsidRPr="00F85FB6">
        <w:rPr>
          <w:color w:val="000000"/>
          <w:sz w:val="28"/>
          <w:szCs w:val="28"/>
        </w:rPr>
        <w:t>відмінності</w:t>
      </w:r>
      <w:proofErr w:type="spellEnd"/>
      <w:r w:rsidRPr="00F85FB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F85FB6">
        <w:rPr>
          <w:color w:val="000000"/>
          <w:sz w:val="28"/>
          <w:szCs w:val="28"/>
        </w:rPr>
        <w:t>р</w:t>
      </w:r>
      <w:proofErr w:type="gramEnd"/>
      <w:r w:rsidRPr="00F85FB6">
        <w:rPr>
          <w:color w:val="000000"/>
          <w:sz w:val="28"/>
          <w:szCs w:val="28"/>
        </w:rPr>
        <w:t>ізних</w:t>
      </w:r>
      <w:proofErr w:type="spellEnd"/>
      <w:r w:rsidRPr="00F85FB6">
        <w:rPr>
          <w:color w:val="000000"/>
          <w:sz w:val="28"/>
          <w:szCs w:val="28"/>
        </w:rPr>
        <w:t xml:space="preserve"> </w:t>
      </w:r>
      <w:proofErr w:type="spellStart"/>
      <w:r w:rsidRPr="00F85FB6">
        <w:rPr>
          <w:color w:val="000000"/>
          <w:sz w:val="28"/>
          <w:szCs w:val="28"/>
        </w:rPr>
        <w:t>автонапувалок</w:t>
      </w:r>
      <w:proofErr w:type="spellEnd"/>
      <w:r w:rsidRPr="00F85FB6">
        <w:rPr>
          <w:color w:val="000000"/>
          <w:sz w:val="28"/>
          <w:szCs w:val="28"/>
        </w:rPr>
        <w:t>.</w:t>
      </w:r>
    </w:p>
    <w:p w:rsidR="00F85FB6" w:rsidRPr="00F85FB6" w:rsidRDefault="00F85FB6" w:rsidP="00F85FB6">
      <w:p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F85FB6">
        <w:rPr>
          <w:color w:val="000000"/>
          <w:sz w:val="28"/>
          <w:szCs w:val="28"/>
        </w:rPr>
        <w:t>3)       </w:t>
      </w:r>
      <w:proofErr w:type="spellStart"/>
      <w:r w:rsidRPr="00F85FB6">
        <w:rPr>
          <w:color w:val="000000"/>
          <w:sz w:val="28"/>
          <w:szCs w:val="28"/>
        </w:rPr>
        <w:t>Дати</w:t>
      </w:r>
      <w:proofErr w:type="spellEnd"/>
      <w:r w:rsidRPr="00F85FB6">
        <w:rPr>
          <w:color w:val="000000"/>
          <w:sz w:val="28"/>
          <w:szCs w:val="28"/>
        </w:rPr>
        <w:t xml:space="preserve"> </w:t>
      </w:r>
      <w:proofErr w:type="spellStart"/>
      <w:r w:rsidRPr="00F85FB6">
        <w:rPr>
          <w:color w:val="000000"/>
          <w:sz w:val="28"/>
          <w:szCs w:val="28"/>
        </w:rPr>
        <w:t>технічні</w:t>
      </w:r>
      <w:proofErr w:type="spellEnd"/>
      <w:r w:rsidRPr="00F85FB6">
        <w:rPr>
          <w:color w:val="000000"/>
          <w:sz w:val="28"/>
          <w:szCs w:val="28"/>
        </w:rPr>
        <w:t xml:space="preserve"> характеристики </w:t>
      </w:r>
      <w:proofErr w:type="gramStart"/>
      <w:r w:rsidRPr="00F85FB6">
        <w:rPr>
          <w:color w:val="000000"/>
          <w:sz w:val="28"/>
          <w:szCs w:val="28"/>
        </w:rPr>
        <w:t>насосного</w:t>
      </w:r>
      <w:proofErr w:type="gramEnd"/>
      <w:r w:rsidRPr="00F85FB6">
        <w:rPr>
          <w:color w:val="000000"/>
          <w:sz w:val="28"/>
          <w:szCs w:val="28"/>
        </w:rPr>
        <w:t xml:space="preserve"> </w:t>
      </w:r>
      <w:proofErr w:type="spellStart"/>
      <w:r w:rsidRPr="00F85FB6">
        <w:rPr>
          <w:color w:val="000000"/>
          <w:sz w:val="28"/>
          <w:szCs w:val="28"/>
        </w:rPr>
        <w:t>обладнання</w:t>
      </w:r>
      <w:proofErr w:type="spellEnd"/>
      <w:r w:rsidRPr="00F85FB6">
        <w:rPr>
          <w:color w:val="000000"/>
          <w:sz w:val="28"/>
          <w:szCs w:val="28"/>
        </w:rPr>
        <w:t xml:space="preserve"> та </w:t>
      </w:r>
      <w:proofErr w:type="spellStart"/>
      <w:r w:rsidRPr="00F85FB6">
        <w:rPr>
          <w:color w:val="000000"/>
          <w:sz w:val="28"/>
          <w:szCs w:val="28"/>
        </w:rPr>
        <w:t>автонапувалок</w:t>
      </w:r>
      <w:proofErr w:type="spellEnd"/>
      <w:r w:rsidRPr="00F85FB6">
        <w:rPr>
          <w:color w:val="000000"/>
          <w:sz w:val="28"/>
          <w:szCs w:val="28"/>
        </w:rPr>
        <w:t>.</w:t>
      </w:r>
    </w:p>
    <w:p w:rsidR="00F85FB6" w:rsidRPr="00F85FB6" w:rsidRDefault="00F85FB6" w:rsidP="00F85FB6">
      <w:pPr>
        <w:shd w:val="clear" w:color="auto" w:fill="FFFFFF"/>
        <w:spacing w:line="360" w:lineRule="auto"/>
        <w:jc w:val="center"/>
        <w:rPr>
          <w:color w:val="333333"/>
          <w:sz w:val="28"/>
          <w:szCs w:val="28"/>
        </w:rPr>
      </w:pPr>
      <w:r w:rsidRPr="00F85FB6">
        <w:rPr>
          <w:b/>
          <w:bCs/>
          <w:color w:val="000000"/>
          <w:sz w:val="28"/>
          <w:szCs w:val="28"/>
        </w:rPr>
        <w:t> </w:t>
      </w:r>
    </w:p>
    <w:p w:rsidR="00B26698" w:rsidRPr="00F85FB6" w:rsidRDefault="00B26698" w:rsidP="00F85FB6"/>
    <w:sectPr w:rsidR="00B26698" w:rsidRPr="00F85FB6" w:rsidSect="00DB1AFB">
      <w:pgSz w:w="11906" w:h="16838"/>
      <w:pgMar w:top="1134" w:right="141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A446C"/>
    <w:multiLevelType w:val="multilevel"/>
    <w:tmpl w:val="63122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8419E"/>
    <w:rsid w:val="000C79A2"/>
    <w:rsid w:val="000D6BBD"/>
    <w:rsid w:val="00113925"/>
    <w:rsid w:val="00287C5C"/>
    <w:rsid w:val="00625F74"/>
    <w:rsid w:val="00814C6B"/>
    <w:rsid w:val="0081563F"/>
    <w:rsid w:val="009F7D47"/>
    <w:rsid w:val="00B26698"/>
    <w:rsid w:val="00B579B7"/>
    <w:rsid w:val="00B773F4"/>
    <w:rsid w:val="00B8419E"/>
    <w:rsid w:val="00CA33D7"/>
    <w:rsid w:val="00CE5A03"/>
    <w:rsid w:val="00DB1AFB"/>
    <w:rsid w:val="00E4151D"/>
    <w:rsid w:val="00F401D3"/>
    <w:rsid w:val="00F56288"/>
    <w:rsid w:val="00F85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E4151D"/>
    <w:pPr>
      <w:widowControl w:val="0"/>
      <w:autoSpaceDE w:val="0"/>
      <w:autoSpaceDN w:val="0"/>
      <w:adjustRightInd w:val="0"/>
      <w:spacing w:line="323" w:lineRule="exact"/>
    </w:pPr>
  </w:style>
  <w:style w:type="character" w:customStyle="1" w:styleId="FontStyle11">
    <w:name w:val="Font Style11"/>
    <w:basedOn w:val="a0"/>
    <w:rsid w:val="00E4151D"/>
    <w:rPr>
      <w:rFonts w:ascii="Times New Roman" w:hAnsi="Times New Roman" w:cs="Times New Roman"/>
      <w:b/>
      <w:bCs/>
      <w:sz w:val="42"/>
      <w:szCs w:val="42"/>
    </w:rPr>
  </w:style>
  <w:style w:type="character" w:customStyle="1" w:styleId="FontStyle12">
    <w:name w:val="Font Style12"/>
    <w:basedOn w:val="a0"/>
    <w:rsid w:val="00E4151D"/>
    <w:rPr>
      <w:rFonts w:ascii="Times New Roman" w:hAnsi="Times New Roman" w:cs="Times New Roman"/>
      <w:b/>
      <w:bCs/>
      <w:sz w:val="30"/>
      <w:szCs w:val="30"/>
    </w:rPr>
  </w:style>
  <w:style w:type="paragraph" w:customStyle="1" w:styleId="Style8">
    <w:name w:val="Style8"/>
    <w:basedOn w:val="a"/>
    <w:rsid w:val="00E4151D"/>
    <w:pPr>
      <w:widowControl w:val="0"/>
      <w:autoSpaceDE w:val="0"/>
      <w:autoSpaceDN w:val="0"/>
      <w:adjustRightInd w:val="0"/>
      <w:spacing w:line="326" w:lineRule="exact"/>
      <w:ind w:hanging="226"/>
    </w:pPr>
  </w:style>
  <w:style w:type="paragraph" w:styleId="a3">
    <w:name w:val="Balloon Text"/>
    <w:basedOn w:val="a"/>
    <w:link w:val="a4"/>
    <w:uiPriority w:val="99"/>
    <w:semiHidden/>
    <w:unhideWhenUsed/>
    <w:rsid w:val="00E415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51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B26698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semiHidden/>
    <w:unhideWhenUsed/>
    <w:rsid w:val="00B26698"/>
    <w:pPr>
      <w:spacing w:before="100" w:beforeAutospacing="1" w:after="100" w:afterAutospacing="1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266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9F7D47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F7D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9F7D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7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10</cp:revision>
  <dcterms:created xsi:type="dcterms:W3CDTF">2017-09-22T13:25:00Z</dcterms:created>
  <dcterms:modified xsi:type="dcterms:W3CDTF">2017-10-02T19:13:00Z</dcterms:modified>
</cp:coreProperties>
</file>