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F59" w:rsidRPr="00817F34" w:rsidRDefault="00755E73" w:rsidP="00B37F59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r>
        <w:rPr>
          <w:rFonts w:ascii="Arial" w:hAnsi="Arial" w:cs="Arial"/>
          <w:noProof/>
          <w:sz w:val="28"/>
          <w:szCs w:val="28"/>
          <w:lang w:val="ru-RU" w:eastAsia="ru-RU"/>
        </w:rPr>
        <w:pict>
          <v:rect id="_x0000_s1041" style="position:absolute;left:0;text-align:left;margin-left:-137.25pt;margin-top:-45.3pt;width:705.35pt;height:998pt;z-index:-251644928" fillcolor="#ff9" stroked="f">
            <v:fill color2="#9c0" rotate="t" angle="-135" focus="100%" type="gradient"/>
          </v:rect>
        </w:pict>
      </w:r>
      <w:bookmarkEnd w:id="0"/>
      <w:r w:rsidR="00B37F59" w:rsidRPr="00817F34">
        <w:rPr>
          <w:rFonts w:ascii="Arial" w:hAnsi="Arial" w:cs="Arial"/>
          <w:b/>
          <w:sz w:val="28"/>
          <w:szCs w:val="28"/>
        </w:rPr>
        <w:t>МАЛОВИСТОРОПСЬКИЙ КОЛЕДЖ  ІМ.</w:t>
      </w:r>
      <w:r w:rsidR="00B37F59">
        <w:rPr>
          <w:rFonts w:ascii="Arial" w:hAnsi="Arial" w:cs="Arial"/>
          <w:b/>
          <w:sz w:val="28"/>
          <w:szCs w:val="28"/>
        </w:rPr>
        <w:t xml:space="preserve"> </w:t>
      </w:r>
      <w:r w:rsidR="00B37F59" w:rsidRPr="00817F34">
        <w:rPr>
          <w:rFonts w:ascii="Arial" w:hAnsi="Arial" w:cs="Arial"/>
          <w:b/>
          <w:sz w:val="28"/>
          <w:szCs w:val="28"/>
        </w:rPr>
        <w:t xml:space="preserve">П.С. РИБАЛКА </w:t>
      </w:r>
    </w:p>
    <w:p w:rsidR="00B37F59" w:rsidRPr="00817F34" w:rsidRDefault="00B37F59" w:rsidP="00B37F59">
      <w:pPr>
        <w:jc w:val="center"/>
        <w:rPr>
          <w:rFonts w:ascii="Arial" w:hAnsi="Arial" w:cs="Arial"/>
          <w:b/>
          <w:sz w:val="28"/>
          <w:szCs w:val="28"/>
        </w:rPr>
      </w:pPr>
      <w:r w:rsidRPr="00817F34">
        <w:rPr>
          <w:rFonts w:ascii="Arial" w:hAnsi="Arial" w:cs="Arial"/>
          <w:b/>
          <w:sz w:val="28"/>
          <w:szCs w:val="28"/>
        </w:rPr>
        <w:t>СУМСЬКОГО НАЦІОНАЛЬНОГО АГРАРНОГО УНІВЕРСИТЕТУ</w:t>
      </w:r>
    </w:p>
    <w:p w:rsidR="00B37F59" w:rsidRDefault="00B37F59" w:rsidP="00B37F59">
      <w:pPr>
        <w:jc w:val="center"/>
        <w:rPr>
          <w:b/>
          <w:sz w:val="32"/>
          <w:szCs w:val="32"/>
        </w:rPr>
      </w:pPr>
    </w:p>
    <w:p w:rsidR="00B37F59" w:rsidRDefault="00B37F59" w:rsidP="00B37F59">
      <w:pPr>
        <w:jc w:val="center"/>
        <w:rPr>
          <w:b/>
          <w:sz w:val="32"/>
          <w:szCs w:val="32"/>
        </w:rPr>
      </w:pPr>
    </w:p>
    <w:p w:rsidR="00B37F59" w:rsidRDefault="00B37F59" w:rsidP="00B37F59">
      <w:pPr>
        <w:jc w:val="center"/>
        <w:rPr>
          <w:b/>
          <w:sz w:val="32"/>
          <w:szCs w:val="32"/>
        </w:rPr>
      </w:pPr>
    </w:p>
    <w:p w:rsidR="00B37F59" w:rsidRPr="006903E2" w:rsidRDefault="00B37F59" w:rsidP="00B37F59">
      <w:pPr>
        <w:ind w:left="-709" w:right="-144"/>
        <w:rPr>
          <w:rFonts w:ascii="Arial Black" w:hAnsi="Arial Black" w:cs="Arial"/>
          <w:b/>
          <w:color w:val="C00000"/>
          <w:sz w:val="32"/>
          <w:szCs w:val="32"/>
        </w:rPr>
      </w:pPr>
      <w:r w:rsidRPr="002A70A6">
        <w:rPr>
          <w:rFonts w:ascii="Arial Black" w:hAnsi="Arial Black" w:cs="Arial"/>
          <w:b/>
          <w:color w:val="FF0000"/>
          <w:sz w:val="32"/>
          <w:szCs w:val="32"/>
        </w:rPr>
        <w:t xml:space="preserve">   </w:t>
      </w:r>
      <w:r>
        <w:rPr>
          <w:rFonts w:ascii="Arial Black" w:hAnsi="Arial Black" w:cs="Arial"/>
          <w:b/>
          <w:color w:val="FF0000"/>
          <w:sz w:val="32"/>
          <w:szCs w:val="32"/>
        </w:rPr>
        <w:t xml:space="preserve">      </w:t>
      </w:r>
      <w:r w:rsidRPr="006903E2">
        <w:rPr>
          <w:rFonts w:ascii="Arial Black" w:hAnsi="Arial Black" w:cs="Arial"/>
          <w:b/>
          <w:color w:val="C00000"/>
          <w:sz w:val="32"/>
          <w:szCs w:val="32"/>
        </w:rPr>
        <w:t>ТЕМА: «</w:t>
      </w:r>
      <w:r w:rsidRPr="006903E2">
        <w:rPr>
          <w:rFonts w:ascii="Arial Black" w:hAnsi="Arial Black" w:cs="Arial"/>
          <w:b/>
          <w:bCs/>
          <w:color w:val="C00000"/>
          <w:sz w:val="32"/>
          <w:szCs w:val="32"/>
        </w:rPr>
        <w:t xml:space="preserve">ОРГАНІЗАЦІЯ  МАШИННОГО  ДОЇННЯ   КОРІВ» </w:t>
      </w:r>
    </w:p>
    <w:p w:rsidR="00B37F59" w:rsidRPr="006903E2" w:rsidRDefault="00B37F59" w:rsidP="00B37F59">
      <w:pPr>
        <w:jc w:val="center"/>
        <w:rPr>
          <w:rFonts w:ascii="Arial" w:hAnsi="Arial" w:cs="Arial"/>
          <w:b/>
          <w:color w:val="C00000"/>
          <w:sz w:val="32"/>
          <w:szCs w:val="32"/>
        </w:rPr>
      </w:pPr>
      <w:r w:rsidRPr="006903E2">
        <w:rPr>
          <w:rFonts w:ascii="Arial" w:hAnsi="Arial" w:cs="Arial"/>
          <w:b/>
          <w:color w:val="C00000"/>
          <w:sz w:val="32"/>
          <w:szCs w:val="32"/>
        </w:rPr>
        <w:t>(ЛЕКЦІЯ)</w:t>
      </w:r>
    </w:p>
    <w:p w:rsidR="00B37F59" w:rsidRDefault="00B37F59" w:rsidP="00B37F59">
      <w:pPr>
        <w:jc w:val="center"/>
        <w:rPr>
          <w:b/>
          <w:sz w:val="32"/>
          <w:szCs w:val="32"/>
        </w:rPr>
      </w:pPr>
    </w:p>
    <w:p w:rsidR="00B37F59" w:rsidRDefault="00B37F59" w:rsidP="00B37F59">
      <w:pPr>
        <w:jc w:val="center"/>
        <w:rPr>
          <w:b/>
          <w:color w:val="002060"/>
          <w:sz w:val="32"/>
          <w:szCs w:val="32"/>
        </w:rPr>
      </w:pPr>
    </w:p>
    <w:p w:rsidR="00B37F59" w:rsidRDefault="00B37F59" w:rsidP="00B37F59">
      <w:pPr>
        <w:jc w:val="center"/>
        <w:rPr>
          <w:b/>
          <w:color w:val="002060"/>
          <w:sz w:val="32"/>
          <w:szCs w:val="32"/>
        </w:rPr>
      </w:pPr>
    </w:p>
    <w:p w:rsidR="00B37F59" w:rsidRDefault="00B37F59" w:rsidP="00B37F59">
      <w:pPr>
        <w:jc w:val="center"/>
        <w:rPr>
          <w:b/>
          <w:color w:val="002060"/>
          <w:sz w:val="32"/>
          <w:szCs w:val="32"/>
        </w:rPr>
      </w:pPr>
    </w:p>
    <w:p w:rsidR="00B37F59" w:rsidRPr="002A70A6" w:rsidRDefault="00B37F59" w:rsidP="00B37F59">
      <w:pPr>
        <w:jc w:val="center"/>
        <w:rPr>
          <w:rFonts w:ascii="Arial" w:hAnsi="Arial" w:cs="Arial"/>
          <w:b/>
          <w:color w:val="002060"/>
          <w:sz w:val="32"/>
          <w:szCs w:val="32"/>
        </w:rPr>
      </w:pPr>
      <w:r w:rsidRPr="002A70A6">
        <w:rPr>
          <w:rFonts w:ascii="Arial" w:hAnsi="Arial" w:cs="Arial"/>
          <w:b/>
          <w:color w:val="002060"/>
          <w:sz w:val="32"/>
          <w:szCs w:val="32"/>
        </w:rPr>
        <w:t>ПЛАН</w:t>
      </w:r>
    </w:p>
    <w:p w:rsidR="00B37F59" w:rsidRPr="002A70A6" w:rsidRDefault="00B37F59" w:rsidP="00B37F59">
      <w:pPr>
        <w:jc w:val="center"/>
        <w:rPr>
          <w:b/>
          <w:color w:val="002060"/>
          <w:sz w:val="32"/>
          <w:szCs w:val="32"/>
        </w:rPr>
      </w:pPr>
    </w:p>
    <w:p w:rsidR="00B37F59" w:rsidRPr="006903E2" w:rsidRDefault="00B37F59" w:rsidP="00B37F59">
      <w:pPr>
        <w:jc w:val="both"/>
        <w:rPr>
          <w:rFonts w:ascii="Arial" w:hAnsi="Arial" w:cs="Arial"/>
          <w:b/>
          <w:color w:val="002060"/>
          <w:sz w:val="28"/>
          <w:szCs w:val="28"/>
        </w:rPr>
      </w:pPr>
      <w:r w:rsidRPr="006903E2">
        <w:rPr>
          <w:rFonts w:ascii="Arial" w:hAnsi="Arial" w:cs="Arial"/>
          <w:b/>
          <w:bCs/>
          <w:color w:val="002060"/>
          <w:sz w:val="28"/>
          <w:szCs w:val="28"/>
        </w:rPr>
        <w:t>1.АНАТОМІЧНА БУДОВА МОЛОЧНОЇ ЗАЛОЗИ КОРІВ</w:t>
      </w:r>
      <w:r>
        <w:rPr>
          <w:rFonts w:ascii="Arial" w:hAnsi="Arial" w:cs="Arial"/>
          <w:b/>
          <w:bCs/>
          <w:color w:val="002060"/>
          <w:sz w:val="28"/>
          <w:szCs w:val="28"/>
        </w:rPr>
        <w:t>.</w:t>
      </w:r>
    </w:p>
    <w:p w:rsidR="00B37F59" w:rsidRPr="006903E2" w:rsidRDefault="00B37F59" w:rsidP="00B37F59">
      <w:pPr>
        <w:jc w:val="both"/>
        <w:rPr>
          <w:rFonts w:ascii="Arial" w:hAnsi="Arial" w:cs="Arial"/>
          <w:b/>
          <w:color w:val="002060"/>
          <w:sz w:val="28"/>
          <w:szCs w:val="28"/>
        </w:rPr>
      </w:pPr>
      <w:r w:rsidRPr="006903E2">
        <w:rPr>
          <w:rFonts w:ascii="Arial" w:hAnsi="Arial" w:cs="Arial"/>
          <w:b/>
          <w:bCs/>
          <w:color w:val="002060"/>
          <w:sz w:val="28"/>
          <w:szCs w:val="28"/>
        </w:rPr>
        <w:t>2.ФІЗІОЛОГІЧНІ ОСНОВИ УТВОРЕННЯ ТА ВИВЕДЕННЯ МОЛОКА</w:t>
      </w:r>
      <w:r>
        <w:rPr>
          <w:rFonts w:ascii="Arial" w:hAnsi="Arial" w:cs="Arial"/>
          <w:b/>
          <w:bCs/>
          <w:color w:val="002060"/>
          <w:sz w:val="28"/>
          <w:szCs w:val="28"/>
        </w:rPr>
        <w:t>.</w:t>
      </w:r>
    </w:p>
    <w:p w:rsidR="00B37F59" w:rsidRPr="006903E2" w:rsidRDefault="00B37F59" w:rsidP="00B37F59">
      <w:pPr>
        <w:jc w:val="both"/>
        <w:rPr>
          <w:rFonts w:ascii="Arial" w:hAnsi="Arial" w:cs="Arial"/>
          <w:b/>
          <w:color w:val="002060"/>
          <w:sz w:val="28"/>
          <w:szCs w:val="28"/>
        </w:rPr>
      </w:pPr>
      <w:r w:rsidRPr="006903E2">
        <w:rPr>
          <w:rFonts w:ascii="Arial" w:hAnsi="Arial" w:cs="Arial"/>
          <w:b/>
          <w:bCs/>
          <w:color w:val="002060"/>
          <w:sz w:val="28"/>
          <w:szCs w:val="28"/>
        </w:rPr>
        <w:t>3.ФУНКЦІОНАЛЬНІ ОСОБЛИВОСТІ МОЛОЧНОЇ ЗАЛОЗИ</w:t>
      </w:r>
      <w:r>
        <w:rPr>
          <w:rFonts w:ascii="Arial" w:hAnsi="Arial" w:cs="Arial"/>
          <w:b/>
          <w:bCs/>
          <w:color w:val="002060"/>
          <w:sz w:val="28"/>
          <w:szCs w:val="28"/>
        </w:rPr>
        <w:t>.</w:t>
      </w:r>
    </w:p>
    <w:p w:rsidR="00B37F59" w:rsidRDefault="00B37F59" w:rsidP="00B37F59">
      <w:pPr>
        <w:jc w:val="both"/>
        <w:rPr>
          <w:rFonts w:ascii="Arial" w:hAnsi="Arial" w:cs="Arial"/>
          <w:b/>
          <w:bCs/>
          <w:color w:val="002060"/>
          <w:sz w:val="28"/>
          <w:szCs w:val="28"/>
        </w:rPr>
      </w:pPr>
      <w:r w:rsidRPr="006903E2">
        <w:rPr>
          <w:rFonts w:ascii="Arial" w:hAnsi="Arial" w:cs="Arial"/>
          <w:b/>
          <w:bCs/>
          <w:color w:val="002060"/>
          <w:sz w:val="28"/>
          <w:szCs w:val="28"/>
        </w:rPr>
        <w:t>4.ЗООТЕХНІЧНА ОЦІНКА ВИМЕНІ ТА ВІДБІР КОРІВ, ПРИДАТНИХ ДО</w:t>
      </w:r>
    </w:p>
    <w:p w:rsidR="00B37F59" w:rsidRPr="006903E2" w:rsidRDefault="00B37F59" w:rsidP="00B37F59">
      <w:pPr>
        <w:jc w:val="both"/>
        <w:rPr>
          <w:rFonts w:ascii="Arial" w:hAnsi="Arial" w:cs="Arial"/>
          <w:b/>
          <w:color w:val="002060"/>
          <w:sz w:val="28"/>
          <w:szCs w:val="28"/>
        </w:rPr>
      </w:pP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 </w:t>
      </w:r>
      <w:r w:rsidRPr="006903E2">
        <w:rPr>
          <w:rFonts w:ascii="Arial" w:hAnsi="Arial" w:cs="Arial"/>
          <w:b/>
          <w:bCs/>
          <w:color w:val="002060"/>
          <w:sz w:val="28"/>
          <w:szCs w:val="28"/>
        </w:rPr>
        <w:t xml:space="preserve"> МАШИННОГО ДОЇННЯ</w:t>
      </w:r>
      <w:r>
        <w:rPr>
          <w:rFonts w:ascii="Arial" w:hAnsi="Arial" w:cs="Arial"/>
          <w:b/>
          <w:bCs/>
          <w:color w:val="002060"/>
          <w:sz w:val="28"/>
          <w:szCs w:val="28"/>
        </w:rPr>
        <w:t>.</w:t>
      </w:r>
    </w:p>
    <w:p w:rsidR="00B37F59" w:rsidRPr="006903E2" w:rsidRDefault="00B37F59" w:rsidP="00B37F59">
      <w:pPr>
        <w:jc w:val="both"/>
        <w:rPr>
          <w:rFonts w:ascii="Arial" w:hAnsi="Arial" w:cs="Arial"/>
          <w:b/>
          <w:color w:val="002060"/>
          <w:sz w:val="28"/>
          <w:szCs w:val="28"/>
        </w:rPr>
      </w:pPr>
      <w:r w:rsidRPr="006903E2">
        <w:rPr>
          <w:rFonts w:ascii="Arial" w:hAnsi="Arial" w:cs="Arial"/>
          <w:b/>
          <w:bCs/>
          <w:color w:val="002060"/>
          <w:sz w:val="28"/>
          <w:szCs w:val="28"/>
        </w:rPr>
        <w:t>5.ПРАВИЛА МАШИННОГО ДОЇННЯ КОРІВ</w:t>
      </w:r>
      <w:r>
        <w:rPr>
          <w:rFonts w:ascii="Arial" w:hAnsi="Arial" w:cs="Arial"/>
          <w:b/>
          <w:bCs/>
          <w:color w:val="002060"/>
          <w:sz w:val="28"/>
          <w:szCs w:val="28"/>
        </w:rPr>
        <w:t>.</w:t>
      </w:r>
    </w:p>
    <w:p w:rsidR="00B37F59" w:rsidRPr="006903E2" w:rsidRDefault="00B37F59" w:rsidP="00B37F59">
      <w:pPr>
        <w:rPr>
          <w:rFonts w:ascii="Arial" w:hAnsi="Arial" w:cs="Arial"/>
          <w:b/>
          <w:color w:val="002060"/>
          <w:sz w:val="28"/>
          <w:szCs w:val="28"/>
        </w:rPr>
      </w:pPr>
      <w:r w:rsidRPr="006903E2">
        <w:rPr>
          <w:rFonts w:ascii="Arial" w:hAnsi="Arial" w:cs="Arial"/>
          <w:b/>
          <w:bCs/>
          <w:color w:val="002060"/>
          <w:sz w:val="28"/>
          <w:szCs w:val="28"/>
        </w:rPr>
        <w:t>6.ПРОФІЛАКТИКА ЗАХВОРЮВАННЯ КОРІВ «МАШИННИМИ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Pr="006903E2">
        <w:rPr>
          <w:rFonts w:ascii="Arial" w:hAnsi="Arial" w:cs="Arial"/>
          <w:b/>
          <w:bCs/>
          <w:color w:val="002060"/>
          <w:sz w:val="28"/>
          <w:szCs w:val="28"/>
        </w:rPr>
        <w:t>МАСТИТАМИ»</w:t>
      </w:r>
      <w:r>
        <w:rPr>
          <w:rFonts w:ascii="Arial" w:hAnsi="Arial" w:cs="Arial"/>
          <w:b/>
          <w:bCs/>
          <w:color w:val="002060"/>
          <w:sz w:val="28"/>
          <w:szCs w:val="28"/>
        </w:rPr>
        <w:t>.</w:t>
      </w:r>
      <w:r w:rsidRPr="006903E2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</w:p>
    <w:p w:rsidR="00B37F59" w:rsidRPr="006903E2" w:rsidRDefault="00B37F59" w:rsidP="00B37F59">
      <w:pPr>
        <w:jc w:val="both"/>
        <w:rPr>
          <w:rFonts w:ascii="Arial" w:hAnsi="Arial" w:cs="Arial"/>
          <w:b/>
          <w:color w:val="002060"/>
          <w:sz w:val="28"/>
          <w:szCs w:val="28"/>
        </w:rPr>
      </w:pPr>
      <w:r w:rsidRPr="006903E2">
        <w:rPr>
          <w:rFonts w:ascii="Arial" w:hAnsi="Arial" w:cs="Arial"/>
          <w:b/>
          <w:bCs/>
          <w:color w:val="002060"/>
          <w:sz w:val="28"/>
          <w:szCs w:val="28"/>
        </w:rPr>
        <w:t>7.ТЕХНІКА РУЧНОГО ДОЇННЯ КОРІВ</w:t>
      </w:r>
      <w:r>
        <w:rPr>
          <w:rFonts w:ascii="Arial" w:hAnsi="Arial" w:cs="Arial"/>
          <w:b/>
          <w:bCs/>
          <w:color w:val="002060"/>
          <w:sz w:val="28"/>
          <w:szCs w:val="28"/>
        </w:rPr>
        <w:t>.</w:t>
      </w:r>
    </w:p>
    <w:p w:rsidR="00B37F59" w:rsidRPr="007440E8" w:rsidRDefault="00B37F59" w:rsidP="00B37F59">
      <w:pPr>
        <w:jc w:val="both"/>
        <w:rPr>
          <w:b/>
          <w:bCs/>
          <w:sz w:val="28"/>
          <w:szCs w:val="28"/>
        </w:rPr>
      </w:pPr>
    </w:p>
    <w:p w:rsidR="00B37F59" w:rsidRDefault="00B37F59" w:rsidP="00B37F59">
      <w:pPr>
        <w:jc w:val="both"/>
        <w:rPr>
          <w:b/>
          <w:bCs/>
          <w:sz w:val="28"/>
          <w:szCs w:val="28"/>
        </w:rPr>
      </w:pPr>
    </w:p>
    <w:p w:rsidR="00B37F59" w:rsidRDefault="00B37F59" w:rsidP="00B37F59">
      <w:pPr>
        <w:ind w:left="374"/>
        <w:jc w:val="both"/>
        <w:rPr>
          <w:b/>
          <w:bCs/>
          <w:sz w:val="28"/>
          <w:szCs w:val="28"/>
        </w:rPr>
      </w:pPr>
    </w:p>
    <w:p w:rsidR="00B37F59" w:rsidRDefault="00B37F59" w:rsidP="00B37F59">
      <w:pPr>
        <w:ind w:left="374"/>
        <w:jc w:val="both"/>
        <w:rPr>
          <w:b/>
          <w:bCs/>
          <w:sz w:val="28"/>
          <w:szCs w:val="28"/>
        </w:rPr>
      </w:pPr>
    </w:p>
    <w:p w:rsidR="00B37F59" w:rsidRPr="00CF29A3" w:rsidRDefault="00B37F59" w:rsidP="00B37F59">
      <w:pPr>
        <w:ind w:left="374"/>
        <w:jc w:val="both"/>
        <w:rPr>
          <w:rFonts w:ascii="Arial" w:hAnsi="Arial" w:cs="Arial"/>
          <w:b/>
          <w:bCs/>
          <w:sz w:val="28"/>
          <w:szCs w:val="28"/>
        </w:rPr>
      </w:pPr>
      <w:r w:rsidRPr="00817F34">
        <w:rPr>
          <w:rFonts w:ascii="Arial" w:hAnsi="Arial" w:cs="Arial"/>
          <w:b/>
          <w:bCs/>
          <w:sz w:val="28"/>
          <w:szCs w:val="28"/>
        </w:rPr>
        <w:t xml:space="preserve">Література:  </w:t>
      </w:r>
      <w:r w:rsidRPr="00CF29A3">
        <w:rPr>
          <w:rFonts w:ascii="Arial" w:hAnsi="Arial" w:cs="Arial"/>
          <w:b/>
          <w:bCs/>
          <w:sz w:val="28"/>
          <w:szCs w:val="28"/>
        </w:rPr>
        <w:t xml:space="preserve">Ю.Д.Рубан «Скотарство і технологія виробництва </w:t>
      </w:r>
    </w:p>
    <w:p w:rsidR="00B37F59" w:rsidRPr="00CF29A3" w:rsidRDefault="00B37F59" w:rsidP="00B37F59">
      <w:pPr>
        <w:ind w:left="374"/>
        <w:jc w:val="both"/>
        <w:rPr>
          <w:rFonts w:ascii="Arial" w:hAnsi="Arial" w:cs="Arial"/>
          <w:b/>
          <w:sz w:val="28"/>
          <w:szCs w:val="28"/>
        </w:rPr>
      </w:pPr>
      <w:r w:rsidRPr="00CF29A3">
        <w:rPr>
          <w:rFonts w:ascii="Arial" w:hAnsi="Arial" w:cs="Arial"/>
          <w:b/>
          <w:bCs/>
          <w:sz w:val="28"/>
          <w:szCs w:val="28"/>
        </w:rPr>
        <w:t xml:space="preserve">                                         </w:t>
      </w:r>
      <w:r w:rsidR="00CF29A3">
        <w:rPr>
          <w:rFonts w:ascii="Arial" w:hAnsi="Arial" w:cs="Arial"/>
          <w:b/>
          <w:bCs/>
          <w:sz w:val="28"/>
          <w:szCs w:val="28"/>
        </w:rPr>
        <w:t xml:space="preserve"> </w:t>
      </w:r>
      <w:r w:rsidRPr="00CF29A3">
        <w:rPr>
          <w:rFonts w:ascii="Arial" w:hAnsi="Arial" w:cs="Arial"/>
          <w:b/>
          <w:bCs/>
          <w:sz w:val="28"/>
          <w:szCs w:val="28"/>
        </w:rPr>
        <w:t xml:space="preserve">молока і яловичини» </w:t>
      </w:r>
    </w:p>
    <w:p w:rsidR="00B37F59" w:rsidRPr="00817F34" w:rsidRDefault="00B37F59" w:rsidP="00B37F59">
      <w:pPr>
        <w:ind w:left="374"/>
        <w:jc w:val="both"/>
        <w:rPr>
          <w:rFonts w:ascii="Arial" w:hAnsi="Arial" w:cs="Arial"/>
          <w:sz w:val="28"/>
          <w:szCs w:val="28"/>
        </w:rPr>
      </w:pPr>
    </w:p>
    <w:p w:rsidR="00B37F59" w:rsidRPr="00817F34" w:rsidRDefault="00B37F59" w:rsidP="00B37F59">
      <w:pPr>
        <w:ind w:left="374"/>
        <w:jc w:val="both"/>
        <w:rPr>
          <w:rFonts w:ascii="Arial" w:hAnsi="Arial" w:cs="Arial"/>
          <w:sz w:val="28"/>
          <w:szCs w:val="28"/>
        </w:rPr>
      </w:pPr>
    </w:p>
    <w:p w:rsidR="00B37F59" w:rsidRDefault="00B37F59" w:rsidP="00B37F59">
      <w:pPr>
        <w:ind w:left="374"/>
        <w:jc w:val="both"/>
        <w:rPr>
          <w:rFonts w:ascii="Arial" w:hAnsi="Arial" w:cs="Arial"/>
          <w:b/>
          <w:sz w:val="28"/>
          <w:szCs w:val="28"/>
        </w:rPr>
      </w:pPr>
    </w:p>
    <w:p w:rsidR="00B37F59" w:rsidRPr="00817F34" w:rsidRDefault="00B37F59" w:rsidP="00B37F59">
      <w:pPr>
        <w:ind w:left="374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</w:t>
      </w:r>
      <w:r w:rsidRPr="00817F34">
        <w:rPr>
          <w:rFonts w:ascii="Arial" w:hAnsi="Arial" w:cs="Arial"/>
          <w:b/>
          <w:sz w:val="28"/>
          <w:szCs w:val="28"/>
        </w:rPr>
        <w:t>Викладач:   Т.В.Ромасенко</w:t>
      </w:r>
    </w:p>
    <w:p w:rsidR="00B37F59" w:rsidRDefault="00B37F59" w:rsidP="00B37F59">
      <w:pPr>
        <w:ind w:left="374"/>
        <w:jc w:val="both"/>
        <w:rPr>
          <w:b/>
          <w:sz w:val="32"/>
          <w:szCs w:val="32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73600" behindDoc="1" locked="0" layoutInCell="1" allowOverlap="1" wp14:anchorId="6D5677EE" wp14:editId="2943D854">
            <wp:simplePos x="0" y="0"/>
            <wp:positionH relativeFrom="column">
              <wp:posOffset>-243205</wp:posOffset>
            </wp:positionH>
            <wp:positionV relativeFrom="paragraph">
              <wp:posOffset>203200</wp:posOffset>
            </wp:positionV>
            <wp:extent cx="1893570" cy="1414145"/>
            <wp:effectExtent l="19050" t="0" r="0" b="0"/>
            <wp:wrapTight wrapText="bothSides">
              <wp:wrapPolygon edited="0">
                <wp:start x="-217" y="0"/>
                <wp:lineTo x="-217" y="21241"/>
                <wp:lineTo x="21513" y="21241"/>
                <wp:lineTo x="21513" y="0"/>
                <wp:lineTo x="-217" y="0"/>
              </wp:wrapPolygon>
            </wp:wrapTight>
            <wp:docPr id="18" name="Рисунок 18" descr="Скотарство | українська чорно-ряба молоч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Скотарство | українська чорно-ряба молочна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7F59" w:rsidRPr="00EA47E6" w:rsidRDefault="008449F2" w:rsidP="00B37F59">
      <w:pPr>
        <w:ind w:left="374"/>
        <w:jc w:val="both"/>
        <w:rPr>
          <w:b/>
          <w:sz w:val="32"/>
          <w:szCs w:val="32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74624" behindDoc="1" locked="0" layoutInCell="1" allowOverlap="1" wp14:anchorId="692A8C06" wp14:editId="204AAB02">
            <wp:simplePos x="0" y="0"/>
            <wp:positionH relativeFrom="column">
              <wp:posOffset>2275205</wp:posOffset>
            </wp:positionH>
            <wp:positionV relativeFrom="paragraph">
              <wp:posOffset>38100</wp:posOffset>
            </wp:positionV>
            <wp:extent cx="1905635" cy="1442720"/>
            <wp:effectExtent l="0" t="0" r="0" b="0"/>
            <wp:wrapTight wrapText="bothSides">
              <wp:wrapPolygon edited="0">
                <wp:start x="0" y="0"/>
                <wp:lineTo x="0" y="21391"/>
                <wp:lineTo x="21377" y="21391"/>
                <wp:lineTo x="21377" y="0"/>
                <wp:lineTo x="0" y="0"/>
              </wp:wrapPolygon>
            </wp:wrapTight>
            <wp:docPr id="19" name="Рисунок 1" descr="http://agriculture.by/img/2009/04/1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agriculture.by/img/2009/04/12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35" cy="144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7F59" w:rsidRPr="00EA47E6" w:rsidRDefault="00B37F59" w:rsidP="00B37F59">
      <w:pPr>
        <w:ind w:left="374"/>
        <w:jc w:val="both"/>
        <w:rPr>
          <w:b/>
          <w:sz w:val="32"/>
          <w:szCs w:val="32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75648" behindDoc="1" locked="0" layoutInCell="1" allowOverlap="1" wp14:anchorId="0CE89E56" wp14:editId="530EF66C">
            <wp:simplePos x="0" y="0"/>
            <wp:positionH relativeFrom="column">
              <wp:posOffset>12700</wp:posOffset>
            </wp:positionH>
            <wp:positionV relativeFrom="paragraph">
              <wp:posOffset>205740</wp:posOffset>
            </wp:positionV>
            <wp:extent cx="1999615" cy="1376680"/>
            <wp:effectExtent l="19050" t="0" r="635" b="0"/>
            <wp:wrapTight wrapText="bothSides">
              <wp:wrapPolygon edited="0">
                <wp:start x="-206" y="0"/>
                <wp:lineTo x="-206" y="21221"/>
                <wp:lineTo x="21607" y="21221"/>
                <wp:lineTo x="21607" y="0"/>
                <wp:lineTo x="-206" y="0"/>
              </wp:wrapPolygon>
            </wp:wrapTight>
            <wp:docPr id="20" name="Рисунок 2" descr="http://ru.all.biz/img/ru/catalog/5410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ru.all.biz/img/ru/catalog/541087.jpe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15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7"/>
          <w:szCs w:val="17"/>
        </w:rPr>
        <w:t xml:space="preserve">    </w:t>
      </w:r>
    </w:p>
    <w:p w:rsidR="00B37F59" w:rsidRDefault="00B37F59" w:rsidP="00B37F59">
      <w:pPr>
        <w:ind w:left="374"/>
        <w:jc w:val="both"/>
        <w:rPr>
          <w:b/>
          <w:sz w:val="32"/>
          <w:szCs w:val="32"/>
        </w:rPr>
      </w:pPr>
    </w:p>
    <w:p w:rsidR="00B37F59" w:rsidRDefault="00B37F59" w:rsidP="00B37F59">
      <w:pPr>
        <w:ind w:left="374"/>
        <w:jc w:val="both"/>
        <w:rPr>
          <w:b/>
          <w:sz w:val="32"/>
          <w:szCs w:val="32"/>
        </w:rPr>
      </w:pPr>
    </w:p>
    <w:p w:rsidR="00B37F59" w:rsidRDefault="00B37F59" w:rsidP="00B37F59">
      <w:pPr>
        <w:ind w:left="374"/>
        <w:jc w:val="both"/>
        <w:rPr>
          <w:b/>
          <w:sz w:val="32"/>
          <w:szCs w:val="32"/>
        </w:rPr>
      </w:pPr>
    </w:p>
    <w:p w:rsidR="00B37F59" w:rsidRDefault="00B37F59" w:rsidP="00B37F59">
      <w:pPr>
        <w:ind w:left="374"/>
        <w:jc w:val="center"/>
        <w:rPr>
          <w:b/>
          <w:sz w:val="28"/>
          <w:szCs w:val="28"/>
        </w:rPr>
      </w:pPr>
    </w:p>
    <w:p w:rsidR="00B37F59" w:rsidRDefault="00B37F59" w:rsidP="00B37F59">
      <w:pPr>
        <w:ind w:left="374"/>
        <w:jc w:val="center"/>
        <w:rPr>
          <w:b/>
          <w:sz w:val="28"/>
          <w:szCs w:val="28"/>
        </w:rPr>
      </w:pPr>
    </w:p>
    <w:p w:rsidR="00B37F59" w:rsidRDefault="00B37F59" w:rsidP="00B37F59">
      <w:pPr>
        <w:ind w:left="374"/>
        <w:jc w:val="center"/>
        <w:rPr>
          <w:b/>
          <w:sz w:val="28"/>
          <w:szCs w:val="28"/>
        </w:rPr>
      </w:pPr>
    </w:p>
    <w:p w:rsidR="00B37F59" w:rsidRDefault="00B37F59" w:rsidP="00B37F59">
      <w:pPr>
        <w:ind w:left="374"/>
        <w:jc w:val="center"/>
        <w:rPr>
          <w:b/>
          <w:sz w:val="28"/>
          <w:szCs w:val="28"/>
        </w:rPr>
      </w:pPr>
    </w:p>
    <w:p w:rsidR="00B37F59" w:rsidRDefault="00B37F59" w:rsidP="00B37F59">
      <w:pPr>
        <w:ind w:left="374"/>
        <w:jc w:val="center"/>
        <w:rPr>
          <w:b/>
          <w:sz w:val="28"/>
          <w:szCs w:val="28"/>
        </w:rPr>
      </w:pPr>
    </w:p>
    <w:p w:rsidR="00BD519D" w:rsidRDefault="00B37F59" w:rsidP="00B37F59">
      <w:pPr>
        <w:rPr>
          <w:rFonts w:ascii="Arial" w:hAnsi="Arial" w:cs="Arial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817F34">
        <w:rPr>
          <w:b/>
          <w:sz w:val="28"/>
          <w:szCs w:val="28"/>
        </w:rPr>
        <w:t>с.</w:t>
      </w:r>
      <w:r>
        <w:rPr>
          <w:b/>
          <w:sz w:val="28"/>
          <w:szCs w:val="28"/>
        </w:rPr>
        <w:t xml:space="preserve"> </w:t>
      </w:r>
      <w:r w:rsidRPr="00817F34">
        <w:rPr>
          <w:b/>
          <w:sz w:val="28"/>
          <w:szCs w:val="28"/>
        </w:rPr>
        <w:t xml:space="preserve">Малий Вистороп </w:t>
      </w:r>
      <w:r w:rsidR="00755E73">
        <w:rPr>
          <w:b/>
          <w:sz w:val="28"/>
          <w:szCs w:val="28"/>
        </w:rPr>
        <w:t>-</w:t>
      </w:r>
      <w:r w:rsidRPr="00817F34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1</w:t>
      </w:r>
      <w:r w:rsidR="00A34AE1">
        <w:rPr>
          <w:b/>
          <w:sz w:val="28"/>
          <w:szCs w:val="28"/>
        </w:rPr>
        <w:t>7</w:t>
      </w:r>
      <w:r w:rsidRPr="00817F34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оку</w:t>
      </w:r>
      <w:r w:rsidR="00BD519D">
        <w:rPr>
          <w:rFonts w:ascii="Arial" w:hAnsi="Arial" w:cs="Arial"/>
          <w:sz w:val="28"/>
          <w:szCs w:val="28"/>
        </w:rPr>
        <w:br w:type="page"/>
      </w:r>
    </w:p>
    <w:p w:rsidR="00E6501D" w:rsidRDefault="001C680F" w:rsidP="00E6501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1C680F">
        <w:rPr>
          <w:rFonts w:ascii="Arial" w:hAnsi="Arial" w:cs="Arial"/>
          <w:sz w:val="28"/>
          <w:szCs w:val="28"/>
        </w:rPr>
        <w:lastRenderedPageBreak/>
        <w:t xml:space="preserve">В  Україні  споконвік   корова  - це годувальниця родини. Вона </w:t>
      </w:r>
      <w:r w:rsidR="00BD519D">
        <w:rPr>
          <w:rFonts w:ascii="Arial" w:hAnsi="Arial" w:cs="Arial"/>
          <w:sz w:val="28"/>
          <w:szCs w:val="28"/>
        </w:rPr>
        <w:t>-</w:t>
      </w:r>
      <w:r w:rsidRPr="001C680F">
        <w:rPr>
          <w:rFonts w:ascii="Arial" w:hAnsi="Arial" w:cs="Arial"/>
          <w:sz w:val="28"/>
          <w:szCs w:val="28"/>
        </w:rPr>
        <w:t xml:space="preserve"> невід`ємна частина культури нашого народу. Беручи до уваги багатство українських земель, можна впевнено говорити, що для молочного скотарства в Україні є всі передумови. Але лідерами  галузі </w:t>
      </w:r>
      <w:r>
        <w:rPr>
          <w:rFonts w:ascii="Arial" w:hAnsi="Arial" w:cs="Arial"/>
          <w:sz w:val="28"/>
          <w:szCs w:val="28"/>
        </w:rPr>
        <w:t>є такі країни:</w:t>
      </w:r>
      <w:r w:rsidR="008449F2" w:rsidRPr="008449F2">
        <w:rPr>
          <w:rFonts w:ascii="Arial" w:hAnsi="Arial" w:cs="Arial"/>
          <w:sz w:val="28"/>
          <w:szCs w:val="28"/>
        </w:rPr>
        <w:t xml:space="preserve"> </w:t>
      </w:r>
      <w:r w:rsidR="008449F2">
        <w:rPr>
          <w:rFonts w:ascii="Arial" w:hAnsi="Arial" w:cs="Arial"/>
          <w:sz w:val="28"/>
          <w:szCs w:val="28"/>
        </w:rPr>
        <w:t>США</w:t>
      </w:r>
      <w:r w:rsidR="00E6501D">
        <w:rPr>
          <w:rFonts w:ascii="Arial" w:hAnsi="Arial" w:cs="Arial"/>
          <w:sz w:val="28"/>
          <w:szCs w:val="28"/>
        </w:rPr>
        <w:t>,</w:t>
      </w:r>
      <w:r w:rsidR="00E6501D" w:rsidRPr="00E6501D">
        <w:rPr>
          <w:rFonts w:ascii="Arial" w:hAnsi="Arial" w:cs="Arial"/>
          <w:sz w:val="28"/>
          <w:szCs w:val="28"/>
        </w:rPr>
        <w:t xml:space="preserve"> </w:t>
      </w:r>
      <w:r w:rsidR="00E6501D">
        <w:rPr>
          <w:rFonts w:ascii="Arial" w:hAnsi="Arial" w:cs="Arial"/>
          <w:sz w:val="28"/>
          <w:szCs w:val="28"/>
        </w:rPr>
        <w:t>Канада,</w:t>
      </w:r>
      <w:r w:rsidR="00E6501D" w:rsidRPr="00E6501D">
        <w:rPr>
          <w:rFonts w:ascii="Arial" w:hAnsi="Arial" w:cs="Arial"/>
          <w:sz w:val="28"/>
          <w:szCs w:val="28"/>
        </w:rPr>
        <w:t xml:space="preserve"> </w:t>
      </w:r>
      <w:r w:rsidR="00E6501D">
        <w:rPr>
          <w:rFonts w:ascii="Arial" w:hAnsi="Arial" w:cs="Arial"/>
          <w:sz w:val="28"/>
          <w:szCs w:val="28"/>
        </w:rPr>
        <w:t>Бразилія,</w:t>
      </w:r>
      <w:r w:rsidR="00E6501D" w:rsidRPr="00E6501D">
        <w:rPr>
          <w:rFonts w:ascii="Arial" w:hAnsi="Arial" w:cs="Arial"/>
          <w:sz w:val="28"/>
          <w:szCs w:val="28"/>
        </w:rPr>
        <w:t xml:space="preserve"> </w:t>
      </w:r>
      <w:r w:rsidR="00E6501D">
        <w:rPr>
          <w:rFonts w:ascii="Arial" w:hAnsi="Arial" w:cs="Arial"/>
          <w:sz w:val="28"/>
          <w:szCs w:val="28"/>
        </w:rPr>
        <w:t>Китай,</w:t>
      </w:r>
    </w:p>
    <w:p w:rsidR="00E6501D" w:rsidRDefault="00E6501D" w:rsidP="00E6501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Голландія,</w:t>
      </w:r>
      <w:r w:rsidRPr="00E6501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Ізраїль.</w:t>
      </w:r>
    </w:p>
    <w:p w:rsidR="00AD4884" w:rsidRDefault="00AD4884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Ізраїль вважається світовим лідером з виробництва молока. Важко уявити як можна займатися молочним скотарством у пустелі та ще й досягати кращих світових результатів. 10 кращих ферм Ізраїлю:</w:t>
      </w:r>
    </w:p>
    <w:p w:rsidR="00AD4884" w:rsidRPr="001C680F" w:rsidRDefault="00AD4884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tbl>
      <w:tblPr>
        <w:tblStyle w:val="a3"/>
        <w:tblW w:w="6626" w:type="dxa"/>
        <w:jc w:val="center"/>
        <w:tblInd w:w="1384" w:type="dxa"/>
        <w:tblLook w:val="04A0" w:firstRow="1" w:lastRow="0" w:firstColumn="1" w:lastColumn="0" w:noHBand="0" w:noVBand="1"/>
      </w:tblPr>
      <w:tblGrid>
        <w:gridCol w:w="709"/>
        <w:gridCol w:w="2835"/>
        <w:gridCol w:w="3082"/>
      </w:tblGrid>
      <w:tr w:rsidR="00AD4884" w:rsidTr="00BD519D">
        <w:trPr>
          <w:jc w:val="center"/>
        </w:trPr>
        <w:tc>
          <w:tcPr>
            <w:tcW w:w="709" w:type="dxa"/>
          </w:tcPr>
          <w:p w:rsidR="00AD4884" w:rsidRDefault="00AD4884" w:rsidP="00AD488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№ з/п</w:t>
            </w:r>
          </w:p>
        </w:tc>
        <w:tc>
          <w:tcPr>
            <w:tcW w:w="2835" w:type="dxa"/>
          </w:tcPr>
          <w:p w:rsidR="00AD4884" w:rsidRDefault="00AD4884" w:rsidP="00AD488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Назва</w:t>
            </w:r>
          </w:p>
        </w:tc>
        <w:tc>
          <w:tcPr>
            <w:tcW w:w="3082" w:type="dxa"/>
          </w:tcPr>
          <w:p w:rsidR="00AD4884" w:rsidRDefault="00AD4884" w:rsidP="00AD488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Надій на 1 корову, л</w:t>
            </w:r>
          </w:p>
        </w:tc>
      </w:tr>
      <w:tr w:rsidR="00AD4884" w:rsidTr="00BD519D">
        <w:trPr>
          <w:jc w:val="center"/>
        </w:trPr>
        <w:tc>
          <w:tcPr>
            <w:tcW w:w="709" w:type="dxa"/>
          </w:tcPr>
          <w:p w:rsidR="00AD4884" w:rsidRDefault="00AD4884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:rsidR="00AD4884" w:rsidRDefault="00534B9F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Кармія</w:t>
            </w:r>
          </w:p>
        </w:tc>
        <w:tc>
          <w:tcPr>
            <w:tcW w:w="3082" w:type="dxa"/>
          </w:tcPr>
          <w:p w:rsidR="00AD4884" w:rsidRDefault="00534B9F" w:rsidP="00BD519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14213</w:t>
            </w:r>
          </w:p>
        </w:tc>
      </w:tr>
      <w:tr w:rsidR="00AD4884" w:rsidTr="00BD519D">
        <w:trPr>
          <w:jc w:val="center"/>
        </w:trPr>
        <w:tc>
          <w:tcPr>
            <w:tcW w:w="709" w:type="dxa"/>
          </w:tcPr>
          <w:p w:rsidR="00AD4884" w:rsidRDefault="00AD4884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AD4884" w:rsidRDefault="00534B9F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Габонім</w:t>
            </w:r>
          </w:p>
        </w:tc>
        <w:tc>
          <w:tcPr>
            <w:tcW w:w="3082" w:type="dxa"/>
          </w:tcPr>
          <w:p w:rsidR="00AD4884" w:rsidRDefault="00534B9F" w:rsidP="00BD519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13822</w:t>
            </w:r>
          </w:p>
        </w:tc>
      </w:tr>
      <w:tr w:rsidR="00AD4884" w:rsidTr="00BD519D">
        <w:trPr>
          <w:jc w:val="center"/>
        </w:trPr>
        <w:tc>
          <w:tcPr>
            <w:tcW w:w="709" w:type="dxa"/>
          </w:tcPr>
          <w:p w:rsidR="00AD4884" w:rsidRDefault="00AD4884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:rsidR="00AD4884" w:rsidRDefault="00534B9F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Саад</w:t>
            </w:r>
          </w:p>
        </w:tc>
        <w:tc>
          <w:tcPr>
            <w:tcW w:w="3082" w:type="dxa"/>
          </w:tcPr>
          <w:p w:rsidR="00AD4884" w:rsidRDefault="00534B9F" w:rsidP="00BD519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13744</w:t>
            </w:r>
          </w:p>
        </w:tc>
      </w:tr>
      <w:tr w:rsidR="00AD4884" w:rsidTr="00BD519D">
        <w:trPr>
          <w:jc w:val="center"/>
        </w:trPr>
        <w:tc>
          <w:tcPr>
            <w:tcW w:w="709" w:type="dxa"/>
          </w:tcPr>
          <w:p w:rsidR="00AD4884" w:rsidRDefault="00AD4884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4.</w:t>
            </w:r>
          </w:p>
        </w:tc>
        <w:tc>
          <w:tcPr>
            <w:tcW w:w="2835" w:type="dxa"/>
          </w:tcPr>
          <w:p w:rsidR="00AD4884" w:rsidRDefault="00534B9F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Нахал Оз</w:t>
            </w:r>
          </w:p>
        </w:tc>
        <w:tc>
          <w:tcPr>
            <w:tcW w:w="3082" w:type="dxa"/>
          </w:tcPr>
          <w:p w:rsidR="00AD4884" w:rsidRDefault="00534B9F" w:rsidP="00BD519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13713</w:t>
            </w:r>
          </w:p>
        </w:tc>
      </w:tr>
      <w:tr w:rsidR="00AD4884" w:rsidTr="00BD519D">
        <w:trPr>
          <w:jc w:val="center"/>
        </w:trPr>
        <w:tc>
          <w:tcPr>
            <w:tcW w:w="709" w:type="dxa"/>
          </w:tcPr>
          <w:p w:rsidR="00AD4884" w:rsidRDefault="00AD4884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5.</w:t>
            </w:r>
          </w:p>
        </w:tc>
        <w:tc>
          <w:tcPr>
            <w:tcW w:w="2835" w:type="dxa"/>
          </w:tcPr>
          <w:p w:rsidR="00AD4884" w:rsidRDefault="00534B9F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Маккабі</w:t>
            </w:r>
          </w:p>
        </w:tc>
        <w:tc>
          <w:tcPr>
            <w:tcW w:w="3082" w:type="dxa"/>
          </w:tcPr>
          <w:p w:rsidR="00AD4884" w:rsidRDefault="00534B9F" w:rsidP="00BD519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13505</w:t>
            </w:r>
          </w:p>
        </w:tc>
      </w:tr>
      <w:tr w:rsidR="00AD4884" w:rsidTr="00BD519D">
        <w:trPr>
          <w:jc w:val="center"/>
        </w:trPr>
        <w:tc>
          <w:tcPr>
            <w:tcW w:w="709" w:type="dxa"/>
          </w:tcPr>
          <w:p w:rsidR="00AD4884" w:rsidRDefault="00AD4884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6.</w:t>
            </w:r>
          </w:p>
        </w:tc>
        <w:tc>
          <w:tcPr>
            <w:tcW w:w="2835" w:type="dxa"/>
          </w:tcPr>
          <w:p w:rsidR="00AD4884" w:rsidRDefault="00534B9F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Шутфут Ран</w:t>
            </w:r>
          </w:p>
        </w:tc>
        <w:tc>
          <w:tcPr>
            <w:tcW w:w="3082" w:type="dxa"/>
          </w:tcPr>
          <w:p w:rsidR="00AD4884" w:rsidRDefault="00534B9F" w:rsidP="00BD519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13470</w:t>
            </w:r>
          </w:p>
        </w:tc>
      </w:tr>
      <w:tr w:rsidR="00AD4884" w:rsidTr="00BD519D">
        <w:trPr>
          <w:jc w:val="center"/>
        </w:trPr>
        <w:tc>
          <w:tcPr>
            <w:tcW w:w="709" w:type="dxa"/>
          </w:tcPr>
          <w:p w:rsidR="00AD4884" w:rsidRDefault="00AD4884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7.</w:t>
            </w:r>
          </w:p>
        </w:tc>
        <w:tc>
          <w:tcPr>
            <w:tcW w:w="2835" w:type="dxa"/>
          </w:tcPr>
          <w:p w:rsidR="00AD4884" w:rsidRDefault="00534B9F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Целім</w:t>
            </w:r>
          </w:p>
        </w:tc>
        <w:tc>
          <w:tcPr>
            <w:tcW w:w="3082" w:type="dxa"/>
          </w:tcPr>
          <w:p w:rsidR="00AD4884" w:rsidRDefault="00534B9F" w:rsidP="00BD519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13430</w:t>
            </w:r>
          </w:p>
        </w:tc>
      </w:tr>
      <w:tr w:rsidR="00AD4884" w:rsidTr="00BD519D">
        <w:trPr>
          <w:jc w:val="center"/>
        </w:trPr>
        <w:tc>
          <w:tcPr>
            <w:tcW w:w="709" w:type="dxa"/>
          </w:tcPr>
          <w:p w:rsidR="00AD4884" w:rsidRDefault="00AD4884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8.</w:t>
            </w:r>
          </w:p>
        </w:tc>
        <w:tc>
          <w:tcPr>
            <w:tcW w:w="2835" w:type="dxa"/>
          </w:tcPr>
          <w:p w:rsidR="00AD4884" w:rsidRDefault="00534B9F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Біріштену</w:t>
            </w:r>
          </w:p>
        </w:tc>
        <w:tc>
          <w:tcPr>
            <w:tcW w:w="3082" w:type="dxa"/>
          </w:tcPr>
          <w:p w:rsidR="00AD4884" w:rsidRDefault="00534B9F" w:rsidP="00BD519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13416</w:t>
            </w:r>
          </w:p>
        </w:tc>
      </w:tr>
      <w:tr w:rsidR="00534B9F" w:rsidTr="00BD519D">
        <w:trPr>
          <w:jc w:val="center"/>
        </w:trPr>
        <w:tc>
          <w:tcPr>
            <w:tcW w:w="709" w:type="dxa"/>
          </w:tcPr>
          <w:p w:rsidR="00534B9F" w:rsidRDefault="00534B9F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9.</w:t>
            </w:r>
          </w:p>
        </w:tc>
        <w:tc>
          <w:tcPr>
            <w:tcW w:w="2835" w:type="dxa"/>
          </w:tcPr>
          <w:p w:rsidR="00534B9F" w:rsidRDefault="00534B9F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Явне</w:t>
            </w:r>
          </w:p>
        </w:tc>
        <w:tc>
          <w:tcPr>
            <w:tcW w:w="3082" w:type="dxa"/>
          </w:tcPr>
          <w:p w:rsidR="00534B9F" w:rsidRDefault="00534B9F" w:rsidP="00BD519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13404</w:t>
            </w:r>
          </w:p>
        </w:tc>
      </w:tr>
      <w:tr w:rsidR="00534B9F" w:rsidTr="00BD519D">
        <w:trPr>
          <w:jc w:val="center"/>
        </w:trPr>
        <w:tc>
          <w:tcPr>
            <w:tcW w:w="709" w:type="dxa"/>
          </w:tcPr>
          <w:p w:rsidR="00534B9F" w:rsidRDefault="00534B9F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10.</w:t>
            </w:r>
          </w:p>
        </w:tc>
        <w:tc>
          <w:tcPr>
            <w:tcW w:w="2835" w:type="dxa"/>
          </w:tcPr>
          <w:p w:rsidR="00534B9F" w:rsidRDefault="00534B9F" w:rsidP="001C680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Гінозар</w:t>
            </w:r>
          </w:p>
        </w:tc>
        <w:tc>
          <w:tcPr>
            <w:tcW w:w="3082" w:type="dxa"/>
          </w:tcPr>
          <w:p w:rsidR="00534B9F" w:rsidRDefault="00534B9F" w:rsidP="00BD519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13339</w:t>
            </w:r>
          </w:p>
        </w:tc>
      </w:tr>
    </w:tbl>
    <w:p w:rsidR="00597B4A" w:rsidRDefault="00597B4A" w:rsidP="001C680F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597B4A" w:rsidRDefault="00597B4A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Результати вражають. Секрет успіху-це годівля, дотримання технологій виробництва молока.</w:t>
      </w:r>
    </w:p>
    <w:p w:rsidR="00BD519D" w:rsidRDefault="00597B4A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Нині у світі є три способи виробництва молока: приватний, фермерський, промисловий. </w:t>
      </w:r>
    </w:p>
    <w:p w:rsidR="00597B4A" w:rsidRDefault="00597B4A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Приватний </w:t>
      </w:r>
      <w:r w:rsidR="00755E7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господар тримає корову, аби його родина споживала більшу частину того, що вона дає, а решта </w:t>
      </w:r>
      <w:r w:rsidR="00755E7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для незначного прибутку. При цьому кошти у виробництво молока не вкладає.</w:t>
      </w:r>
    </w:p>
    <w:p w:rsidR="00597B4A" w:rsidRDefault="00597B4A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Головна мета фермерського господарства </w:t>
      </w:r>
      <w:r w:rsidR="00755E7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наповнити родинний бюджет. При цьому фермер вкладає більші кошти, бо утримує більше корів. Фермер розраховує на власні сили</w:t>
      </w:r>
      <w:r w:rsidR="005F7DF2">
        <w:rPr>
          <w:rFonts w:ascii="Arial" w:hAnsi="Arial" w:cs="Arial"/>
          <w:sz w:val="28"/>
          <w:szCs w:val="28"/>
        </w:rPr>
        <w:t>, на членів сім`ї і можливо на декількох працівників.</w:t>
      </w:r>
    </w:p>
    <w:p w:rsidR="005F7DF2" w:rsidRDefault="005F7DF2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 от промислове виробництво молока  існує для прибутку. Там інвестор не вклав значні кошти у виробництво. Тепер він повинен не лише заплатити робітникам</w:t>
      </w:r>
      <w:r w:rsidR="00BB1A6D">
        <w:rPr>
          <w:rFonts w:ascii="Arial" w:hAnsi="Arial" w:cs="Arial"/>
          <w:sz w:val="28"/>
          <w:szCs w:val="28"/>
        </w:rPr>
        <w:t xml:space="preserve"> а</w:t>
      </w:r>
      <w:r>
        <w:rPr>
          <w:rFonts w:ascii="Arial" w:hAnsi="Arial" w:cs="Arial"/>
          <w:sz w:val="28"/>
          <w:szCs w:val="28"/>
        </w:rPr>
        <w:t xml:space="preserve"> заробити більше, ніж вклав.</w:t>
      </w:r>
    </w:p>
    <w:p w:rsidR="002C526B" w:rsidRDefault="005F7DF2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Тепер давайте поміркуємо, яке молоко потребує сучасний ринок. Мабуть якісне і дешеве. </w:t>
      </w:r>
    </w:p>
    <w:p w:rsidR="00B71465" w:rsidRDefault="002C526B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Реалії сьогодення вимагають розробки стратегії подальшого розвитку молочного скотарства, яка б забезпечувала відповідність молочної сировини</w:t>
      </w:r>
      <w:r w:rsidR="00CD4561">
        <w:rPr>
          <w:rFonts w:ascii="Arial" w:hAnsi="Arial" w:cs="Arial"/>
          <w:sz w:val="28"/>
          <w:szCs w:val="28"/>
        </w:rPr>
        <w:t xml:space="preserve"> та готової продукції  санітарно-гігієнічним нормативам та міжнародним вимогам щодо її безпеки та якості, а в цілому </w:t>
      </w:r>
      <w:r w:rsidR="00755E73">
        <w:rPr>
          <w:rFonts w:ascii="Arial" w:hAnsi="Arial" w:cs="Arial"/>
          <w:sz w:val="28"/>
          <w:szCs w:val="28"/>
        </w:rPr>
        <w:t>-</w:t>
      </w:r>
      <w:r w:rsidR="00CD4561">
        <w:rPr>
          <w:rFonts w:ascii="Arial" w:hAnsi="Arial" w:cs="Arial"/>
          <w:sz w:val="28"/>
          <w:szCs w:val="28"/>
        </w:rPr>
        <w:t xml:space="preserve"> сприяла нарощуванню обсягів виробництва молока, підвищенню конкурентоспроможності та рентабельності молочного сектору тваринництва. </w:t>
      </w:r>
    </w:p>
    <w:p w:rsidR="00CD4561" w:rsidRPr="00A40524" w:rsidRDefault="00A40524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</w:t>
      </w:r>
      <w:r w:rsidR="00B71465">
        <w:rPr>
          <w:rFonts w:ascii="Arial" w:hAnsi="Arial" w:cs="Arial"/>
          <w:sz w:val="28"/>
          <w:szCs w:val="28"/>
        </w:rPr>
        <w:t xml:space="preserve"> даний час</w:t>
      </w:r>
      <w:r w:rsidR="00F65219">
        <w:rPr>
          <w:rFonts w:ascii="Arial" w:hAnsi="Arial" w:cs="Arial"/>
          <w:sz w:val="28"/>
          <w:szCs w:val="28"/>
        </w:rPr>
        <w:t xml:space="preserve"> </w:t>
      </w:r>
      <w:r w:rsidR="009D2002">
        <w:rPr>
          <w:rFonts w:ascii="Arial" w:hAnsi="Arial" w:cs="Arial"/>
          <w:sz w:val="28"/>
          <w:szCs w:val="28"/>
        </w:rPr>
        <w:t>(станом на 10.10.2017р.)</w:t>
      </w:r>
      <w:r>
        <w:rPr>
          <w:rFonts w:ascii="Arial" w:hAnsi="Arial" w:cs="Arial"/>
          <w:sz w:val="28"/>
          <w:szCs w:val="28"/>
        </w:rPr>
        <w:t xml:space="preserve"> Сумська </w:t>
      </w:r>
      <w:r w:rsidRPr="00A40524">
        <w:rPr>
          <w:rFonts w:ascii="Arial" w:hAnsi="Arial" w:cs="Arial"/>
          <w:sz w:val="28"/>
          <w:szCs w:val="28"/>
        </w:rPr>
        <w:t>область з</w:t>
      </w:r>
      <w:r w:rsidR="00B71465" w:rsidRPr="00A40524">
        <w:rPr>
          <w:rFonts w:ascii="Arial" w:hAnsi="Arial" w:cs="Arial"/>
          <w:color w:val="404040"/>
          <w:sz w:val="28"/>
          <w:szCs w:val="28"/>
          <w:shd w:val="clear" w:color="auto" w:fill="EDEDED"/>
        </w:rPr>
        <w:t xml:space="preserve">а рейтингом серед областей України по кількості поголів'я великої рогатої худоби в сільскогосподарських підприемсьвах область займає 7 місце, по кількості корів </w:t>
      </w:r>
      <w:r w:rsidR="00B71465" w:rsidRPr="00A40524">
        <w:rPr>
          <w:rFonts w:ascii="Arial" w:hAnsi="Arial" w:cs="Arial"/>
          <w:color w:val="404040"/>
          <w:sz w:val="28"/>
          <w:szCs w:val="28"/>
          <w:shd w:val="clear" w:color="auto" w:fill="EDEDED"/>
        </w:rPr>
        <w:lastRenderedPageBreak/>
        <w:t>- 4 місце, по валовому виробництву молока в усіх категоріях-14 місце, у с/г підприємствах - 7 місце.</w:t>
      </w:r>
    </w:p>
    <w:p w:rsidR="00B71465" w:rsidRPr="00A40524" w:rsidRDefault="00B71465" w:rsidP="002D7AF1">
      <w:pPr>
        <w:pStyle w:val="a8"/>
        <w:shd w:val="clear" w:color="auto" w:fill="EDEDED"/>
        <w:spacing w:before="180" w:beforeAutospacing="0" w:after="180" w:afterAutospacing="0"/>
        <w:ind w:firstLine="708"/>
        <w:jc w:val="both"/>
        <w:rPr>
          <w:rFonts w:ascii="Arial" w:hAnsi="Arial" w:cs="Arial"/>
          <w:color w:val="404040"/>
          <w:sz w:val="28"/>
          <w:szCs w:val="28"/>
          <w:lang w:val="uk-UA"/>
        </w:rPr>
      </w:pPr>
      <w:r w:rsidRPr="00A40524">
        <w:rPr>
          <w:rFonts w:ascii="Arial" w:hAnsi="Arial" w:cs="Arial"/>
          <w:color w:val="404040"/>
          <w:sz w:val="28"/>
          <w:szCs w:val="28"/>
          <w:lang w:val="uk-UA"/>
        </w:rPr>
        <w:t>В області функціонує 32 великотоварних сільськогосподарських підприємств з поголів’ям молочних корів 400 голів і більше, на яких виробляється за рік 64% молока від загального виробництва з високими показниками якості, що позитивно впливає на формування закупівельних цін.</w:t>
      </w:r>
    </w:p>
    <w:p w:rsidR="00B71465" w:rsidRPr="00A40524" w:rsidRDefault="00B71465" w:rsidP="002D7AF1">
      <w:pPr>
        <w:pStyle w:val="a8"/>
        <w:shd w:val="clear" w:color="auto" w:fill="EDEDED"/>
        <w:spacing w:before="180" w:beforeAutospacing="0" w:after="180" w:afterAutospacing="0"/>
        <w:ind w:firstLine="708"/>
        <w:jc w:val="both"/>
        <w:rPr>
          <w:rFonts w:ascii="Arial" w:hAnsi="Arial" w:cs="Arial"/>
          <w:color w:val="404040"/>
          <w:sz w:val="28"/>
          <w:szCs w:val="28"/>
          <w:lang w:val="uk-UA"/>
        </w:rPr>
      </w:pPr>
      <w:r w:rsidRPr="00A40524">
        <w:rPr>
          <w:rFonts w:ascii="Arial" w:hAnsi="Arial" w:cs="Arial"/>
          <w:color w:val="404040"/>
          <w:sz w:val="28"/>
          <w:szCs w:val="28"/>
          <w:lang w:val="uk-UA"/>
        </w:rPr>
        <w:t>Флагманами по виробництву молока є господарства ТОВ “Вітчизна” Конотопського,ТОВ «Велетень» Глухівського, ТДВ “Маяк” Тростянецького, Підліснівська філія ПрАТ “Райз-Макисмко”, ТОВ АФ «Лан» та СВК АФ «Перше Травня» Сумського</w:t>
      </w:r>
      <w:r w:rsidRPr="00A40524">
        <w:rPr>
          <w:rFonts w:ascii="Arial" w:hAnsi="Arial" w:cs="Arial"/>
          <w:color w:val="404040"/>
          <w:sz w:val="28"/>
          <w:szCs w:val="28"/>
        </w:rPr>
        <w:t>  </w:t>
      </w:r>
      <w:r w:rsidRPr="00A40524">
        <w:rPr>
          <w:rFonts w:ascii="Arial" w:hAnsi="Arial" w:cs="Arial"/>
          <w:color w:val="404040"/>
          <w:sz w:val="28"/>
          <w:szCs w:val="28"/>
          <w:lang w:val="uk-UA"/>
        </w:rPr>
        <w:t xml:space="preserve"> районів.</w:t>
      </w:r>
    </w:p>
    <w:p w:rsidR="00B71465" w:rsidRPr="00A40524" w:rsidRDefault="00B71465" w:rsidP="001B524E">
      <w:pPr>
        <w:pStyle w:val="a8"/>
        <w:shd w:val="clear" w:color="auto" w:fill="EDEDED"/>
        <w:spacing w:before="180" w:beforeAutospacing="0" w:after="180" w:afterAutospacing="0"/>
        <w:ind w:firstLine="708"/>
        <w:jc w:val="both"/>
        <w:rPr>
          <w:rFonts w:ascii="Arial" w:hAnsi="Arial" w:cs="Arial"/>
          <w:color w:val="404040"/>
          <w:sz w:val="28"/>
          <w:szCs w:val="28"/>
        </w:rPr>
      </w:pPr>
      <w:r w:rsidRPr="00A40524">
        <w:rPr>
          <w:rFonts w:ascii="Arial" w:hAnsi="Arial" w:cs="Arial"/>
          <w:color w:val="404040"/>
          <w:sz w:val="28"/>
          <w:szCs w:val="28"/>
        </w:rPr>
        <w:t xml:space="preserve">В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області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діє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18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доїльних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залів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. В 42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сільськогосподарському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proofErr w:type="gramStart"/>
      <w:r w:rsidRPr="00A40524">
        <w:rPr>
          <w:rFonts w:ascii="Arial" w:hAnsi="Arial" w:cs="Arial"/>
          <w:color w:val="404040"/>
          <w:sz w:val="28"/>
          <w:szCs w:val="28"/>
        </w:rPr>
        <w:t>п</w:t>
      </w:r>
      <w:proofErr w:type="gramEnd"/>
      <w:r w:rsidRPr="00A40524">
        <w:rPr>
          <w:rFonts w:ascii="Arial" w:hAnsi="Arial" w:cs="Arial"/>
          <w:color w:val="404040"/>
          <w:sz w:val="28"/>
          <w:szCs w:val="28"/>
        </w:rPr>
        <w:t>ідприємстві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встановлено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85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молокопроводів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.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Впровадження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новітніх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енергозберігаючих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технологій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,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залучення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інвестицій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у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тваринництво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значно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вплинуло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на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підвищення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продуктивності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дійного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стада,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збільшення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валового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виробництва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молока та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його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якість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>.</w:t>
      </w:r>
      <w:r w:rsidR="002D451D">
        <w:rPr>
          <w:rFonts w:ascii="Arial" w:hAnsi="Arial" w:cs="Arial"/>
          <w:color w:val="404040"/>
          <w:sz w:val="28"/>
          <w:szCs w:val="28"/>
          <w:lang w:val="uk-UA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Племінна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база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області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по молочному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скотарству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представлена 7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племінними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заводами (в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яких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утримується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близько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2,1 тис</w:t>
      </w:r>
      <w:proofErr w:type="gramStart"/>
      <w:r w:rsidRPr="00A40524">
        <w:rPr>
          <w:rFonts w:ascii="Arial" w:hAnsi="Arial" w:cs="Arial"/>
          <w:color w:val="404040"/>
          <w:sz w:val="28"/>
          <w:szCs w:val="28"/>
        </w:rPr>
        <w:t>.</w:t>
      </w:r>
      <w:proofErr w:type="gram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proofErr w:type="gramStart"/>
      <w:r w:rsidRPr="00A40524">
        <w:rPr>
          <w:rFonts w:ascii="Arial" w:hAnsi="Arial" w:cs="Arial"/>
          <w:color w:val="404040"/>
          <w:sz w:val="28"/>
          <w:szCs w:val="28"/>
        </w:rPr>
        <w:t>к</w:t>
      </w:r>
      <w:proofErr w:type="gramEnd"/>
      <w:r w:rsidRPr="00A40524">
        <w:rPr>
          <w:rFonts w:ascii="Arial" w:hAnsi="Arial" w:cs="Arial"/>
          <w:color w:val="404040"/>
          <w:sz w:val="28"/>
          <w:szCs w:val="28"/>
        </w:rPr>
        <w:t>орів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) та 11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племрепродукторів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(2,0 тис. гол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корів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) в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яких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розводяться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породи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українська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чорно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- ряба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молочна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порода,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українська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бура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молочна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,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українська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червоно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 - ряба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молочна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,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лебединська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,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швіцька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 xml:space="preserve">, </w:t>
      </w:r>
      <w:proofErr w:type="spellStart"/>
      <w:r w:rsidRPr="00A40524">
        <w:rPr>
          <w:rFonts w:ascii="Arial" w:hAnsi="Arial" w:cs="Arial"/>
          <w:color w:val="404040"/>
          <w:sz w:val="28"/>
          <w:szCs w:val="28"/>
        </w:rPr>
        <w:t>симентальська</w:t>
      </w:r>
      <w:proofErr w:type="spellEnd"/>
      <w:r w:rsidRPr="00A40524">
        <w:rPr>
          <w:rFonts w:ascii="Arial" w:hAnsi="Arial" w:cs="Arial"/>
          <w:color w:val="404040"/>
          <w:sz w:val="28"/>
          <w:szCs w:val="28"/>
        </w:rPr>
        <w:t>.</w:t>
      </w:r>
    </w:p>
    <w:p w:rsidR="002C526B" w:rsidRPr="00A40524" w:rsidRDefault="002C526B" w:rsidP="001C680F">
      <w:pPr>
        <w:ind w:firstLine="709"/>
        <w:jc w:val="both"/>
        <w:rPr>
          <w:rFonts w:ascii="Arial" w:hAnsi="Arial" w:cs="Arial"/>
          <w:sz w:val="28"/>
          <w:szCs w:val="28"/>
          <w:lang w:val="ru-RU"/>
        </w:rPr>
      </w:pPr>
    </w:p>
    <w:p w:rsidR="000B3A2D" w:rsidRDefault="00763105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Прийнятий з</w:t>
      </w:r>
      <w:r w:rsidR="005F7DF2">
        <w:rPr>
          <w:rFonts w:ascii="Arial" w:hAnsi="Arial" w:cs="Arial"/>
          <w:sz w:val="28"/>
          <w:szCs w:val="28"/>
        </w:rPr>
        <w:t xml:space="preserve">акон №2132- </w:t>
      </w:r>
      <w:r w:rsidR="005F7DF2">
        <w:rPr>
          <w:rFonts w:ascii="Arial" w:hAnsi="Arial" w:cs="Arial"/>
          <w:sz w:val="28"/>
          <w:szCs w:val="28"/>
          <w:lang w:val="en-US"/>
        </w:rPr>
        <w:t>V</w:t>
      </w:r>
      <w:r w:rsidR="005F7DF2">
        <w:rPr>
          <w:rFonts w:ascii="Arial" w:hAnsi="Arial" w:cs="Arial"/>
          <w:sz w:val="28"/>
          <w:szCs w:val="28"/>
        </w:rPr>
        <w:t>І «Про внесення змін до Закону України «Про молоко та молочні продукти»</w:t>
      </w:r>
      <w:r>
        <w:rPr>
          <w:rFonts w:ascii="Arial" w:hAnsi="Arial" w:cs="Arial"/>
          <w:sz w:val="28"/>
          <w:szCs w:val="28"/>
        </w:rPr>
        <w:t>,</w:t>
      </w:r>
      <w:r w:rsidR="000B3A2D">
        <w:rPr>
          <w:rFonts w:ascii="Arial" w:hAnsi="Arial" w:cs="Arial"/>
          <w:sz w:val="28"/>
          <w:szCs w:val="28"/>
        </w:rPr>
        <w:t xml:space="preserve"> удосконалює та конкретизує вимоги до показників якості молока, молочної сировини і молочних продуктів. Таке молоко можна отримувати лише на промисловій основі.</w:t>
      </w:r>
    </w:p>
    <w:p w:rsidR="000B3A2D" w:rsidRDefault="000B3A2D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Одним із головних процесів промислової технології є процес машинного доїння корів </w:t>
      </w:r>
      <w:r w:rsidR="00755E7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це тема нашого з Вами заняття.</w:t>
      </w:r>
    </w:p>
    <w:p w:rsidR="00BE1C8B" w:rsidRDefault="00BE1C8B" w:rsidP="001C680F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BE1C8B" w:rsidRDefault="00755E73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val="ru-RU" w:eastAsia="ru-RU"/>
        </w:rPr>
        <w:pict>
          <v:rect id="_x0000_s1035" style="position:absolute;left:0;text-align:left;margin-left:26.3pt;margin-top:8.85pt;width:500.9pt;height:62.4pt;z-index:251666432" fillcolor="#d6e3bc [1302]">
            <v:fill color2="#eaf6dc"/>
            <v:textbox>
              <w:txbxContent>
                <w:p w:rsidR="00BE1C8B" w:rsidRPr="00CF29A3" w:rsidRDefault="00BE1C8B" w:rsidP="00BD519D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CF29A3">
                    <w:rPr>
                      <w:rFonts w:ascii="Arial" w:hAnsi="Arial" w:cs="Arial"/>
                      <w:b/>
                      <w:sz w:val="32"/>
                      <w:szCs w:val="32"/>
                    </w:rPr>
                    <w:t>Завдання</w:t>
                  </w:r>
                  <w:r w:rsidR="00BD519D" w:rsidRPr="00CF29A3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– </w:t>
                  </w:r>
                  <w:r w:rsidR="00BD519D" w:rsidRPr="00CF29A3">
                    <w:rPr>
                      <w:rFonts w:ascii="Arial" w:hAnsi="Arial" w:cs="Arial"/>
                      <w:sz w:val="32"/>
                      <w:szCs w:val="32"/>
                    </w:rPr>
                    <w:t>засвоїти фізіологічні та функціональні особливості молочної залози, оцінку вимені та правила машинного доїння корів</w:t>
                  </w:r>
                </w:p>
              </w:txbxContent>
            </v:textbox>
          </v:rect>
        </w:pict>
      </w:r>
    </w:p>
    <w:p w:rsidR="000B3A2D" w:rsidRDefault="000B3A2D" w:rsidP="001C680F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0B3A2D" w:rsidRDefault="000B3A2D" w:rsidP="000B3A2D">
      <w:pPr>
        <w:ind w:firstLine="709"/>
        <w:jc w:val="center"/>
        <w:rPr>
          <w:rFonts w:ascii="Arial" w:hAnsi="Arial" w:cs="Arial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0B3A2D" w:rsidTr="000B3A2D">
        <w:tc>
          <w:tcPr>
            <w:tcW w:w="5210" w:type="dxa"/>
          </w:tcPr>
          <w:p w:rsidR="000B3A2D" w:rsidRDefault="00755E73" w:rsidP="00BE1C8B">
            <w:pPr>
              <w:ind w:firstLine="70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Cs/>
                <w:noProof/>
                <w:sz w:val="28"/>
                <w:szCs w:val="28"/>
                <w:lang w:val="ru-RU" w:eastAsia="ru-RU"/>
              </w:rPr>
              <w:pict>
                <v:rect id="_x0000_s1037" style="position:absolute;left:0;text-align:left;margin-left:26.3pt;margin-top:78.25pt;width:224.35pt;height:53.2pt;z-index:251668480;mso-position-horizontal-relative:text;mso-position-vertical-relative:text">
                  <v:textbox>
                    <w:txbxContent>
                      <w:p w:rsidR="00BE1C8B" w:rsidRDefault="00BE1C8B" w:rsidP="00BD519D">
                        <w:pP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 w:rsidR="00BD519D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 xml:space="preserve">фізіологічні та </w:t>
                        </w:r>
                        <w:r w:rsidRPr="000B3A2D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функціональні особливості</w:t>
                        </w:r>
                        <w:r w:rsidR="00BD519D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 xml:space="preserve"> молочної залози, правила машинного доїння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Cs/>
                <w:noProof/>
                <w:sz w:val="28"/>
                <w:szCs w:val="28"/>
                <w:lang w:val="ru-RU" w:eastAsia="ru-RU"/>
              </w:rPr>
              <w:pict>
                <v:rect id="_x0000_s1036" style="position:absolute;left:0;text-align:left;margin-left:26.3pt;margin-top:49.05pt;width:224.35pt;height:29.2pt;z-index:251667456" fillcolor="#fde9d9 [665]">
                  <v:textbox>
                    <w:txbxContent>
                      <w:p w:rsidR="00BE1C8B" w:rsidRPr="00CF29A3" w:rsidRDefault="00CF29A3" w:rsidP="00CF29A3">
                        <w:pPr>
                          <w:ind w:firstLine="709"/>
                          <w:jc w:val="center"/>
                          <w:rPr>
                            <w:rFonts w:ascii="Arial" w:hAnsi="Arial" w:cs="Arial"/>
                            <w:b/>
                            <w:sz w:val="28"/>
                            <w:szCs w:val="28"/>
                            <w:lang w:val="ru-RU"/>
                          </w:rPr>
                        </w:pPr>
                        <w:r w:rsidRPr="00CF29A3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ЗНАТИ</w:t>
                        </w:r>
                      </w:p>
                      <w:p w:rsidR="00BE1C8B" w:rsidRPr="00BE1C8B" w:rsidRDefault="00BE1C8B" w:rsidP="00BE1C8B"/>
                    </w:txbxContent>
                  </v:textbox>
                </v:rect>
              </w:pict>
            </w:r>
            <w:r>
              <w:rPr>
                <w:rFonts w:ascii="Arial" w:hAnsi="Arial" w:cs="Arial"/>
                <w:bCs/>
                <w:noProof/>
                <w:sz w:val="28"/>
                <w:szCs w:val="28"/>
                <w:lang w:val="ru-RU"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5" type="#_x0000_t32" style="position:absolute;left:0;text-align:left;margin-left:169.25pt;margin-top:22.95pt;width:28.2pt;height:26.1pt;flip:x;z-index:251676672" o:connectortype="straight">
                  <v:stroke endarrow="block"/>
                </v:shape>
              </w:pict>
            </w:r>
          </w:p>
        </w:tc>
        <w:tc>
          <w:tcPr>
            <w:tcW w:w="5210" w:type="dxa"/>
          </w:tcPr>
          <w:p w:rsidR="000B3A2D" w:rsidRDefault="000B3A2D" w:rsidP="000B3A2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BE1C8B" w:rsidRDefault="00755E73" w:rsidP="000B3A2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val="ru-RU" w:eastAsia="ru-RU"/>
              </w:rPr>
              <w:pict>
                <v:shape id="_x0000_s1046" type="#_x0000_t32" style="position:absolute;left:0;text-align:left;margin-left:137.3pt;margin-top:6.85pt;width:25.05pt;height:26.1pt;z-index:251677696" o:connectortype="straight">
                  <v:stroke endarrow="block"/>
                </v:shape>
              </w:pict>
            </w:r>
          </w:p>
          <w:p w:rsidR="00BE1C8B" w:rsidRDefault="00BE1C8B" w:rsidP="000B3A2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BE1C8B" w:rsidRDefault="00755E73" w:rsidP="00CF29A3">
            <w:pPr>
              <w:tabs>
                <w:tab w:val="left" w:pos="1670"/>
                <w:tab w:val="center" w:pos="2497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val="ru-RU" w:eastAsia="ru-RU"/>
              </w:rPr>
              <w:pict>
                <v:rect id="_x0000_s1038" style="position:absolute;margin-left:49.65pt;margin-top:.75pt;width:217.05pt;height:29.2pt;z-index:251669504;mso-position-horizontal-relative:text;mso-position-vertical-relative:text" fillcolor="#fde9d9 [665]">
                  <v:textbox>
                    <w:txbxContent>
                      <w:p w:rsidR="00BE1C8B" w:rsidRPr="00CF29A3" w:rsidRDefault="00CF29A3" w:rsidP="00CF29A3">
                        <w:pPr>
                          <w:ind w:firstLine="709"/>
                          <w:jc w:val="center"/>
                          <w:rPr>
                            <w:rFonts w:ascii="Arial" w:hAnsi="Arial" w:cs="Arial"/>
                            <w:b/>
                            <w:sz w:val="28"/>
                            <w:szCs w:val="28"/>
                            <w:lang w:val="ru-RU"/>
                          </w:rPr>
                        </w:pPr>
                        <w:r w:rsidRPr="00CF29A3">
                          <w:rPr>
                            <w:rFonts w:ascii="Arial" w:hAnsi="Arial" w:cs="Arial"/>
                            <w:b/>
                            <w:sz w:val="28"/>
                            <w:szCs w:val="28"/>
                          </w:rPr>
                          <w:t>ВМІТИ</w:t>
                        </w:r>
                      </w:p>
                      <w:p w:rsidR="00BE1C8B" w:rsidRPr="00BE1C8B" w:rsidRDefault="00BE1C8B" w:rsidP="00BE1C8B"/>
                    </w:txbxContent>
                  </v:textbox>
                </v:rect>
              </w:pict>
            </w:r>
            <w:r w:rsidR="00CF29A3">
              <w:rPr>
                <w:rFonts w:ascii="Arial" w:hAnsi="Arial" w:cs="Arial"/>
                <w:sz w:val="28"/>
                <w:szCs w:val="28"/>
              </w:rPr>
              <w:tab/>
            </w:r>
            <w:r w:rsidR="00CF29A3">
              <w:rPr>
                <w:rFonts w:ascii="Arial" w:hAnsi="Arial" w:cs="Arial"/>
                <w:sz w:val="28"/>
                <w:szCs w:val="28"/>
              </w:rPr>
              <w:tab/>
            </w:r>
          </w:p>
          <w:p w:rsidR="00BE1C8B" w:rsidRDefault="00755E73" w:rsidP="000B3A2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ru-RU" w:eastAsia="ru-RU"/>
              </w:rPr>
              <w:pict>
                <v:rect id="_x0000_s1039" style="position:absolute;left:0;text-align:left;margin-left:49.65pt;margin-top:13.85pt;width:217.05pt;height:53.2pt;z-index:251670528;mso-position-horizontal-relative:text;mso-position-vertical-relative:text">
                  <v:textbox>
                    <w:txbxContent>
                      <w:p w:rsidR="00BE1C8B" w:rsidRPr="00BE1C8B" w:rsidRDefault="00BE1C8B" w:rsidP="00BD519D"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 xml:space="preserve">- </w:t>
                        </w:r>
                        <w:r w:rsidRPr="000B3A2D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>проводити оцінку вимені  і</w:t>
                        </w:r>
                        <w:r w:rsidR="00BD519D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 w:rsidRPr="000B3A2D"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 xml:space="preserve"> підбір корів до машинного доїння</w:t>
                        </w:r>
                        <w:r>
                          <w:rPr>
                            <w:rFonts w:ascii="Arial" w:hAnsi="Arial" w:cs="Arial"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</w:p>
        </w:tc>
      </w:tr>
      <w:tr w:rsidR="000B3A2D" w:rsidTr="000B3A2D">
        <w:tc>
          <w:tcPr>
            <w:tcW w:w="5210" w:type="dxa"/>
          </w:tcPr>
          <w:p w:rsidR="000B3A2D" w:rsidRPr="000B3A2D" w:rsidRDefault="000B3A2D" w:rsidP="000B3A2D">
            <w:pPr>
              <w:rPr>
                <w:rFonts w:ascii="Arial" w:hAnsi="Arial" w:cs="Arial"/>
                <w:sz w:val="28"/>
                <w:szCs w:val="28"/>
                <w:lang w:val="ru-RU"/>
              </w:rPr>
            </w:pPr>
          </w:p>
          <w:p w:rsidR="000B3A2D" w:rsidRDefault="000B3A2D" w:rsidP="000B3A2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10" w:type="dxa"/>
          </w:tcPr>
          <w:p w:rsidR="000B3A2D" w:rsidRDefault="000B3A2D" w:rsidP="000B3A2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0B3A2D" w:rsidRDefault="000B3A2D" w:rsidP="000B3A2D">
      <w:pPr>
        <w:ind w:firstLine="709"/>
        <w:jc w:val="center"/>
        <w:rPr>
          <w:rFonts w:ascii="Arial" w:hAnsi="Arial" w:cs="Arial"/>
          <w:sz w:val="28"/>
          <w:szCs w:val="28"/>
        </w:rPr>
      </w:pPr>
    </w:p>
    <w:p w:rsidR="00CF06FA" w:rsidRDefault="00CF06FA" w:rsidP="00BE1C8B">
      <w:pPr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BD519D" w:rsidRDefault="00BD519D" w:rsidP="00BE1C8B">
      <w:pPr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F65219" w:rsidRDefault="00F65219" w:rsidP="00CF06FA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:rsidR="00F65219" w:rsidRDefault="00F65219" w:rsidP="00CF06FA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:rsidR="00F65219" w:rsidRDefault="00F65219" w:rsidP="00CF06FA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:rsidR="00F65219" w:rsidRDefault="00F65219" w:rsidP="00CF06FA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:rsidR="00CF06FA" w:rsidRPr="00CF06FA" w:rsidRDefault="00CF06FA" w:rsidP="00CF06FA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CF06FA">
        <w:rPr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1.АНАТОМІЧНА БУДОВА МОЛОЧНОЇ ЗАЛОЗИ КОРІВ</w:t>
      </w:r>
    </w:p>
    <w:p w:rsidR="000B3A2D" w:rsidRPr="000B3A2D" w:rsidRDefault="000B3A2D" w:rsidP="001C680F">
      <w:pPr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0B3A2D" w:rsidRDefault="000B3A2D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Молочна залоза розвинута у всіх ссавців, але особливого розвитку вона набула  у в.р.х. і називається вим`я. Вим`я має ліву і праву половини, кожна половина має передню і задню чверть, або частку. </w:t>
      </w:r>
    </w:p>
    <w:p w:rsidR="000B3A2D" w:rsidRDefault="000B3A2D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вимені розрізняють:</w:t>
      </w:r>
    </w:p>
    <w:p w:rsidR="000B3A2D" w:rsidRDefault="008B7C0A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0B3A2D">
        <w:rPr>
          <w:rFonts w:ascii="Arial" w:hAnsi="Arial" w:cs="Arial"/>
          <w:sz w:val="28"/>
          <w:szCs w:val="28"/>
        </w:rPr>
        <w:t>тіло вимені;</w:t>
      </w:r>
    </w:p>
    <w:p w:rsidR="000B3A2D" w:rsidRDefault="008B7C0A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0B3A2D">
        <w:rPr>
          <w:rFonts w:ascii="Arial" w:hAnsi="Arial" w:cs="Arial"/>
          <w:sz w:val="28"/>
          <w:szCs w:val="28"/>
        </w:rPr>
        <w:t>дно вимені;</w:t>
      </w:r>
    </w:p>
    <w:p w:rsidR="000B3A2D" w:rsidRDefault="008B7C0A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0B3A2D">
        <w:rPr>
          <w:rFonts w:ascii="Arial" w:hAnsi="Arial" w:cs="Arial"/>
          <w:sz w:val="28"/>
          <w:szCs w:val="28"/>
        </w:rPr>
        <w:t>площу кріплення вим`я до черева;</w:t>
      </w:r>
    </w:p>
    <w:p w:rsidR="000B3A2D" w:rsidRDefault="008B7C0A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молочне дзеркало.</w:t>
      </w:r>
    </w:p>
    <w:p w:rsidR="00F65219" w:rsidRDefault="00F65219" w:rsidP="001C680F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8B7C0A" w:rsidRDefault="008B7C0A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Зовні вим`я покрите тонкою еластичною шкірою з ніжними волосками. На тілі вимені розміщена значна кількість потових та сальних залоз, які повністю відсутні на дійках. Тому при неправильному догляді за вим`ям на дійках можуть утворюватись тріщини, що викликатиме біль під час доїння і це буде проблемою при машинному доїнні корів.</w:t>
      </w:r>
    </w:p>
    <w:p w:rsidR="00F65219" w:rsidRDefault="00F65219" w:rsidP="001C680F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8B7C0A" w:rsidRDefault="008B7C0A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Вим`я прикріплене до черевної стінки і утримується підві</w:t>
      </w:r>
      <w:r w:rsidR="00CF29A3">
        <w:rPr>
          <w:rFonts w:ascii="Arial" w:hAnsi="Arial" w:cs="Arial"/>
          <w:sz w:val="28"/>
          <w:szCs w:val="28"/>
        </w:rPr>
        <w:t>ш</w:t>
      </w:r>
      <w:r>
        <w:rPr>
          <w:rFonts w:ascii="Arial" w:hAnsi="Arial" w:cs="Arial"/>
          <w:sz w:val="28"/>
          <w:szCs w:val="28"/>
        </w:rPr>
        <w:t>уючим апаратом.</w:t>
      </w:r>
    </w:p>
    <w:p w:rsidR="00712C95" w:rsidRDefault="00755E73" w:rsidP="001C680F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ru-RU" w:eastAsia="ru-RU"/>
        </w:rPr>
        <w:pict>
          <v:rect id="_x0000_s1047" style="position:absolute;left:0;text-align:left;margin-left:171.4pt;margin-top:13.75pt;width:187.8pt;height:41.6pt;z-index:251678720;mso-position-horizontal-relative:text;mso-position-vertical-relative:text" fillcolor="#b6dde8 [1304]">
            <v:textbox style="mso-next-textbox:#_x0000_s1047">
              <w:txbxContent>
                <w:p w:rsidR="00E5744F" w:rsidRDefault="00CF29A3" w:rsidP="00FE45F7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CF29A3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Підвішуючий </w:t>
                  </w:r>
                </w:p>
                <w:p w:rsidR="00CF29A3" w:rsidRPr="00CF29A3" w:rsidRDefault="00E5744F" w:rsidP="00FE45F7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>апарат</w:t>
                  </w:r>
                  <w:r w:rsidR="00FE45F7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  </w:t>
                  </w:r>
                </w:p>
                <w:p w:rsidR="00CF29A3" w:rsidRDefault="00CF29A3"/>
              </w:txbxContent>
            </v:textbox>
          </v:rect>
        </w:pict>
      </w:r>
    </w:p>
    <w:p w:rsidR="00CF29A3" w:rsidRDefault="00CF29A3" w:rsidP="001C680F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1B09E2" w:rsidRDefault="001B09E2" w:rsidP="001C680F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CF29A3" w:rsidRDefault="00CF29A3" w:rsidP="001C680F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CD4561" w:rsidRDefault="00755E73" w:rsidP="00712C95">
      <w:pPr>
        <w:ind w:firstLine="709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ru-RU" w:eastAsia="ru-RU"/>
        </w:rPr>
        <w:pict>
          <v:shape id="_x0000_s1029" type="#_x0000_t32" style="position:absolute;left:0;text-align:left;margin-left:326.85pt;margin-top:7.05pt;width:22.95pt;height:20.75pt;z-index:251661312" o:connectortype="straight">
            <v:stroke endarrow="block"/>
          </v:shape>
        </w:pict>
      </w:r>
      <w:r>
        <w:rPr>
          <w:rFonts w:ascii="Arial" w:hAnsi="Arial" w:cs="Arial"/>
          <w:b/>
          <w:noProof/>
          <w:sz w:val="28"/>
          <w:szCs w:val="28"/>
          <w:lang w:val="ru-RU" w:eastAsia="ru-RU"/>
        </w:rPr>
        <w:pict>
          <v:shape id="_x0000_s1028" type="#_x0000_t32" style="position:absolute;left:0;text-align:left;margin-left:188.8pt;margin-top:7.05pt;width:19.85pt;height:20.75pt;flip:x;z-index:251660288" o:connectortype="straight">
            <v:stroke endarrow="block"/>
          </v:shape>
        </w:pict>
      </w:r>
    </w:p>
    <w:p w:rsidR="00CD4561" w:rsidRDefault="00755E73" w:rsidP="00712C95">
      <w:pPr>
        <w:ind w:firstLine="709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ru-RU" w:eastAsia="ru-RU"/>
        </w:rPr>
        <w:pict>
          <v:rect id="_x0000_s1027" style="position:absolute;left:0;text-align:left;margin-left:304.4pt;margin-top:11.7pt;width:181.05pt;height:45.9pt;z-index:251659264" fillcolor="#eaf1dd [662]">
            <v:textbox>
              <w:txbxContent>
                <w:p w:rsidR="00712C95" w:rsidRPr="00712C95" w:rsidRDefault="00712C95" w:rsidP="00712C95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712C95">
                    <w:rPr>
                      <w:b/>
                      <w:sz w:val="32"/>
                      <w:szCs w:val="32"/>
                    </w:rPr>
                    <w:t>підвішуюч</w:t>
                  </w:r>
                  <w:r w:rsidR="00BF7316">
                    <w:rPr>
                      <w:b/>
                      <w:sz w:val="32"/>
                      <w:szCs w:val="32"/>
                    </w:rPr>
                    <w:t>а</w:t>
                  </w:r>
                  <w:r w:rsidRPr="00712C95">
                    <w:rPr>
                      <w:b/>
                      <w:sz w:val="32"/>
                      <w:szCs w:val="32"/>
                    </w:rPr>
                    <w:t xml:space="preserve"> зв`язка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8"/>
          <w:szCs w:val="28"/>
          <w:lang w:val="ru-RU" w:eastAsia="ru-RU"/>
        </w:rPr>
        <w:pict>
          <v:rect id="_x0000_s1026" style="position:absolute;left:0;text-align:left;margin-left:63.85pt;margin-top:11.7pt;width:178.45pt;height:45.9pt;z-index:251658240" fillcolor="#eaf1dd [662]">
            <v:textbox>
              <w:txbxContent>
                <w:p w:rsidR="00712C95" w:rsidRDefault="00712C95" w:rsidP="00712C95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г</w:t>
                  </w:r>
                  <w:r w:rsidRPr="00712C95">
                    <w:rPr>
                      <w:b/>
                      <w:sz w:val="32"/>
                      <w:szCs w:val="32"/>
                    </w:rPr>
                    <w:t xml:space="preserve">либока </w:t>
                  </w:r>
                </w:p>
                <w:p w:rsidR="00712C95" w:rsidRPr="00712C95" w:rsidRDefault="00712C95" w:rsidP="00712C95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712C95">
                    <w:rPr>
                      <w:b/>
                      <w:sz w:val="32"/>
                      <w:szCs w:val="32"/>
                    </w:rPr>
                    <w:t>й поверхнева фасція</w:t>
                  </w:r>
                </w:p>
              </w:txbxContent>
            </v:textbox>
          </v:rect>
        </w:pict>
      </w:r>
    </w:p>
    <w:p w:rsidR="00712C95" w:rsidRDefault="00712C95" w:rsidP="00712C95">
      <w:pPr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0558A9" w:rsidRDefault="000558A9" w:rsidP="00712C95">
      <w:pPr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0558A9" w:rsidRPr="000558A9" w:rsidRDefault="00755E73" w:rsidP="000558A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ru-RU" w:eastAsia="ru-RU"/>
        </w:rPr>
        <w:pict>
          <v:shape id="_x0000_s1031" type="#_x0000_t32" style="position:absolute;margin-left:387.35pt;margin-top:9.3pt;width:0;height:20.15pt;z-index:251663360" o:connectortype="straight">
            <v:stroke endarrow="block"/>
          </v:shape>
        </w:pict>
      </w:r>
      <w:r>
        <w:rPr>
          <w:rFonts w:ascii="Arial" w:hAnsi="Arial" w:cs="Arial"/>
          <w:b/>
          <w:noProof/>
          <w:sz w:val="28"/>
          <w:szCs w:val="28"/>
          <w:lang w:val="ru-RU" w:eastAsia="ru-RU"/>
        </w:rPr>
        <w:pict>
          <v:shape id="_x0000_s1030" type="#_x0000_t32" style="position:absolute;margin-left:135.15pt;margin-top:9.3pt;width:0;height:20.15pt;z-index:251662336" o:connectortype="straight">
            <v:stroke endarrow="block"/>
          </v:shape>
        </w:pict>
      </w:r>
    </w:p>
    <w:p w:rsidR="000558A9" w:rsidRPr="000558A9" w:rsidRDefault="00755E73" w:rsidP="000558A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ru-RU" w:eastAsia="ru-RU"/>
        </w:rPr>
        <w:pict>
          <v:rect id="_x0000_s1032" style="position:absolute;margin-left:58.1pt;margin-top:13.35pt;width:184.2pt;height:39.9pt;z-index:251664384" fillcolor="#f2dbdb [661]">
            <v:textbox>
              <w:txbxContent>
                <w:p w:rsidR="00712C95" w:rsidRPr="00986C18" w:rsidRDefault="00712C95" w:rsidP="00712C95">
                  <w:pPr>
                    <w:jc w:val="center"/>
                    <w:rPr>
                      <w:b/>
                      <w:sz w:val="28"/>
                      <w:szCs w:val="32"/>
                    </w:rPr>
                  </w:pPr>
                  <w:r w:rsidRPr="00986C18">
                    <w:rPr>
                      <w:b/>
                      <w:sz w:val="28"/>
                      <w:szCs w:val="32"/>
                    </w:rPr>
                    <w:t>стром</w:t>
                  </w:r>
                  <w:r w:rsidR="00047512" w:rsidRPr="00986C18">
                    <w:rPr>
                      <w:b/>
                      <w:sz w:val="28"/>
                      <w:szCs w:val="32"/>
                    </w:rPr>
                    <w:t>а</w:t>
                  </w:r>
                  <w:r w:rsidRPr="00986C18">
                    <w:rPr>
                      <w:b/>
                      <w:sz w:val="28"/>
                      <w:szCs w:val="32"/>
                    </w:rPr>
                    <w:t xml:space="preserve"> вимені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8"/>
          <w:szCs w:val="28"/>
          <w:lang w:val="ru-RU" w:eastAsia="ru-RU"/>
        </w:rPr>
        <w:pict>
          <v:rect id="_x0000_s1033" style="position:absolute;margin-left:304.4pt;margin-top:13.35pt;width:181.05pt;height:60.55pt;z-index:251665408" fillcolor="#f2dbdb [661]">
            <v:textbox style="mso-next-textbox:#_x0000_s1033">
              <w:txbxContent>
                <w:p w:rsidR="00712C95" w:rsidRPr="00986C18" w:rsidRDefault="00712C95" w:rsidP="00712C95">
                  <w:pPr>
                    <w:jc w:val="center"/>
                    <w:rPr>
                      <w:b/>
                      <w:sz w:val="28"/>
                      <w:szCs w:val="32"/>
                    </w:rPr>
                  </w:pPr>
                  <w:r w:rsidRPr="00986C18">
                    <w:rPr>
                      <w:b/>
                      <w:sz w:val="28"/>
                      <w:szCs w:val="32"/>
                    </w:rPr>
                    <w:t>два еластичні листки, які поділяють вим`я на праву  і ліву половину</w:t>
                  </w:r>
                </w:p>
              </w:txbxContent>
            </v:textbox>
          </v:rect>
        </w:pict>
      </w:r>
    </w:p>
    <w:p w:rsidR="000558A9" w:rsidRPr="000558A9" w:rsidRDefault="000558A9" w:rsidP="000558A9">
      <w:pPr>
        <w:rPr>
          <w:rFonts w:ascii="Arial" w:hAnsi="Arial" w:cs="Arial"/>
          <w:sz w:val="28"/>
          <w:szCs w:val="28"/>
        </w:rPr>
      </w:pPr>
    </w:p>
    <w:p w:rsidR="000558A9" w:rsidRPr="000558A9" w:rsidRDefault="000558A9" w:rsidP="000558A9">
      <w:pPr>
        <w:rPr>
          <w:rFonts w:ascii="Arial" w:hAnsi="Arial" w:cs="Arial"/>
          <w:sz w:val="28"/>
          <w:szCs w:val="28"/>
        </w:rPr>
      </w:pPr>
    </w:p>
    <w:p w:rsidR="00F65219" w:rsidRDefault="00D50316" w:rsidP="00D50316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:rsidR="00F65219" w:rsidRDefault="00F65219" w:rsidP="00D50316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</w:p>
    <w:p w:rsidR="00F65219" w:rsidRDefault="00F65219" w:rsidP="00D50316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:rsidR="00F65219" w:rsidRDefault="00F65219" w:rsidP="00D50316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</w:p>
    <w:p w:rsidR="00F65219" w:rsidRDefault="00F65219" w:rsidP="00D50316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</w:p>
    <w:p w:rsidR="000558A9" w:rsidRDefault="001B09E2" w:rsidP="00D50316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0558A9">
        <w:rPr>
          <w:rFonts w:ascii="Arial" w:hAnsi="Arial" w:cs="Arial"/>
          <w:sz w:val="28"/>
          <w:szCs w:val="28"/>
        </w:rPr>
        <w:t>Вим`я складається</w:t>
      </w:r>
      <w:r w:rsidR="00B34CD7">
        <w:rPr>
          <w:rFonts w:ascii="Arial" w:hAnsi="Arial" w:cs="Arial"/>
          <w:sz w:val="28"/>
          <w:szCs w:val="28"/>
        </w:rPr>
        <w:t xml:space="preserve"> із залозистої , сполучної, м`язової та жирової тканин і дуже розгалужених кровоносної і нервової систем.</w:t>
      </w:r>
      <w:r w:rsidR="00911A18">
        <w:rPr>
          <w:rFonts w:ascii="Arial" w:hAnsi="Arial" w:cs="Arial"/>
          <w:sz w:val="28"/>
          <w:szCs w:val="28"/>
        </w:rPr>
        <w:t xml:space="preserve"> Залозиста тканина складається з великої кількості альвеол, у секреторних</w:t>
      </w:r>
      <w:r w:rsidR="00B20787">
        <w:rPr>
          <w:rFonts w:ascii="Arial" w:hAnsi="Arial" w:cs="Arial"/>
          <w:sz w:val="28"/>
          <w:szCs w:val="28"/>
        </w:rPr>
        <w:t xml:space="preserve"> клітинах яких з поживних речовин, що надходять з кров`ю, утворюється секрет молочної залози </w:t>
      </w:r>
      <w:r w:rsidR="00755E73">
        <w:rPr>
          <w:rFonts w:ascii="Arial" w:hAnsi="Arial" w:cs="Arial"/>
          <w:sz w:val="28"/>
          <w:szCs w:val="28"/>
        </w:rPr>
        <w:t>-</w:t>
      </w:r>
      <w:r w:rsidR="00B20787">
        <w:rPr>
          <w:rFonts w:ascii="Arial" w:hAnsi="Arial" w:cs="Arial"/>
          <w:sz w:val="28"/>
          <w:szCs w:val="28"/>
        </w:rPr>
        <w:t xml:space="preserve"> молоко.</w:t>
      </w:r>
      <w:r w:rsidR="00D50316">
        <w:rPr>
          <w:rFonts w:ascii="Arial" w:hAnsi="Arial" w:cs="Arial"/>
          <w:sz w:val="28"/>
          <w:szCs w:val="28"/>
        </w:rPr>
        <w:t xml:space="preserve"> На утворення 1 л молока через молочну залозу мають пройти</w:t>
      </w:r>
      <w:r w:rsidR="005A242B">
        <w:rPr>
          <w:rFonts w:ascii="Arial" w:hAnsi="Arial" w:cs="Arial"/>
          <w:sz w:val="28"/>
          <w:szCs w:val="28"/>
        </w:rPr>
        <w:t xml:space="preserve"> </w:t>
      </w:r>
      <w:r w:rsidR="00D50316">
        <w:rPr>
          <w:rFonts w:ascii="Arial" w:hAnsi="Arial" w:cs="Arial"/>
          <w:sz w:val="28"/>
          <w:szCs w:val="28"/>
        </w:rPr>
        <w:t>450-500 л</w:t>
      </w:r>
      <w:r w:rsidR="00C53EF6">
        <w:rPr>
          <w:rFonts w:ascii="Arial" w:hAnsi="Arial" w:cs="Arial"/>
          <w:sz w:val="28"/>
          <w:szCs w:val="28"/>
        </w:rPr>
        <w:t>.</w:t>
      </w:r>
      <w:r w:rsidR="00D50316">
        <w:rPr>
          <w:rFonts w:ascii="Arial" w:hAnsi="Arial" w:cs="Arial"/>
          <w:sz w:val="28"/>
          <w:szCs w:val="28"/>
        </w:rPr>
        <w:t xml:space="preserve"> крові. З альвеол молоко потрапляє в молочні канали малого діаметру , які зливаючись між собою, формують протоки великого  діаметру і накопичується молоко в молочній цистерні. З молочної цистерни через молочну протоку молоко  виділяється назовні. </w:t>
      </w:r>
    </w:p>
    <w:p w:rsidR="00371EA2" w:rsidRDefault="00371EA2" w:rsidP="00D50316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</w:p>
    <w:p w:rsidR="00CF29A3" w:rsidRDefault="00CF29A3" w:rsidP="00371EA2">
      <w:pPr>
        <w:tabs>
          <w:tab w:val="left" w:pos="-3828"/>
        </w:tabs>
        <w:jc w:val="center"/>
        <w:rPr>
          <w:rFonts w:ascii="Arial" w:hAnsi="Arial" w:cs="Arial"/>
          <w:b/>
          <w:sz w:val="28"/>
          <w:szCs w:val="28"/>
        </w:rPr>
      </w:pPr>
    </w:p>
    <w:p w:rsidR="00CF29A3" w:rsidRDefault="00CF29A3" w:rsidP="00371EA2">
      <w:pPr>
        <w:tabs>
          <w:tab w:val="left" w:pos="-3828"/>
        </w:tabs>
        <w:jc w:val="center"/>
        <w:rPr>
          <w:rFonts w:ascii="Arial" w:hAnsi="Arial" w:cs="Arial"/>
          <w:b/>
          <w:sz w:val="28"/>
          <w:szCs w:val="28"/>
        </w:rPr>
      </w:pPr>
    </w:p>
    <w:p w:rsidR="00CF06FA" w:rsidRDefault="00CF06FA" w:rsidP="00CF06FA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F06FA">
        <w:rPr>
          <w:rFonts w:ascii="Arial" w:hAnsi="Arial" w:cs="Arial"/>
          <w:b/>
          <w:bCs/>
          <w:color w:val="000000" w:themeColor="text1"/>
          <w:sz w:val="28"/>
          <w:szCs w:val="28"/>
        </w:rPr>
        <w:t>2.ФІЗІОЛОГІЧНІ ОСНОВИ УТВОРЕННЯ ТА ВИВЕДЕННЯ МОЛОКА.</w:t>
      </w:r>
    </w:p>
    <w:p w:rsidR="00CF06FA" w:rsidRPr="00CF06FA" w:rsidRDefault="00CF06FA" w:rsidP="00CF06FA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5B2934" w:rsidRDefault="005B2934" w:rsidP="005B2934">
      <w:pPr>
        <w:tabs>
          <w:tab w:val="left" w:pos="-3828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5B2934">
        <w:rPr>
          <w:rFonts w:ascii="Arial" w:hAnsi="Arial" w:cs="Arial"/>
          <w:sz w:val="28"/>
          <w:szCs w:val="28"/>
        </w:rPr>
        <w:t>Процес утворення молока відбувається в період лактації</w:t>
      </w:r>
      <w:r>
        <w:rPr>
          <w:rFonts w:ascii="Arial" w:hAnsi="Arial" w:cs="Arial"/>
          <w:sz w:val="28"/>
          <w:szCs w:val="28"/>
        </w:rPr>
        <w:t xml:space="preserve">. Молокоутворення </w:t>
      </w:r>
      <w:r w:rsidR="00755E7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це біологічний процес, який залежить від здоров`я тварини</w:t>
      </w:r>
      <w:r w:rsidR="00C53EF6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а також умов годівлі .</w:t>
      </w:r>
    </w:p>
    <w:p w:rsidR="005B2934" w:rsidRDefault="005B2934" w:rsidP="005B2934">
      <w:pPr>
        <w:tabs>
          <w:tab w:val="left" w:pos="-3828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В результаті складних біохімічних процесів з поживних речовин, що надходять з кров`ю в молочну залозу відбувається синтез молочного жиру, білка та молочного цукру. Вітаміни, ферменти, гормони та мінеральні речовини переходять з крові в молоко без змін. </w:t>
      </w:r>
      <w:r w:rsidRPr="005B2934">
        <w:rPr>
          <w:rFonts w:ascii="Arial" w:hAnsi="Arial" w:cs="Arial"/>
          <w:sz w:val="28"/>
          <w:szCs w:val="28"/>
        </w:rPr>
        <w:t xml:space="preserve"> </w:t>
      </w:r>
    </w:p>
    <w:p w:rsidR="005B2934" w:rsidRDefault="005B2934" w:rsidP="005B2934">
      <w:pPr>
        <w:tabs>
          <w:tab w:val="left" w:pos="-3828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Утворення молока в молочній залозі стимулюється гормоном передньої частки  гіпофіза  - пактогеном. Утворення молока відбувається постійно.</w:t>
      </w:r>
    </w:p>
    <w:p w:rsidR="005B2934" w:rsidRDefault="005B2934" w:rsidP="005B2934">
      <w:pPr>
        <w:tabs>
          <w:tab w:val="left" w:pos="-3828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Молоковіддача </w:t>
      </w:r>
      <w:r w:rsidR="00755E7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це складний процес, де задіяні гормональна та нервова система.</w:t>
      </w:r>
    </w:p>
    <w:p w:rsidR="00CF06FA" w:rsidRDefault="00FD5834" w:rsidP="00FD5834">
      <w:pPr>
        <w:tabs>
          <w:tab w:val="left" w:pos="-3828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Процес утворення молока відбувається в період лактації корів.</w:t>
      </w:r>
    </w:p>
    <w:p w:rsidR="009C7C1A" w:rsidRPr="009C7C1A" w:rsidRDefault="009C7C1A" w:rsidP="009C7C1A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9C7C1A">
        <w:rPr>
          <w:rFonts w:ascii="Arial" w:hAnsi="Arial" w:cs="Arial"/>
          <w:sz w:val="28"/>
          <w:szCs w:val="28"/>
        </w:rPr>
        <w:t xml:space="preserve">Молокоутворення і молоковіддача </w:t>
      </w:r>
      <w:r>
        <w:rPr>
          <w:rFonts w:ascii="Arial" w:hAnsi="Arial" w:cs="Arial"/>
          <w:sz w:val="28"/>
          <w:szCs w:val="28"/>
        </w:rPr>
        <w:t xml:space="preserve">- </w:t>
      </w:r>
      <w:r w:rsidRPr="009C7C1A">
        <w:rPr>
          <w:rFonts w:ascii="Arial" w:hAnsi="Arial" w:cs="Arial"/>
          <w:sz w:val="28"/>
          <w:szCs w:val="28"/>
        </w:rPr>
        <w:t>складні біологічні процеси, які залежать від стадії лактації та тільності, здоров'я, віку, умов го</w:t>
      </w:r>
      <w:r w:rsidRPr="009C7C1A">
        <w:rPr>
          <w:rFonts w:ascii="Arial" w:hAnsi="Arial" w:cs="Arial"/>
          <w:sz w:val="28"/>
          <w:szCs w:val="28"/>
        </w:rPr>
        <w:softHyphen/>
        <w:t>дівлі й техніки доїння корови. У результаті складних біохімічних процесів з поживних речовин, що надходять з кров'ю в молочну за</w:t>
      </w:r>
      <w:r w:rsidRPr="009C7C1A">
        <w:rPr>
          <w:rFonts w:ascii="Arial" w:hAnsi="Arial" w:cs="Arial"/>
          <w:sz w:val="28"/>
          <w:szCs w:val="28"/>
        </w:rPr>
        <w:softHyphen/>
        <w:t>лозу, в її секреторних клітинах відбувається синтез молочного жиру, білка та молочного цукру. Вітаміни, ферменти, гормони та мінера</w:t>
      </w:r>
      <w:r w:rsidRPr="009C7C1A">
        <w:rPr>
          <w:rFonts w:ascii="Arial" w:hAnsi="Arial" w:cs="Arial"/>
          <w:sz w:val="28"/>
          <w:szCs w:val="28"/>
        </w:rPr>
        <w:softHyphen/>
        <w:t>льні речовини переходять з крові в молоко. Утворення молока в мо</w:t>
      </w:r>
      <w:r w:rsidRPr="009C7C1A">
        <w:rPr>
          <w:rFonts w:ascii="Arial" w:hAnsi="Arial" w:cs="Arial"/>
          <w:sz w:val="28"/>
          <w:szCs w:val="28"/>
        </w:rPr>
        <w:softHyphen/>
        <w:t xml:space="preserve">лочній залозі стимулюється гормоном передньої частки гіпофіза </w:t>
      </w:r>
      <w:r>
        <w:rPr>
          <w:rFonts w:ascii="Arial" w:hAnsi="Arial" w:cs="Arial"/>
          <w:sz w:val="28"/>
          <w:szCs w:val="28"/>
        </w:rPr>
        <w:t>-</w:t>
      </w:r>
      <w:r w:rsidRPr="009C7C1A">
        <w:rPr>
          <w:rFonts w:ascii="Arial" w:hAnsi="Arial" w:cs="Arial"/>
          <w:sz w:val="28"/>
          <w:szCs w:val="28"/>
        </w:rPr>
        <w:t xml:space="preserve"> лактогеном. У перші 7-10 днів лактації у вим'ї утворюється моло</w:t>
      </w:r>
      <w:r w:rsidRPr="009C7C1A">
        <w:rPr>
          <w:rFonts w:ascii="Arial" w:hAnsi="Arial" w:cs="Arial"/>
          <w:sz w:val="28"/>
          <w:szCs w:val="28"/>
        </w:rPr>
        <w:softHyphen/>
        <w:t>зиво, яке містить більше білків, особливо альбумінів, багате на ві</w:t>
      </w:r>
      <w:r w:rsidRPr="009C7C1A">
        <w:rPr>
          <w:rFonts w:ascii="Arial" w:hAnsi="Arial" w:cs="Arial"/>
          <w:sz w:val="28"/>
          <w:szCs w:val="28"/>
        </w:rPr>
        <w:softHyphen/>
        <w:t>таміни, мінеральні речовини та жири. В процесі лактації хімічний склад молока змінюється.</w:t>
      </w:r>
    </w:p>
    <w:p w:rsidR="009C7C1A" w:rsidRPr="009C7C1A" w:rsidRDefault="009C7C1A" w:rsidP="009C7C1A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9C7C1A">
        <w:rPr>
          <w:rFonts w:ascii="Arial" w:hAnsi="Arial" w:cs="Arial"/>
          <w:sz w:val="28"/>
          <w:szCs w:val="28"/>
        </w:rPr>
        <w:t>Секреція молока між періодами доїння відбувається постійно. Утворене молоко заповнює місткості альвеол, молочних проток, ка</w:t>
      </w:r>
      <w:r w:rsidRPr="009C7C1A">
        <w:rPr>
          <w:rFonts w:ascii="Arial" w:hAnsi="Arial" w:cs="Arial"/>
          <w:sz w:val="28"/>
          <w:szCs w:val="28"/>
        </w:rPr>
        <w:softHyphen/>
        <w:t>налів і цистерн. Барорецептори вим'я передають сигнал у центра</w:t>
      </w:r>
      <w:r w:rsidRPr="009C7C1A">
        <w:rPr>
          <w:rFonts w:ascii="Arial" w:hAnsi="Arial" w:cs="Arial"/>
          <w:sz w:val="28"/>
          <w:szCs w:val="28"/>
        </w:rPr>
        <w:softHyphen/>
        <w:t>льну нервову систему, і тонус м'язових волокон ємнісної системи вим'я знижується, а об'єм вим'я збільшується. До заповнення міст</w:t>
      </w:r>
      <w:r w:rsidRPr="009C7C1A">
        <w:rPr>
          <w:rFonts w:ascii="Arial" w:hAnsi="Arial" w:cs="Arial"/>
          <w:sz w:val="28"/>
          <w:szCs w:val="28"/>
        </w:rPr>
        <w:softHyphen/>
        <w:t>кості вим'я на 80 - 90 % утворення молока відбувається практично рівномірно.</w:t>
      </w:r>
    </w:p>
    <w:p w:rsidR="009C7C1A" w:rsidRPr="009C7C1A" w:rsidRDefault="009C7C1A" w:rsidP="009C7C1A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9C7C1A">
        <w:rPr>
          <w:rFonts w:ascii="Arial" w:hAnsi="Arial" w:cs="Arial"/>
          <w:sz w:val="28"/>
          <w:szCs w:val="28"/>
        </w:rPr>
        <w:t>Подальше заповнення вим'я молоком спричинює фізичне роз</w:t>
      </w:r>
      <w:r w:rsidRPr="009C7C1A">
        <w:rPr>
          <w:rFonts w:ascii="Arial" w:hAnsi="Arial" w:cs="Arial"/>
          <w:sz w:val="28"/>
          <w:szCs w:val="28"/>
        </w:rPr>
        <w:softHyphen/>
        <w:t>ширення його, підвищення внутрішньовим'яного тиску, стискання дрібних судин кровоносної й лімфатичної систем, якими до вим'я надходять поживні речовини. Секреція молока знижується, тому слід систематично виводити молоко з вим'я, не допускаючи, щоб ін</w:t>
      </w:r>
      <w:r w:rsidRPr="009C7C1A">
        <w:rPr>
          <w:rFonts w:ascii="Arial" w:hAnsi="Arial" w:cs="Arial"/>
          <w:sz w:val="28"/>
          <w:szCs w:val="28"/>
        </w:rPr>
        <w:softHyphen/>
        <w:t xml:space="preserve">тервал між доїннями становив більш як 12 </w:t>
      </w:r>
      <w:r>
        <w:rPr>
          <w:rFonts w:ascii="Arial" w:hAnsi="Arial" w:cs="Arial"/>
          <w:sz w:val="28"/>
          <w:szCs w:val="28"/>
        </w:rPr>
        <w:t>-</w:t>
      </w:r>
      <w:r w:rsidRPr="009C7C1A">
        <w:rPr>
          <w:rFonts w:ascii="Arial" w:hAnsi="Arial" w:cs="Arial"/>
          <w:sz w:val="28"/>
          <w:szCs w:val="28"/>
        </w:rPr>
        <w:t xml:space="preserve"> 14 год.</w:t>
      </w:r>
    </w:p>
    <w:p w:rsidR="009C7C1A" w:rsidRPr="009C7C1A" w:rsidRDefault="009C7C1A" w:rsidP="009C7C1A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9C7C1A">
        <w:rPr>
          <w:rFonts w:ascii="Arial" w:hAnsi="Arial" w:cs="Arial"/>
          <w:sz w:val="28"/>
          <w:szCs w:val="28"/>
        </w:rPr>
        <w:t xml:space="preserve">Молоковіддача </w:t>
      </w:r>
      <w:r>
        <w:rPr>
          <w:rFonts w:ascii="Arial" w:hAnsi="Arial" w:cs="Arial"/>
          <w:sz w:val="28"/>
          <w:szCs w:val="28"/>
        </w:rPr>
        <w:t>-</w:t>
      </w:r>
      <w:r w:rsidRPr="009C7C1A">
        <w:rPr>
          <w:rFonts w:ascii="Arial" w:hAnsi="Arial" w:cs="Arial"/>
          <w:sz w:val="28"/>
          <w:szCs w:val="28"/>
        </w:rPr>
        <w:t xml:space="preserve"> це складний процес, що відбувається за участю гормональної і нервової систем корови в дві фази: нервово-рефлек</w:t>
      </w:r>
      <w:r w:rsidRPr="009C7C1A">
        <w:rPr>
          <w:rFonts w:ascii="Arial" w:hAnsi="Arial" w:cs="Arial"/>
          <w:sz w:val="28"/>
          <w:szCs w:val="28"/>
        </w:rPr>
        <w:softHyphen/>
        <w:t>торну і нейрогормональну.</w:t>
      </w:r>
    </w:p>
    <w:p w:rsidR="009C7C1A" w:rsidRPr="009C7C1A" w:rsidRDefault="009C7C1A" w:rsidP="009C7C1A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9C7C1A">
        <w:rPr>
          <w:rFonts w:ascii="Arial" w:hAnsi="Arial" w:cs="Arial"/>
          <w:sz w:val="28"/>
          <w:szCs w:val="28"/>
        </w:rPr>
        <w:t>Корова через аналізатори слуху, зору, нюху перед початком до</w:t>
      </w:r>
      <w:r w:rsidRPr="009C7C1A">
        <w:rPr>
          <w:rFonts w:ascii="Arial" w:hAnsi="Arial" w:cs="Arial"/>
          <w:sz w:val="28"/>
          <w:szCs w:val="28"/>
        </w:rPr>
        <w:softHyphen/>
        <w:t>їння сприймає позитивні подразнення: підхід оператора, шум дої</w:t>
      </w:r>
      <w:r w:rsidRPr="009C7C1A">
        <w:rPr>
          <w:rFonts w:ascii="Arial" w:hAnsi="Arial" w:cs="Arial"/>
          <w:sz w:val="28"/>
          <w:szCs w:val="28"/>
        </w:rPr>
        <w:softHyphen/>
        <w:t>льного апарата, роздавання корму, підмивання і масаж вим'я, здо</w:t>
      </w:r>
      <w:r w:rsidRPr="009C7C1A">
        <w:rPr>
          <w:rFonts w:ascii="Arial" w:hAnsi="Arial" w:cs="Arial"/>
          <w:sz w:val="28"/>
          <w:szCs w:val="28"/>
        </w:rPr>
        <w:softHyphen/>
        <w:t xml:space="preserve">ювання перших цівок молока. Подразнення по нервах передаються до спинного мозку, а звідти надходять відповідні сигнали до м'язів молочних проток, цистерн і сфінктерів дійок. Напруга сфінктерів дійок знижується, а м'язи молочних цистерн скорочуються. </w:t>
      </w:r>
      <w:r w:rsidRPr="009C7C1A">
        <w:rPr>
          <w:rFonts w:ascii="Arial" w:hAnsi="Arial" w:cs="Arial"/>
          <w:sz w:val="28"/>
          <w:szCs w:val="28"/>
        </w:rPr>
        <w:lastRenderedPageBreak/>
        <w:t>Це дає змогу в першій фазі молоковіддачі уже через 6 с позитивного подра</w:t>
      </w:r>
      <w:r w:rsidRPr="009C7C1A">
        <w:rPr>
          <w:rFonts w:ascii="Arial" w:hAnsi="Arial" w:cs="Arial"/>
          <w:sz w:val="28"/>
          <w:szCs w:val="28"/>
        </w:rPr>
        <w:softHyphen/>
        <w:t>знення видоювати до 45 % утвореного молока.</w:t>
      </w:r>
    </w:p>
    <w:p w:rsidR="009C7C1A" w:rsidRPr="009C7C1A" w:rsidRDefault="009C7C1A" w:rsidP="009C7C1A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9C7C1A">
        <w:rPr>
          <w:rFonts w:ascii="Arial" w:hAnsi="Arial" w:cs="Arial"/>
          <w:sz w:val="28"/>
          <w:szCs w:val="28"/>
        </w:rPr>
        <w:t>У другій фазі у відповідь на позитивні подразнення в кров виді</w:t>
      </w:r>
      <w:r w:rsidRPr="009C7C1A">
        <w:rPr>
          <w:rFonts w:ascii="Arial" w:hAnsi="Arial" w:cs="Arial"/>
          <w:sz w:val="28"/>
          <w:szCs w:val="28"/>
        </w:rPr>
        <w:softHyphen/>
        <w:t xml:space="preserve">ляється гормон задньої частки гіпофіза </w:t>
      </w:r>
      <w:r w:rsidR="000938B0">
        <w:rPr>
          <w:rFonts w:ascii="Arial" w:hAnsi="Arial" w:cs="Arial"/>
          <w:sz w:val="28"/>
          <w:szCs w:val="28"/>
        </w:rPr>
        <w:t>-</w:t>
      </w:r>
      <w:r w:rsidRPr="009C7C1A">
        <w:rPr>
          <w:rFonts w:ascii="Arial" w:hAnsi="Arial" w:cs="Arial"/>
          <w:sz w:val="28"/>
          <w:szCs w:val="28"/>
        </w:rPr>
        <w:t xml:space="preserve"> окситоцин, який з кров'ю надходить у молочну залозу і зумовлює скорочення міоепітелію альвеол та активне виштовхування молока у молочні протоки й ци</w:t>
      </w:r>
      <w:r w:rsidRPr="009C7C1A">
        <w:rPr>
          <w:rFonts w:ascii="Arial" w:hAnsi="Arial" w:cs="Arial"/>
          <w:sz w:val="28"/>
          <w:szCs w:val="28"/>
        </w:rPr>
        <w:softHyphen/>
        <w:t>стерни. Молочні канали розширюються, напруга сфінктерів дійки спадає, що полегшує видоювання корів. Нейрогормональна фаза рефлексу молоковіддачі триває 4-6 хв. Потім гормон руйнується і молоковіддача незалежно від того, видоєна корова чи ні, припиня</w:t>
      </w:r>
      <w:r w:rsidRPr="009C7C1A">
        <w:rPr>
          <w:rFonts w:ascii="Arial" w:hAnsi="Arial" w:cs="Arial"/>
          <w:sz w:val="28"/>
          <w:szCs w:val="28"/>
        </w:rPr>
        <w:softHyphen/>
        <w:t>ється. Тому корів потрібно за цей час видоювати.</w:t>
      </w:r>
    </w:p>
    <w:p w:rsidR="009C7C1A" w:rsidRPr="009C7C1A" w:rsidRDefault="009C7C1A" w:rsidP="009C7C1A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9C7C1A">
        <w:rPr>
          <w:rFonts w:ascii="Arial" w:hAnsi="Arial" w:cs="Arial"/>
          <w:sz w:val="28"/>
          <w:szCs w:val="28"/>
        </w:rPr>
        <w:t>Утворення та виведення молока значною мірою залежать від морфологічних особливостей вим'я корів. У корів, вим'я яких вели</w:t>
      </w:r>
      <w:r w:rsidRPr="009C7C1A">
        <w:rPr>
          <w:rFonts w:ascii="Arial" w:hAnsi="Arial" w:cs="Arial"/>
          <w:sz w:val="28"/>
          <w:szCs w:val="28"/>
        </w:rPr>
        <w:softHyphen/>
        <w:t>ке, залозисте, підшкірні й черевні залози виділяються добре, чверті вим'я розвинені рівномірно, форма вимені ванноподібна, чашоподі</w:t>
      </w:r>
      <w:r w:rsidRPr="009C7C1A">
        <w:rPr>
          <w:rFonts w:ascii="Arial" w:hAnsi="Arial" w:cs="Arial"/>
          <w:sz w:val="28"/>
          <w:szCs w:val="28"/>
        </w:rPr>
        <w:softHyphen/>
        <w:t>бна чи округла, дійки середні за розміром, циліндричної чи конічної форми й спрямовані донизу, дно вим'я горизонтальне</w:t>
      </w:r>
      <w:r w:rsidR="000938B0">
        <w:rPr>
          <w:rFonts w:ascii="Arial" w:hAnsi="Arial" w:cs="Arial"/>
          <w:sz w:val="28"/>
          <w:szCs w:val="28"/>
        </w:rPr>
        <w:t xml:space="preserve"> -</w:t>
      </w:r>
      <w:r w:rsidRPr="009C7C1A">
        <w:rPr>
          <w:rFonts w:ascii="Arial" w:hAnsi="Arial" w:cs="Arial"/>
          <w:sz w:val="28"/>
          <w:szCs w:val="28"/>
        </w:rPr>
        <w:t xml:space="preserve"> молочна продуктивність вища і молоковіддачаповніша</w:t>
      </w:r>
    </w:p>
    <w:p w:rsidR="00CF06FA" w:rsidRDefault="00CF06FA" w:rsidP="002C6B60">
      <w:pPr>
        <w:tabs>
          <w:tab w:val="left" w:pos="-3828"/>
        </w:tabs>
        <w:jc w:val="center"/>
        <w:rPr>
          <w:rFonts w:ascii="Arial" w:hAnsi="Arial" w:cs="Arial"/>
          <w:b/>
          <w:sz w:val="28"/>
          <w:szCs w:val="28"/>
        </w:rPr>
      </w:pPr>
    </w:p>
    <w:p w:rsidR="00CF06FA" w:rsidRDefault="00CF06FA" w:rsidP="002C6B60">
      <w:pPr>
        <w:tabs>
          <w:tab w:val="left" w:pos="-3828"/>
        </w:tabs>
        <w:jc w:val="center"/>
        <w:rPr>
          <w:rFonts w:ascii="Arial" w:hAnsi="Arial" w:cs="Arial"/>
          <w:b/>
          <w:sz w:val="28"/>
          <w:szCs w:val="28"/>
        </w:rPr>
      </w:pPr>
    </w:p>
    <w:p w:rsidR="00CF06FA" w:rsidRDefault="00CF06FA" w:rsidP="002C6B60">
      <w:pPr>
        <w:tabs>
          <w:tab w:val="left" w:pos="-3828"/>
        </w:tabs>
        <w:jc w:val="center"/>
        <w:rPr>
          <w:rFonts w:ascii="Arial" w:hAnsi="Arial" w:cs="Arial"/>
          <w:b/>
          <w:sz w:val="28"/>
          <w:szCs w:val="28"/>
        </w:rPr>
      </w:pPr>
    </w:p>
    <w:p w:rsidR="00CF06FA" w:rsidRDefault="00CF06FA" w:rsidP="00CF06FA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F06FA">
        <w:rPr>
          <w:rFonts w:ascii="Arial" w:hAnsi="Arial" w:cs="Arial"/>
          <w:b/>
          <w:bCs/>
          <w:color w:val="000000" w:themeColor="text1"/>
          <w:sz w:val="28"/>
          <w:szCs w:val="28"/>
        </w:rPr>
        <w:t>3.ФУНКЦІОНАЛЬНІ ОСОБЛИВОС</w:t>
      </w:r>
      <w:r w:rsidR="00503668">
        <w:rPr>
          <w:rFonts w:ascii="Arial" w:hAnsi="Arial" w:cs="Arial"/>
          <w:b/>
          <w:bCs/>
          <w:color w:val="000000" w:themeColor="text1"/>
          <w:sz w:val="28"/>
          <w:szCs w:val="28"/>
        </w:rPr>
        <w:t>Т</w:t>
      </w:r>
      <w:r w:rsidRPr="00CF06FA">
        <w:rPr>
          <w:rFonts w:ascii="Arial" w:hAnsi="Arial" w:cs="Arial"/>
          <w:b/>
          <w:bCs/>
          <w:color w:val="000000" w:themeColor="text1"/>
          <w:sz w:val="28"/>
          <w:szCs w:val="28"/>
        </w:rPr>
        <w:t>І МОЛОЧНОЇ ЗАЛОЗИ.</w:t>
      </w:r>
    </w:p>
    <w:p w:rsidR="00CF06FA" w:rsidRDefault="00CF06FA" w:rsidP="00CF06FA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:rsidR="002C6B60" w:rsidRPr="002C6B60" w:rsidRDefault="002C6B60" w:rsidP="002C6B60">
      <w:pPr>
        <w:tabs>
          <w:tab w:val="left" w:pos="-3828"/>
        </w:tabs>
        <w:rPr>
          <w:rFonts w:ascii="Arial" w:hAnsi="Arial" w:cs="Arial"/>
          <w:sz w:val="28"/>
          <w:szCs w:val="28"/>
        </w:rPr>
      </w:pPr>
      <w:r w:rsidRPr="002C6B60">
        <w:rPr>
          <w:rFonts w:ascii="Arial" w:hAnsi="Arial" w:cs="Arial"/>
          <w:sz w:val="28"/>
          <w:szCs w:val="28"/>
        </w:rPr>
        <w:t xml:space="preserve">В умовах промислового виробництва, при машинному доїнні корів слід враховувати  такі функціональні властивості  вим`я: </w:t>
      </w:r>
    </w:p>
    <w:p w:rsidR="002C6B60" w:rsidRPr="002C6B60" w:rsidRDefault="002C6B60" w:rsidP="002C6B60">
      <w:pPr>
        <w:tabs>
          <w:tab w:val="left" w:pos="-3828"/>
        </w:tabs>
        <w:rPr>
          <w:rFonts w:ascii="Arial" w:hAnsi="Arial" w:cs="Arial"/>
          <w:sz w:val="28"/>
          <w:szCs w:val="28"/>
        </w:rPr>
      </w:pPr>
      <w:r w:rsidRPr="002C6B60">
        <w:rPr>
          <w:rFonts w:ascii="Arial" w:hAnsi="Arial" w:cs="Arial"/>
          <w:sz w:val="28"/>
          <w:szCs w:val="28"/>
        </w:rPr>
        <w:t>- швидкість молоковіддачі;</w:t>
      </w:r>
    </w:p>
    <w:p w:rsidR="002C6B60" w:rsidRPr="002C6B60" w:rsidRDefault="002C6B60" w:rsidP="002C6B60">
      <w:pPr>
        <w:tabs>
          <w:tab w:val="left" w:pos="-3828"/>
        </w:tabs>
        <w:rPr>
          <w:rFonts w:ascii="Arial" w:hAnsi="Arial" w:cs="Arial"/>
          <w:sz w:val="28"/>
          <w:szCs w:val="28"/>
        </w:rPr>
      </w:pPr>
      <w:r w:rsidRPr="002C6B60">
        <w:rPr>
          <w:rFonts w:ascii="Arial" w:hAnsi="Arial" w:cs="Arial"/>
          <w:sz w:val="28"/>
          <w:szCs w:val="28"/>
        </w:rPr>
        <w:t>- тривалість доїння;</w:t>
      </w:r>
    </w:p>
    <w:p w:rsidR="002C6B60" w:rsidRPr="002C6B60" w:rsidRDefault="002C6B60" w:rsidP="002C6B60">
      <w:pPr>
        <w:tabs>
          <w:tab w:val="left" w:pos="-3828"/>
        </w:tabs>
        <w:rPr>
          <w:rFonts w:ascii="Arial" w:hAnsi="Arial" w:cs="Arial"/>
          <w:sz w:val="28"/>
          <w:szCs w:val="28"/>
        </w:rPr>
      </w:pPr>
      <w:r w:rsidRPr="002C6B60">
        <w:rPr>
          <w:rFonts w:ascii="Arial" w:hAnsi="Arial" w:cs="Arial"/>
          <w:sz w:val="28"/>
          <w:szCs w:val="28"/>
        </w:rPr>
        <w:t>- повнота видоювання;</w:t>
      </w:r>
    </w:p>
    <w:p w:rsidR="002C6B60" w:rsidRDefault="002C6B60" w:rsidP="002C6B60">
      <w:pPr>
        <w:tabs>
          <w:tab w:val="left" w:pos="-3828"/>
        </w:tabs>
        <w:rPr>
          <w:rFonts w:ascii="Arial" w:hAnsi="Arial" w:cs="Arial"/>
          <w:sz w:val="28"/>
          <w:szCs w:val="28"/>
        </w:rPr>
      </w:pPr>
      <w:r w:rsidRPr="002C6B60">
        <w:rPr>
          <w:rFonts w:ascii="Arial" w:hAnsi="Arial" w:cs="Arial"/>
          <w:sz w:val="28"/>
          <w:szCs w:val="28"/>
        </w:rPr>
        <w:t>- індекс вимені.</w:t>
      </w:r>
    </w:p>
    <w:p w:rsidR="002C6B60" w:rsidRPr="002C6B60" w:rsidRDefault="008E5BA9" w:rsidP="002C6B60">
      <w:pPr>
        <w:tabs>
          <w:tab w:val="left" w:pos="-3828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2C6B60" w:rsidRPr="008E5BA9" w:rsidRDefault="008E5BA9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2C6B60" w:rsidRPr="008E5BA9">
        <w:rPr>
          <w:rFonts w:ascii="Arial" w:hAnsi="Arial" w:cs="Arial"/>
          <w:sz w:val="28"/>
          <w:szCs w:val="28"/>
        </w:rPr>
        <w:t>Для визначення функціональних властивостей</w:t>
      </w:r>
      <w:r w:rsidRPr="008E5BA9">
        <w:rPr>
          <w:rFonts w:ascii="Arial" w:hAnsi="Arial" w:cs="Arial"/>
          <w:sz w:val="28"/>
          <w:szCs w:val="28"/>
        </w:rPr>
        <w:t xml:space="preserve"> на 2-3 міс. Лактації впродовж дня здійснюють контрольне доїння, під час якого враховують величину разового надою і час, витрачений на кожне доїння.</w:t>
      </w:r>
    </w:p>
    <w:p w:rsidR="008E5BA9" w:rsidRDefault="008E5BA9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 w:rsidRPr="008E5BA9">
        <w:rPr>
          <w:rFonts w:ascii="Arial" w:hAnsi="Arial" w:cs="Arial"/>
          <w:sz w:val="28"/>
          <w:szCs w:val="28"/>
        </w:rPr>
        <w:t xml:space="preserve">Середню </w:t>
      </w:r>
      <w:r w:rsidRPr="0014368C">
        <w:rPr>
          <w:rFonts w:ascii="Arial" w:hAnsi="Arial" w:cs="Arial"/>
          <w:b/>
          <w:sz w:val="28"/>
          <w:szCs w:val="28"/>
        </w:rPr>
        <w:t>швидкість молоковіддачі</w:t>
      </w:r>
      <w:r w:rsidRPr="008E5BA9">
        <w:rPr>
          <w:rFonts w:ascii="Arial" w:hAnsi="Arial" w:cs="Arial"/>
          <w:sz w:val="28"/>
          <w:szCs w:val="28"/>
        </w:rPr>
        <w:t xml:space="preserve"> визначають діленням кількості надоєного молока  в кілограмах на добу на витрачений при цьому час у хвилинах.</w:t>
      </w:r>
      <w:r>
        <w:rPr>
          <w:rFonts w:ascii="Arial" w:hAnsi="Arial" w:cs="Arial"/>
          <w:sz w:val="28"/>
          <w:szCs w:val="28"/>
        </w:rPr>
        <w:t xml:space="preserve"> Середня швидкість </w:t>
      </w:r>
      <w:r w:rsidR="006E620B">
        <w:rPr>
          <w:rFonts w:ascii="Arial" w:hAnsi="Arial" w:cs="Arial"/>
          <w:sz w:val="28"/>
          <w:szCs w:val="28"/>
        </w:rPr>
        <w:t xml:space="preserve">молоковіддачі </w:t>
      </w:r>
      <w:r w:rsidR="00755E73">
        <w:rPr>
          <w:rFonts w:ascii="Arial" w:hAnsi="Arial" w:cs="Arial"/>
          <w:sz w:val="28"/>
          <w:szCs w:val="28"/>
        </w:rPr>
        <w:t>-</w:t>
      </w:r>
      <w:r w:rsidR="006E620B">
        <w:rPr>
          <w:rFonts w:ascii="Arial" w:hAnsi="Arial" w:cs="Arial"/>
          <w:sz w:val="28"/>
          <w:szCs w:val="28"/>
        </w:rPr>
        <w:t xml:space="preserve"> 1,2-1,6 кг/хв..</w:t>
      </w:r>
    </w:p>
    <w:p w:rsidR="006E620B" w:rsidRDefault="006E620B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14368C">
        <w:rPr>
          <w:rFonts w:ascii="Arial" w:hAnsi="Arial" w:cs="Arial"/>
          <w:b/>
          <w:sz w:val="28"/>
          <w:szCs w:val="28"/>
        </w:rPr>
        <w:t>Тривалість доїння</w:t>
      </w:r>
      <w:r>
        <w:rPr>
          <w:rFonts w:ascii="Arial" w:hAnsi="Arial" w:cs="Arial"/>
          <w:sz w:val="28"/>
          <w:szCs w:val="28"/>
        </w:rPr>
        <w:t xml:space="preserve"> </w:t>
      </w:r>
      <w:r w:rsidR="00755E7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це час із моменту надівання останнього доїльного стакана на дійку до зняття доїльного апарата (до 7 хв.) </w:t>
      </w:r>
    </w:p>
    <w:p w:rsidR="006E620B" w:rsidRDefault="006E620B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14368C">
        <w:rPr>
          <w:rFonts w:ascii="Arial" w:hAnsi="Arial" w:cs="Arial"/>
          <w:b/>
          <w:sz w:val="28"/>
          <w:szCs w:val="28"/>
        </w:rPr>
        <w:t>Повнота видоювання</w:t>
      </w:r>
      <w:r>
        <w:rPr>
          <w:rFonts w:ascii="Arial" w:hAnsi="Arial" w:cs="Arial"/>
          <w:sz w:val="28"/>
          <w:szCs w:val="28"/>
        </w:rPr>
        <w:t xml:space="preserve"> - усі частки вимені повинні видоюватися одночасно й повністю. Повноту видоювання визначають ручним додоюванням корів після машинного доїння і виражають у мілілітрах та у % від усього разового надою. З усього вим`я повинно бути  не більше 300 мл.</w:t>
      </w:r>
    </w:p>
    <w:p w:rsidR="006E620B" w:rsidRDefault="006E620B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Повноту видоювання </w:t>
      </w:r>
      <w:r w:rsidR="0017714B">
        <w:rPr>
          <w:rFonts w:ascii="Arial" w:hAnsi="Arial" w:cs="Arial"/>
          <w:sz w:val="28"/>
          <w:szCs w:val="28"/>
        </w:rPr>
        <w:t>визначають одноразово  під час контрольного доїння  на 2-3 міс. лактації.</w:t>
      </w:r>
    </w:p>
    <w:p w:rsidR="00465E09" w:rsidRDefault="00465E09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Щоденне ручне додоювання недопустиме. Чим повніше видоюється корова, тим активніше проходить секреція молока</w:t>
      </w:r>
      <w:r w:rsidR="00163071">
        <w:rPr>
          <w:rFonts w:ascii="Arial" w:hAnsi="Arial" w:cs="Arial"/>
          <w:sz w:val="28"/>
          <w:szCs w:val="28"/>
        </w:rPr>
        <w:t xml:space="preserve">. Усі частки вимені повинні видоюватись одночасно, різниця в часі для видоювання не повинна перевищувати більш як </w:t>
      </w:r>
      <w:r w:rsidR="0061398B">
        <w:rPr>
          <w:rFonts w:ascii="Arial" w:hAnsi="Arial" w:cs="Arial"/>
          <w:sz w:val="28"/>
          <w:szCs w:val="28"/>
        </w:rPr>
        <w:t xml:space="preserve"> </w:t>
      </w:r>
      <w:r w:rsidR="00163071">
        <w:rPr>
          <w:rFonts w:ascii="Arial" w:hAnsi="Arial" w:cs="Arial"/>
          <w:sz w:val="28"/>
          <w:szCs w:val="28"/>
        </w:rPr>
        <w:t>1 хвилину.</w:t>
      </w:r>
    </w:p>
    <w:p w:rsidR="00163071" w:rsidRDefault="00163071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ab/>
      </w:r>
      <w:r w:rsidRPr="0014368C">
        <w:rPr>
          <w:rFonts w:ascii="Arial" w:hAnsi="Arial" w:cs="Arial"/>
          <w:b/>
          <w:sz w:val="28"/>
          <w:szCs w:val="28"/>
        </w:rPr>
        <w:t>Індекс вимені</w:t>
      </w:r>
      <w:r>
        <w:rPr>
          <w:rFonts w:ascii="Arial" w:hAnsi="Arial" w:cs="Arial"/>
          <w:sz w:val="28"/>
          <w:szCs w:val="28"/>
        </w:rPr>
        <w:t xml:space="preserve"> </w:t>
      </w:r>
      <w:r w:rsidR="00755E7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це співвідношення надою у передніх і задніх частках вимені, виражене у %. Ідеальним було б вим`я таких корів, які мають однакові надої з усіх часток вим`я (по 25% загального надою). Індекс вим`я визначають під час контрольного доїння корів на 2-3 міс. лактації.</w:t>
      </w:r>
    </w:p>
    <w:p w:rsidR="00163071" w:rsidRDefault="00163071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Для роздільного видоювання часток вим`я застосовують доїльний апарат ДАЧ-1. Цей апарат фіксує надій з кожної чверті вим`я і час, витрачений на її видоювання, а також кількість молока і час, витрачений на додоювання корів.</w:t>
      </w:r>
    </w:p>
    <w:p w:rsidR="00BE1C8B" w:rsidRDefault="00BE1C8B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</w:p>
    <w:p w:rsidR="00CF06FA" w:rsidRDefault="00CF06FA" w:rsidP="00CF06FA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:rsidR="00CF06FA" w:rsidRDefault="00CF06FA" w:rsidP="00CF06FA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:rsidR="00CF06FA" w:rsidRDefault="00CF06FA" w:rsidP="00CF06FA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F06F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4.ЗООТЕХНІЧНА ОЦІНКА ВИМЕНІ ТА ВІДБІР КОРІВ, ПРИДАТНИХ </w:t>
      </w:r>
    </w:p>
    <w:p w:rsidR="00CF06FA" w:rsidRDefault="00CF06FA" w:rsidP="00CF06FA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F06FA">
        <w:rPr>
          <w:rFonts w:ascii="Arial" w:hAnsi="Arial" w:cs="Arial"/>
          <w:b/>
          <w:bCs/>
          <w:color w:val="000000" w:themeColor="text1"/>
          <w:sz w:val="28"/>
          <w:szCs w:val="28"/>
        </w:rPr>
        <w:t>ДО    МАШИННОГО ДОЇННЯ.</w:t>
      </w:r>
    </w:p>
    <w:p w:rsidR="00A8271B" w:rsidRPr="00CF06FA" w:rsidRDefault="00A8271B" w:rsidP="00CF06FA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D01ECB" w:rsidRPr="00D01ECB" w:rsidRDefault="00503668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D01ECB" w:rsidRPr="00D01ECB">
        <w:rPr>
          <w:rFonts w:ascii="Arial" w:hAnsi="Arial" w:cs="Arial"/>
          <w:sz w:val="28"/>
          <w:szCs w:val="28"/>
        </w:rPr>
        <w:t>Оцінювання вим`я корів проводять у період найвищої молочної продуктивності на 2-3 місяці лактації, за 1-1,5 години до початку доїння. При цьому звертають увагу на такі показники:</w:t>
      </w:r>
    </w:p>
    <w:p w:rsidR="00D01ECB" w:rsidRPr="00D01ECB" w:rsidRDefault="00D01ECB" w:rsidP="008E5BA9">
      <w:pPr>
        <w:tabs>
          <w:tab w:val="left" w:pos="-3828"/>
        </w:tabs>
        <w:jc w:val="both"/>
        <w:rPr>
          <w:rFonts w:ascii="Arial" w:hAnsi="Arial" w:cs="Arial"/>
          <w:b/>
          <w:sz w:val="28"/>
          <w:szCs w:val="28"/>
        </w:rPr>
      </w:pPr>
      <w:r w:rsidRPr="00D01ECB">
        <w:rPr>
          <w:rFonts w:ascii="Arial" w:hAnsi="Arial" w:cs="Arial"/>
          <w:b/>
          <w:sz w:val="28"/>
          <w:szCs w:val="28"/>
        </w:rPr>
        <w:t>1.величина вимені, яка визначається промірами:</w:t>
      </w:r>
    </w:p>
    <w:p w:rsidR="00D01ECB" w:rsidRPr="00D01ECB" w:rsidRDefault="00D01ECB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 w:rsidRPr="00D01ECB">
        <w:rPr>
          <w:rFonts w:ascii="Arial" w:hAnsi="Arial" w:cs="Arial"/>
          <w:sz w:val="28"/>
          <w:szCs w:val="28"/>
        </w:rPr>
        <w:t xml:space="preserve">- обхват вимені </w:t>
      </w:r>
      <w:r w:rsidR="00755E73">
        <w:rPr>
          <w:rFonts w:ascii="Arial" w:hAnsi="Arial" w:cs="Arial"/>
          <w:sz w:val="28"/>
          <w:szCs w:val="28"/>
        </w:rPr>
        <w:t>-</w:t>
      </w:r>
      <w:r w:rsidRPr="00D01ECB">
        <w:rPr>
          <w:rFonts w:ascii="Arial" w:hAnsi="Arial" w:cs="Arial"/>
          <w:sz w:val="28"/>
          <w:szCs w:val="28"/>
        </w:rPr>
        <w:t xml:space="preserve"> 110-120 см;</w:t>
      </w:r>
    </w:p>
    <w:p w:rsidR="00D01ECB" w:rsidRDefault="00D01ECB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 w:rsidRPr="00D01ECB">
        <w:rPr>
          <w:rFonts w:ascii="Arial" w:hAnsi="Arial" w:cs="Arial"/>
          <w:sz w:val="28"/>
          <w:szCs w:val="28"/>
        </w:rPr>
        <w:t xml:space="preserve">- глибина вимені </w:t>
      </w:r>
      <w:r w:rsidR="00755E73">
        <w:rPr>
          <w:rFonts w:ascii="Arial" w:hAnsi="Arial" w:cs="Arial"/>
          <w:sz w:val="28"/>
          <w:szCs w:val="28"/>
        </w:rPr>
        <w:t>-</w:t>
      </w:r>
      <w:r w:rsidRPr="00D01ECB">
        <w:rPr>
          <w:rFonts w:ascii="Arial" w:hAnsi="Arial" w:cs="Arial"/>
          <w:sz w:val="28"/>
          <w:szCs w:val="28"/>
        </w:rPr>
        <w:t xml:space="preserve"> 29-33 см.  </w:t>
      </w:r>
    </w:p>
    <w:p w:rsidR="00D01ECB" w:rsidRPr="00D01ECB" w:rsidRDefault="00D01ECB" w:rsidP="008E5BA9">
      <w:pPr>
        <w:tabs>
          <w:tab w:val="left" w:pos="-3828"/>
        </w:tabs>
        <w:jc w:val="both"/>
        <w:rPr>
          <w:rFonts w:ascii="Arial" w:hAnsi="Arial" w:cs="Arial"/>
          <w:b/>
          <w:sz w:val="28"/>
          <w:szCs w:val="28"/>
        </w:rPr>
      </w:pPr>
      <w:r w:rsidRPr="00D01ECB">
        <w:rPr>
          <w:rFonts w:ascii="Arial" w:hAnsi="Arial" w:cs="Arial"/>
          <w:b/>
          <w:sz w:val="28"/>
          <w:szCs w:val="28"/>
        </w:rPr>
        <w:t>2.форма вимені:</w:t>
      </w:r>
    </w:p>
    <w:p w:rsidR="00D01ECB" w:rsidRDefault="00D01ECB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ванноподібна</w:t>
      </w:r>
      <w:r w:rsidR="00CD4561">
        <w:rPr>
          <w:rFonts w:ascii="Arial" w:hAnsi="Arial" w:cs="Arial"/>
          <w:sz w:val="28"/>
          <w:szCs w:val="28"/>
        </w:rPr>
        <w:t xml:space="preserve">  </w:t>
      </w:r>
      <w:r w:rsidR="009935F8">
        <w:rPr>
          <w:rFonts w:ascii="Arial" w:hAnsi="Arial" w:cs="Arial"/>
          <w:sz w:val="28"/>
          <w:szCs w:val="28"/>
        </w:rPr>
        <w:t xml:space="preserve">- </w:t>
      </w:r>
      <w:r w:rsidR="00CD4561">
        <w:rPr>
          <w:rFonts w:ascii="Arial" w:hAnsi="Arial" w:cs="Arial"/>
          <w:sz w:val="28"/>
          <w:szCs w:val="28"/>
        </w:rPr>
        <w:t>вим`я поширено вперед до черева , видовжене, широке, його довжина на 15 %  і більше перевищує ширину</w:t>
      </w:r>
      <w:r>
        <w:rPr>
          <w:rFonts w:ascii="Arial" w:hAnsi="Arial" w:cs="Arial"/>
          <w:sz w:val="28"/>
          <w:szCs w:val="28"/>
        </w:rPr>
        <w:t>;</w:t>
      </w:r>
    </w:p>
    <w:p w:rsidR="00D01ECB" w:rsidRDefault="00D01ECB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чашоподібна</w:t>
      </w:r>
      <w:r w:rsidR="00CD4561">
        <w:rPr>
          <w:rFonts w:ascii="Arial" w:hAnsi="Arial" w:cs="Arial"/>
          <w:sz w:val="28"/>
          <w:szCs w:val="28"/>
        </w:rPr>
        <w:t xml:space="preserve"> </w:t>
      </w:r>
      <w:r w:rsidR="009935F8">
        <w:rPr>
          <w:rFonts w:ascii="Arial" w:hAnsi="Arial" w:cs="Arial"/>
          <w:sz w:val="28"/>
          <w:szCs w:val="28"/>
        </w:rPr>
        <w:t xml:space="preserve">- </w:t>
      </w:r>
      <w:r w:rsidR="00CD4561">
        <w:rPr>
          <w:rFonts w:ascii="Arial" w:hAnsi="Arial" w:cs="Arial"/>
          <w:sz w:val="28"/>
          <w:szCs w:val="28"/>
        </w:rPr>
        <w:t>вим`я середнє за довжиною і шириною, дещо округле</w:t>
      </w:r>
      <w:r w:rsidR="008B11D4">
        <w:rPr>
          <w:rFonts w:ascii="Arial" w:hAnsi="Arial" w:cs="Arial"/>
          <w:sz w:val="28"/>
          <w:szCs w:val="28"/>
        </w:rPr>
        <w:t>. Його довжина на 5-15 %</w:t>
      </w:r>
      <w:r w:rsidR="009935F8">
        <w:rPr>
          <w:rFonts w:ascii="Arial" w:hAnsi="Arial" w:cs="Arial"/>
          <w:sz w:val="28"/>
          <w:szCs w:val="28"/>
        </w:rPr>
        <w:t xml:space="preserve"> </w:t>
      </w:r>
      <w:r w:rsidR="008B11D4">
        <w:rPr>
          <w:rFonts w:ascii="Arial" w:hAnsi="Arial" w:cs="Arial"/>
          <w:sz w:val="28"/>
          <w:szCs w:val="28"/>
        </w:rPr>
        <w:t>перевищує ширину</w:t>
      </w:r>
      <w:r>
        <w:rPr>
          <w:rFonts w:ascii="Arial" w:hAnsi="Arial" w:cs="Arial"/>
          <w:sz w:val="28"/>
          <w:szCs w:val="28"/>
        </w:rPr>
        <w:t>;</w:t>
      </w:r>
    </w:p>
    <w:p w:rsidR="00D01ECB" w:rsidRDefault="00D01ECB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округла</w:t>
      </w:r>
      <w:r w:rsidR="008B11D4">
        <w:rPr>
          <w:rFonts w:ascii="Arial" w:hAnsi="Arial" w:cs="Arial"/>
          <w:sz w:val="28"/>
          <w:szCs w:val="28"/>
        </w:rPr>
        <w:t xml:space="preserve"> </w:t>
      </w:r>
      <w:r w:rsidR="009935F8">
        <w:rPr>
          <w:rFonts w:ascii="Arial" w:hAnsi="Arial" w:cs="Arial"/>
          <w:sz w:val="28"/>
          <w:szCs w:val="28"/>
        </w:rPr>
        <w:t xml:space="preserve">- </w:t>
      </w:r>
      <w:r w:rsidR="008B11D4">
        <w:rPr>
          <w:rFonts w:ascii="Arial" w:hAnsi="Arial" w:cs="Arial"/>
          <w:sz w:val="28"/>
          <w:szCs w:val="28"/>
        </w:rPr>
        <w:t>вим`я має невелику площу прикріплення до черева , дещо звужене донизу, його довжина приблизно дорівнює ширині</w:t>
      </w:r>
      <w:r>
        <w:rPr>
          <w:rFonts w:ascii="Arial" w:hAnsi="Arial" w:cs="Arial"/>
          <w:sz w:val="28"/>
          <w:szCs w:val="28"/>
        </w:rPr>
        <w:t>;</w:t>
      </w:r>
    </w:p>
    <w:p w:rsidR="00D01ECB" w:rsidRDefault="00D01ECB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козина</w:t>
      </w:r>
      <w:r w:rsidR="009935F8">
        <w:rPr>
          <w:rFonts w:ascii="Arial" w:hAnsi="Arial" w:cs="Arial"/>
          <w:sz w:val="28"/>
          <w:szCs w:val="28"/>
        </w:rPr>
        <w:t xml:space="preserve"> (вим`я має нерівномірно розвинені чверті вимені, які неодночасно  видоюються)</w:t>
      </w:r>
      <w:r>
        <w:rPr>
          <w:rFonts w:ascii="Arial" w:hAnsi="Arial" w:cs="Arial"/>
          <w:sz w:val="28"/>
          <w:szCs w:val="28"/>
        </w:rPr>
        <w:t>.</w:t>
      </w:r>
    </w:p>
    <w:p w:rsidR="00D01ECB" w:rsidRPr="00D50D82" w:rsidRDefault="00D01ECB" w:rsidP="008E5BA9">
      <w:pPr>
        <w:tabs>
          <w:tab w:val="left" w:pos="-3828"/>
        </w:tabs>
        <w:jc w:val="both"/>
        <w:rPr>
          <w:rFonts w:ascii="Arial" w:hAnsi="Arial" w:cs="Arial"/>
          <w:b/>
          <w:sz w:val="28"/>
          <w:szCs w:val="28"/>
        </w:rPr>
      </w:pPr>
      <w:r w:rsidRPr="00D50D82">
        <w:rPr>
          <w:rFonts w:ascii="Arial" w:hAnsi="Arial" w:cs="Arial"/>
          <w:b/>
          <w:sz w:val="28"/>
          <w:szCs w:val="28"/>
        </w:rPr>
        <w:t>3.форми дійок:</w:t>
      </w:r>
    </w:p>
    <w:p w:rsidR="00D01ECB" w:rsidRDefault="00D01ECB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циліндричні;</w:t>
      </w:r>
    </w:p>
    <w:p w:rsidR="00D01ECB" w:rsidRDefault="00D50D82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к</w:t>
      </w:r>
      <w:r w:rsidR="00D01ECB">
        <w:rPr>
          <w:rFonts w:ascii="Arial" w:hAnsi="Arial" w:cs="Arial"/>
          <w:sz w:val="28"/>
          <w:szCs w:val="28"/>
        </w:rPr>
        <w:t xml:space="preserve">онічні; </w:t>
      </w:r>
    </w:p>
    <w:p w:rsidR="00D50D82" w:rsidRDefault="00D50D82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пляшкоподібні;</w:t>
      </w:r>
    </w:p>
    <w:p w:rsidR="00D50D82" w:rsidRDefault="00D50D82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грушоподібні;</w:t>
      </w:r>
    </w:p>
    <w:p w:rsidR="00D50D82" w:rsidRDefault="00D50D82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олівцеподібні.</w:t>
      </w:r>
    </w:p>
    <w:p w:rsidR="00D50D82" w:rsidRDefault="00D50D82" w:rsidP="008E5BA9">
      <w:pPr>
        <w:tabs>
          <w:tab w:val="left" w:pos="-3828"/>
        </w:tabs>
        <w:jc w:val="both"/>
        <w:rPr>
          <w:rFonts w:ascii="Arial" w:hAnsi="Arial" w:cs="Arial"/>
          <w:b/>
          <w:sz w:val="28"/>
          <w:szCs w:val="28"/>
        </w:rPr>
      </w:pPr>
      <w:r w:rsidRPr="00D50D82">
        <w:rPr>
          <w:rFonts w:ascii="Arial" w:hAnsi="Arial" w:cs="Arial"/>
          <w:b/>
          <w:sz w:val="28"/>
          <w:szCs w:val="28"/>
        </w:rPr>
        <w:t>4.розміри дійок</w:t>
      </w:r>
      <w:r>
        <w:rPr>
          <w:rFonts w:ascii="Arial" w:hAnsi="Arial" w:cs="Arial"/>
          <w:b/>
          <w:sz w:val="28"/>
          <w:szCs w:val="28"/>
        </w:rPr>
        <w:t>:</w:t>
      </w:r>
    </w:p>
    <w:p w:rsidR="00D50D82" w:rsidRPr="00D50D82" w:rsidRDefault="00D50D82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 w:rsidRPr="00D50D82">
        <w:rPr>
          <w:rFonts w:ascii="Arial" w:hAnsi="Arial" w:cs="Arial"/>
          <w:sz w:val="28"/>
          <w:szCs w:val="28"/>
        </w:rPr>
        <w:t>- довжина 6-9 см;</w:t>
      </w:r>
    </w:p>
    <w:p w:rsidR="00D50D82" w:rsidRDefault="00D50D82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 w:rsidRPr="00D50D82">
        <w:rPr>
          <w:rFonts w:ascii="Arial" w:hAnsi="Arial" w:cs="Arial"/>
          <w:sz w:val="28"/>
          <w:szCs w:val="28"/>
        </w:rPr>
        <w:t>- діаметр 2-3 см.</w:t>
      </w:r>
    </w:p>
    <w:p w:rsidR="00291BCC" w:rsidRDefault="00291BCC" w:rsidP="008E5BA9">
      <w:pPr>
        <w:tabs>
          <w:tab w:val="left" w:pos="-3828"/>
        </w:tabs>
        <w:jc w:val="both"/>
        <w:rPr>
          <w:rFonts w:ascii="Arial" w:hAnsi="Arial" w:cs="Arial"/>
          <w:b/>
          <w:sz w:val="28"/>
          <w:szCs w:val="28"/>
        </w:rPr>
      </w:pPr>
      <w:r w:rsidRPr="00291BCC">
        <w:rPr>
          <w:rFonts w:ascii="Arial" w:hAnsi="Arial" w:cs="Arial"/>
          <w:b/>
          <w:sz w:val="28"/>
          <w:szCs w:val="28"/>
        </w:rPr>
        <w:t>5.розміщення дійок на вимені</w:t>
      </w:r>
      <w:r>
        <w:rPr>
          <w:rFonts w:ascii="Arial" w:hAnsi="Arial" w:cs="Arial"/>
          <w:b/>
          <w:sz w:val="28"/>
          <w:szCs w:val="28"/>
        </w:rPr>
        <w:t>:</w:t>
      </w:r>
    </w:p>
    <w:p w:rsidR="00291BCC" w:rsidRPr="00291BCC" w:rsidRDefault="00291BCC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 w:rsidRPr="00291BCC">
        <w:rPr>
          <w:rFonts w:ascii="Arial" w:hAnsi="Arial" w:cs="Arial"/>
          <w:sz w:val="28"/>
          <w:szCs w:val="28"/>
        </w:rPr>
        <w:t xml:space="preserve">- відстань між передніми дійками </w:t>
      </w:r>
      <w:r w:rsidR="00755E73">
        <w:rPr>
          <w:rFonts w:ascii="Arial" w:hAnsi="Arial" w:cs="Arial"/>
          <w:sz w:val="28"/>
          <w:szCs w:val="28"/>
        </w:rPr>
        <w:t>-</w:t>
      </w:r>
      <w:r w:rsidRPr="00291BCC">
        <w:rPr>
          <w:rFonts w:ascii="Arial" w:hAnsi="Arial" w:cs="Arial"/>
          <w:sz w:val="28"/>
          <w:szCs w:val="28"/>
        </w:rPr>
        <w:t xml:space="preserve"> 6-20 см;</w:t>
      </w:r>
    </w:p>
    <w:p w:rsidR="00291BCC" w:rsidRPr="00291BCC" w:rsidRDefault="00291BCC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 w:rsidRPr="00291BCC">
        <w:rPr>
          <w:rFonts w:ascii="Arial" w:hAnsi="Arial" w:cs="Arial"/>
          <w:sz w:val="28"/>
          <w:szCs w:val="28"/>
        </w:rPr>
        <w:t>- відстань між задніми дійками - 6-14 см;</w:t>
      </w:r>
    </w:p>
    <w:p w:rsidR="00291BCC" w:rsidRPr="00291BCC" w:rsidRDefault="00291BCC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 w:rsidRPr="00291BCC">
        <w:rPr>
          <w:rFonts w:ascii="Arial" w:hAnsi="Arial" w:cs="Arial"/>
          <w:sz w:val="28"/>
          <w:szCs w:val="28"/>
        </w:rPr>
        <w:t xml:space="preserve">- відстань між передніми і задніми дійками </w:t>
      </w:r>
      <w:r w:rsidR="00755E73">
        <w:rPr>
          <w:rFonts w:ascii="Arial" w:hAnsi="Arial" w:cs="Arial"/>
          <w:sz w:val="28"/>
          <w:szCs w:val="28"/>
        </w:rPr>
        <w:t>-</w:t>
      </w:r>
      <w:r w:rsidRPr="00291BCC">
        <w:rPr>
          <w:rFonts w:ascii="Arial" w:hAnsi="Arial" w:cs="Arial"/>
          <w:sz w:val="28"/>
          <w:szCs w:val="28"/>
        </w:rPr>
        <w:t xml:space="preserve"> 6-14 см.</w:t>
      </w:r>
    </w:p>
    <w:p w:rsidR="00291BCC" w:rsidRDefault="00291BCC" w:rsidP="008E5BA9">
      <w:pPr>
        <w:tabs>
          <w:tab w:val="left" w:pos="-3828"/>
        </w:tabs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6.розміщення вимені на череві:</w:t>
      </w:r>
    </w:p>
    <w:p w:rsidR="00291BCC" w:rsidRPr="00291BCC" w:rsidRDefault="00291BCC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 w:rsidRPr="00291BCC">
        <w:rPr>
          <w:rFonts w:ascii="Arial" w:hAnsi="Arial" w:cs="Arial"/>
          <w:sz w:val="28"/>
          <w:szCs w:val="28"/>
        </w:rPr>
        <w:t>- стегнове;</w:t>
      </w:r>
    </w:p>
    <w:p w:rsidR="00291BCC" w:rsidRDefault="00291BCC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 w:rsidRPr="00291BCC">
        <w:rPr>
          <w:rFonts w:ascii="Arial" w:hAnsi="Arial" w:cs="Arial"/>
          <w:sz w:val="28"/>
          <w:szCs w:val="28"/>
        </w:rPr>
        <w:t xml:space="preserve">- черевне </w:t>
      </w:r>
      <w:r w:rsidR="00755E73">
        <w:rPr>
          <w:rFonts w:ascii="Arial" w:hAnsi="Arial" w:cs="Arial"/>
          <w:sz w:val="28"/>
          <w:szCs w:val="28"/>
        </w:rPr>
        <w:t>-</w:t>
      </w:r>
      <w:r w:rsidRPr="00291BCC">
        <w:rPr>
          <w:rFonts w:ascii="Arial" w:hAnsi="Arial" w:cs="Arial"/>
          <w:sz w:val="28"/>
          <w:szCs w:val="28"/>
        </w:rPr>
        <w:t xml:space="preserve"> має краще постачання, порівняно із стегновим на 10 %, на такі дійки значно зручніше надівати доїльні стакани.</w:t>
      </w:r>
      <w:r w:rsidR="00BA7C7F">
        <w:rPr>
          <w:rFonts w:ascii="Arial" w:hAnsi="Arial" w:cs="Arial"/>
          <w:sz w:val="28"/>
          <w:szCs w:val="28"/>
        </w:rPr>
        <w:t xml:space="preserve"> Ступінь поширення вим`я вперед можна визначити за відстанню від переднього краю вимені до вертикальної </w:t>
      </w:r>
      <w:r w:rsidR="00BA7C7F">
        <w:rPr>
          <w:rFonts w:ascii="Arial" w:hAnsi="Arial" w:cs="Arial"/>
          <w:sz w:val="28"/>
          <w:szCs w:val="28"/>
        </w:rPr>
        <w:lastRenderedPageBreak/>
        <w:t xml:space="preserve">лінії, проведеної до маклока </w:t>
      </w:r>
      <w:r w:rsidR="00755E73">
        <w:rPr>
          <w:rFonts w:ascii="Arial" w:hAnsi="Arial" w:cs="Arial"/>
          <w:sz w:val="28"/>
          <w:szCs w:val="28"/>
        </w:rPr>
        <w:t>-</w:t>
      </w:r>
      <w:r w:rsidR="00BA7C7F">
        <w:rPr>
          <w:rFonts w:ascii="Arial" w:hAnsi="Arial" w:cs="Arial"/>
          <w:sz w:val="28"/>
          <w:szCs w:val="28"/>
        </w:rPr>
        <w:t xml:space="preserve"> для первісток 4-8 см, а для повновікових корів </w:t>
      </w:r>
      <w:r w:rsidR="00755E73">
        <w:rPr>
          <w:rFonts w:ascii="Arial" w:hAnsi="Arial" w:cs="Arial"/>
          <w:sz w:val="28"/>
          <w:szCs w:val="28"/>
        </w:rPr>
        <w:t>-</w:t>
      </w:r>
      <w:r w:rsidR="00BA7C7F">
        <w:rPr>
          <w:rFonts w:ascii="Arial" w:hAnsi="Arial" w:cs="Arial"/>
          <w:sz w:val="28"/>
          <w:szCs w:val="28"/>
        </w:rPr>
        <w:t xml:space="preserve"> 6-10 см.</w:t>
      </w:r>
    </w:p>
    <w:p w:rsidR="00291BCC" w:rsidRPr="00291BCC" w:rsidRDefault="00291BCC" w:rsidP="008E5BA9">
      <w:pPr>
        <w:tabs>
          <w:tab w:val="left" w:pos="-3828"/>
        </w:tabs>
        <w:jc w:val="both"/>
        <w:rPr>
          <w:rFonts w:ascii="Arial" w:hAnsi="Arial" w:cs="Arial"/>
          <w:b/>
          <w:sz w:val="28"/>
          <w:szCs w:val="28"/>
        </w:rPr>
      </w:pPr>
      <w:r w:rsidRPr="00291BCC">
        <w:rPr>
          <w:rFonts w:ascii="Arial" w:hAnsi="Arial" w:cs="Arial"/>
          <w:b/>
          <w:sz w:val="28"/>
          <w:szCs w:val="28"/>
        </w:rPr>
        <w:t>7.розміщення дна вимені:</w:t>
      </w:r>
    </w:p>
    <w:p w:rsidR="00291BCC" w:rsidRDefault="00291BCC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горизонтальне;</w:t>
      </w:r>
    </w:p>
    <w:p w:rsidR="00291BCC" w:rsidRDefault="00291BCC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дещо похиле (кут 10-15</w:t>
      </w:r>
      <w:r w:rsidRPr="00291BCC">
        <w:rPr>
          <w:rFonts w:ascii="Arial" w:hAnsi="Arial" w:cs="Arial"/>
          <w:sz w:val="28"/>
          <w:szCs w:val="28"/>
          <w:vertAlign w:val="superscript"/>
        </w:rPr>
        <w:t>0</w:t>
      </w:r>
      <w:r>
        <w:rPr>
          <w:rFonts w:ascii="Arial" w:hAnsi="Arial" w:cs="Arial"/>
          <w:sz w:val="28"/>
          <w:szCs w:val="28"/>
        </w:rPr>
        <w:t>);</w:t>
      </w:r>
    </w:p>
    <w:p w:rsidR="00291BCC" w:rsidRDefault="00291BCC" w:rsidP="008E5BA9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ступінчате.</w:t>
      </w:r>
    </w:p>
    <w:p w:rsidR="00291BCC" w:rsidRDefault="00291BCC" w:rsidP="00D611D1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Найкращим вважають горизонтальне дно вим`я з дійками, спрямованими вертикально вниз. Якщо дно вимені ступінчате, дійки спрямовані косо вперед і передні дійки під вагою доїльних стаканів  і колектора натягуються сильніше і видоюються швидше, ніж задні</w:t>
      </w:r>
      <w:r w:rsidR="00D611D1">
        <w:rPr>
          <w:rFonts w:ascii="Arial" w:hAnsi="Arial" w:cs="Arial"/>
          <w:sz w:val="28"/>
          <w:szCs w:val="28"/>
        </w:rPr>
        <w:t>, що в більшості  випадків може привести до «холостого доїння».</w:t>
      </w:r>
    </w:p>
    <w:p w:rsidR="00D611D1" w:rsidRPr="00534EE1" w:rsidRDefault="00D611D1" w:rsidP="00D611D1">
      <w:pPr>
        <w:tabs>
          <w:tab w:val="left" w:pos="-3828"/>
        </w:tabs>
        <w:jc w:val="both"/>
        <w:rPr>
          <w:rFonts w:ascii="Arial" w:hAnsi="Arial" w:cs="Arial"/>
          <w:b/>
          <w:sz w:val="28"/>
          <w:szCs w:val="28"/>
        </w:rPr>
      </w:pPr>
      <w:r w:rsidRPr="00534EE1">
        <w:rPr>
          <w:rFonts w:ascii="Arial" w:hAnsi="Arial" w:cs="Arial"/>
          <w:b/>
          <w:sz w:val="28"/>
          <w:szCs w:val="28"/>
        </w:rPr>
        <w:t>8.відстань від дна вимені до підлоги не менше 45 см і не більше 65 см.</w:t>
      </w:r>
    </w:p>
    <w:p w:rsidR="00D611D1" w:rsidRDefault="00D611D1" w:rsidP="00D611D1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  <w:r w:rsidRPr="00534EE1">
        <w:rPr>
          <w:rFonts w:ascii="Arial" w:hAnsi="Arial" w:cs="Arial"/>
          <w:b/>
          <w:sz w:val="28"/>
          <w:szCs w:val="28"/>
        </w:rPr>
        <w:t>9.структура вимені</w:t>
      </w:r>
      <w:r>
        <w:rPr>
          <w:rFonts w:ascii="Arial" w:hAnsi="Arial" w:cs="Arial"/>
          <w:sz w:val="28"/>
          <w:szCs w:val="28"/>
        </w:rPr>
        <w:t xml:space="preserve"> </w:t>
      </w:r>
      <w:r w:rsidR="00755E7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її визначають оглядом і промацуванням його до і після доїння. Залежно від ступеня розвитку тканин розрізняють залозисте, середнє і жирове вим`я.</w:t>
      </w:r>
    </w:p>
    <w:p w:rsidR="00A8271B" w:rsidRDefault="00A8271B" w:rsidP="00D611D1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</w:p>
    <w:p w:rsidR="00A8271B" w:rsidRDefault="00A8271B" w:rsidP="00D611D1">
      <w:pPr>
        <w:tabs>
          <w:tab w:val="left" w:pos="-3828"/>
        </w:tabs>
        <w:jc w:val="both"/>
        <w:rPr>
          <w:rFonts w:ascii="Arial" w:hAnsi="Arial" w:cs="Arial"/>
          <w:sz w:val="28"/>
          <w:szCs w:val="28"/>
        </w:rPr>
      </w:pPr>
    </w:p>
    <w:p w:rsidR="00A8271B" w:rsidRDefault="00A8271B" w:rsidP="00A8271B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A8271B">
        <w:rPr>
          <w:rFonts w:ascii="Arial" w:hAnsi="Arial" w:cs="Arial"/>
          <w:b/>
          <w:bCs/>
          <w:color w:val="000000" w:themeColor="text1"/>
          <w:sz w:val="28"/>
          <w:szCs w:val="28"/>
        </w:rPr>
        <w:t>5.ПРАВИЛА МАШИННОГО ДОЇННЯ КОРІВ.</w:t>
      </w:r>
    </w:p>
    <w:p w:rsidR="0092244B" w:rsidRDefault="0092244B" w:rsidP="00A8271B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Машинне доїння корів дає змогу з меншими фізичними зусил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лями в кращих гігієнічних умовах отримувати високі надої молока, значно підвищити культуру праці.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На закономірностях фізіологічних процесів, що відбуваються під час доїння, розроблено основний технологічний документ «Правила машинного доїння корів», який регламентує виконання всіх техно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логічних операцій машинного доїння.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Доять корів машинами з першого дня після отелення і до запус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ку. Нетелей починають привчати до доїння і масажу вим'я за 2 - З місяці і закінчують за 20 днів до отелення. Корів, яких доять у стій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лах, при переведенні з ручного доїння на машинне в перші два дні привчають до вигляду доїльної установки та доїльних апаратів, але доять вручну. На третій день після детального зооветеринарного огляду тваринам підключають доїльні апарати. При доїнні в стій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лах за годину до початку доїння корів підіймають, видаляють гній, розсипають підстилку і провітрюють приміщення.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До доїння на доїльних установках у станках корів привчають по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ступово, групами, починаючи з низькопродуктивних, бажано на 4 -5-му місяці лактації. Надалі по 5 — 10 таких корів вводять до складу новосформованих груп і використовують як «поводирів».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Для доїння в доїльних залах корів розподіляють на групи за ла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ктаційним  періодом.  Час  перебування  корів  на  перед доїльному майданчику за можливості має бути мінімальним і не перевищува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ти 20 хв.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Перед початком доїння перевіряють рівень вакууму, частоту пульсацій пульсатора, відсутність води в міжстінкових камерах дої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льних стаканів. У холодний період року доїльні стакани підігріва</w:t>
      </w:r>
      <w:r w:rsidRPr="0092244B">
        <w:rPr>
          <w:rFonts w:ascii="Arial" w:eastAsia="Times New Roman" w:hAnsi="Arial" w:cs="Arial"/>
          <w:sz w:val="28"/>
          <w:szCs w:val="28"/>
        </w:rPr>
        <w:softHyphen/>
        <w:t xml:space="preserve">ють у теплій воді. Рефлекс молоковіддачі стимулюють підмиванням вим'я чистою водою з температурою 40 — 45 °С; протирають вим'я чистим рушником і масажують його. Тривалість </w:t>
      </w:r>
      <w:r w:rsidRPr="0092244B">
        <w:rPr>
          <w:rFonts w:ascii="Arial" w:eastAsia="Times New Roman" w:hAnsi="Arial" w:cs="Arial"/>
          <w:sz w:val="28"/>
          <w:szCs w:val="28"/>
        </w:rPr>
        <w:lastRenderedPageBreak/>
        <w:t>підготовки вим'я до доїння від початку підмивання до надівання доїльних стаканів на дійки має становити не менше 40 і не більше 60 с.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3665855</wp:posOffset>
            </wp:positionH>
            <wp:positionV relativeFrom="paragraph">
              <wp:posOffset>60960</wp:posOffset>
            </wp:positionV>
            <wp:extent cx="2926080" cy="2027555"/>
            <wp:effectExtent l="19050" t="0" r="7620" b="0"/>
            <wp:wrapTight wrapText="bothSides">
              <wp:wrapPolygon edited="0">
                <wp:start x="-141" y="0"/>
                <wp:lineTo x="-141" y="21309"/>
                <wp:lineTo x="21656" y="21309"/>
                <wp:lineTo x="21656" y="0"/>
                <wp:lineTo x="-141" y="0"/>
              </wp:wrapPolygon>
            </wp:wrapTight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02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244B">
        <w:rPr>
          <w:rFonts w:ascii="Arial" w:eastAsia="Times New Roman" w:hAnsi="Arial" w:cs="Arial"/>
          <w:sz w:val="28"/>
          <w:szCs w:val="28"/>
        </w:rPr>
        <w:t>Після «припуску» молока на дійки наді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вають доїльні стака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ни, їх разом з колек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тором беруть однією рукою, а другою від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кривають затискач або клапан, підводять апарат під вим'я ко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рови і почергово (мал. 29) надівають стакани на дійки. Щоб не ста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лося підсисання пові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тря, під час підіймання доїльних стаканів перегинають молочну трубку.</w:t>
      </w:r>
    </w:p>
    <w:p w:rsidR="0092244B" w:rsidRPr="0092244B" w:rsidRDefault="0092244B" w:rsidP="0092244B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92244B">
        <w:rPr>
          <w:sz w:val="28"/>
          <w:szCs w:val="28"/>
        </w:rPr>
        <w:br w:type="textWrapping" w:clear="all"/>
      </w:r>
      <w:r w:rsidRPr="0092244B">
        <w:rPr>
          <w:rFonts w:ascii="Arial" w:eastAsia="Times New Roman" w:hAnsi="Arial" w:cs="Arial"/>
          <w:sz w:val="28"/>
          <w:szCs w:val="28"/>
        </w:rPr>
        <w:t xml:space="preserve">            У процесі доїння забороняється фіксувати гумову шайбу колек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тора в положенні «Промивання», оскільки при випадковому спа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данні апарата в молочну лінію засмоктується бруд, порушується режим доїння інших корів.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У разі спадання доїльних стаканів апарат відключають, доїльні стакани споліскують і знову надівають на дійки.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У разі зменшення чи припинення потоку молока здійснюють машинне додоювання — відтягують стакани за колектор униз і впе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ред і за потреби роблять заключний масаж вим'я. Тривалість ма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шинного додоювання - 30с.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Після закінчення доїння доїльні стакани знімають. Забороняєть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ся знімати доїльні стакани під вакуумом, це травмує дійки і спри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чинює захворювання на мастит. Дуже важливо зняти стакани своє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часно. Перетримування їх, особливо двотактних апаратів, може за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вдавати коровам больових відчуттів, зумовити неповну молоковід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дачу, зниження надою, захворювання на мастит.</w:t>
      </w:r>
    </w:p>
    <w:p w:rsidR="0092244B" w:rsidRPr="0092244B" w:rsidRDefault="0092244B" w:rsidP="0092244B">
      <w:pPr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Ручне додоювання після машинного доїння не рекомендується, оскільки корови звикають до неповної віддачі молока в доїльний апарат.</w:t>
      </w:r>
    </w:p>
    <w:p w:rsidR="0092244B" w:rsidRPr="0092244B" w:rsidRDefault="0092244B" w:rsidP="0092244B">
      <w:pPr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Після доїння дійки і вим'я змащують спеціальною антисептичною емульсією. У разі виявлення змін вим'я і дійок або підозри на мастит корів відокремлюють для стаціонарного лікування. На великих мо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лочних фермах і комплексах корів, хворих на мастит, доять окреми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ми групами після закінчення доїння здорового стада. У пасовищний період хворих тварин переводять на стійлове утримання.</w:t>
      </w:r>
    </w:p>
    <w:p w:rsidR="0092244B" w:rsidRPr="0092244B" w:rsidRDefault="0092244B" w:rsidP="0092244B">
      <w:pPr>
        <w:ind w:firstLine="709"/>
        <w:jc w:val="both"/>
        <w:rPr>
          <w:rFonts w:ascii="Arial" w:eastAsia="Times New Roman" w:hAnsi="Arial" w:cs="Arial"/>
          <w:sz w:val="28"/>
          <w:szCs w:val="28"/>
        </w:rPr>
      </w:pPr>
    </w:p>
    <w:p w:rsidR="0092244B" w:rsidRDefault="0092244B" w:rsidP="0092244B">
      <w:pPr>
        <w:ind w:firstLine="709"/>
        <w:jc w:val="both"/>
        <w:rPr>
          <w:rFonts w:ascii="Arial" w:eastAsia="Times New Roman" w:hAnsi="Arial" w:cs="Arial"/>
          <w:sz w:val="28"/>
          <w:szCs w:val="28"/>
        </w:rPr>
      </w:pPr>
    </w:p>
    <w:p w:rsidR="00FE45F7" w:rsidRDefault="0092244B" w:rsidP="0092244B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92244B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6.ПРОФІЛАКТИКА ЗАХВОРЮВАННЯ КОРІВ </w:t>
      </w:r>
    </w:p>
    <w:p w:rsidR="0092244B" w:rsidRPr="0092244B" w:rsidRDefault="0092244B" w:rsidP="0092244B">
      <w:pPr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92244B">
        <w:rPr>
          <w:rFonts w:ascii="Arial" w:hAnsi="Arial" w:cs="Arial"/>
          <w:b/>
          <w:bCs/>
          <w:color w:val="000000" w:themeColor="text1"/>
          <w:sz w:val="28"/>
          <w:szCs w:val="28"/>
        </w:rPr>
        <w:t>«МАШИННИМИ МАСТИТАМИ».</w:t>
      </w:r>
    </w:p>
    <w:p w:rsidR="0092244B" w:rsidRDefault="0092244B" w:rsidP="0092244B">
      <w:pPr>
        <w:rPr>
          <w:rFonts w:ascii="Arial" w:hAnsi="Arial" w:cs="Arial"/>
          <w:b/>
          <w:bCs/>
          <w:color w:val="002060"/>
          <w:sz w:val="28"/>
          <w:szCs w:val="28"/>
        </w:rPr>
      </w:pPr>
    </w:p>
    <w:p w:rsidR="0092244B" w:rsidRDefault="0092244B" w:rsidP="0092244B">
      <w:pPr>
        <w:rPr>
          <w:rFonts w:ascii="Arial" w:hAnsi="Arial" w:cs="Arial"/>
          <w:b/>
          <w:bCs/>
          <w:color w:val="002060"/>
          <w:sz w:val="28"/>
          <w:szCs w:val="28"/>
        </w:rPr>
      </w:pP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Захворювання корів на мастит завдають значних економічних збитків. Внаслідок порушення функцій молочної залози під час за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хворювання річні надої корів знижуються на 15 % і більше. Хворі корови в 2,5 раза частіше уражуються гінекологічними хворобами, мають значно більше перегулів, ніж здорові. Під час маститів зни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жується санітарна якість молока, яке може бути причиною захворю</w:t>
      </w:r>
      <w:r w:rsidRPr="0092244B">
        <w:rPr>
          <w:rFonts w:ascii="Arial" w:eastAsia="Times New Roman" w:hAnsi="Arial" w:cs="Arial"/>
          <w:sz w:val="28"/>
          <w:szCs w:val="28"/>
        </w:rPr>
        <w:softHyphen/>
        <w:t xml:space="preserve">вання й загибелі молодняку, захворювання людей. Мастити часто є причиною передчасного, на 2 — 3-й лактації, вибракування корів, і </w:t>
      </w:r>
      <w:r w:rsidRPr="0092244B">
        <w:rPr>
          <w:rFonts w:ascii="Arial" w:eastAsia="Times New Roman" w:hAnsi="Arial" w:cs="Arial"/>
          <w:sz w:val="28"/>
          <w:szCs w:val="28"/>
        </w:rPr>
        <w:lastRenderedPageBreak/>
        <w:t xml:space="preserve">господарство на кожній вибракуваній корові втрачає 3-4 теляти і </w:t>
      </w:r>
      <w:r w:rsidRPr="0092244B">
        <w:rPr>
          <w:rFonts w:ascii="Arial" w:hAnsi="Arial" w:cs="Arial"/>
          <w:sz w:val="28"/>
          <w:szCs w:val="28"/>
        </w:rPr>
        <w:t>6 -</w:t>
      </w:r>
      <w:r w:rsidRPr="0092244B">
        <w:rPr>
          <w:rFonts w:ascii="Arial" w:eastAsia="Times New Roman" w:hAnsi="Arial" w:cs="Arial"/>
          <w:sz w:val="28"/>
          <w:szCs w:val="28"/>
        </w:rPr>
        <w:t xml:space="preserve"> 8 тис. кг молока.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Захворювання на мастит може виникати в разі порушення техні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ки доїння: під час ручного доїння — у разі частої зміни доярок, не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своєчасного доїння корів та порушення правил його проведення; під час машинного доїння — внаслідок порушення параметрів і нестабі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льності вакууму, частоти пульсацій, несвоєчасної заміни дійкової гу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ми, перетримання доїльних апаратів, неповного видоювання.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Антисанітарні умови утримання корів, незадовільний догляд за шкірою вим'я і дійками, неправильний запуск, відсутність контро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лю за станом вим'я корів у період сухостою, неповноцінна годівля та деякі інші чинники сприяють поширенню захворювання.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Профілактика маститів охоплює комплекс зооветеринарних і ор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ганізаційно-господарських заходів, основою яких є: підмивання ви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мені корів проточною водою з температурою 40 - 45 °С і витирання разовими паперовими серветками або рушниками, просоченими 1%-м розчином хлораміну; проведення масажу вим'я впродовж 35 - 40 с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та здоювання перших струменів молока в окремий посуд; своєчасне надівання доїльних стаканів з припуском молока і своєчасне зняття їх з припиненням молоковіддачі; якщо температура повітря на фер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мі нижча ніж 10 °С, доїльні стакани слід підігрівати у відрі з теп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лою (40- 45 °С) водою; стежити за нормальною величиною вакууму на початку, в середині і в кінці вакуумпроводу; підтримувати потрі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бну частоту пульсацій і своєчасно замінювати деформовану дійкову гуму; корів з непропорційно розвиненими частками вим'я рекомен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дують додоювати вручну, поєднуючи додоювання із заключним ма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сажем; доїти корів слід чітко за розпорядком дня, а за прив'язного утримання — дотримувати черговості доїння. Порушення часу і черговості доїння може призвести до зниження надою на 20 %, а систематичне порушення — до запалення вим'я.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Щоб запобігти запаленню шкіри й виникненню тріщин, після доїння дійки насухо витирають і змащують вазеліном, а кінчики їх обробляють дезінфекційною емульсією.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Важливим профілактичним заходом є своєчасне виявлення й виділення із загального стада в окремі приміщення чи групи корів, хворих на прихований мастит.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Слід постійно дотримуватись санітарних умов утримання корів і доїльного посуду. Не можна допускати порушень у годівлі тварин, оскільки різкі переходи від одних кормів до інших, згодовування недоброякісних кормів спричинюють розлади травлення, а це при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зводить до зниження якості лізоцимів, здатних знешкоджувати мік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роби, які проникають у молочну залозу.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У разі поповнення основного стада нетелями з них формують окремі групи. Нетелей, що надійшли в родильне відділення, перед отеленням досліджують клінічно, а після отелення відбирають про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би молока для бактеріологічних досліджень.</w:t>
      </w:r>
    </w:p>
    <w:p w:rsidR="0092244B" w:rsidRPr="0092244B" w:rsidRDefault="0092244B" w:rsidP="0092244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Усе поголів'я лактуючих корів молочної ферми один раз на мі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сяць піддають діагностичному дослідженню на приховані форми маститу за допомогою 5%-го розчину димастину або 2%-го розчину мастидину.</w:t>
      </w:r>
    </w:p>
    <w:p w:rsidR="0092244B" w:rsidRPr="0092244B" w:rsidRDefault="0092244B" w:rsidP="0092244B">
      <w:pPr>
        <w:rPr>
          <w:rFonts w:ascii="Arial" w:hAnsi="Arial" w:cs="Arial"/>
          <w:b/>
          <w:bCs/>
          <w:color w:val="002060"/>
          <w:sz w:val="28"/>
          <w:szCs w:val="28"/>
        </w:rPr>
      </w:pPr>
    </w:p>
    <w:p w:rsidR="0092244B" w:rsidRPr="0092244B" w:rsidRDefault="0092244B" w:rsidP="0092244B">
      <w:pPr>
        <w:rPr>
          <w:rFonts w:ascii="Arial" w:hAnsi="Arial" w:cs="Arial"/>
          <w:b/>
          <w:color w:val="002060"/>
          <w:sz w:val="28"/>
          <w:szCs w:val="28"/>
        </w:rPr>
      </w:pPr>
    </w:p>
    <w:p w:rsidR="0092244B" w:rsidRPr="0092244B" w:rsidRDefault="0092244B" w:rsidP="0092244B">
      <w:pPr>
        <w:ind w:firstLine="709"/>
        <w:jc w:val="both"/>
        <w:rPr>
          <w:rFonts w:ascii="Arial" w:eastAsia="Times New Roman" w:hAnsi="Arial" w:cs="Arial"/>
          <w:sz w:val="28"/>
          <w:szCs w:val="28"/>
        </w:rPr>
      </w:pPr>
    </w:p>
    <w:p w:rsidR="0092244B" w:rsidRPr="0092244B" w:rsidRDefault="0092244B" w:rsidP="0092244B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92244B">
        <w:rPr>
          <w:rFonts w:ascii="Arial" w:hAnsi="Arial" w:cs="Arial"/>
          <w:b/>
          <w:bCs/>
          <w:color w:val="000000" w:themeColor="text1"/>
          <w:sz w:val="28"/>
          <w:szCs w:val="28"/>
        </w:rPr>
        <w:t>7.ТЕХНІКА РУЧНОГО ДОЇННЯ КОРІВ.</w:t>
      </w:r>
    </w:p>
    <w:p w:rsidR="0092244B" w:rsidRPr="0092244B" w:rsidRDefault="0092244B" w:rsidP="0092244B">
      <w:pPr>
        <w:ind w:firstLine="709"/>
        <w:jc w:val="both"/>
        <w:rPr>
          <w:rFonts w:ascii="Arial" w:eastAsia="Times New Roman" w:hAnsi="Arial" w:cs="Arial"/>
          <w:sz w:val="28"/>
          <w:szCs w:val="28"/>
        </w:rPr>
      </w:pPr>
    </w:p>
    <w:p w:rsidR="0092244B" w:rsidRPr="0092244B" w:rsidRDefault="0092244B">
      <w:pPr>
        <w:rPr>
          <w:rFonts w:ascii="Arial" w:eastAsia="Times New Roman" w:hAnsi="Arial" w:cs="Arial"/>
          <w:sz w:val="28"/>
          <w:szCs w:val="28"/>
        </w:rPr>
      </w:pP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Розрізняють три способи доїння: природний — ссання вим'я те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лям; ручний — витискання молока з вим'я руками доярки; машин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ний — відсмоктування або витискання молока доїльним апаратом.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Відомо два способи ручного доїння корів: кулаком (дійки захоп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люють у кулак) і «щипком» (дійку стискають трьома пальцями). Кращим способом є доїння кулаком. За цим способом видоювання корови відбувається швидше, завдає менше больових подразнень, не травмує дійок, потребує від доярки менше зусиль.</w:t>
      </w:r>
    </w:p>
    <w:p w:rsidR="0092244B" w:rsidRPr="0092244B" w:rsidRDefault="0092244B" w:rsidP="0092244B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Ручне доїння пов'язане зі значними затратами праці, менш про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дуктивне і призводить до підвищення собівартості молока. Його найчастіше застосовують для доїння корів з хворим вим'ям, непридатних для машинного доїння та в інших випадках. Тому кож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на доярка чи оператор зобов'язані вміти добре доїти корову і вручну.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Під час доїння дійку повністю обхоплюють рукою біля її основи і, послідовно натискуючи пальцями (великим і вказівним, середнім, безіменним і мізинцем), витискують молоко з дійки корови. Доїння слід виконувати в швидкому й рівномірному темпі, щоб молоко ви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ділялося безперервним струменем. Оптимальна частота доїння — 60 - 80 стискань за хвилину.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Рефлекс молоковіддачі триває всього 4-6 хвилин. Якщо за цей час не видоїти, то частина молока залишається у вим'ї, що негативно впливає на подальше утворення його і в разі систематичного не додоювання призводить до зменшення продуктивності й запуску корів.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Щоб повністю видоїти корову, наприкінці доїння роблять заключ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ний масаж вим'я, під час якого кілька разів злегка стискують частки вим'я, підштовхуючи їх догори, потім опускають і додоюють. Найзру</w:t>
      </w:r>
      <w:r w:rsidRPr="0092244B">
        <w:rPr>
          <w:rFonts w:ascii="Arial" w:eastAsia="Times New Roman" w:hAnsi="Arial" w:cs="Arial"/>
          <w:sz w:val="28"/>
          <w:szCs w:val="28"/>
        </w:rPr>
        <w:softHyphen/>
        <w:t>чніше доїти, сидячи на стільчику з правого боку від корови.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 w:rsidRPr="0092244B">
        <w:rPr>
          <w:rFonts w:ascii="Arial" w:eastAsia="Times New Roman" w:hAnsi="Arial" w:cs="Arial"/>
          <w:sz w:val="28"/>
          <w:szCs w:val="28"/>
        </w:rPr>
        <w:t>Закінчивши доїння, вим'я і дійки витирають насухо, при вияв</w:t>
      </w:r>
      <w:r w:rsidRPr="0092244B">
        <w:rPr>
          <w:rFonts w:ascii="Arial" w:eastAsia="Times New Roman" w:hAnsi="Arial" w:cs="Arial"/>
          <w:sz w:val="28"/>
          <w:szCs w:val="28"/>
        </w:rPr>
        <w:softHyphen/>
        <w:t>ленні тріщин дійок їх змащують антисептичною емульсією.</w:t>
      </w:r>
    </w:p>
    <w:p w:rsidR="0092244B" w:rsidRPr="0092244B" w:rsidRDefault="0092244B" w:rsidP="009224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8"/>
          <w:szCs w:val="28"/>
        </w:rPr>
      </w:pPr>
    </w:p>
    <w:p w:rsidR="003976B7" w:rsidRPr="008F0943" w:rsidRDefault="003976B7" w:rsidP="003976B7">
      <w:pPr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8F0943">
        <w:rPr>
          <w:rFonts w:ascii="Arial" w:hAnsi="Arial" w:cs="Arial"/>
          <w:b/>
          <w:sz w:val="28"/>
          <w:szCs w:val="28"/>
        </w:rPr>
        <w:t xml:space="preserve">Висновок </w:t>
      </w:r>
    </w:p>
    <w:p w:rsidR="003976B7" w:rsidRPr="003976B7" w:rsidRDefault="003976B7" w:rsidP="003976B7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3976B7" w:rsidRPr="003976B7" w:rsidRDefault="003976B7" w:rsidP="003976B7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3976B7">
        <w:rPr>
          <w:rFonts w:ascii="Arial" w:hAnsi="Arial" w:cs="Arial"/>
          <w:sz w:val="28"/>
          <w:szCs w:val="28"/>
        </w:rPr>
        <w:t xml:space="preserve">Сучасні технології виробництва молока характеризуються досить високими показниками механізації виробничих процесів, у тому числі годування, доїння, первинної обробки молока, видалення гною. Разом з цим деякі застосовуються на фермах машини не оснащені пристроями, які враховували б індивідуальні особливості корів як біологічних об'єктів. </w:t>
      </w:r>
    </w:p>
    <w:p w:rsidR="003976B7" w:rsidRPr="003976B7" w:rsidRDefault="003976B7" w:rsidP="003976B7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3976B7">
        <w:rPr>
          <w:rFonts w:ascii="Arial" w:hAnsi="Arial" w:cs="Arial"/>
          <w:sz w:val="28"/>
          <w:szCs w:val="28"/>
        </w:rPr>
        <w:t xml:space="preserve">У зв'язку з цим наступне покоління технологій виробництва молока має відрізнятися від сучасних більшою узгодженістю використовуваних машин, різних установок і пристроїв на фермах з потребами тварин, тобто частина застосовуваних машин і пристроїв повинна працювати за програмами індивідуального забезпечення високопродуктивних тварин, а також повністю </w:t>
      </w:r>
      <w:r w:rsidRPr="003976B7">
        <w:rPr>
          <w:rFonts w:ascii="Arial" w:hAnsi="Arial" w:cs="Arial"/>
          <w:sz w:val="28"/>
          <w:szCs w:val="28"/>
        </w:rPr>
        <w:lastRenderedPageBreak/>
        <w:t xml:space="preserve">виключати ручну працю. Науково-технічний прогрес дає можливість це здійснити, а також застосувати автоматизацію різних операцій технологічного процесу на молочних фермах у великих і малих господарствах. Про це свідчать вітчизняні та зарубіжні наукові дослідження і досвід передової практики. </w:t>
      </w:r>
    </w:p>
    <w:p w:rsidR="003976B7" w:rsidRPr="003976B7" w:rsidRDefault="003976B7" w:rsidP="003976B7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3976B7">
        <w:rPr>
          <w:rFonts w:ascii="Arial" w:hAnsi="Arial" w:cs="Arial"/>
          <w:sz w:val="28"/>
          <w:szCs w:val="28"/>
        </w:rPr>
        <w:t xml:space="preserve">Перш за все, спираючись на сучасний рівень науково-технічного прогресу в суміжних областях знань, наявні досягнення за кордоном, необхідно розробити засоби автоматичної ідентифікації корів та телиць. </w:t>
      </w:r>
    </w:p>
    <w:p w:rsidR="003976B7" w:rsidRPr="003976B7" w:rsidRDefault="003976B7" w:rsidP="003976B7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3976B7">
        <w:rPr>
          <w:rFonts w:ascii="Arial" w:hAnsi="Arial" w:cs="Arial"/>
          <w:sz w:val="28"/>
          <w:szCs w:val="28"/>
        </w:rPr>
        <w:t xml:space="preserve">Основне виробництво молока в країні в перспективі буде проходити на великих фермах. Цей напрямок буде розвиватися відповідно до світових тенденцій. </w:t>
      </w:r>
    </w:p>
    <w:p w:rsidR="003976B7" w:rsidRPr="003976B7" w:rsidRDefault="003976B7" w:rsidP="003976B7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92244B" w:rsidRPr="00A8271B" w:rsidRDefault="0092244B" w:rsidP="00A8271B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</w:p>
    <w:sectPr w:rsidR="0092244B" w:rsidRPr="00A8271B" w:rsidSect="00B37F59">
      <w:pgSz w:w="11906" w:h="16838"/>
      <w:pgMar w:top="851" w:right="566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38F" w:rsidRDefault="00A4138F" w:rsidP="00CF29A3">
      <w:r>
        <w:separator/>
      </w:r>
    </w:p>
  </w:endnote>
  <w:endnote w:type="continuationSeparator" w:id="0">
    <w:p w:rsidR="00A4138F" w:rsidRDefault="00A4138F" w:rsidP="00CF2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38F" w:rsidRDefault="00A4138F" w:rsidP="00CF29A3">
      <w:r>
        <w:separator/>
      </w:r>
    </w:p>
  </w:footnote>
  <w:footnote w:type="continuationSeparator" w:id="0">
    <w:p w:rsidR="00A4138F" w:rsidRDefault="00A4138F" w:rsidP="00CF2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5FDD"/>
    <w:multiLevelType w:val="hybridMultilevel"/>
    <w:tmpl w:val="05AC08BA"/>
    <w:lvl w:ilvl="0" w:tplc="238873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4BA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F801A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C4A1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700D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9E6D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509EE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1C20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F2CE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680F"/>
    <w:rsid w:val="00047512"/>
    <w:rsid w:val="000558A9"/>
    <w:rsid w:val="000938B0"/>
    <w:rsid w:val="000B3A2D"/>
    <w:rsid w:val="0014368C"/>
    <w:rsid w:val="00163071"/>
    <w:rsid w:val="0017714B"/>
    <w:rsid w:val="001B09E2"/>
    <w:rsid w:val="001B524E"/>
    <w:rsid w:val="001C680F"/>
    <w:rsid w:val="00291BBF"/>
    <w:rsid w:val="00291BCC"/>
    <w:rsid w:val="002C526B"/>
    <w:rsid w:val="002C6B60"/>
    <w:rsid w:val="002D451D"/>
    <w:rsid w:val="002D7AF1"/>
    <w:rsid w:val="00364A53"/>
    <w:rsid w:val="00371EA2"/>
    <w:rsid w:val="003976B7"/>
    <w:rsid w:val="004449B4"/>
    <w:rsid w:val="004622E2"/>
    <w:rsid w:val="00465E09"/>
    <w:rsid w:val="004744B2"/>
    <w:rsid w:val="004C4EEF"/>
    <w:rsid w:val="00503668"/>
    <w:rsid w:val="00534B9F"/>
    <w:rsid w:val="00534EE1"/>
    <w:rsid w:val="00545D23"/>
    <w:rsid w:val="00597B4A"/>
    <w:rsid w:val="005A242B"/>
    <w:rsid w:val="005B2934"/>
    <w:rsid w:val="005F7DF2"/>
    <w:rsid w:val="00612BF1"/>
    <w:rsid w:val="0061398B"/>
    <w:rsid w:val="00641813"/>
    <w:rsid w:val="006E620B"/>
    <w:rsid w:val="00712C95"/>
    <w:rsid w:val="00755523"/>
    <w:rsid w:val="00755E73"/>
    <w:rsid w:val="00763105"/>
    <w:rsid w:val="00781580"/>
    <w:rsid w:val="0078745C"/>
    <w:rsid w:val="00790249"/>
    <w:rsid w:val="007C6235"/>
    <w:rsid w:val="008449F2"/>
    <w:rsid w:val="00845AB1"/>
    <w:rsid w:val="00852150"/>
    <w:rsid w:val="00854634"/>
    <w:rsid w:val="00856FB2"/>
    <w:rsid w:val="008B11D4"/>
    <w:rsid w:val="008B7C0A"/>
    <w:rsid w:val="008E5BA9"/>
    <w:rsid w:val="008F0943"/>
    <w:rsid w:val="00911A18"/>
    <w:rsid w:val="0092244B"/>
    <w:rsid w:val="009363BD"/>
    <w:rsid w:val="00946703"/>
    <w:rsid w:val="00953E89"/>
    <w:rsid w:val="00976C1B"/>
    <w:rsid w:val="00986C18"/>
    <w:rsid w:val="009935F8"/>
    <w:rsid w:val="009B6B6E"/>
    <w:rsid w:val="009C7C1A"/>
    <w:rsid w:val="009D2002"/>
    <w:rsid w:val="009E6579"/>
    <w:rsid w:val="00A13479"/>
    <w:rsid w:val="00A34AE1"/>
    <w:rsid w:val="00A40524"/>
    <w:rsid w:val="00A4138F"/>
    <w:rsid w:val="00A8271B"/>
    <w:rsid w:val="00A86AE4"/>
    <w:rsid w:val="00AA66A8"/>
    <w:rsid w:val="00AC43BF"/>
    <w:rsid w:val="00AD4884"/>
    <w:rsid w:val="00B20787"/>
    <w:rsid w:val="00B34CD7"/>
    <w:rsid w:val="00B37F59"/>
    <w:rsid w:val="00B71465"/>
    <w:rsid w:val="00B93CD9"/>
    <w:rsid w:val="00BA7C7F"/>
    <w:rsid w:val="00BB1A6D"/>
    <w:rsid w:val="00BD0DC3"/>
    <w:rsid w:val="00BD46D7"/>
    <w:rsid w:val="00BD519D"/>
    <w:rsid w:val="00BE1C8B"/>
    <w:rsid w:val="00BE6D80"/>
    <w:rsid w:val="00BF7316"/>
    <w:rsid w:val="00C22521"/>
    <w:rsid w:val="00C50BD7"/>
    <w:rsid w:val="00C53EF6"/>
    <w:rsid w:val="00CB372A"/>
    <w:rsid w:val="00CD4561"/>
    <w:rsid w:val="00CF06FA"/>
    <w:rsid w:val="00CF29A3"/>
    <w:rsid w:val="00CF4CA0"/>
    <w:rsid w:val="00D01ECB"/>
    <w:rsid w:val="00D057BA"/>
    <w:rsid w:val="00D50316"/>
    <w:rsid w:val="00D50D82"/>
    <w:rsid w:val="00D54C59"/>
    <w:rsid w:val="00D611D1"/>
    <w:rsid w:val="00E05493"/>
    <w:rsid w:val="00E34BFE"/>
    <w:rsid w:val="00E5744F"/>
    <w:rsid w:val="00E6501D"/>
    <w:rsid w:val="00E74434"/>
    <w:rsid w:val="00EE46DF"/>
    <w:rsid w:val="00F65219"/>
    <w:rsid w:val="00FC7088"/>
    <w:rsid w:val="00FD5834"/>
    <w:rsid w:val="00FE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>
      <o:colormru v:ext="edit" colors="#c2e49c"/>
      <o:colormenu v:ext="edit" fillcolor="none [1304]"/>
    </o:shapedefaults>
    <o:shapelayout v:ext="edit">
      <o:idmap v:ext="edit" data="1"/>
      <o:rules v:ext="edit">
        <o:r id="V:Rule7" type="connector" idref="#_x0000_s1029"/>
        <o:r id="V:Rule8" type="connector" idref="#_x0000_s1045"/>
        <o:r id="V:Rule9" type="connector" idref="#_x0000_s1046"/>
        <o:r id="V:Rule10" type="connector" idref="#_x0000_s1031"/>
        <o:r id="V:Rule11" type="connector" idref="#_x0000_s1030"/>
        <o:r id="V:Rule12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F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88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CF29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F29A3"/>
    <w:rPr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CF29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F29A3"/>
    <w:rPr>
      <w:lang w:val="uk-UA"/>
    </w:rPr>
  </w:style>
  <w:style w:type="paragraph" w:styleId="a8">
    <w:name w:val="Normal (Web)"/>
    <w:basedOn w:val="a"/>
    <w:uiPriority w:val="99"/>
    <w:semiHidden/>
    <w:unhideWhenUsed/>
    <w:rsid w:val="00B71465"/>
    <w:pPr>
      <w:spacing w:before="100" w:beforeAutospacing="1" w:after="100" w:afterAutospacing="1"/>
    </w:pPr>
    <w:rPr>
      <w:rFonts w:eastAsia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http://www.agroua.net/img/animals/catalog/breeds/80-2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12</Pages>
  <Words>3622</Words>
  <Characters>20652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MediaCentr</dc:creator>
  <cp:keywords/>
  <dc:description/>
  <cp:lastModifiedBy>User</cp:lastModifiedBy>
  <cp:revision>45</cp:revision>
  <dcterms:created xsi:type="dcterms:W3CDTF">2013-02-22T06:42:00Z</dcterms:created>
  <dcterms:modified xsi:type="dcterms:W3CDTF">2017-12-21T09:20:00Z</dcterms:modified>
</cp:coreProperties>
</file>