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E50" w:rsidRPr="00223E50" w:rsidRDefault="00223E50" w:rsidP="00223E50">
      <w:pPr>
        <w:pStyle w:val="1"/>
        <w:spacing w:before="0" w:after="0" w:line="360" w:lineRule="auto"/>
        <w:jc w:val="center"/>
        <w:rPr>
          <w:rFonts w:ascii="Times New Roman" w:hAnsi="Times New Roman"/>
          <w:caps/>
          <w:sz w:val="28"/>
          <w:lang w:val="ru-RU"/>
        </w:rPr>
      </w:pPr>
      <w:bookmarkStart w:id="0" w:name="_Toc349291603"/>
      <w:r w:rsidRPr="00223E50">
        <w:rPr>
          <w:rFonts w:ascii="Times New Roman" w:hAnsi="Times New Roman"/>
          <w:sz w:val="28"/>
          <w:lang w:val="ru-RU"/>
        </w:rPr>
        <w:t xml:space="preserve">Тема </w:t>
      </w:r>
      <w:proofErr w:type="spellStart"/>
      <w:r w:rsidRPr="00223E50">
        <w:rPr>
          <w:rFonts w:ascii="Times New Roman" w:hAnsi="Times New Roman"/>
          <w:sz w:val="28"/>
          <w:lang w:val="ru-RU"/>
        </w:rPr>
        <w:t>заняття</w:t>
      </w:r>
      <w:proofErr w:type="spellEnd"/>
      <w:r w:rsidRPr="00223E50">
        <w:rPr>
          <w:rFonts w:ascii="Times New Roman" w:hAnsi="Times New Roman"/>
          <w:sz w:val="28"/>
          <w:lang w:val="ru-RU"/>
        </w:rPr>
        <w:t xml:space="preserve"> </w:t>
      </w:r>
      <w:r w:rsidRPr="00223E50">
        <w:rPr>
          <w:rFonts w:ascii="Times New Roman" w:hAnsi="Times New Roman"/>
          <w:caps/>
          <w:sz w:val="28"/>
          <w:lang w:val="ru-RU"/>
        </w:rPr>
        <w:t>«</w:t>
      </w:r>
      <w:r w:rsidRPr="00223E50">
        <w:rPr>
          <w:rFonts w:ascii="Times New Roman" w:hAnsi="Times New Roman"/>
          <w:sz w:val="28"/>
          <w:lang w:val="ru-RU"/>
        </w:rPr>
        <w:t>Е</w:t>
      </w:r>
      <w:proofErr w:type="spellStart"/>
      <w:r w:rsidRPr="00223E50">
        <w:rPr>
          <w:rFonts w:ascii="Times New Roman" w:hAnsi="Times New Roman"/>
          <w:sz w:val="28"/>
        </w:rPr>
        <w:t>лектробезпека</w:t>
      </w:r>
      <w:bookmarkEnd w:id="0"/>
      <w:proofErr w:type="spellEnd"/>
      <w:r>
        <w:rPr>
          <w:rFonts w:ascii="Times New Roman" w:hAnsi="Times New Roman"/>
          <w:caps/>
          <w:sz w:val="28"/>
          <w:lang w:val="ru-RU"/>
        </w:rPr>
        <w:t>»</w:t>
      </w:r>
    </w:p>
    <w:p w:rsidR="00223E50" w:rsidRPr="00223E50" w:rsidRDefault="00223E50" w:rsidP="00223E50">
      <w:pPr>
        <w:spacing w:before="240" w:line="360" w:lineRule="auto"/>
        <w:jc w:val="center"/>
        <w:rPr>
          <w:b/>
          <w:sz w:val="28"/>
          <w:szCs w:val="28"/>
          <w:lang w:val="ru-RU"/>
        </w:rPr>
      </w:pPr>
      <w:r>
        <w:rPr>
          <w:b/>
          <w:sz w:val="28"/>
          <w:szCs w:val="28"/>
          <w:lang w:val="ru-RU"/>
        </w:rPr>
        <w:t>План</w:t>
      </w:r>
    </w:p>
    <w:p w:rsidR="00223E50" w:rsidRDefault="00223E50" w:rsidP="00D369B6">
      <w:pPr>
        <w:numPr>
          <w:ilvl w:val="0"/>
          <w:numId w:val="2"/>
        </w:numPr>
        <w:shd w:val="clear" w:color="auto" w:fill="FFFFFF"/>
        <w:ind w:left="0" w:firstLine="0"/>
        <w:jc w:val="both"/>
        <w:rPr>
          <w:sz w:val="28"/>
          <w:szCs w:val="28"/>
        </w:rPr>
      </w:pPr>
      <w:r w:rsidRPr="00F25201">
        <w:rPr>
          <w:sz w:val="28"/>
          <w:szCs w:val="28"/>
        </w:rPr>
        <w:t>Дія електричного струму на організм людини.</w:t>
      </w:r>
    </w:p>
    <w:p w:rsidR="00223E50" w:rsidRDefault="00223E50" w:rsidP="00D369B6">
      <w:pPr>
        <w:shd w:val="clear" w:color="auto" w:fill="FFFFFF"/>
        <w:jc w:val="both"/>
        <w:rPr>
          <w:sz w:val="28"/>
          <w:szCs w:val="28"/>
        </w:rPr>
      </w:pPr>
      <w:r>
        <w:rPr>
          <w:sz w:val="28"/>
          <w:szCs w:val="28"/>
        </w:rPr>
        <w:t>1.1</w:t>
      </w:r>
      <w:r>
        <w:rPr>
          <w:sz w:val="28"/>
          <w:szCs w:val="28"/>
        </w:rPr>
        <w:tab/>
        <w:t>Електричні травми.</w:t>
      </w:r>
    </w:p>
    <w:p w:rsidR="00223E50" w:rsidRDefault="00223E50" w:rsidP="00D369B6">
      <w:pPr>
        <w:shd w:val="clear" w:color="auto" w:fill="FFFFFF"/>
        <w:jc w:val="both"/>
        <w:rPr>
          <w:sz w:val="28"/>
          <w:szCs w:val="28"/>
        </w:rPr>
      </w:pPr>
      <w:r>
        <w:rPr>
          <w:sz w:val="28"/>
          <w:szCs w:val="28"/>
        </w:rPr>
        <w:t>1.2</w:t>
      </w:r>
      <w:r>
        <w:rPr>
          <w:sz w:val="28"/>
          <w:szCs w:val="28"/>
        </w:rPr>
        <w:tab/>
      </w:r>
      <w:r w:rsidRPr="00F25201">
        <w:rPr>
          <w:sz w:val="28"/>
          <w:szCs w:val="28"/>
        </w:rPr>
        <w:t>Чинники, що впливають на наслідки ураження електричним стру</w:t>
      </w:r>
      <w:r>
        <w:rPr>
          <w:sz w:val="28"/>
          <w:szCs w:val="28"/>
        </w:rPr>
        <w:t>мом.</w:t>
      </w:r>
    </w:p>
    <w:p w:rsidR="00223E50" w:rsidRPr="00F25201" w:rsidRDefault="00223E50" w:rsidP="00D369B6">
      <w:pPr>
        <w:numPr>
          <w:ilvl w:val="0"/>
          <w:numId w:val="2"/>
        </w:numPr>
        <w:shd w:val="clear" w:color="auto" w:fill="FFFFFF"/>
        <w:ind w:left="0" w:firstLine="0"/>
        <w:jc w:val="both"/>
        <w:rPr>
          <w:sz w:val="28"/>
          <w:szCs w:val="28"/>
        </w:rPr>
      </w:pPr>
      <w:r w:rsidRPr="00F25201">
        <w:rPr>
          <w:sz w:val="28"/>
          <w:szCs w:val="28"/>
        </w:rPr>
        <w:t xml:space="preserve">Класифікація приміщень за ступенем небезпеки ураження електричним струмом. </w:t>
      </w:r>
    </w:p>
    <w:p w:rsidR="00223E50" w:rsidRPr="00F25201" w:rsidRDefault="00223E50" w:rsidP="00D369B6">
      <w:pPr>
        <w:numPr>
          <w:ilvl w:val="0"/>
          <w:numId w:val="2"/>
        </w:numPr>
        <w:shd w:val="clear" w:color="auto" w:fill="FFFFFF"/>
        <w:ind w:left="0" w:firstLine="0"/>
        <w:jc w:val="both"/>
        <w:rPr>
          <w:sz w:val="28"/>
          <w:szCs w:val="28"/>
        </w:rPr>
      </w:pPr>
      <w:r w:rsidRPr="00F25201">
        <w:rPr>
          <w:sz w:val="28"/>
          <w:szCs w:val="28"/>
        </w:rPr>
        <w:t>Умови уражен</w:t>
      </w:r>
      <w:bookmarkStart w:id="1" w:name="_GoBack"/>
      <w:bookmarkEnd w:id="1"/>
      <w:r w:rsidRPr="00F25201">
        <w:rPr>
          <w:sz w:val="28"/>
          <w:szCs w:val="28"/>
        </w:rPr>
        <w:t xml:space="preserve">ня людини електричним струмом. </w:t>
      </w:r>
    </w:p>
    <w:p w:rsidR="00223E50" w:rsidRPr="00F25201" w:rsidRDefault="00223E50" w:rsidP="00D369B6">
      <w:pPr>
        <w:numPr>
          <w:ilvl w:val="0"/>
          <w:numId w:val="2"/>
        </w:numPr>
        <w:shd w:val="clear" w:color="auto" w:fill="FFFFFF"/>
        <w:ind w:left="0" w:firstLine="0"/>
        <w:jc w:val="both"/>
        <w:rPr>
          <w:sz w:val="28"/>
          <w:szCs w:val="28"/>
        </w:rPr>
      </w:pPr>
      <w:r w:rsidRPr="00F25201">
        <w:rPr>
          <w:sz w:val="28"/>
          <w:szCs w:val="28"/>
        </w:rPr>
        <w:t xml:space="preserve">Безпечна експлуатація електроустановок: </w:t>
      </w:r>
      <w:proofErr w:type="spellStart"/>
      <w:r w:rsidRPr="00F25201">
        <w:rPr>
          <w:sz w:val="28"/>
          <w:szCs w:val="28"/>
        </w:rPr>
        <w:t>електрозахисні</w:t>
      </w:r>
      <w:proofErr w:type="spellEnd"/>
      <w:r w:rsidRPr="00F25201">
        <w:rPr>
          <w:sz w:val="28"/>
          <w:szCs w:val="28"/>
        </w:rPr>
        <w:t xml:space="preserve"> засоби і заходи.</w:t>
      </w:r>
    </w:p>
    <w:p w:rsidR="00223E50" w:rsidRPr="00F25201" w:rsidRDefault="00223E50" w:rsidP="00D369B6">
      <w:pPr>
        <w:numPr>
          <w:ilvl w:val="0"/>
          <w:numId w:val="2"/>
        </w:numPr>
        <w:shd w:val="clear" w:color="auto" w:fill="FFFFFF"/>
        <w:ind w:left="0" w:firstLine="0"/>
        <w:jc w:val="both"/>
        <w:rPr>
          <w:sz w:val="28"/>
          <w:szCs w:val="28"/>
        </w:rPr>
      </w:pPr>
      <w:r w:rsidRPr="00F25201">
        <w:rPr>
          <w:sz w:val="28"/>
          <w:szCs w:val="28"/>
        </w:rPr>
        <w:t>Надання першої допомоги при ураженні електричним струмом.</w:t>
      </w:r>
    </w:p>
    <w:p w:rsidR="00223E50" w:rsidRDefault="00223E50" w:rsidP="00223E50">
      <w:pPr>
        <w:spacing w:line="360" w:lineRule="auto"/>
        <w:ind w:firstLine="720"/>
        <w:jc w:val="both"/>
        <w:rPr>
          <w:i/>
          <w:sz w:val="28"/>
          <w:szCs w:val="28"/>
        </w:rPr>
      </w:pPr>
    </w:p>
    <w:p w:rsidR="00223E50" w:rsidRPr="006422E3" w:rsidRDefault="00223E50" w:rsidP="004762DE">
      <w:pPr>
        <w:ind w:firstLine="567"/>
        <w:jc w:val="both"/>
        <w:rPr>
          <w:sz w:val="28"/>
          <w:szCs w:val="28"/>
        </w:rPr>
      </w:pPr>
      <w:r w:rsidRPr="006422E3">
        <w:rPr>
          <w:i/>
          <w:sz w:val="28"/>
          <w:szCs w:val="28"/>
        </w:rPr>
        <w:t xml:space="preserve">Електробезпека </w:t>
      </w:r>
      <w:r>
        <w:rPr>
          <w:i/>
          <w:sz w:val="28"/>
          <w:szCs w:val="28"/>
        </w:rPr>
        <w:t>–</w:t>
      </w:r>
      <w:r w:rsidRPr="006422E3">
        <w:rPr>
          <w:sz w:val="28"/>
          <w:szCs w:val="28"/>
        </w:rPr>
        <w:t xml:space="preserve"> система організаційних і технічних заходів та засобів, що забезпечують захист людей від шкідливої і небезпечної дії електричного струму, електричної дуги, електричного поля і статичної електрики.</w:t>
      </w:r>
    </w:p>
    <w:p w:rsidR="00223E50" w:rsidRPr="006422E3" w:rsidRDefault="00223E50" w:rsidP="004762DE">
      <w:pPr>
        <w:ind w:firstLine="567"/>
        <w:jc w:val="both"/>
        <w:rPr>
          <w:sz w:val="28"/>
          <w:szCs w:val="28"/>
        </w:rPr>
      </w:pPr>
      <w:proofErr w:type="spellStart"/>
      <w:r w:rsidRPr="006422E3">
        <w:rPr>
          <w:i/>
          <w:sz w:val="28"/>
          <w:szCs w:val="28"/>
        </w:rPr>
        <w:t>Електротравматизм</w:t>
      </w:r>
      <w:proofErr w:type="spellEnd"/>
      <w:r w:rsidRPr="006422E3">
        <w:rPr>
          <w:i/>
          <w:sz w:val="28"/>
          <w:szCs w:val="28"/>
        </w:rPr>
        <w:t xml:space="preserve"> – </w:t>
      </w:r>
      <w:r w:rsidRPr="006422E3">
        <w:rPr>
          <w:sz w:val="28"/>
          <w:szCs w:val="28"/>
        </w:rPr>
        <w:t>явище, що характеризується сукупністю електротравм.</w:t>
      </w:r>
    </w:p>
    <w:p w:rsidR="00223E50" w:rsidRPr="006422E3" w:rsidRDefault="00223E50" w:rsidP="004762DE">
      <w:pPr>
        <w:ind w:firstLine="567"/>
        <w:jc w:val="both"/>
        <w:rPr>
          <w:sz w:val="28"/>
          <w:szCs w:val="28"/>
        </w:rPr>
      </w:pPr>
      <w:r w:rsidRPr="006422E3">
        <w:rPr>
          <w:i/>
          <w:sz w:val="28"/>
          <w:szCs w:val="28"/>
        </w:rPr>
        <w:t xml:space="preserve">Електроустановка – </w:t>
      </w:r>
      <w:r w:rsidRPr="006422E3">
        <w:rPr>
          <w:sz w:val="28"/>
          <w:szCs w:val="28"/>
        </w:rPr>
        <w:t>машини, апарати, лінії електропередач і допоміжне обладнання (разом зі спорудами і приміщеннями, в яких вони розташовані), призначені для виробництва, перетворення, трансформації, передачі, розподілу електричної енергії та перетворення її в інші види енергії.</w:t>
      </w:r>
    </w:p>
    <w:p w:rsidR="00223E50" w:rsidRDefault="00223E50" w:rsidP="004762DE">
      <w:pPr>
        <w:ind w:firstLine="567"/>
        <w:jc w:val="both"/>
        <w:rPr>
          <w:sz w:val="28"/>
          <w:szCs w:val="28"/>
        </w:rPr>
      </w:pPr>
      <w:proofErr w:type="spellStart"/>
      <w:r w:rsidRPr="006422E3">
        <w:rPr>
          <w:i/>
          <w:sz w:val="28"/>
          <w:szCs w:val="28"/>
        </w:rPr>
        <w:t>Електроприміщення</w:t>
      </w:r>
      <w:proofErr w:type="spellEnd"/>
      <w:r w:rsidRPr="006422E3">
        <w:rPr>
          <w:i/>
          <w:sz w:val="28"/>
          <w:szCs w:val="28"/>
        </w:rPr>
        <w:t xml:space="preserve"> – </w:t>
      </w:r>
      <w:r w:rsidRPr="006422E3">
        <w:rPr>
          <w:sz w:val="28"/>
          <w:szCs w:val="28"/>
        </w:rPr>
        <w:t xml:space="preserve">приміщення, або </w:t>
      </w:r>
      <w:proofErr w:type="spellStart"/>
      <w:r w:rsidRPr="006422E3">
        <w:rPr>
          <w:sz w:val="28"/>
          <w:szCs w:val="28"/>
        </w:rPr>
        <w:t>відгорожені</w:t>
      </w:r>
      <w:proofErr w:type="spellEnd"/>
      <w:r w:rsidRPr="006422E3">
        <w:rPr>
          <w:sz w:val="28"/>
          <w:szCs w:val="28"/>
        </w:rPr>
        <w:t>, наприклад, сітками частини приміщень, доступні тільки для кваліфікованого обслуговуючого персоналу, в яких розміщені електроустановки.</w:t>
      </w:r>
    </w:p>
    <w:p w:rsidR="004762DE" w:rsidRPr="006422E3" w:rsidRDefault="004762DE" w:rsidP="004762DE">
      <w:pPr>
        <w:ind w:firstLine="567"/>
        <w:jc w:val="both"/>
        <w:rPr>
          <w:sz w:val="28"/>
          <w:szCs w:val="28"/>
        </w:rPr>
      </w:pPr>
    </w:p>
    <w:p w:rsidR="00223E50" w:rsidRPr="00FC1DB2" w:rsidRDefault="00223E50" w:rsidP="004762DE">
      <w:pPr>
        <w:pStyle w:val="a3"/>
        <w:numPr>
          <w:ilvl w:val="0"/>
          <w:numId w:val="6"/>
        </w:numPr>
        <w:shd w:val="clear" w:color="auto" w:fill="FFFFFF"/>
        <w:ind w:left="0" w:firstLine="567"/>
        <w:rPr>
          <w:b/>
          <w:sz w:val="28"/>
          <w:szCs w:val="28"/>
        </w:rPr>
      </w:pPr>
      <w:r w:rsidRPr="00FC1DB2">
        <w:rPr>
          <w:b/>
          <w:sz w:val="28"/>
          <w:szCs w:val="28"/>
        </w:rPr>
        <w:t>Дія електричного струму на організм людини</w:t>
      </w:r>
    </w:p>
    <w:p w:rsidR="00223E50" w:rsidRPr="005E3B27" w:rsidRDefault="00223E50" w:rsidP="004762DE">
      <w:pPr>
        <w:ind w:firstLine="567"/>
        <w:jc w:val="both"/>
        <w:rPr>
          <w:sz w:val="28"/>
          <w:szCs w:val="28"/>
        </w:rPr>
      </w:pPr>
      <w:r w:rsidRPr="005E3B27">
        <w:rPr>
          <w:sz w:val="28"/>
          <w:szCs w:val="28"/>
        </w:rPr>
        <w:t xml:space="preserve">Електричний струм, протікаючи через організм людини, спричиняє </w:t>
      </w:r>
      <w:r w:rsidRPr="005E3B27">
        <w:rPr>
          <w:i/>
          <w:sz w:val="28"/>
          <w:szCs w:val="28"/>
        </w:rPr>
        <w:t>терміч</w:t>
      </w:r>
      <w:r>
        <w:rPr>
          <w:i/>
          <w:sz w:val="28"/>
          <w:szCs w:val="28"/>
        </w:rPr>
        <w:t>ну, механічну, електролітичну, біологічну і світлову</w:t>
      </w:r>
      <w:r w:rsidRPr="005E3B27">
        <w:rPr>
          <w:i/>
          <w:sz w:val="28"/>
          <w:szCs w:val="28"/>
        </w:rPr>
        <w:t xml:space="preserve"> дії.</w:t>
      </w:r>
    </w:p>
    <w:p w:rsidR="00223E50" w:rsidRPr="005E3B27" w:rsidRDefault="00223E50" w:rsidP="004762DE">
      <w:pPr>
        <w:ind w:firstLine="567"/>
        <w:jc w:val="both"/>
        <w:rPr>
          <w:sz w:val="28"/>
          <w:szCs w:val="28"/>
        </w:rPr>
      </w:pPr>
      <w:r w:rsidRPr="005E3B27">
        <w:rPr>
          <w:i/>
          <w:sz w:val="28"/>
          <w:szCs w:val="28"/>
        </w:rPr>
        <w:t>Термічна дія</w:t>
      </w:r>
      <w:r w:rsidRPr="005E3B27">
        <w:rPr>
          <w:sz w:val="28"/>
          <w:szCs w:val="28"/>
        </w:rPr>
        <w:t xml:space="preserve"> електричного струму </w:t>
      </w:r>
      <w:r>
        <w:rPr>
          <w:sz w:val="28"/>
          <w:szCs w:val="28"/>
        </w:rPr>
        <w:t xml:space="preserve">призводить до опіків шкіри, нагрівання до високої температури кров’яних судин, нервів, серця, мозку та інших органів, які знаходяться на шляху струму, і викликає в них серйозні функціональні розлади. Термічна дія струму може призвести до руйнування тканин аж до їх </w:t>
      </w:r>
      <w:proofErr w:type="spellStart"/>
      <w:r>
        <w:rPr>
          <w:sz w:val="28"/>
          <w:szCs w:val="28"/>
        </w:rPr>
        <w:t>обвуглення</w:t>
      </w:r>
      <w:proofErr w:type="spellEnd"/>
      <w:r>
        <w:rPr>
          <w:sz w:val="28"/>
          <w:szCs w:val="28"/>
        </w:rPr>
        <w:t>.</w:t>
      </w:r>
    </w:p>
    <w:p w:rsidR="00223E50" w:rsidRPr="0016735E" w:rsidRDefault="00223E50" w:rsidP="004762DE">
      <w:pPr>
        <w:ind w:firstLine="567"/>
        <w:jc w:val="both"/>
        <w:rPr>
          <w:sz w:val="28"/>
          <w:szCs w:val="28"/>
        </w:rPr>
      </w:pPr>
      <w:r w:rsidRPr="0016735E">
        <w:rPr>
          <w:i/>
          <w:sz w:val="28"/>
          <w:szCs w:val="28"/>
        </w:rPr>
        <w:t>Електролітична дія</w:t>
      </w:r>
      <w:r w:rsidRPr="0016735E">
        <w:rPr>
          <w:sz w:val="28"/>
          <w:szCs w:val="28"/>
        </w:rPr>
        <w:t xml:space="preserve"> струму пр</w:t>
      </w:r>
      <w:r>
        <w:rPr>
          <w:sz w:val="28"/>
          <w:szCs w:val="28"/>
        </w:rPr>
        <w:t xml:space="preserve">оявляється в електролізі (розкладі) </w:t>
      </w:r>
      <w:r w:rsidRPr="0016735E">
        <w:rPr>
          <w:sz w:val="28"/>
          <w:szCs w:val="28"/>
        </w:rPr>
        <w:t xml:space="preserve">рідин, </w:t>
      </w:r>
      <w:r>
        <w:rPr>
          <w:sz w:val="28"/>
          <w:szCs w:val="28"/>
        </w:rPr>
        <w:t xml:space="preserve">в тому числі </w:t>
      </w:r>
      <w:r w:rsidRPr="0016735E">
        <w:rPr>
          <w:sz w:val="28"/>
          <w:szCs w:val="28"/>
        </w:rPr>
        <w:t>кров</w:t>
      </w:r>
      <w:r>
        <w:rPr>
          <w:sz w:val="28"/>
          <w:szCs w:val="28"/>
        </w:rPr>
        <w:t>і, що спричиняє зміну їх фізико-хімічного складу і органів у цілому, а також суттєво міняє функціональний склад клітин.</w:t>
      </w:r>
    </w:p>
    <w:p w:rsidR="00223E50" w:rsidRDefault="00223E50" w:rsidP="004762DE">
      <w:pPr>
        <w:ind w:firstLine="567"/>
        <w:jc w:val="both"/>
        <w:rPr>
          <w:sz w:val="28"/>
          <w:szCs w:val="28"/>
        </w:rPr>
      </w:pPr>
      <w:r w:rsidRPr="0016735E">
        <w:rPr>
          <w:i/>
          <w:sz w:val="28"/>
          <w:szCs w:val="28"/>
        </w:rPr>
        <w:t>Біологічна дія</w:t>
      </w:r>
      <w:r w:rsidRPr="0016735E">
        <w:rPr>
          <w:sz w:val="28"/>
          <w:szCs w:val="28"/>
        </w:rPr>
        <w:t xml:space="preserve"> проявляється у подразненні і збу</w:t>
      </w:r>
      <w:r>
        <w:rPr>
          <w:sz w:val="28"/>
          <w:szCs w:val="28"/>
        </w:rPr>
        <w:t>дж</w:t>
      </w:r>
      <w:r w:rsidRPr="0016735E">
        <w:rPr>
          <w:sz w:val="28"/>
          <w:szCs w:val="28"/>
        </w:rPr>
        <w:t>енні живих тканин організму, в</w:t>
      </w:r>
      <w:r>
        <w:rPr>
          <w:sz w:val="28"/>
          <w:szCs w:val="28"/>
        </w:rPr>
        <w:t>наслідок чого спостерігається скорочення м’язів, що може призвести до зупинки дихання, розриву тканин і органів, вивихів кінцівок, спазмів голосових зв'язок.</w:t>
      </w:r>
    </w:p>
    <w:p w:rsidR="00223E50" w:rsidRDefault="00223E50" w:rsidP="004762DE">
      <w:pPr>
        <w:ind w:firstLine="567"/>
        <w:jc w:val="both"/>
        <w:rPr>
          <w:sz w:val="28"/>
          <w:szCs w:val="28"/>
          <w:lang w:val="ru-RU"/>
        </w:rPr>
      </w:pPr>
      <w:r w:rsidRPr="0016735E">
        <w:rPr>
          <w:i/>
          <w:sz w:val="28"/>
          <w:szCs w:val="28"/>
        </w:rPr>
        <w:t>Механічна дія</w:t>
      </w:r>
      <w:r w:rsidRPr="0016735E">
        <w:rPr>
          <w:sz w:val="28"/>
          <w:szCs w:val="28"/>
        </w:rPr>
        <w:t xml:space="preserve"> електричного струму </w:t>
      </w:r>
      <w:r>
        <w:rPr>
          <w:sz w:val="28"/>
          <w:szCs w:val="28"/>
        </w:rPr>
        <w:t>проявляється в розшаруванні тканин і навіть у відриві частин тіла.</w:t>
      </w:r>
    </w:p>
    <w:p w:rsidR="00D369B6" w:rsidRDefault="00D369B6" w:rsidP="004762DE">
      <w:pPr>
        <w:ind w:firstLine="567"/>
        <w:jc w:val="both"/>
        <w:rPr>
          <w:sz w:val="28"/>
          <w:szCs w:val="28"/>
          <w:lang w:val="ru-RU"/>
        </w:rPr>
      </w:pPr>
    </w:p>
    <w:p w:rsidR="00D369B6" w:rsidRPr="00D369B6" w:rsidRDefault="00D369B6" w:rsidP="004762DE">
      <w:pPr>
        <w:ind w:firstLine="567"/>
        <w:jc w:val="both"/>
        <w:rPr>
          <w:sz w:val="28"/>
          <w:szCs w:val="28"/>
          <w:lang w:val="ru-RU"/>
        </w:rPr>
      </w:pPr>
    </w:p>
    <w:p w:rsidR="00FC1DB2" w:rsidRPr="00FC1DB2" w:rsidRDefault="00FC1DB2" w:rsidP="00FC1DB2">
      <w:pPr>
        <w:pStyle w:val="a3"/>
        <w:numPr>
          <w:ilvl w:val="1"/>
          <w:numId w:val="6"/>
        </w:numPr>
        <w:ind w:left="0" w:firstLine="567"/>
        <w:rPr>
          <w:b/>
          <w:sz w:val="28"/>
          <w:szCs w:val="28"/>
        </w:rPr>
      </w:pPr>
      <w:r w:rsidRPr="00FC1DB2">
        <w:rPr>
          <w:b/>
          <w:sz w:val="28"/>
          <w:szCs w:val="28"/>
        </w:rPr>
        <w:lastRenderedPageBreak/>
        <w:t>Електричні травми</w:t>
      </w:r>
    </w:p>
    <w:p w:rsidR="00223E50" w:rsidRDefault="00223E50" w:rsidP="00FC1DB2">
      <w:pPr>
        <w:pStyle w:val="a3"/>
        <w:ind w:left="567"/>
        <w:jc w:val="both"/>
        <w:rPr>
          <w:sz w:val="28"/>
          <w:szCs w:val="28"/>
        </w:rPr>
      </w:pPr>
      <w:r w:rsidRPr="00223E50">
        <w:rPr>
          <w:i/>
          <w:sz w:val="28"/>
          <w:szCs w:val="28"/>
        </w:rPr>
        <w:t xml:space="preserve">Електротравма – </w:t>
      </w:r>
      <w:r>
        <w:rPr>
          <w:i/>
          <w:sz w:val="28"/>
          <w:szCs w:val="28"/>
        </w:rPr>
        <w:t xml:space="preserve"> це </w:t>
      </w:r>
      <w:r w:rsidRPr="00223E50">
        <w:rPr>
          <w:sz w:val="28"/>
          <w:szCs w:val="28"/>
        </w:rPr>
        <w:t>травма</w:t>
      </w:r>
      <w:r>
        <w:rPr>
          <w:sz w:val="28"/>
          <w:szCs w:val="28"/>
        </w:rPr>
        <w:t xml:space="preserve"> викликана </w:t>
      </w:r>
      <w:r w:rsidRPr="00223E50">
        <w:rPr>
          <w:sz w:val="28"/>
          <w:szCs w:val="28"/>
        </w:rPr>
        <w:t xml:space="preserve"> дією електрич</w:t>
      </w:r>
      <w:r>
        <w:rPr>
          <w:sz w:val="28"/>
          <w:szCs w:val="28"/>
        </w:rPr>
        <w:t xml:space="preserve">ного струму або </w:t>
      </w:r>
      <w:r w:rsidRPr="00223E50">
        <w:rPr>
          <w:sz w:val="28"/>
          <w:szCs w:val="28"/>
        </w:rPr>
        <w:t>електричної дуги.</w:t>
      </w:r>
    </w:p>
    <w:p w:rsidR="00223E50" w:rsidRPr="00223E50" w:rsidRDefault="00223E50" w:rsidP="004762DE">
      <w:pPr>
        <w:ind w:firstLine="567"/>
        <w:jc w:val="both"/>
        <w:rPr>
          <w:sz w:val="28"/>
          <w:szCs w:val="28"/>
        </w:rPr>
      </w:pPr>
      <w:r w:rsidRPr="00223E50">
        <w:rPr>
          <w:i/>
          <w:sz w:val="28"/>
          <w:szCs w:val="28"/>
        </w:rPr>
        <w:t xml:space="preserve">Електричні травми – </w:t>
      </w:r>
      <w:r w:rsidRPr="00223E50">
        <w:rPr>
          <w:sz w:val="28"/>
          <w:szCs w:val="28"/>
        </w:rPr>
        <w:t>це чітко виражені місцеві пошкодження тканин і органів людини, які виникають унаслідок дії електричного струму і від електричної дуги.</w:t>
      </w:r>
    </w:p>
    <w:p w:rsidR="00223E50" w:rsidRDefault="00223E50" w:rsidP="004762DE">
      <w:pPr>
        <w:widowControl w:val="0"/>
        <w:ind w:firstLine="567"/>
        <w:jc w:val="both"/>
        <w:rPr>
          <w:sz w:val="28"/>
          <w:szCs w:val="28"/>
        </w:rPr>
      </w:pPr>
      <w:r>
        <w:rPr>
          <w:sz w:val="28"/>
          <w:szCs w:val="28"/>
        </w:rPr>
        <w:t>Електричні травми виліковуються, і працездатність людини відновлюється повністю або частково.</w:t>
      </w:r>
    </w:p>
    <w:p w:rsidR="00223E50" w:rsidRDefault="00223E50" w:rsidP="004762DE">
      <w:pPr>
        <w:widowControl w:val="0"/>
        <w:ind w:firstLine="567"/>
        <w:jc w:val="both"/>
        <w:rPr>
          <w:sz w:val="28"/>
          <w:szCs w:val="28"/>
        </w:rPr>
      </w:pPr>
      <w:r>
        <w:rPr>
          <w:sz w:val="28"/>
          <w:szCs w:val="28"/>
        </w:rPr>
        <w:t>Найбільш поширені електричні травми – електричні опіки. Вони складають 60-65%, причому близько третини їх супроводжуються іншими електричними травмами.</w:t>
      </w:r>
    </w:p>
    <w:p w:rsidR="00223E50" w:rsidRDefault="00223E50" w:rsidP="004762DE">
      <w:pPr>
        <w:widowControl w:val="0"/>
        <w:ind w:firstLine="567"/>
        <w:jc w:val="both"/>
        <w:rPr>
          <w:i/>
          <w:sz w:val="28"/>
          <w:szCs w:val="28"/>
        </w:rPr>
      </w:pPr>
      <w:r>
        <w:rPr>
          <w:sz w:val="28"/>
          <w:szCs w:val="28"/>
        </w:rPr>
        <w:t xml:space="preserve">Залежно від умов виникнення розрізняють такі основні види опіків: </w:t>
      </w:r>
      <w:r>
        <w:rPr>
          <w:i/>
          <w:sz w:val="28"/>
          <w:szCs w:val="28"/>
        </w:rPr>
        <w:t>струмовий</w:t>
      </w:r>
      <w:r w:rsidRPr="00051A79">
        <w:rPr>
          <w:i/>
          <w:sz w:val="28"/>
          <w:szCs w:val="28"/>
        </w:rPr>
        <w:t>, дуговий, змішаний (струмовий і дуговий).</w:t>
      </w:r>
    </w:p>
    <w:p w:rsidR="00223E50" w:rsidRDefault="00223E50" w:rsidP="004762DE">
      <w:pPr>
        <w:widowControl w:val="0"/>
        <w:ind w:firstLine="567"/>
        <w:jc w:val="both"/>
        <w:rPr>
          <w:sz w:val="28"/>
          <w:szCs w:val="28"/>
        </w:rPr>
      </w:pPr>
      <w:r>
        <w:rPr>
          <w:i/>
          <w:sz w:val="28"/>
          <w:szCs w:val="28"/>
        </w:rPr>
        <w:t xml:space="preserve">Струмовий (контактний) </w:t>
      </w:r>
      <w:r>
        <w:rPr>
          <w:sz w:val="28"/>
          <w:szCs w:val="28"/>
        </w:rPr>
        <w:t>опік виникає при проходженні через тіло людини значних струмів (більше 1 А). Контактні електричні опіки виникають у результаті контакту людини із струмоведучою частиною. Ці опіки можливі при експлуатації електроустановок відносно невеликої напруги (не вище 1 кВ), вони порівняно легкі.</w:t>
      </w:r>
    </w:p>
    <w:p w:rsidR="00223E50" w:rsidRDefault="00223E50" w:rsidP="004762DE">
      <w:pPr>
        <w:widowControl w:val="0"/>
        <w:ind w:firstLine="567"/>
        <w:jc w:val="both"/>
        <w:rPr>
          <w:sz w:val="28"/>
          <w:szCs w:val="28"/>
        </w:rPr>
      </w:pPr>
      <w:r>
        <w:rPr>
          <w:i/>
          <w:sz w:val="28"/>
          <w:szCs w:val="28"/>
        </w:rPr>
        <w:t xml:space="preserve">Дуговий опік </w:t>
      </w:r>
      <w:r>
        <w:rPr>
          <w:sz w:val="28"/>
          <w:szCs w:val="28"/>
        </w:rPr>
        <w:t>обумовлений дією електричної дуги, яка створює високу температуру. Виникає електрична дуга внаслідок коротких замикань в установках вище 1000 В і 10 кВ або помилкових операцій персоналу, вимірювання переносними приладами. Електрична дуга небезпечна тим, що температура сягає від 4000 до 15000˚С і супроводжується ультрафіолетовим та інфрачервоним випромінюванням. Дугові опіки складають 25% від загальної кількості електричних опіків.</w:t>
      </w:r>
    </w:p>
    <w:p w:rsidR="00223E50" w:rsidRDefault="00223E50" w:rsidP="004762DE">
      <w:pPr>
        <w:widowControl w:val="0"/>
        <w:ind w:firstLine="567"/>
        <w:jc w:val="both"/>
        <w:rPr>
          <w:sz w:val="28"/>
          <w:szCs w:val="28"/>
        </w:rPr>
      </w:pPr>
      <w:r>
        <w:rPr>
          <w:sz w:val="28"/>
          <w:szCs w:val="28"/>
        </w:rPr>
        <w:t>Від дії струму опіки можуть бути І і ІІ ступеня, які з часом проходять; від дії дуги – І, ІІ, ІІІ ступенів; якщо опік змішаної дії стуму та дуги – ІV ступеня. Визначити ступінь можна за такими ознаками:</w:t>
      </w:r>
    </w:p>
    <w:p w:rsidR="00223E50" w:rsidRDefault="00223E50" w:rsidP="004762DE">
      <w:pPr>
        <w:widowControl w:val="0"/>
        <w:ind w:firstLine="567"/>
        <w:jc w:val="both"/>
        <w:rPr>
          <w:sz w:val="28"/>
          <w:szCs w:val="28"/>
        </w:rPr>
      </w:pPr>
      <w:r>
        <w:rPr>
          <w:sz w:val="28"/>
          <w:szCs w:val="28"/>
        </w:rPr>
        <w:t>І ступінь – почервоніння шкіри;</w:t>
      </w:r>
    </w:p>
    <w:p w:rsidR="00223E50" w:rsidRDefault="00223E50" w:rsidP="004762DE">
      <w:pPr>
        <w:widowControl w:val="0"/>
        <w:ind w:firstLine="567"/>
        <w:jc w:val="both"/>
        <w:rPr>
          <w:sz w:val="28"/>
          <w:szCs w:val="28"/>
        </w:rPr>
      </w:pPr>
      <w:r>
        <w:rPr>
          <w:sz w:val="28"/>
          <w:szCs w:val="28"/>
        </w:rPr>
        <w:t>ІІ ступінь – утворення пухирців;</w:t>
      </w:r>
    </w:p>
    <w:p w:rsidR="00223E50" w:rsidRDefault="00223E50" w:rsidP="004762DE">
      <w:pPr>
        <w:widowControl w:val="0"/>
        <w:ind w:firstLine="567"/>
        <w:jc w:val="both"/>
        <w:rPr>
          <w:sz w:val="28"/>
          <w:szCs w:val="28"/>
        </w:rPr>
      </w:pPr>
      <w:r>
        <w:rPr>
          <w:sz w:val="28"/>
          <w:szCs w:val="28"/>
        </w:rPr>
        <w:t xml:space="preserve">ІІІ ступінь – омертвіння всієї товщі шкіри; </w:t>
      </w:r>
    </w:p>
    <w:p w:rsidR="00223E50" w:rsidRDefault="00223E50" w:rsidP="004762DE">
      <w:pPr>
        <w:widowControl w:val="0"/>
        <w:ind w:firstLine="567"/>
        <w:jc w:val="both"/>
        <w:rPr>
          <w:sz w:val="28"/>
          <w:szCs w:val="28"/>
        </w:rPr>
      </w:pPr>
      <w:r>
        <w:rPr>
          <w:sz w:val="28"/>
          <w:szCs w:val="28"/>
        </w:rPr>
        <w:t xml:space="preserve">ІV ступінь – </w:t>
      </w:r>
      <w:proofErr w:type="spellStart"/>
      <w:r>
        <w:rPr>
          <w:sz w:val="28"/>
          <w:szCs w:val="28"/>
        </w:rPr>
        <w:t>обвуглення</w:t>
      </w:r>
      <w:proofErr w:type="spellEnd"/>
      <w:r>
        <w:rPr>
          <w:sz w:val="28"/>
          <w:szCs w:val="28"/>
        </w:rPr>
        <w:t xml:space="preserve"> тканин, вигорання їх аж до кісток.</w:t>
      </w:r>
    </w:p>
    <w:p w:rsidR="00223E50" w:rsidRDefault="00223E50" w:rsidP="004762DE">
      <w:pPr>
        <w:widowControl w:val="0"/>
        <w:ind w:firstLine="567"/>
        <w:jc w:val="both"/>
        <w:rPr>
          <w:sz w:val="28"/>
          <w:szCs w:val="28"/>
        </w:rPr>
      </w:pPr>
      <w:r>
        <w:rPr>
          <w:i/>
          <w:sz w:val="28"/>
          <w:szCs w:val="28"/>
        </w:rPr>
        <w:t>Електричні мітки (знаки),</w:t>
      </w:r>
      <w:r>
        <w:rPr>
          <w:sz w:val="28"/>
          <w:szCs w:val="28"/>
        </w:rPr>
        <w:t xml:space="preserve"> які називають також знаками струму, являють собою чітко окреслені плями сірого або блідо-жовтого кольору на поверхні шкіри людини, яка опинилася під дією струму. Зустрічаються мітки у вигляді подряпин, невеликих ран, бородавок, </w:t>
      </w:r>
      <w:proofErr w:type="spellStart"/>
      <w:r>
        <w:rPr>
          <w:sz w:val="28"/>
          <w:szCs w:val="28"/>
        </w:rPr>
        <w:t>корововиливів</w:t>
      </w:r>
      <w:proofErr w:type="spellEnd"/>
      <w:r>
        <w:rPr>
          <w:sz w:val="28"/>
          <w:szCs w:val="28"/>
        </w:rPr>
        <w:t xml:space="preserve"> у шкіру, мозолів. Відбувається ніби омертвіння верхнього шару шкіри. Електричні мітки виникають тільки від дії струму. Проходять вони безболісно.</w:t>
      </w:r>
    </w:p>
    <w:p w:rsidR="00223E50" w:rsidRDefault="00223E50" w:rsidP="004762DE">
      <w:pPr>
        <w:widowControl w:val="0"/>
        <w:ind w:firstLine="567"/>
        <w:jc w:val="both"/>
        <w:rPr>
          <w:sz w:val="28"/>
          <w:szCs w:val="28"/>
        </w:rPr>
      </w:pPr>
      <w:r>
        <w:rPr>
          <w:i/>
          <w:sz w:val="28"/>
          <w:szCs w:val="28"/>
        </w:rPr>
        <w:t xml:space="preserve">Металізація шкіри – </w:t>
      </w:r>
      <w:r>
        <w:rPr>
          <w:sz w:val="28"/>
          <w:szCs w:val="28"/>
        </w:rPr>
        <w:t xml:space="preserve">проникнення у верхні шари шкіри найдрібніших частинок металу, який розплавився під дією електричної дуги. Це можливо при коротких замиканнях, відключення </w:t>
      </w:r>
      <w:proofErr w:type="spellStart"/>
      <w:r>
        <w:rPr>
          <w:sz w:val="28"/>
          <w:szCs w:val="28"/>
        </w:rPr>
        <w:t>роз’ємів</w:t>
      </w:r>
      <w:proofErr w:type="spellEnd"/>
      <w:r>
        <w:rPr>
          <w:sz w:val="28"/>
          <w:szCs w:val="28"/>
        </w:rPr>
        <w:t xml:space="preserve"> і рубильників під навантаженням і т.д.</w:t>
      </w:r>
    </w:p>
    <w:p w:rsidR="00223E50" w:rsidRDefault="00223E50" w:rsidP="004762DE">
      <w:pPr>
        <w:widowControl w:val="0"/>
        <w:ind w:firstLine="567"/>
        <w:jc w:val="both"/>
        <w:rPr>
          <w:sz w:val="28"/>
          <w:szCs w:val="28"/>
        </w:rPr>
      </w:pPr>
      <w:proofErr w:type="spellStart"/>
      <w:r>
        <w:rPr>
          <w:i/>
          <w:sz w:val="28"/>
          <w:szCs w:val="28"/>
        </w:rPr>
        <w:t>Електроофтальмія</w:t>
      </w:r>
      <w:proofErr w:type="spellEnd"/>
      <w:r>
        <w:rPr>
          <w:i/>
          <w:sz w:val="28"/>
          <w:szCs w:val="28"/>
        </w:rPr>
        <w:t xml:space="preserve"> –</w:t>
      </w:r>
      <w:r w:rsidRPr="00BC0131">
        <w:rPr>
          <w:sz w:val="28"/>
          <w:szCs w:val="28"/>
        </w:rPr>
        <w:t xml:space="preserve"> запалення зовнішніх оболонок очей унаслідок дії потужного потоку ультрафіолетових променів, які викликають у клітинах організму хімічні зміни. Таке опромінення можливе при наявності електричної дуги (наприклад, при короткому замиканні), яка є джерелом </w:t>
      </w:r>
      <w:r w:rsidRPr="00BC0131">
        <w:rPr>
          <w:sz w:val="28"/>
          <w:szCs w:val="28"/>
        </w:rPr>
        <w:lastRenderedPageBreak/>
        <w:t>інтенсивного випромінювання не тільки видимого світла, але й ультрафіолетових та інфрачервоних променів.</w:t>
      </w:r>
    </w:p>
    <w:p w:rsidR="00223E50" w:rsidRDefault="00223E50" w:rsidP="004762DE">
      <w:pPr>
        <w:widowControl w:val="0"/>
        <w:ind w:firstLine="567"/>
        <w:jc w:val="both"/>
        <w:rPr>
          <w:sz w:val="28"/>
          <w:szCs w:val="28"/>
        </w:rPr>
      </w:pPr>
      <w:r>
        <w:rPr>
          <w:i/>
          <w:sz w:val="28"/>
          <w:szCs w:val="28"/>
        </w:rPr>
        <w:t xml:space="preserve">Механічні пошкодження </w:t>
      </w:r>
      <w:r>
        <w:rPr>
          <w:sz w:val="28"/>
          <w:szCs w:val="28"/>
        </w:rPr>
        <w:t xml:space="preserve">(від біологічної дії струму) виникають в результаті різких довільних, судомних скорочень м’язів під дією струму, який проходить через тіло людини. При цьому можливі розриви шкіри, кров’яних судин і нервових тканин, а також вивихів суглобів і переломи костей. </w:t>
      </w:r>
    </w:p>
    <w:p w:rsidR="00223E50" w:rsidRDefault="00223E50" w:rsidP="004762DE">
      <w:pPr>
        <w:widowControl w:val="0"/>
        <w:ind w:firstLine="567"/>
        <w:jc w:val="both"/>
        <w:rPr>
          <w:sz w:val="28"/>
          <w:szCs w:val="28"/>
        </w:rPr>
      </w:pPr>
      <w:r w:rsidRPr="00644DDD">
        <w:rPr>
          <w:i/>
          <w:sz w:val="28"/>
          <w:szCs w:val="28"/>
        </w:rPr>
        <w:t xml:space="preserve">Електричні удари </w:t>
      </w:r>
      <w:r>
        <w:rPr>
          <w:i/>
          <w:sz w:val="28"/>
          <w:szCs w:val="28"/>
        </w:rPr>
        <w:t>–</w:t>
      </w:r>
      <w:r w:rsidRPr="00644DDD">
        <w:rPr>
          <w:i/>
          <w:sz w:val="28"/>
          <w:szCs w:val="28"/>
        </w:rPr>
        <w:t xml:space="preserve"> </w:t>
      </w:r>
      <w:r>
        <w:rPr>
          <w:sz w:val="28"/>
          <w:szCs w:val="28"/>
        </w:rPr>
        <w:t>це своєрідна реакція організму людини на дію електричного струму. Під електричним ударом слід розуміти збудження живих клітин організму електричним струмом, який протікає через нього і супроводжується судомним скороченням різних м’язів тіла.</w:t>
      </w:r>
    </w:p>
    <w:p w:rsidR="00223E50" w:rsidRDefault="00223E50" w:rsidP="004762DE">
      <w:pPr>
        <w:widowControl w:val="0"/>
        <w:ind w:firstLine="567"/>
        <w:jc w:val="both"/>
        <w:rPr>
          <w:sz w:val="28"/>
          <w:szCs w:val="28"/>
        </w:rPr>
      </w:pPr>
      <w:r>
        <w:rPr>
          <w:sz w:val="28"/>
          <w:szCs w:val="28"/>
        </w:rPr>
        <w:t>Електричний удар може призвести до порушення і навіть зупинки роботи легень і серця. Розрізняють 4 ступені електричного удару:</w:t>
      </w:r>
    </w:p>
    <w:p w:rsidR="00223E50" w:rsidRPr="002E4819" w:rsidRDefault="00223E50" w:rsidP="004762DE">
      <w:pPr>
        <w:widowControl w:val="0"/>
        <w:numPr>
          <w:ilvl w:val="0"/>
          <w:numId w:val="5"/>
        </w:numPr>
        <w:tabs>
          <w:tab w:val="num" w:pos="1320"/>
        </w:tabs>
        <w:ind w:left="0" w:firstLine="567"/>
        <w:jc w:val="both"/>
        <w:rPr>
          <w:sz w:val="28"/>
          <w:szCs w:val="28"/>
        </w:rPr>
      </w:pPr>
      <w:r w:rsidRPr="002E4819">
        <w:rPr>
          <w:i/>
          <w:sz w:val="28"/>
          <w:szCs w:val="28"/>
        </w:rPr>
        <w:t>1 ступінь</w:t>
      </w:r>
      <w:r w:rsidRPr="002E4819">
        <w:rPr>
          <w:sz w:val="28"/>
          <w:szCs w:val="28"/>
        </w:rPr>
        <w:t xml:space="preserve"> </w:t>
      </w:r>
      <w:r>
        <w:rPr>
          <w:sz w:val="28"/>
          <w:szCs w:val="28"/>
        </w:rPr>
        <w:t>–</w:t>
      </w:r>
      <w:r w:rsidRPr="002E4819">
        <w:rPr>
          <w:sz w:val="28"/>
          <w:szCs w:val="28"/>
        </w:rPr>
        <w:t xml:space="preserve"> судомне скорочення м’язів без втрати свідомості (без порушення серцебиття і дихання).</w:t>
      </w:r>
    </w:p>
    <w:p w:rsidR="00223E50" w:rsidRPr="002E4819" w:rsidRDefault="00223E50" w:rsidP="004762DE">
      <w:pPr>
        <w:widowControl w:val="0"/>
        <w:numPr>
          <w:ilvl w:val="0"/>
          <w:numId w:val="5"/>
        </w:numPr>
        <w:tabs>
          <w:tab w:val="num" w:pos="1320"/>
        </w:tabs>
        <w:ind w:left="0" w:firstLine="567"/>
        <w:jc w:val="both"/>
        <w:rPr>
          <w:sz w:val="28"/>
          <w:szCs w:val="28"/>
        </w:rPr>
      </w:pPr>
      <w:r w:rsidRPr="002E4819">
        <w:rPr>
          <w:i/>
          <w:sz w:val="28"/>
          <w:szCs w:val="28"/>
        </w:rPr>
        <w:t>2 ступінь</w:t>
      </w:r>
      <w:r w:rsidRPr="002E4819">
        <w:rPr>
          <w:sz w:val="28"/>
          <w:szCs w:val="28"/>
        </w:rPr>
        <w:t xml:space="preserve"> </w:t>
      </w:r>
      <w:r>
        <w:rPr>
          <w:sz w:val="28"/>
          <w:szCs w:val="28"/>
        </w:rPr>
        <w:t>–</w:t>
      </w:r>
      <w:r w:rsidRPr="002E4819">
        <w:rPr>
          <w:sz w:val="28"/>
          <w:szCs w:val="28"/>
        </w:rPr>
        <w:t xml:space="preserve"> судомне скорочення м’язів із втратою свідомості, але без порушення дихання і серцебиття (перша допомога – привести до пам’яті за допомогою води, нашатирного спирту).</w:t>
      </w:r>
    </w:p>
    <w:p w:rsidR="00223E50" w:rsidRPr="002E4819" w:rsidRDefault="00223E50" w:rsidP="004762DE">
      <w:pPr>
        <w:widowControl w:val="0"/>
        <w:numPr>
          <w:ilvl w:val="0"/>
          <w:numId w:val="5"/>
        </w:numPr>
        <w:tabs>
          <w:tab w:val="num" w:pos="1320"/>
        </w:tabs>
        <w:ind w:left="0" w:firstLine="567"/>
        <w:jc w:val="both"/>
        <w:rPr>
          <w:sz w:val="28"/>
          <w:szCs w:val="28"/>
        </w:rPr>
      </w:pPr>
      <w:r w:rsidRPr="002E4819">
        <w:rPr>
          <w:i/>
          <w:sz w:val="28"/>
          <w:szCs w:val="28"/>
        </w:rPr>
        <w:t>3 ступінь</w:t>
      </w:r>
      <w:r w:rsidRPr="002E4819">
        <w:rPr>
          <w:sz w:val="28"/>
          <w:szCs w:val="28"/>
        </w:rPr>
        <w:t xml:space="preserve"> – втрата свідомості і порушення серцебиття або дихання, або дихання і серцебиття (перша допомога – штучне дихання).</w:t>
      </w:r>
    </w:p>
    <w:p w:rsidR="00223E50" w:rsidRPr="002E4819" w:rsidRDefault="00223E50" w:rsidP="004762DE">
      <w:pPr>
        <w:widowControl w:val="0"/>
        <w:numPr>
          <w:ilvl w:val="0"/>
          <w:numId w:val="5"/>
        </w:numPr>
        <w:tabs>
          <w:tab w:val="num" w:pos="1320"/>
        </w:tabs>
        <w:ind w:left="0" w:firstLine="567"/>
        <w:jc w:val="both"/>
        <w:rPr>
          <w:sz w:val="28"/>
          <w:szCs w:val="28"/>
        </w:rPr>
      </w:pPr>
      <w:r w:rsidRPr="002E4819">
        <w:rPr>
          <w:i/>
          <w:sz w:val="28"/>
          <w:szCs w:val="28"/>
        </w:rPr>
        <w:t>4 ступінь</w:t>
      </w:r>
      <w:r w:rsidRPr="002E4819">
        <w:rPr>
          <w:sz w:val="28"/>
          <w:szCs w:val="28"/>
        </w:rPr>
        <w:t xml:space="preserve"> – клінічна смерть – короткочасний перехідний стан від життя до смерті, який настає з моменту припинення діяльності серця і легень.</w:t>
      </w:r>
    </w:p>
    <w:p w:rsidR="00223E50" w:rsidRDefault="00223E50" w:rsidP="004762DE">
      <w:pPr>
        <w:widowControl w:val="0"/>
        <w:ind w:firstLine="567"/>
        <w:jc w:val="both"/>
        <w:rPr>
          <w:sz w:val="28"/>
          <w:szCs w:val="28"/>
        </w:rPr>
      </w:pPr>
      <w:r>
        <w:rPr>
          <w:sz w:val="28"/>
          <w:szCs w:val="28"/>
        </w:rPr>
        <w:t>Клінічна смерть триває у молодих здорових людей 5-7 хв. Далі через відсутність постачання кисню клітини кори головного мозку відмирають і не відновлюються. Після клінічної смерті настає біологічна (істинна) смерть.</w:t>
      </w:r>
    </w:p>
    <w:p w:rsidR="00223E50" w:rsidRDefault="00223E50" w:rsidP="004762DE">
      <w:pPr>
        <w:widowControl w:val="0"/>
        <w:ind w:firstLine="567"/>
        <w:jc w:val="both"/>
        <w:rPr>
          <w:sz w:val="28"/>
          <w:szCs w:val="28"/>
        </w:rPr>
      </w:pPr>
      <w:r>
        <w:rPr>
          <w:sz w:val="28"/>
          <w:szCs w:val="28"/>
        </w:rPr>
        <w:t>Причинами смерті від електричного струму при електричному ударі може бути:</w:t>
      </w:r>
    </w:p>
    <w:p w:rsidR="00223E50" w:rsidRPr="002E4819" w:rsidRDefault="00223E50" w:rsidP="004762DE">
      <w:pPr>
        <w:widowControl w:val="0"/>
        <w:numPr>
          <w:ilvl w:val="0"/>
          <w:numId w:val="5"/>
        </w:numPr>
        <w:tabs>
          <w:tab w:val="num" w:pos="1320"/>
        </w:tabs>
        <w:ind w:left="0" w:firstLine="567"/>
        <w:jc w:val="both"/>
        <w:rPr>
          <w:sz w:val="28"/>
          <w:szCs w:val="28"/>
        </w:rPr>
      </w:pPr>
      <w:r w:rsidRPr="002E4819">
        <w:rPr>
          <w:i/>
          <w:sz w:val="28"/>
          <w:szCs w:val="28"/>
        </w:rPr>
        <w:t>Припинення роботи серця</w:t>
      </w:r>
      <w:r w:rsidRPr="002E4819">
        <w:rPr>
          <w:sz w:val="28"/>
          <w:szCs w:val="28"/>
        </w:rPr>
        <w:t xml:space="preserve"> – фібриляція серця – хаотичні неодночасні скорочення волокон серцевого м’яза (фібрил), за яких серце не в змозі переганяти кров по судинам.</w:t>
      </w:r>
    </w:p>
    <w:p w:rsidR="00223E50" w:rsidRDefault="00223E50" w:rsidP="004762DE">
      <w:pPr>
        <w:widowControl w:val="0"/>
        <w:numPr>
          <w:ilvl w:val="0"/>
          <w:numId w:val="5"/>
        </w:numPr>
        <w:tabs>
          <w:tab w:val="num" w:pos="1320"/>
        </w:tabs>
        <w:ind w:left="0" w:firstLine="567"/>
        <w:jc w:val="both"/>
        <w:rPr>
          <w:sz w:val="28"/>
          <w:szCs w:val="28"/>
        </w:rPr>
      </w:pPr>
      <w:r>
        <w:rPr>
          <w:i/>
          <w:sz w:val="28"/>
          <w:szCs w:val="28"/>
        </w:rPr>
        <w:t xml:space="preserve">Припинення дихання </w:t>
      </w:r>
      <w:r>
        <w:rPr>
          <w:sz w:val="28"/>
          <w:szCs w:val="28"/>
        </w:rPr>
        <w:t>(параліч дихання) відбувається звичайно внаслідок безпосередньої дії струму на м’язи грудної клітки, які беруть участь у процесі дихання.</w:t>
      </w:r>
    </w:p>
    <w:p w:rsidR="00223E50" w:rsidRDefault="00223E50" w:rsidP="004762DE">
      <w:pPr>
        <w:widowControl w:val="0"/>
        <w:ind w:firstLine="567"/>
        <w:jc w:val="both"/>
        <w:rPr>
          <w:sz w:val="28"/>
          <w:szCs w:val="28"/>
        </w:rPr>
      </w:pPr>
      <w:r>
        <w:rPr>
          <w:i/>
          <w:sz w:val="28"/>
          <w:szCs w:val="28"/>
        </w:rPr>
        <w:t xml:space="preserve">Електричний шок – </w:t>
      </w:r>
      <w:r>
        <w:rPr>
          <w:sz w:val="28"/>
          <w:szCs w:val="28"/>
        </w:rPr>
        <w:t xml:space="preserve">своєрідна важка нервово-рефлекторна реакція організму у відповідь на надмірне подразнення електричним струмом, яке супроводжується глибоким розладом кровообігу, дихання, обміну речовин. Розрізняють три фази шоку. Безпосередньо після дії струму настає </w:t>
      </w:r>
      <w:r>
        <w:rPr>
          <w:i/>
          <w:sz w:val="28"/>
          <w:szCs w:val="28"/>
        </w:rPr>
        <w:t xml:space="preserve">короткочасна фаза збудження, </w:t>
      </w:r>
      <w:r>
        <w:rPr>
          <w:sz w:val="28"/>
          <w:szCs w:val="28"/>
        </w:rPr>
        <w:t xml:space="preserve">коли потерпілий реагує на виникнення болю, у нього підвищується кров’яний тиск; потім настає </w:t>
      </w:r>
      <w:r>
        <w:rPr>
          <w:i/>
          <w:sz w:val="28"/>
          <w:szCs w:val="28"/>
        </w:rPr>
        <w:t xml:space="preserve">фаза гальмування </w:t>
      </w:r>
      <w:r>
        <w:rPr>
          <w:sz w:val="28"/>
          <w:szCs w:val="28"/>
        </w:rPr>
        <w:t xml:space="preserve">і виснаження нервової системи, коли різко знижується кров’яний тиск, падає і збільшується частота пульсу, слабне дихання, виникає депресія. </w:t>
      </w:r>
      <w:r>
        <w:rPr>
          <w:i/>
          <w:sz w:val="28"/>
          <w:szCs w:val="28"/>
        </w:rPr>
        <w:t xml:space="preserve">Третя фаза (стадія) – </w:t>
      </w:r>
      <w:r>
        <w:rPr>
          <w:sz w:val="28"/>
          <w:szCs w:val="28"/>
        </w:rPr>
        <w:t>людина або помирає в результаті повного згасання життєво важливих функцій, або відбувається одужання як результат своєчасного ефективного лікування.</w:t>
      </w:r>
    </w:p>
    <w:p w:rsidR="00FC1DB2" w:rsidRDefault="00FC1DB2" w:rsidP="00FC1DB2">
      <w:pPr>
        <w:widowControl w:val="0"/>
        <w:ind w:left="567"/>
        <w:rPr>
          <w:i/>
          <w:sz w:val="28"/>
          <w:szCs w:val="28"/>
          <w:lang w:val="ru-RU"/>
        </w:rPr>
      </w:pPr>
    </w:p>
    <w:p w:rsidR="00223E50" w:rsidRPr="00FC1DB2" w:rsidRDefault="004762DE" w:rsidP="00FC1DB2">
      <w:pPr>
        <w:widowControl w:val="0"/>
        <w:ind w:firstLine="567"/>
        <w:jc w:val="center"/>
        <w:rPr>
          <w:b/>
          <w:sz w:val="28"/>
          <w:szCs w:val="28"/>
        </w:rPr>
      </w:pPr>
      <w:r w:rsidRPr="00FC1DB2">
        <w:rPr>
          <w:b/>
          <w:sz w:val="28"/>
          <w:szCs w:val="28"/>
        </w:rPr>
        <w:t>1.2.</w:t>
      </w:r>
      <w:r w:rsidR="00223E50" w:rsidRPr="00FC1DB2">
        <w:rPr>
          <w:b/>
          <w:sz w:val="28"/>
          <w:szCs w:val="28"/>
        </w:rPr>
        <w:t xml:space="preserve">Чинники, що впливають на наслідки ураження електричним </w:t>
      </w:r>
      <w:r w:rsidR="00223E50" w:rsidRPr="00FC1DB2">
        <w:rPr>
          <w:b/>
          <w:sz w:val="28"/>
          <w:szCs w:val="28"/>
        </w:rPr>
        <w:lastRenderedPageBreak/>
        <w:t>струмом</w:t>
      </w:r>
    </w:p>
    <w:p w:rsidR="00223E50" w:rsidRPr="006422E3" w:rsidRDefault="00223E50" w:rsidP="004762DE">
      <w:pPr>
        <w:widowControl w:val="0"/>
        <w:ind w:firstLine="567"/>
        <w:jc w:val="both"/>
        <w:rPr>
          <w:sz w:val="28"/>
          <w:szCs w:val="28"/>
        </w:rPr>
      </w:pPr>
      <w:r>
        <w:rPr>
          <w:sz w:val="28"/>
          <w:szCs w:val="28"/>
        </w:rPr>
        <w:t>Н</w:t>
      </w:r>
      <w:r w:rsidRPr="00711EA9">
        <w:rPr>
          <w:sz w:val="28"/>
          <w:szCs w:val="28"/>
        </w:rPr>
        <w:t>а наслі</w:t>
      </w:r>
      <w:r w:rsidRPr="006422E3">
        <w:rPr>
          <w:sz w:val="28"/>
          <w:szCs w:val="28"/>
        </w:rPr>
        <w:t>дки та тяжкість ураження електричним стру</w:t>
      </w:r>
      <w:r>
        <w:rPr>
          <w:sz w:val="28"/>
          <w:szCs w:val="28"/>
        </w:rPr>
        <w:t>мом, впливають чинники</w:t>
      </w:r>
      <w:r w:rsidRPr="006422E3">
        <w:rPr>
          <w:sz w:val="28"/>
          <w:szCs w:val="28"/>
        </w:rPr>
        <w:t>, які поділяються на три групи: електричного характеру, неелектричного характеру і чинники виробничого середовища.</w:t>
      </w:r>
    </w:p>
    <w:p w:rsidR="00223E50" w:rsidRPr="006422E3" w:rsidRDefault="00223E50" w:rsidP="004762DE">
      <w:pPr>
        <w:widowControl w:val="0"/>
        <w:ind w:firstLine="567"/>
        <w:jc w:val="both"/>
        <w:rPr>
          <w:sz w:val="28"/>
          <w:szCs w:val="28"/>
        </w:rPr>
      </w:pPr>
      <w:r w:rsidRPr="006422E3">
        <w:rPr>
          <w:i/>
          <w:sz w:val="28"/>
          <w:szCs w:val="28"/>
        </w:rPr>
        <w:t>Основ</w:t>
      </w:r>
      <w:r>
        <w:rPr>
          <w:i/>
          <w:sz w:val="28"/>
          <w:szCs w:val="28"/>
        </w:rPr>
        <w:t>ні чинники</w:t>
      </w:r>
      <w:r w:rsidRPr="006422E3">
        <w:rPr>
          <w:i/>
          <w:sz w:val="28"/>
          <w:szCs w:val="28"/>
        </w:rPr>
        <w:t xml:space="preserve"> електричного характеру</w:t>
      </w:r>
      <w:r w:rsidRPr="006422E3">
        <w:rPr>
          <w:sz w:val="28"/>
          <w:szCs w:val="28"/>
        </w:rPr>
        <w:t xml:space="preserve"> – це величина струму, що проходить крізь людину, напруга, під яку вона потрапляє, та опір її тіла, рід і частота струму.</w:t>
      </w:r>
    </w:p>
    <w:p w:rsidR="00223E50" w:rsidRPr="006422E3" w:rsidRDefault="00223E50" w:rsidP="004762DE">
      <w:pPr>
        <w:widowControl w:val="0"/>
        <w:ind w:firstLine="567"/>
        <w:jc w:val="both"/>
        <w:rPr>
          <w:sz w:val="28"/>
          <w:szCs w:val="28"/>
        </w:rPr>
      </w:pPr>
      <w:r w:rsidRPr="006422E3">
        <w:rPr>
          <w:i/>
          <w:sz w:val="28"/>
          <w:szCs w:val="28"/>
        </w:rPr>
        <w:t>Величина</w:t>
      </w:r>
      <w:r>
        <w:rPr>
          <w:i/>
          <w:sz w:val="28"/>
          <w:szCs w:val="28"/>
        </w:rPr>
        <w:t xml:space="preserve"> сили </w:t>
      </w:r>
      <w:r w:rsidRPr="006422E3">
        <w:rPr>
          <w:i/>
          <w:sz w:val="28"/>
          <w:szCs w:val="28"/>
        </w:rPr>
        <w:t xml:space="preserve">струму, </w:t>
      </w:r>
      <w:r w:rsidRPr="006422E3">
        <w:rPr>
          <w:sz w:val="28"/>
          <w:szCs w:val="28"/>
        </w:rPr>
        <w:t>що проходить крізь тіло людини, безпосередньо і найбільше впливає на тяжкість ураження електричним струмом.</w:t>
      </w:r>
      <w:r w:rsidRPr="006422E3">
        <w:rPr>
          <w:i/>
          <w:sz w:val="28"/>
          <w:szCs w:val="28"/>
        </w:rPr>
        <w:t xml:space="preserve"> </w:t>
      </w:r>
      <w:r w:rsidRPr="006422E3">
        <w:rPr>
          <w:sz w:val="28"/>
          <w:szCs w:val="28"/>
        </w:rPr>
        <w:t>За характером дії на організм виділяють:</w:t>
      </w:r>
    </w:p>
    <w:p w:rsidR="00223E50" w:rsidRPr="006422E3" w:rsidRDefault="00223E50" w:rsidP="004762DE">
      <w:pPr>
        <w:widowControl w:val="0"/>
        <w:numPr>
          <w:ilvl w:val="0"/>
          <w:numId w:val="5"/>
        </w:numPr>
        <w:tabs>
          <w:tab w:val="num" w:pos="1320"/>
        </w:tabs>
        <w:ind w:left="0" w:firstLine="567"/>
        <w:jc w:val="both"/>
        <w:rPr>
          <w:sz w:val="28"/>
          <w:szCs w:val="28"/>
        </w:rPr>
      </w:pPr>
      <w:r w:rsidRPr="00C86EE8">
        <w:rPr>
          <w:i/>
          <w:sz w:val="28"/>
          <w:szCs w:val="28"/>
        </w:rPr>
        <w:t>відчутний струм</w:t>
      </w:r>
      <w:r w:rsidRPr="006422E3">
        <w:rPr>
          <w:sz w:val="28"/>
          <w:szCs w:val="28"/>
        </w:rPr>
        <w:t xml:space="preserve"> – викликає при проходженні через організм не переробні судомні скорочення м’язів руки, в якій затиснутий провідник. </w:t>
      </w:r>
      <w:proofErr w:type="spellStart"/>
      <w:r w:rsidRPr="006422E3">
        <w:rPr>
          <w:sz w:val="28"/>
          <w:szCs w:val="28"/>
        </w:rPr>
        <w:t>Пороговий</w:t>
      </w:r>
      <w:proofErr w:type="spellEnd"/>
      <w:r w:rsidRPr="006422E3">
        <w:rPr>
          <w:sz w:val="28"/>
          <w:szCs w:val="28"/>
        </w:rPr>
        <w:t xml:space="preserve"> відчутний струм (найменше значення відчутного струму) для змінного струму частотою 50 Гц коливається в межах 0,6…1,5 мА і 5…7 мА – для постійного струму.</w:t>
      </w:r>
    </w:p>
    <w:p w:rsidR="00223E50" w:rsidRPr="006422E3" w:rsidRDefault="00223E50" w:rsidP="004762DE">
      <w:pPr>
        <w:widowControl w:val="0"/>
        <w:numPr>
          <w:ilvl w:val="0"/>
          <w:numId w:val="5"/>
        </w:numPr>
        <w:tabs>
          <w:tab w:val="num" w:pos="1320"/>
        </w:tabs>
        <w:ind w:left="0" w:firstLine="567"/>
        <w:jc w:val="both"/>
        <w:rPr>
          <w:sz w:val="28"/>
          <w:szCs w:val="28"/>
        </w:rPr>
      </w:pPr>
      <w:proofErr w:type="spellStart"/>
      <w:r w:rsidRPr="00C86EE8">
        <w:rPr>
          <w:i/>
          <w:sz w:val="28"/>
          <w:szCs w:val="28"/>
        </w:rPr>
        <w:t>невідпускаючий</w:t>
      </w:r>
      <w:proofErr w:type="spellEnd"/>
      <w:r w:rsidRPr="00C86EE8">
        <w:rPr>
          <w:i/>
          <w:sz w:val="28"/>
          <w:szCs w:val="28"/>
        </w:rPr>
        <w:t xml:space="preserve"> струм</w:t>
      </w:r>
      <w:r w:rsidRPr="006422E3">
        <w:rPr>
          <w:sz w:val="28"/>
          <w:szCs w:val="28"/>
        </w:rPr>
        <w:t xml:space="preserve"> – викликає </w:t>
      </w:r>
      <w:r>
        <w:rPr>
          <w:sz w:val="28"/>
          <w:szCs w:val="28"/>
        </w:rPr>
        <w:t xml:space="preserve">при проходженні через організм </w:t>
      </w:r>
      <w:r w:rsidRPr="006422E3">
        <w:rPr>
          <w:sz w:val="28"/>
          <w:szCs w:val="28"/>
        </w:rPr>
        <w:t>судомні скорочення м’язів руки, в якій затиснутий провід</w:t>
      </w:r>
      <w:r>
        <w:rPr>
          <w:sz w:val="28"/>
          <w:szCs w:val="28"/>
        </w:rPr>
        <w:t xml:space="preserve">ник. </w:t>
      </w:r>
      <w:proofErr w:type="spellStart"/>
      <w:r>
        <w:rPr>
          <w:sz w:val="28"/>
          <w:szCs w:val="28"/>
        </w:rPr>
        <w:t>Порогове</w:t>
      </w:r>
      <w:proofErr w:type="spellEnd"/>
      <w:r>
        <w:rPr>
          <w:sz w:val="28"/>
          <w:szCs w:val="28"/>
        </w:rPr>
        <w:t xml:space="preserve"> значення</w:t>
      </w:r>
      <w:r w:rsidRPr="006422E3">
        <w:rPr>
          <w:sz w:val="28"/>
          <w:szCs w:val="28"/>
        </w:rPr>
        <w:t xml:space="preserve"> </w:t>
      </w:r>
      <w:proofErr w:type="spellStart"/>
      <w:r w:rsidRPr="006422E3">
        <w:rPr>
          <w:sz w:val="28"/>
          <w:szCs w:val="28"/>
        </w:rPr>
        <w:t>невідп</w:t>
      </w:r>
      <w:r>
        <w:rPr>
          <w:sz w:val="28"/>
          <w:szCs w:val="28"/>
        </w:rPr>
        <w:t>ускаючого</w:t>
      </w:r>
      <w:proofErr w:type="spellEnd"/>
      <w:r w:rsidRPr="006422E3">
        <w:rPr>
          <w:sz w:val="28"/>
          <w:szCs w:val="28"/>
        </w:rPr>
        <w:t xml:space="preserve"> струм</w:t>
      </w:r>
      <w:r>
        <w:rPr>
          <w:sz w:val="28"/>
          <w:szCs w:val="28"/>
        </w:rPr>
        <w:t>у</w:t>
      </w:r>
      <w:r w:rsidRPr="006422E3">
        <w:rPr>
          <w:sz w:val="28"/>
          <w:szCs w:val="28"/>
        </w:rPr>
        <w:t xml:space="preserve"> (найменше значення </w:t>
      </w:r>
      <w:proofErr w:type="spellStart"/>
      <w:r w:rsidRPr="006422E3">
        <w:rPr>
          <w:sz w:val="28"/>
          <w:szCs w:val="28"/>
        </w:rPr>
        <w:t>невідпускаючого</w:t>
      </w:r>
      <w:proofErr w:type="spellEnd"/>
      <w:r w:rsidRPr="006422E3">
        <w:rPr>
          <w:sz w:val="28"/>
          <w:szCs w:val="28"/>
        </w:rPr>
        <w:t xml:space="preserve"> струму) коливається в межах 10</w:t>
      </w:r>
      <w:r>
        <w:rPr>
          <w:sz w:val="28"/>
          <w:szCs w:val="28"/>
          <w:lang w:val="ru-RU"/>
        </w:rPr>
        <w:t>…</w:t>
      </w:r>
      <w:r w:rsidRPr="006422E3">
        <w:rPr>
          <w:sz w:val="28"/>
          <w:szCs w:val="28"/>
        </w:rPr>
        <w:t>15</w:t>
      </w:r>
      <w:r w:rsidRPr="00D14EA0">
        <w:rPr>
          <w:sz w:val="28"/>
          <w:szCs w:val="28"/>
          <w:lang w:val="ru-RU"/>
        </w:rPr>
        <w:t xml:space="preserve"> </w:t>
      </w:r>
      <w:r w:rsidRPr="006422E3">
        <w:rPr>
          <w:sz w:val="28"/>
          <w:szCs w:val="28"/>
        </w:rPr>
        <w:t>мА для змінного струму і 50</w:t>
      </w:r>
      <w:r>
        <w:rPr>
          <w:sz w:val="28"/>
          <w:szCs w:val="28"/>
          <w:lang w:val="ru-RU"/>
        </w:rPr>
        <w:t>…</w:t>
      </w:r>
      <w:r w:rsidRPr="006422E3">
        <w:rPr>
          <w:sz w:val="28"/>
          <w:szCs w:val="28"/>
        </w:rPr>
        <w:t>80</w:t>
      </w:r>
      <w:r w:rsidRPr="00D14EA0">
        <w:rPr>
          <w:sz w:val="28"/>
          <w:szCs w:val="28"/>
          <w:lang w:val="ru-RU"/>
        </w:rPr>
        <w:t xml:space="preserve"> </w:t>
      </w:r>
      <w:r w:rsidRPr="006422E3">
        <w:rPr>
          <w:sz w:val="28"/>
          <w:szCs w:val="28"/>
        </w:rPr>
        <w:t>мА – для постійного.</w:t>
      </w:r>
    </w:p>
    <w:p w:rsidR="00223E50" w:rsidRPr="006422E3" w:rsidRDefault="00223E50" w:rsidP="004762DE">
      <w:pPr>
        <w:widowControl w:val="0"/>
        <w:numPr>
          <w:ilvl w:val="0"/>
          <w:numId w:val="5"/>
        </w:numPr>
        <w:tabs>
          <w:tab w:val="num" w:pos="1320"/>
        </w:tabs>
        <w:ind w:left="0" w:firstLine="567"/>
        <w:jc w:val="both"/>
        <w:rPr>
          <w:sz w:val="28"/>
          <w:szCs w:val="28"/>
        </w:rPr>
      </w:pPr>
      <w:proofErr w:type="spellStart"/>
      <w:r w:rsidRPr="00C86EE8">
        <w:rPr>
          <w:i/>
          <w:sz w:val="28"/>
          <w:szCs w:val="28"/>
        </w:rPr>
        <w:t>фібриляційний</w:t>
      </w:r>
      <w:proofErr w:type="spellEnd"/>
      <w:r w:rsidRPr="00C86EE8">
        <w:rPr>
          <w:i/>
          <w:sz w:val="28"/>
          <w:szCs w:val="28"/>
        </w:rPr>
        <w:t xml:space="preserve"> струм</w:t>
      </w:r>
      <w:r w:rsidRPr="006422E3">
        <w:rPr>
          <w:sz w:val="28"/>
          <w:szCs w:val="28"/>
        </w:rPr>
        <w:t xml:space="preserve"> – при проходженні через організм викликає фібриляцію серця. Порогів фібриляцій ний струм (найменше значення </w:t>
      </w:r>
      <w:proofErr w:type="spellStart"/>
      <w:r w:rsidRPr="006422E3">
        <w:rPr>
          <w:sz w:val="28"/>
          <w:szCs w:val="28"/>
        </w:rPr>
        <w:t>фібриляційного</w:t>
      </w:r>
      <w:proofErr w:type="spellEnd"/>
      <w:r w:rsidRPr="006422E3">
        <w:rPr>
          <w:sz w:val="28"/>
          <w:szCs w:val="28"/>
        </w:rPr>
        <w:t xml:space="preserve"> струму) знаходиться в межах 100</w:t>
      </w:r>
      <w:r w:rsidRPr="00D14EA0">
        <w:rPr>
          <w:sz w:val="28"/>
          <w:szCs w:val="28"/>
          <w:lang w:val="ru-RU"/>
        </w:rPr>
        <w:t xml:space="preserve"> </w:t>
      </w:r>
      <w:r w:rsidRPr="006422E3">
        <w:rPr>
          <w:sz w:val="28"/>
          <w:szCs w:val="28"/>
        </w:rPr>
        <w:t>мА для змінного струму і 300 мА для постійного.</w:t>
      </w:r>
    </w:p>
    <w:p w:rsidR="00223E50" w:rsidRDefault="00223E50" w:rsidP="004762DE">
      <w:pPr>
        <w:widowControl w:val="0"/>
        <w:ind w:firstLine="567"/>
        <w:jc w:val="both"/>
        <w:rPr>
          <w:sz w:val="28"/>
          <w:szCs w:val="28"/>
        </w:rPr>
      </w:pPr>
      <w:r w:rsidRPr="006422E3">
        <w:rPr>
          <w:sz w:val="28"/>
          <w:szCs w:val="28"/>
        </w:rPr>
        <w:t>Гранично допустимий струм, що проходить крізь тіло людини при нормальному (неаварійному) режимі роботи електроустановки, не повинен перевищувати 0,3 мА для змінного струму і 1</w:t>
      </w:r>
      <w:r w:rsidRPr="00D14EA0">
        <w:rPr>
          <w:sz w:val="28"/>
          <w:szCs w:val="28"/>
          <w:lang w:val="ru-RU"/>
        </w:rPr>
        <w:t xml:space="preserve"> </w:t>
      </w:r>
      <w:r w:rsidRPr="006422E3">
        <w:rPr>
          <w:sz w:val="28"/>
          <w:szCs w:val="28"/>
        </w:rPr>
        <w:t>мА для постійного.</w:t>
      </w:r>
    </w:p>
    <w:p w:rsidR="00223E50" w:rsidRDefault="00223E50" w:rsidP="004762DE">
      <w:pPr>
        <w:widowControl w:val="0"/>
        <w:ind w:firstLine="567"/>
        <w:jc w:val="both"/>
        <w:rPr>
          <w:sz w:val="28"/>
          <w:szCs w:val="28"/>
        </w:rPr>
      </w:pPr>
      <w:r>
        <w:rPr>
          <w:sz w:val="28"/>
          <w:szCs w:val="28"/>
        </w:rPr>
        <w:t>Струм, більший 5 А –</w:t>
      </w:r>
      <w:r w:rsidRPr="00D14EA0">
        <w:rPr>
          <w:sz w:val="28"/>
          <w:szCs w:val="28"/>
          <w:lang w:val="ru-RU"/>
        </w:rPr>
        <w:t xml:space="preserve"> </w:t>
      </w:r>
      <w:r>
        <w:rPr>
          <w:sz w:val="28"/>
          <w:szCs w:val="28"/>
        </w:rPr>
        <w:t xml:space="preserve">як змінний так і постійний, </w:t>
      </w:r>
      <w:r w:rsidRPr="00D14EA0">
        <w:rPr>
          <w:sz w:val="28"/>
          <w:szCs w:val="28"/>
          <w:lang w:val="ru-RU"/>
        </w:rPr>
        <w:t>–</w:t>
      </w:r>
      <w:r>
        <w:rPr>
          <w:sz w:val="28"/>
          <w:szCs w:val="28"/>
        </w:rPr>
        <w:t xml:space="preserve"> викликає негайну зупинку серця, минаючи стан фібриляції.</w:t>
      </w:r>
    </w:p>
    <w:p w:rsidR="00223E50" w:rsidRDefault="00223E50" w:rsidP="004762DE">
      <w:pPr>
        <w:widowControl w:val="0"/>
        <w:ind w:firstLine="567"/>
        <w:jc w:val="both"/>
        <w:rPr>
          <w:sz w:val="28"/>
          <w:szCs w:val="28"/>
        </w:rPr>
      </w:pPr>
      <w:r w:rsidRPr="006422E3">
        <w:rPr>
          <w:i/>
          <w:sz w:val="28"/>
          <w:szCs w:val="28"/>
        </w:rPr>
        <w:t>Величина напруги</w:t>
      </w:r>
      <w:r w:rsidRPr="006422E3">
        <w:rPr>
          <w:sz w:val="28"/>
          <w:szCs w:val="28"/>
        </w:rPr>
        <w:t>,</w:t>
      </w:r>
      <w:r w:rsidRPr="006422E3">
        <w:rPr>
          <w:i/>
          <w:sz w:val="28"/>
          <w:szCs w:val="28"/>
        </w:rPr>
        <w:t xml:space="preserve"> </w:t>
      </w:r>
      <w:r w:rsidRPr="006422E3">
        <w:rPr>
          <w:sz w:val="28"/>
          <w:szCs w:val="28"/>
        </w:rPr>
        <w:t>під яку потрапляє людина, впливає на тяжкість ураження електричним струмом в тій мірі, що зі збільшенням прикладеної до тіла напруги зменшується опір тіла людини. Останнє призводить до збільшення струму в мережі замикання через тіло людини і, як наслідок, до збільшення тяжкості ураження. Гранично допустима напруга на людині при нормальному (неаварійному) режимі роботи електроустановки не повинна перевищувати 2-3</w:t>
      </w:r>
      <w:r w:rsidRPr="00D14EA0">
        <w:rPr>
          <w:sz w:val="28"/>
          <w:szCs w:val="28"/>
          <w:lang w:val="ru-RU"/>
        </w:rPr>
        <w:t xml:space="preserve"> </w:t>
      </w:r>
      <w:r w:rsidRPr="006422E3">
        <w:rPr>
          <w:sz w:val="28"/>
          <w:szCs w:val="28"/>
        </w:rPr>
        <w:t>В для змінного струму і 8</w:t>
      </w:r>
      <w:r w:rsidRPr="00D14EA0">
        <w:rPr>
          <w:sz w:val="28"/>
          <w:szCs w:val="28"/>
          <w:lang w:val="ru-RU"/>
        </w:rPr>
        <w:t xml:space="preserve"> </w:t>
      </w:r>
      <w:r w:rsidRPr="006422E3">
        <w:rPr>
          <w:sz w:val="28"/>
          <w:szCs w:val="28"/>
        </w:rPr>
        <w:t>В для постійного.</w:t>
      </w:r>
    </w:p>
    <w:p w:rsidR="00223E50" w:rsidRPr="006422E3" w:rsidRDefault="00223E50" w:rsidP="004762DE">
      <w:pPr>
        <w:widowControl w:val="0"/>
        <w:ind w:firstLine="567"/>
        <w:jc w:val="both"/>
        <w:rPr>
          <w:sz w:val="28"/>
          <w:szCs w:val="28"/>
        </w:rPr>
      </w:pPr>
      <w:r w:rsidRPr="006422E3">
        <w:rPr>
          <w:i/>
          <w:sz w:val="28"/>
          <w:szCs w:val="28"/>
        </w:rPr>
        <w:t xml:space="preserve">Електричний опір тіла людини. </w:t>
      </w:r>
      <w:r w:rsidRPr="006422E3">
        <w:rPr>
          <w:sz w:val="28"/>
          <w:szCs w:val="28"/>
        </w:rPr>
        <w:t>Тіло людини являє собою складний комплекс тканини. Це шкіра, кістки, жирова тканина, сухожилля, хрящі, м’язова тканина, кров, лімфа, спинний і головний мозок і т</w:t>
      </w:r>
      <w:r>
        <w:rPr>
          <w:sz w:val="28"/>
          <w:szCs w:val="28"/>
        </w:rPr>
        <w:t xml:space="preserve">а </w:t>
      </w:r>
      <w:r w:rsidRPr="006422E3">
        <w:rPr>
          <w:sz w:val="28"/>
          <w:szCs w:val="28"/>
        </w:rPr>
        <w:t>ін. Електричний опір цих тканин суттєво відрізняється. Основним фактором, що визначає опір тіла людини в цілому є шкіра. Опір шкіри різко знижується при ушкодженні її рогового шару, наявності вологи на її поверхні, збільшенні потовиділення, забрудненні. Крім перерахованих чинників, на опір шкіри впливають щільність і площа контактів, величина прикладеної напруги, струму і часу його дії.</w:t>
      </w:r>
    </w:p>
    <w:p w:rsidR="00223E50" w:rsidRDefault="00223E50" w:rsidP="004762DE">
      <w:pPr>
        <w:widowControl w:val="0"/>
        <w:ind w:firstLine="567"/>
        <w:jc w:val="both"/>
        <w:rPr>
          <w:sz w:val="28"/>
          <w:szCs w:val="28"/>
        </w:rPr>
      </w:pPr>
      <w:r w:rsidRPr="006422E3">
        <w:rPr>
          <w:sz w:val="28"/>
          <w:szCs w:val="28"/>
        </w:rPr>
        <w:t xml:space="preserve">Враховуючи багатофункціональну залежність опору тіла людини від </w:t>
      </w:r>
      <w:r w:rsidRPr="006422E3">
        <w:rPr>
          <w:sz w:val="28"/>
          <w:szCs w:val="28"/>
        </w:rPr>
        <w:lastRenderedPageBreak/>
        <w:t>великої кількості чинників, при оцінці умов небезпеки ураження людини електричним струмом опір тіла людини вважають стабільним, лінійним, активним і рівним 1000 Ом.</w:t>
      </w:r>
    </w:p>
    <w:p w:rsidR="00223E50" w:rsidRDefault="00223E50" w:rsidP="004762DE">
      <w:pPr>
        <w:widowControl w:val="0"/>
        <w:ind w:firstLine="567"/>
        <w:jc w:val="both"/>
        <w:rPr>
          <w:sz w:val="28"/>
          <w:szCs w:val="28"/>
        </w:rPr>
      </w:pPr>
      <w:r>
        <w:rPr>
          <w:i/>
          <w:sz w:val="28"/>
          <w:szCs w:val="28"/>
        </w:rPr>
        <w:t xml:space="preserve">Частота і рід </w:t>
      </w:r>
      <w:r w:rsidRPr="006422E3">
        <w:rPr>
          <w:i/>
          <w:sz w:val="28"/>
          <w:szCs w:val="28"/>
        </w:rPr>
        <w:t xml:space="preserve">струму. </w:t>
      </w:r>
      <w:r w:rsidRPr="006422E3">
        <w:rPr>
          <w:sz w:val="28"/>
          <w:szCs w:val="28"/>
        </w:rPr>
        <w:t>Постійний струм викликає подразнення в тканинах організму при замиканні і розмиканні струму, що проходить через людину. В проміжках часу між змиканням і розмиканням цієї мережі дія постійного струму зводиться, переважно, до теплової. Змінний струм викликає більш тривалі інтенсивні подразнення за рахунок пульсації напруги. З цієї</w:t>
      </w:r>
      <w:r>
        <w:rPr>
          <w:sz w:val="28"/>
          <w:szCs w:val="28"/>
        </w:rPr>
        <w:t xml:space="preserve"> точки зору, змінний струм є </w:t>
      </w:r>
      <w:proofErr w:type="spellStart"/>
      <w:r>
        <w:rPr>
          <w:sz w:val="28"/>
          <w:szCs w:val="28"/>
        </w:rPr>
        <w:t>не</w:t>
      </w:r>
      <w:r w:rsidRPr="006422E3">
        <w:rPr>
          <w:sz w:val="28"/>
          <w:szCs w:val="28"/>
        </w:rPr>
        <w:t>безпечнішим</w:t>
      </w:r>
      <w:proofErr w:type="spellEnd"/>
      <w:r w:rsidRPr="006422E3">
        <w:rPr>
          <w:sz w:val="28"/>
          <w:szCs w:val="28"/>
        </w:rPr>
        <w:t>. В дійсності, ця закономірність зберігається до величини напруги 400-600 В, а при більшій напрузі постійний струм більш небезпечний для людини.</w:t>
      </w:r>
    </w:p>
    <w:p w:rsidR="00223E50" w:rsidRDefault="00223E50" w:rsidP="004762DE">
      <w:pPr>
        <w:widowControl w:val="0"/>
        <w:ind w:firstLine="567"/>
        <w:jc w:val="both"/>
        <w:rPr>
          <w:sz w:val="28"/>
          <w:szCs w:val="28"/>
        </w:rPr>
      </w:pPr>
      <w:r w:rsidRPr="006422E3">
        <w:rPr>
          <w:i/>
          <w:sz w:val="28"/>
          <w:szCs w:val="28"/>
        </w:rPr>
        <w:t>Основними факторами неелектричного характеру</w:t>
      </w:r>
      <w:r w:rsidRPr="006422E3">
        <w:rPr>
          <w:sz w:val="28"/>
          <w:szCs w:val="28"/>
        </w:rPr>
        <w:t xml:space="preserve"> є шлях струму через людину, індивідуальні особливості і стан організму людини, тривалість дії струму, раптовість і непередбачуваність дії струму.</w:t>
      </w:r>
    </w:p>
    <w:p w:rsidR="00223E50" w:rsidRDefault="00223E50" w:rsidP="004762DE">
      <w:pPr>
        <w:widowControl w:val="0"/>
        <w:ind w:firstLine="567"/>
        <w:jc w:val="both"/>
        <w:rPr>
          <w:sz w:val="28"/>
          <w:szCs w:val="28"/>
        </w:rPr>
      </w:pPr>
      <w:r w:rsidRPr="006422E3">
        <w:rPr>
          <w:i/>
          <w:sz w:val="28"/>
          <w:szCs w:val="28"/>
        </w:rPr>
        <w:t>Шлях струму</w:t>
      </w:r>
      <w:r w:rsidRPr="006422E3">
        <w:rPr>
          <w:sz w:val="28"/>
          <w:szCs w:val="28"/>
        </w:rPr>
        <w:t>. Можливі шляхи струму через тіло людини називають петлями струму: «рука-рука», «голова-ноги», «рука-ноги» та ін. Особливо небезпечними є петлі «голова-руки» і «голова-ноги», але трапляються вони досить рідко. Серед випадків із тяжкими і смертельними наслідками частіше спостерігаються петлі «рука-рука» (40%), «права рука-ноги» (20%), «ліва рука-ноги» (17%).</w:t>
      </w:r>
    </w:p>
    <w:p w:rsidR="00223E50" w:rsidRPr="00BF5D2A" w:rsidRDefault="00223E50" w:rsidP="004762DE">
      <w:pPr>
        <w:widowControl w:val="0"/>
        <w:ind w:firstLine="567"/>
        <w:jc w:val="both"/>
        <w:rPr>
          <w:sz w:val="28"/>
          <w:szCs w:val="28"/>
        </w:rPr>
      </w:pPr>
      <w:r w:rsidRPr="006422E3">
        <w:rPr>
          <w:i/>
          <w:sz w:val="28"/>
          <w:szCs w:val="28"/>
        </w:rPr>
        <w:t xml:space="preserve">Індивідуальні особливості і стан організму. </w:t>
      </w:r>
      <w:r w:rsidRPr="006422E3">
        <w:rPr>
          <w:sz w:val="28"/>
          <w:szCs w:val="28"/>
        </w:rPr>
        <w:t>До індивідуальних особливостей організму, які впливають на тяжкість ураження електричним струмом, при інших незмінних чинниках належать: чутливість організму до дії струму, психічні особливості та темперамент людини (холерики, сангвініки, меланхоліки, флегматики). Більш чутливі дії до дії електричного струму холерики і меланхоліки. До більш тяжких уражень електричним струмом призводять: стан збурення нервової системи; депресії; захворювання шкіри; серцево-судинної системи; органів внутрішньої секреції, легенів; різного характеру запалення, що супроводжуються підвищенням температури тіла; пітливість тощо. Більш тяжкі наслідки дії струму чітко спостерігаються в стані алкогольного чи наркотичного сп’яніння.</w:t>
      </w:r>
    </w:p>
    <w:p w:rsidR="00223E50" w:rsidRDefault="00223E50" w:rsidP="004762DE">
      <w:pPr>
        <w:widowControl w:val="0"/>
        <w:ind w:firstLine="567"/>
        <w:jc w:val="both"/>
        <w:rPr>
          <w:sz w:val="28"/>
          <w:szCs w:val="28"/>
        </w:rPr>
      </w:pPr>
      <w:r w:rsidRPr="006422E3">
        <w:rPr>
          <w:i/>
          <w:sz w:val="28"/>
          <w:szCs w:val="28"/>
        </w:rPr>
        <w:t>Тривалість дії струму.</w:t>
      </w:r>
      <w:r w:rsidRPr="006422E3">
        <w:rPr>
          <w:sz w:val="28"/>
          <w:szCs w:val="28"/>
        </w:rPr>
        <w:t xml:space="preserve"> Зі збільшенням часу дії струму зменшується опір тіла людини за рахунок зволоження шкіри від поту та електролітичних процесів в тканинах, поширюється пробій шкіри, послаблюються захисні сили організму, підвищується вірогідність збігу максимального імпульсу струму через серце з фазою Т </w:t>
      </w:r>
      <w:proofErr w:type="spellStart"/>
      <w:r w:rsidRPr="006422E3">
        <w:rPr>
          <w:sz w:val="28"/>
          <w:szCs w:val="28"/>
        </w:rPr>
        <w:t>кардіоциклу</w:t>
      </w:r>
      <w:proofErr w:type="spellEnd"/>
      <w:r w:rsidRPr="006422E3">
        <w:rPr>
          <w:sz w:val="28"/>
          <w:szCs w:val="28"/>
        </w:rPr>
        <w:t xml:space="preserve"> (фазою розслаблення серцевих м’язів), що, в цілому, призводить до більш тяжких уражень.</w:t>
      </w:r>
    </w:p>
    <w:p w:rsidR="00223E50" w:rsidRDefault="00223E50" w:rsidP="004762DE">
      <w:pPr>
        <w:widowControl w:val="0"/>
        <w:ind w:firstLine="567"/>
        <w:jc w:val="both"/>
        <w:rPr>
          <w:sz w:val="28"/>
          <w:szCs w:val="28"/>
        </w:rPr>
      </w:pPr>
      <w:r>
        <w:rPr>
          <w:i/>
          <w:sz w:val="28"/>
          <w:szCs w:val="28"/>
        </w:rPr>
        <w:t xml:space="preserve">Чинник </w:t>
      </w:r>
      <w:r w:rsidRPr="00C86EE8">
        <w:rPr>
          <w:i/>
          <w:sz w:val="28"/>
          <w:szCs w:val="28"/>
        </w:rPr>
        <w:t xml:space="preserve">раптовості дії струму. </w:t>
      </w:r>
      <w:r w:rsidRPr="00C86EE8">
        <w:rPr>
          <w:sz w:val="28"/>
          <w:szCs w:val="28"/>
        </w:rPr>
        <w:t xml:space="preserve">Вплив цього </w:t>
      </w:r>
      <w:r>
        <w:rPr>
          <w:sz w:val="28"/>
          <w:szCs w:val="28"/>
        </w:rPr>
        <w:t>чинника</w:t>
      </w:r>
      <w:r w:rsidRPr="00C86EE8">
        <w:rPr>
          <w:sz w:val="28"/>
          <w:szCs w:val="28"/>
        </w:rPr>
        <w:t xml:space="preserve"> на тяжкість ураження обумовлюється тим, що за несподіваного потрапляння людини під напругу захисні функції організму не налаштовані на небезпеку.</w:t>
      </w:r>
    </w:p>
    <w:p w:rsidR="00223E50" w:rsidRDefault="00223E50" w:rsidP="004762DE">
      <w:pPr>
        <w:widowControl w:val="0"/>
        <w:ind w:firstLine="567"/>
        <w:jc w:val="both"/>
        <w:rPr>
          <w:sz w:val="28"/>
          <w:szCs w:val="28"/>
        </w:rPr>
      </w:pPr>
      <w:r>
        <w:rPr>
          <w:i/>
          <w:sz w:val="28"/>
          <w:szCs w:val="28"/>
        </w:rPr>
        <w:t xml:space="preserve">Чинники </w:t>
      </w:r>
      <w:r w:rsidRPr="006422E3">
        <w:rPr>
          <w:i/>
          <w:sz w:val="28"/>
          <w:szCs w:val="28"/>
        </w:rPr>
        <w:t>виробничого середовища</w:t>
      </w:r>
      <w:r w:rsidRPr="006422E3">
        <w:rPr>
          <w:sz w:val="28"/>
          <w:szCs w:val="28"/>
        </w:rPr>
        <w:t xml:space="preserve">: температура повітря в приміщенні, вологість повітря, запиленість повітря, наявність у повітрі </w:t>
      </w:r>
      <w:proofErr w:type="spellStart"/>
      <w:r w:rsidRPr="006422E3">
        <w:rPr>
          <w:sz w:val="28"/>
          <w:szCs w:val="28"/>
        </w:rPr>
        <w:t>хімічноактивних</w:t>
      </w:r>
      <w:proofErr w:type="spellEnd"/>
      <w:r w:rsidRPr="006422E3">
        <w:rPr>
          <w:sz w:val="28"/>
          <w:szCs w:val="28"/>
        </w:rPr>
        <w:t xml:space="preserve"> домішок тощо.</w:t>
      </w:r>
    </w:p>
    <w:p w:rsidR="004762DE" w:rsidRDefault="004762DE" w:rsidP="004762DE">
      <w:pPr>
        <w:widowControl w:val="0"/>
        <w:ind w:firstLine="567"/>
        <w:jc w:val="both"/>
        <w:rPr>
          <w:sz w:val="28"/>
          <w:szCs w:val="28"/>
        </w:rPr>
      </w:pPr>
    </w:p>
    <w:p w:rsidR="00223E50" w:rsidRPr="00FC1DB2" w:rsidRDefault="00223E50" w:rsidP="00FC1DB2">
      <w:pPr>
        <w:pStyle w:val="a3"/>
        <w:widowControl w:val="0"/>
        <w:numPr>
          <w:ilvl w:val="0"/>
          <w:numId w:val="6"/>
        </w:numPr>
        <w:jc w:val="center"/>
        <w:rPr>
          <w:b/>
          <w:sz w:val="28"/>
          <w:szCs w:val="28"/>
        </w:rPr>
      </w:pPr>
      <w:r w:rsidRPr="00FC1DB2">
        <w:rPr>
          <w:b/>
          <w:sz w:val="28"/>
          <w:szCs w:val="28"/>
        </w:rPr>
        <w:t>Класифікація приміщень за ступенем небезпеки ураження електричним струмом:</w:t>
      </w:r>
    </w:p>
    <w:p w:rsidR="00223E50" w:rsidRPr="002937C5" w:rsidRDefault="00223E50" w:rsidP="004762DE">
      <w:pPr>
        <w:widowControl w:val="0"/>
        <w:numPr>
          <w:ilvl w:val="0"/>
          <w:numId w:val="5"/>
        </w:numPr>
        <w:tabs>
          <w:tab w:val="num" w:pos="1320"/>
        </w:tabs>
        <w:ind w:left="0" w:firstLine="567"/>
        <w:jc w:val="both"/>
        <w:rPr>
          <w:sz w:val="28"/>
          <w:szCs w:val="28"/>
        </w:rPr>
      </w:pPr>
      <w:r w:rsidRPr="002937C5">
        <w:rPr>
          <w:sz w:val="28"/>
          <w:szCs w:val="28"/>
        </w:rPr>
        <w:lastRenderedPageBreak/>
        <w:t>приміщення без підвищеної небезпеки;</w:t>
      </w:r>
    </w:p>
    <w:p w:rsidR="00223E50" w:rsidRPr="002937C5" w:rsidRDefault="00223E50" w:rsidP="004762DE">
      <w:pPr>
        <w:widowControl w:val="0"/>
        <w:numPr>
          <w:ilvl w:val="0"/>
          <w:numId w:val="5"/>
        </w:numPr>
        <w:tabs>
          <w:tab w:val="num" w:pos="1320"/>
        </w:tabs>
        <w:ind w:left="0" w:firstLine="567"/>
        <w:jc w:val="both"/>
        <w:rPr>
          <w:sz w:val="28"/>
          <w:szCs w:val="28"/>
        </w:rPr>
      </w:pPr>
      <w:r w:rsidRPr="002937C5">
        <w:rPr>
          <w:sz w:val="28"/>
          <w:szCs w:val="28"/>
        </w:rPr>
        <w:t>приміщення з підвищеною небезпекою;</w:t>
      </w:r>
    </w:p>
    <w:p w:rsidR="00223E50" w:rsidRPr="002937C5" w:rsidRDefault="00223E50" w:rsidP="004762DE">
      <w:pPr>
        <w:widowControl w:val="0"/>
        <w:numPr>
          <w:ilvl w:val="0"/>
          <w:numId w:val="5"/>
        </w:numPr>
        <w:tabs>
          <w:tab w:val="num" w:pos="1320"/>
        </w:tabs>
        <w:ind w:left="0" w:firstLine="567"/>
        <w:jc w:val="both"/>
        <w:rPr>
          <w:sz w:val="28"/>
          <w:szCs w:val="28"/>
        </w:rPr>
      </w:pPr>
      <w:r w:rsidRPr="002937C5">
        <w:rPr>
          <w:sz w:val="28"/>
          <w:szCs w:val="28"/>
        </w:rPr>
        <w:t>особливо небезпечні.</w:t>
      </w:r>
    </w:p>
    <w:p w:rsidR="00223E50" w:rsidRPr="002937C5" w:rsidRDefault="00223E50" w:rsidP="004762DE">
      <w:pPr>
        <w:widowControl w:val="0"/>
        <w:ind w:firstLine="567"/>
        <w:jc w:val="both"/>
        <w:rPr>
          <w:sz w:val="28"/>
          <w:szCs w:val="28"/>
        </w:rPr>
      </w:pPr>
      <w:r w:rsidRPr="002937C5">
        <w:rPr>
          <w:i/>
          <w:sz w:val="28"/>
          <w:szCs w:val="28"/>
        </w:rPr>
        <w:t>До чинників підвищеної небезпеки належать</w:t>
      </w:r>
      <w:r w:rsidRPr="002937C5">
        <w:rPr>
          <w:sz w:val="28"/>
          <w:szCs w:val="28"/>
        </w:rPr>
        <w:t>:</w:t>
      </w:r>
    </w:p>
    <w:p w:rsidR="00223E50" w:rsidRPr="002937C5" w:rsidRDefault="00223E50" w:rsidP="004762DE">
      <w:pPr>
        <w:widowControl w:val="0"/>
        <w:numPr>
          <w:ilvl w:val="0"/>
          <w:numId w:val="5"/>
        </w:numPr>
        <w:tabs>
          <w:tab w:val="num" w:pos="1320"/>
        </w:tabs>
        <w:ind w:left="0" w:firstLine="567"/>
        <w:jc w:val="both"/>
        <w:rPr>
          <w:sz w:val="28"/>
          <w:szCs w:val="28"/>
        </w:rPr>
      </w:pPr>
      <w:r w:rsidRPr="002937C5">
        <w:rPr>
          <w:sz w:val="28"/>
          <w:szCs w:val="28"/>
        </w:rPr>
        <w:t>температура в приміщенні, що впродовж доби перевищує 35°С;</w:t>
      </w:r>
    </w:p>
    <w:p w:rsidR="00223E50" w:rsidRPr="002937C5" w:rsidRDefault="00223E50" w:rsidP="004762DE">
      <w:pPr>
        <w:widowControl w:val="0"/>
        <w:numPr>
          <w:ilvl w:val="0"/>
          <w:numId w:val="5"/>
        </w:numPr>
        <w:tabs>
          <w:tab w:val="num" w:pos="1320"/>
        </w:tabs>
        <w:ind w:left="0" w:firstLine="567"/>
        <w:jc w:val="both"/>
        <w:rPr>
          <w:sz w:val="28"/>
          <w:szCs w:val="28"/>
        </w:rPr>
      </w:pPr>
      <w:r w:rsidRPr="002937C5">
        <w:rPr>
          <w:sz w:val="28"/>
          <w:szCs w:val="28"/>
        </w:rPr>
        <w:t>відносна вологість повітря більше 75%, але менше повного насичення (100%);</w:t>
      </w:r>
    </w:p>
    <w:p w:rsidR="00223E50" w:rsidRPr="002937C5" w:rsidRDefault="00223E50" w:rsidP="004762DE">
      <w:pPr>
        <w:widowControl w:val="0"/>
        <w:numPr>
          <w:ilvl w:val="0"/>
          <w:numId w:val="5"/>
        </w:numPr>
        <w:tabs>
          <w:tab w:val="num" w:pos="1320"/>
        </w:tabs>
        <w:ind w:left="0" w:firstLine="567"/>
        <w:jc w:val="both"/>
        <w:rPr>
          <w:sz w:val="28"/>
          <w:szCs w:val="28"/>
        </w:rPr>
      </w:pPr>
      <w:r w:rsidRPr="002937C5">
        <w:rPr>
          <w:sz w:val="28"/>
          <w:szCs w:val="28"/>
        </w:rPr>
        <w:t>струмопровідна підлога (металева, бетонна, цегляна, земляна тощо);</w:t>
      </w:r>
    </w:p>
    <w:p w:rsidR="00223E50" w:rsidRPr="002937C5" w:rsidRDefault="00223E50" w:rsidP="004762DE">
      <w:pPr>
        <w:widowControl w:val="0"/>
        <w:numPr>
          <w:ilvl w:val="0"/>
          <w:numId w:val="5"/>
        </w:numPr>
        <w:tabs>
          <w:tab w:val="num" w:pos="1320"/>
        </w:tabs>
        <w:ind w:left="0" w:firstLine="567"/>
        <w:jc w:val="both"/>
        <w:rPr>
          <w:sz w:val="28"/>
          <w:szCs w:val="28"/>
        </w:rPr>
      </w:pPr>
      <w:r w:rsidRPr="002937C5">
        <w:rPr>
          <w:sz w:val="28"/>
          <w:szCs w:val="28"/>
        </w:rPr>
        <w:t>струмопровідний пил;</w:t>
      </w:r>
    </w:p>
    <w:p w:rsidR="00223E50" w:rsidRPr="002937C5" w:rsidRDefault="00223E50" w:rsidP="004762DE">
      <w:pPr>
        <w:widowControl w:val="0"/>
        <w:numPr>
          <w:ilvl w:val="0"/>
          <w:numId w:val="5"/>
        </w:numPr>
        <w:tabs>
          <w:tab w:val="num" w:pos="1320"/>
        </w:tabs>
        <w:ind w:left="0" w:firstLine="567"/>
        <w:jc w:val="both"/>
        <w:rPr>
          <w:sz w:val="28"/>
          <w:szCs w:val="28"/>
        </w:rPr>
      </w:pPr>
      <w:r w:rsidRPr="002937C5">
        <w:rPr>
          <w:sz w:val="28"/>
          <w:szCs w:val="28"/>
        </w:rPr>
        <w:t xml:space="preserve">можливість одночасного доторкання людини до </w:t>
      </w:r>
      <w:proofErr w:type="spellStart"/>
      <w:r w:rsidRPr="002937C5">
        <w:rPr>
          <w:sz w:val="28"/>
          <w:szCs w:val="28"/>
        </w:rPr>
        <w:t>неструмопровідних</w:t>
      </w:r>
      <w:proofErr w:type="spellEnd"/>
      <w:r w:rsidRPr="002937C5">
        <w:rPr>
          <w:sz w:val="28"/>
          <w:szCs w:val="28"/>
        </w:rPr>
        <w:t xml:space="preserve"> частин електроустановки і до металоконструкцій, що мають контакт із землею.</w:t>
      </w:r>
    </w:p>
    <w:p w:rsidR="00223E50" w:rsidRPr="002937C5" w:rsidRDefault="00223E50" w:rsidP="004762DE">
      <w:pPr>
        <w:widowControl w:val="0"/>
        <w:ind w:firstLine="567"/>
        <w:jc w:val="both"/>
        <w:rPr>
          <w:i/>
          <w:sz w:val="28"/>
          <w:szCs w:val="28"/>
        </w:rPr>
      </w:pPr>
      <w:r w:rsidRPr="002937C5">
        <w:rPr>
          <w:i/>
          <w:sz w:val="28"/>
          <w:szCs w:val="28"/>
        </w:rPr>
        <w:t>До чинників особливої небезпеки електротравм належать:</w:t>
      </w:r>
    </w:p>
    <w:p w:rsidR="00223E50" w:rsidRPr="002937C5" w:rsidRDefault="00223E50" w:rsidP="004762DE">
      <w:pPr>
        <w:widowControl w:val="0"/>
        <w:numPr>
          <w:ilvl w:val="0"/>
          <w:numId w:val="5"/>
        </w:numPr>
        <w:tabs>
          <w:tab w:val="num" w:pos="1320"/>
        </w:tabs>
        <w:ind w:left="0" w:firstLine="567"/>
        <w:jc w:val="both"/>
        <w:rPr>
          <w:sz w:val="28"/>
          <w:szCs w:val="28"/>
        </w:rPr>
      </w:pPr>
      <w:r w:rsidRPr="002937C5">
        <w:rPr>
          <w:sz w:val="28"/>
          <w:szCs w:val="28"/>
        </w:rPr>
        <w:t>відносна вологість близька до насичення (до 100%);</w:t>
      </w:r>
    </w:p>
    <w:p w:rsidR="00223E50" w:rsidRPr="002937C5" w:rsidRDefault="00223E50" w:rsidP="004762DE">
      <w:pPr>
        <w:widowControl w:val="0"/>
        <w:numPr>
          <w:ilvl w:val="0"/>
          <w:numId w:val="5"/>
        </w:numPr>
        <w:tabs>
          <w:tab w:val="num" w:pos="1320"/>
        </w:tabs>
        <w:ind w:left="0" w:firstLine="567"/>
        <w:jc w:val="both"/>
        <w:rPr>
          <w:sz w:val="28"/>
          <w:szCs w:val="28"/>
        </w:rPr>
      </w:pPr>
      <w:r w:rsidRPr="002937C5">
        <w:rPr>
          <w:sz w:val="28"/>
          <w:szCs w:val="28"/>
        </w:rPr>
        <w:t>агресивне середовище, що пошкоджує ізоляцію.</w:t>
      </w:r>
    </w:p>
    <w:p w:rsidR="00223E50" w:rsidRPr="002937C5" w:rsidRDefault="00223E50" w:rsidP="004762DE">
      <w:pPr>
        <w:widowControl w:val="0"/>
        <w:ind w:firstLine="567"/>
        <w:jc w:val="both"/>
        <w:rPr>
          <w:sz w:val="28"/>
          <w:szCs w:val="28"/>
        </w:rPr>
      </w:pPr>
      <w:r w:rsidRPr="002937C5">
        <w:rPr>
          <w:sz w:val="28"/>
          <w:szCs w:val="28"/>
        </w:rPr>
        <w:t xml:space="preserve">Якщо в приміщенні відсутні чинники підвищеної і особливої небезпеки, то воно належить до приміщень </w:t>
      </w:r>
      <w:r w:rsidRPr="002937C5">
        <w:rPr>
          <w:i/>
          <w:sz w:val="28"/>
          <w:szCs w:val="28"/>
        </w:rPr>
        <w:t>без підвищеної небезпеки електротравм.</w:t>
      </w:r>
    </w:p>
    <w:p w:rsidR="00223E50" w:rsidRPr="002937C5" w:rsidRDefault="00223E50" w:rsidP="004762DE">
      <w:pPr>
        <w:widowControl w:val="0"/>
        <w:ind w:firstLine="567"/>
        <w:jc w:val="both"/>
        <w:rPr>
          <w:sz w:val="28"/>
          <w:szCs w:val="28"/>
        </w:rPr>
      </w:pPr>
      <w:r w:rsidRPr="002937C5">
        <w:rPr>
          <w:sz w:val="28"/>
          <w:szCs w:val="28"/>
        </w:rPr>
        <w:t>За наявності одного з чинників підвищеної небезпеки, приміщення належить до приміщень підвищеної небезпеки електротравм.</w:t>
      </w:r>
    </w:p>
    <w:p w:rsidR="00223E50" w:rsidRPr="002937C5" w:rsidRDefault="00223E50" w:rsidP="004762DE">
      <w:pPr>
        <w:widowControl w:val="0"/>
        <w:ind w:firstLine="567"/>
        <w:jc w:val="both"/>
        <w:rPr>
          <w:sz w:val="28"/>
          <w:szCs w:val="28"/>
        </w:rPr>
      </w:pPr>
      <w:r w:rsidRPr="002937C5">
        <w:rPr>
          <w:sz w:val="28"/>
          <w:szCs w:val="28"/>
        </w:rPr>
        <w:t>За наявності одночасно двох чинників підвищеної небезпеки або одного чинника особливої небезпеки, приміщення вважається особливо небезпечним.</w:t>
      </w:r>
    </w:p>
    <w:p w:rsidR="004762DE" w:rsidRDefault="004762DE" w:rsidP="004762DE">
      <w:pPr>
        <w:widowControl w:val="0"/>
        <w:shd w:val="clear" w:color="auto" w:fill="FFFFFF"/>
        <w:ind w:firstLine="567"/>
        <w:jc w:val="both"/>
        <w:rPr>
          <w:i/>
          <w:sz w:val="28"/>
          <w:szCs w:val="28"/>
        </w:rPr>
      </w:pPr>
    </w:p>
    <w:p w:rsidR="00223E50" w:rsidRPr="00FC1DB2" w:rsidRDefault="00223E50" w:rsidP="00FC1DB2">
      <w:pPr>
        <w:pStyle w:val="a3"/>
        <w:widowControl w:val="0"/>
        <w:numPr>
          <w:ilvl w:val="0"/>
          <w:numId w:val="6"/>
        </w:numPr>
        <w:shd w:val="clear" w:color="auto" w:fill="FFFFFF"/>
        <w:jc w:val="both"/>
        <w:rPr>
          <w:b/>
          <w:sz w:val="28"/>
          <w:szCs w:val="28"/>
        </w:rPr>
      </w:pPr>
      <w:r w:rsidRPr="00FC1DB2">
        <w:rPr>
          <w:b/>
          <w:sz w:val="28"/>
          <w:szCs w:val="28"/>
        </w:rPr>
        <w:t>Умови ураження людини електричним струмом</w:t>
      </w:r>
    </w:p>
    <w:p w:rsidR="00223E50" w:rsidRPr="00FA5274" w:rsidRDefault="00223E50" w:rsidP="004762DE">
      <w:pPr>
        <w:widowControl w:val="0"/>
        <w:ind w:firstLine="567"/>
        <w:jc w:val="both"/>
        <w:rPr>
          <w:sz w:val="28"/>
          <w:szCs w:val="28"/>
        </w:rPr>
      </w:pPr>
      <w:r w:rsidRPr="00FA5274">
        <w:rPr>
          <w:sz w:val="28"/>
          <w:szCs w:val="28"/>
        </w:rPr>
        <w:t>Людина може бути уражена струмом в таких випадках:</w:t>
      </w:r>
    </w:p>
    <w:p w:rsidR="00223E50" w:rsidRDefault="00223E50" w:rsidP="004762DE">
      <w:pPr>
        <w:widowControl w:val="0"/>
        <w:numPr>
          <w:ilvl w:val="0"/>
          <w:numId w:val="5"/>
        </w:numPr>
        <w:tabs>
          <w:tab w:val="clear" w:pos="1680"/>
          <w:tab w:val="num" w:pos="1320"/>
        </w:tabs>
        <w:ind w:left="0" w:firstLine="567"/>
        <w:jc w:val="both"/>
        <w:rPr>
          <w:sz w:val="28"/>
          <w:szCs w:val="28"/>
        </w:rPr>
      </w:pPr>
      <w:r>
        <w:rPr>
          <w:sz w:val="28"/>
          <w:szCs w:val="28"/>
        </w:rPr>
        <w:t>двофазний дотик, тобто торкання одночасно до двох фазних дротів мережі змінного струму;</w:t>
      </w:r>
    </w:p>
    <w:p w:rsidR="00223E50" w:rsidRDefault="00223E50" w:rsidP="004762DE">
      <w:pPr>
        <w:widowControl w:val="0"/>
        <w:numPr>
          <w:ilvl w:val="0"/>
          <w:numId w:val="5"/>
        </w:numPr>
        <w:tabs>
          <w:tab w:val="clear" w:pos="1680"/>
          <w:tab w:val="num" w:pos="1320"/>
        </w:tabs>
        <w:ind w:left="0" w:firstLine="567"/>
        <w:jc w:val="both"/>
        <w:rPr>
          <w:sz w:val="28"/>
          <w:szCs w:val="28"/>
        </w:rPr>
      </w:pPr>
      <w:r>
        <w:rPr>
          <w:sz w:val="28"/>
          <w:szCs w:val="28"/>
        </w:rPr>
        <w:t>однофазний дотик, тобто торкання до одного фазного дроту мережі змінного струму;</w:t>
      </w:r>
    </w:p>
    <w:p w:rsidR="00223E50" w:rsidRDefault="00223E50" w:rsidP="004762DE">
      <w:pPr>
        <w:widowControl w:val="0"/>
        <w:numPr>
          <w:ilvl w:val="0"/>
          <w:numId w:val="5"/>
        </w:numPr>
        <w:tabs>
          <w:tab w:val="clear" w:pos="1680"/>
          <w:tab w:val="num" w:pos="1320"/>
        </w:tabs>
        <w:ind w:left="0" w:firstLine="567"/>
        <w:jc w:val="both"/>
        <w:rPr>
          <w:sz w:val="28"/>
          <w:szCs w:val="28"/>
        </w:rPr>
      </w:pPr>
      <w:r>
        <w:rPr>
          <w:sz w:val="28"/>
          <w:szCs w:val="28"/>
        </w:rPr>
        <w:t>наближення на небезпечну відстань до неізольованих струмоведучих частин, які знаходяться під високою напругою (вище 1000 В);</w:t>
      </w:r>
    </w:p>
    <w:p w:rsidR="00223E50" w:rsidRDefault="00223E50" w:rsidP="004762DE">
      <w:pPr>
        <w:widowControl w:val="0"/>
        <w:numPr>
          <w:ilvl w:val="0"/>
          <w:numId w:val="5"/>
        </w:numPr>
        <w:tabs>
          <w:tab w:val="clear" w:pos="1680"/>
          <w:tab w:val="num" w:pos="1320"/>
        </w:tabs>
        <w:ind w:left="0" w:firstLine="567"/>
        <w:jc w:val="both"/>
        <w:rPr>
          <w:sz w:val="28"/>
          <w:szCs w:val="28"/>
        </w:rPr>
      </w:pPr>
      <w:r>
        <w:rPr>
          <w:sz w:val="28"/>
          <w:szCs w:val="28"/>
        </w:rPr>
        <w:t>дотик до корпусу електрообладнання, яке опинилось під напругою;</w:t>
      </w:r>
    </w:p>
    <w:p w:rsidR="00223E50" w:rsidRDefault="00223E50" w:rsidP="004762DE">
      <w:pPr>
        <w:widowControl w:val="0"/>
        <w:numPr>
          <w:ilvl w:val="0"/>
          <w:numId w:val="5"/>
        </w:numPr>
        <w:tabs>
          <w:tab w:val="clear" w:pos="1680"/>
          <w:tab w:val="num" w:pos="1320"/>
        </w:tabs>
        <w:ind w:left="0" w:firstLine="567"/>
        <w:jc w:val="both"/>
        <w:rPr>
          <w:sz w:val="28"/>
          <w:szCs w:val="28"/>
        </w:rPr>
      </w:pPr>
      <w:r>
        <w:rPr>
          <w:sz w:val="28"/>
          <w:szCs w:val="28"/>
        </w:rPr>
        <w:t>попадання під крокову напругу в зоні розтікання струму;</w:t>
      </w:r>
    </w:p>
    <w:p w:rsidR="00223E50" w:rsidRDefault="00223E50" w:rsidP="004762DE">
      <w:pPr>
        <w:widowControl w:val="0"/>
        <w:numPr>
          <w:ilvl w:val="0"/>
          <w:numId w:val="5"/>
        </w:numPr>
        <w:tabs>
          <w:tab w:val="clear" w:pos="1680"/>
          <w:tab w:val="num" w:pos="1320"/>
        </w:tabs>
        <w:ind w:left="0" w:firstLine="567"/>
        <w:jc w:val="both"/>
        <w:rPr>
          <w:sz w:val="28"/>
          <w:szCs w:val="28"/>
        </w:rPr>
      </w:pPr>
      <w:r>
        <w:rPr>
          <w:sz w:val="28"/>
          <w:szCs w:val="28"/>
        </w:rPr>
        <w:t>перебування в зоні дії атмосферної або статичної електрики;</w:t>
      </w:r>
    </w:p>
    <w:p w:rsidR="00223E50" w:rsidRDefault="00223E50" w:rsidP="004762DE">
      <w:pPr>
        <w:widowControl w:val="0"/>
        <w:numPr>
          <w:ilvl w:val="0"/>
          <w:numId w:val="5"/>
        </w:numPr>
        <w:tabs>
          <w:tab w:val="clear" w:pos="1680"/>
          <w:tab w:val="num" w:pos="1320"/>
        </w:tabs>
        <w:ind w:left="0" w:firstLine="567"/>
        <w:jc w:val="both"/>
        <w:rPr>
          <w:sz w:val="28"/>
          <w:szCs w:val="28"/>
        </w:rPr>
      </w:pPr>
      <w:r>
        <w:rPr>
          <w:sz w:val="28"/>
          <w:szCs w:val="28"/>
        </w:rPr>
        <w:t>вхід в зону дії електромагнітного поля.</w:t>
      </w:r>
    </w:p>
    <w:p w:rsidR="00223E50" w:rsidRDefault="00223E50" w:rsidP="004762DE">
      <w:pPr>
        <w:widowControl w:val="0"/>
        <w:ind w:firstLine="567"/>
        <w:jc w:val="both"/>
        <w:rPr>
          <w:i/>
          <w:sz w:val="28"/>
          <w:szCs w:val="28"/>
        </w:rPr>
      </w:pPr>
      <w:r>
        <w:rPr>
          <w:i/>
          <w:sz w:val="28"/>
          <w:szCs w:val="28"/>
        </w:rPr>
        <w:t>Двофазне лінійне ввімкнення людини в електричну мережу</w:t>
      </w:r>
    </w:p>
    <w:p w:rsidR="00223E50" w:rsidRDefault="00223E50" w:rsidP="004762DE">
      <w:pPr>
        <w:widowControl w:val="0"/>
        <w:ind w:firstLine="567"/>
        <w:jc w:val="both"/>
        <w:rPr>
          <w:i/>
          <w:sz w:val="20"/>
          <w:szCs w:val="20"/>
        </w:rPr>
      </w:pPr>
      <w:r w:rsidRPr="00C97537">
        <w:rPr>
          <w:sz w:val="28"/>
          <w:szCs w:val="28"/>
        </w:rPr>
        <w:t xml:space="preserve">При двофазному дотику до дротів </w:t>
      </w:r>
      <w:r>
        <w:rPr>
          <w:sz w:val="28"/>
          <w:szCs w:val="28"/>
        </w:rPr>
        <w:t xml:space="preserve">трифазної мережі до тіла людини прикладається найбільша в даній мережі напруга – лінійна, а сила струму, який проходить через людину, не залежить від схеми мережі, режиму нейтралі та інших чинників і має найбільше значення </w:t>
      </w:r>
      <w:r w:rsidRPr="00433336">
        <w:rPr>
          <w:position w:val="-14"/>
          <w:sz w:val="28"/>
          <w:szCs w:val="28"/>
        </w:rPr>
        <w:object w:dxaOrig="5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9.5pt" o:ole="">
            <v:imagedata r:id="rId8" o:title=""/>
          </v:shape>
          <o:OLEObject Type="Embed" ProgID="Equation.3" ShapeID="_x0000_i1025" DrawAspect="Content" ObjectID="_1578395296" r:id="rId9"/>
        </w:object>
      </w:r>
      <w:r w:rsidRPr="00433336">
        <w:rPr>
          <w:sz w:val="20"/>
          <w:szCs w:val="20"/>
        </w:rPr>
        <w:t>:</w:t>
      </w:r>
    </w:p>
    <w:p w:rsidR="00223E50" w:rsidRPr="00515E08" w:rsidRDefault="00223E50" w:rsidP="004762DE">
      <w:pPr>
        <w:widowControl w:val="0"/>
        <w:tabs>
          <w:tab w:val="center" w:pos="5198"/>
          <w:tab w:val="right" w:pos="9720"/>
        </w:tabs>
        <w:ind w:firstLine="567"/>
        <w:rPr>
          <w:sz w:val="28"/>
          <w:szCs w:val="28"/>
          <w:lang w:val="ru-RU"/>
        </w:rPr>
      </w:pPr>
      <w:r>
        <w:rPr>
          <w:sz w:val="28"/>
          <w:szCs w:val="28"/>
          <w:lang w:val="ru-RU"/>
        </w:rPr>
        <w:tab/>
      </w:r>
      <w:r w:rsidRPr="00433336">
        <w:rPr>
          <w:position w:val="-32"/>
          <w:sz w:val="28"/>
          <w:szCs w:val="28"/>
          <w:lang w:val="ru-RU"/>
        </w:rPr>
        <w:object w:dxaOrig="4300" w:dyaOrig="760">
          <v:shape id="_x0000_i1026" type="#_x0000_t75" style="width:215.25pt;height:37.5pt" o:ole="">
            <v:imagedata r:id="rId10" o:title=""/>
          </v:shape>
          <o:OLEObject Type="Embed" ProgID="Equation.3" ShapeID="_x0000_i1026" DrawAspect="Content" ObjectID="_1578395297" r:id="rId11"/>
        </w:object>
      </w:r>
      <w:r w:rsidR="00D369B6">
        <w:rPr>
          <w:sz w:val="28"/>
          <w:szCs w:val="28"/>
          <w:lang w:val="ru-RU"/>
        </w:rPr>
        <w:t xml:space="preserve"> </w:t>
      </w:r>
      <w:r w:rsidR="00D369B6">
        <w:rPr>
          <w:sz w:val="28"/>
          <w:szCs w:val="28"/>
          <w:lang w:val="ru-RU"/>
        </w:rPr>
        <w:tab/>
        <w:t>(</w:t>
      </w:r>
      <w:r>
        <w:rPr>
          <w:sz w:val="28"/>
          <w:szCs w:val="28"/>
          <w:lang w:val="ru-RU"/>
        </w:rPr>
        <w:t>1)</w:t>
      </w:r>
    </w:p>
    <w:p w:rsidR="00223E50" w:rsidRDefault="00223E50" w:rsidP="004762DE">
      <w:pPr>
        <w:widowControl w:val="0"/>
        <w:ind w:firstLine="567"/>
        <w:jc w:val="both"/>
        <w:rPr>
          <w:sz w:val="28"/>
          <w:szCs w:val="28"/>
        </w:rPr>
      </w:pPr>
      <w:proofErr w:type="spellStart"/>
      <w:r w:rsidRPr="00C97537">
        <w:rPr>
          <w:sz w:val="28"/>
          <w:szCs w:val="28"/>
        </w:rPr>
        <w:t>U</w:t>
      </w:r>
      <w:r w:rsidRPr="00C97537">
        <w:rPr>
          <w:sz w:val="20"/>
          <w:szCs w:val="20"/>
        </w:rPr>
        <w:t>л</w:t>
      </w:r>
      <w:proofErr w:type="spellEnd"/>
      <w:r>
        <w:rPr>
          <w:sz w:val="20"/>
          <w:szCs w:val="20"/>
        </w:rPr>
        <w:t xml:space="preserve"> </w:t>
      </w:r>
      <w:r>
        <w:rPr>
          <w:sz w:val="28"/>
          <w:szCs w:val="28"/>
        </w:rPr>
        <w:t>– лінійна напруга, В;</w:t>
      </w:r>
    </w:p>
    <w:p w:rsidR="00223E50" w:rsidRDefault="00223E50" w:rsidP="004762DE">
      <w:pPr>
        <w:widowControl w:val="0"/>
        <w:ind w:firstLine="567"/>
        <w:jc w:val="both"/>
        <w:rPr>
          <w:sz w:val="28"/>
          <w:szCs w:val="28"/>
        </w:rPr>
      </w:pPr>
      <w:proofErr w:type="spellStart"/>
      <w:r w:rsidRPr="00A84026">
        <w:rPr>
          <w:sz w:val="28"/>
          <w:szCs w:val="28"/>
        </w:rPr>
        <w:t>U</w:t>
      </w:r>
      <w:r w:rsidRPr="00A84026">
        <w:rPr>
          <w:sz w:val="20"/>
          <w:szCs w:val="20"/>
        </w:rPr>
        <w:t>ф</w:t>
      </w:r>
      <w:proofErr w:type="spellEnd"/>
      <w:r>
        <w:rPr>
          <w:sz w:val="20"/>
          <w:szCs w:val="20"/>
        </w:rPr>
        <w:t xml:space="preserve"> </w:t>
      </w:r>
      <w:r>
        <w:rPr>
          <w:sz w:val="28"/>
          <w:szCs w:val="28"/>
        </w:rPr>
        <w:t>– фазна напруга, В;</w:t>
      </w:r>
    </w:p>
    <w:p w:rsidR="00223E50" w:rsidRDefault="00223E50" w:rsidP="004762DE">
      <w:pPr>
        <w:widowControl w:val="0"/>
        <w:ind w:firstLine="567"/>
        <w:jc w:val="both"/>
        <w:rPr>
          <w:sz w:val="28"/>
          <w:szCs w:val="28"/>
        </w:rPr>
      </w:pPr>
      <w:proofErr w:type="gramStart"/>
      <w:r w:rsidRPr="00C97537">
        <w:rPr>
          <w:sz w:val="28"/>
          <w:szCs w:val="28"/>
          <w:lang w:val="en-US"/>
        </w:rPr>
        <w:lastRenderedPageBreak/>
        <w:t>R</w:t>
      </w:r>
      <w:r>
        <w:rPr>
          <w:sz w:val="20"/>
          <w:szCs w:val="20"/>
        </w:rPr>
        <w:t>люд</w:t>
      </w:r>
      <w:r>
        <w:rPr>
          <w:sz w:val="28"/>
          <w:szCs w:val="28"/>
        </w:rPr>
        <w:t xml:space="preserve"> – опір тіла людини, Ом.</w:t>
      </w:r>
      <w:proofErr w:type="gramEnd"/>
    </w:p>
    <w:p w:rsidR="00223E50" w:rsidRDefault="00223E50" w:rsidP="004762DE">
      <w:pPr>
        <w:widowControl w:val="0"/>
        <w:ind w:firstLine="567"/>
        <w:jc w:val="both"/>
        <w:rPr>
          <w:i/>
          <w:sz w:val="28"/>
          <w:szCs w:val="28"/>
        </w:rPr>
      </w:pPr>
      <w:r>
        <w:rPr>
          <w:sz w:val="28"/>
          <w:szCs w:val="28"/>
        </w:rPr>
        <w:t>Отже, струм, який проходить через людину, перевищує поріг фібриляції, а шлях струму «рука-рука» – один із найнебезпечніших, проходить через серце і легені, що й призводить до смерті.</w:t>
      </w:r>
    </w:p>
    <w:p w:rsidR="00223E50" w:rsidRDefault="00223E50" w:rsidP="004762DE">
      <w:pPr>
        <w:widowControl w:val="0"/>
        <w:ind w:firstLine="567"/>
        <w:jc w:val="both"/>
        <w:rPr>
          <w:sz w:val="28"/>
          <w:szCs w:val="28"/>
        </w:rPr>
      </w:pPr>
      <w:r>
        <w:rPr>
          <w:sz w:val="28"/>
          <w:szCs w:val="28"/>
        </w:rPr>
        <w:t xml:space="preserve">Дотик до двох фаз небезпечний як для мереж з ізольованою, так і заземленою </w:t>
      </w:r>
      <w:proofErr w:type="spellStart"/>
      <w:r>
        <w:rPr>
          <w:sz w:val="28"/>
          <w:szCs w:val="28"/>
        </w:rPr>
        <w:t>нейтраллю</w:t>
      </w:r>
      <w:proofErr w:type="spellEnd"/>
      <w:r>
        <w:rPr>
          <w:sz w:val="28"/>
          <w:szCs w:val="28"/>
        </w:rPr>
        <w:t>. Випадки двофазного дотику трапляються дуже рідко. До них можна віднести роботи під напругою на щитах, заміну згорілого запобіжника на розподільчому щиті в будівлі, використання несправних індивідуальних захисних засобів, експлуатація електроустановок з неогородженими струмоведучими частинами і т.д.</w:t>
      </w:r>
    </w:p>
    <w:p w:rsidR="00223E50" w:rsidRDefault="00223E50" w:rsidP="004762DE">
      <w:pPr>
        <w:widowControl w:val="0"/>
        <w:ind w:firstLine="567"/>
        <w:jc w:val="both"/>
        <w:rPr>
          <w:sz w:val="28"/>
          <w:szCs w:val="28"/>
        </w:rPr>
      </w:pPr>
      <w:r>
        <w:rPr>
          <w:sz w:val="28"/>
          <w:szCs w:val="28"/>
        </w:rPr>
        <w:t xml:space="preserve">Дотик до двох фаз електроустановки з низькою напругою теж є дуже небезпечним. Так, при напрузі 12 В через людину буде проходити струм </w:t>
      </w:r>
    </w:p>
    <w:p w:rsidR="00223E50" w:rsidRPr="00515E08" w:rsidRDefault="00223E50" w:rsidP="004762DE">
      <w:pPr>
        <w:widowControl w:val="0"/>
        <w:ind w:firstLine="567"/>
        <w:jc w:val="center"/>
        <w:rPr>
          <w:sz w:val="28"/>
          <w:szCs w:val="28"/>
          <w:lang w:val="ru-RU"/>
        </w:rPr>
      </w:pPr>
      <w:r w:rsidRPr="00433336">
        <w:rPr>
          <w:position w:val="-24"/>
          <w:sz w:val="28"/>
          <w:szCs w:val="28"/>
          <w:lang w:val="ru-RU"/>
        </w:rPr>
        <w:object w:dxaOrig="2220" w:dyaOrig="620">
          <v:shape id="_x0000_i1027" type="#_x0000_t75" style="width:111pt;height:31.5pt" o:ole="">
            <v:imagedata r:id="rId12" o:title=""/>
          </v:shape>
          <o:OLEObject Type="Embed" ProgID="Equation.3" ShapeID="_x0000_i1027" DrawAspect="Content" ObjectID="_1578395298" r:id="rId13"/>
        </w:object>
      </w:r>
      <w:r>
        <w:rPr>
          <w:sz w:val="28"/>
          <w:szCs w:val="28"/>
          <w:lang w:val="ru-RU"/>
        </w:rPr>
        <w:t xml:space="preserve"> </w:t>
      </w:r>
      <w:r>
        <w:rPr>
          <w:sz w:val="28"/>
          <w:szCs w:val="28"/>
        </w:rPr>
        <w:t xml:space="preserve">– </w:t>
      </w:r>
      <w:proofErr w:type="spellStart"/>
      <w:r>
        <w:rPr>
          <w:sz w:val="28"/>
          <w:szCs w:val="28"/>
        </w:rPr>
        <w:t>невідпускаючий</w:t>
      </w:r>
      <w:proofErr w:type="spellEnd"/>
      <w:r>
        <w:rPr>
          <w:sz w:val="28"/>
          <w:szCs w:val="28"/>
        </w:rPr>
        <w:t xml:space="preserve"> струм.</w:t>
      </w:r>
    </w:p>
    <w:p w:rsidR="00223E50" w:rsidRDefault="00223E50" w:rsidP="004762DE">
      <w:pPr>
        <w:widowControl w:val="0"/>
        <w:ind w:firstLine="567"/>
        <w:jc w:val="both"/>
        <w:rPr>
          <w:i/>
          <w:sz w:val="28"/>
          <w:szCs w:val="28"/>
        </w:rPr>
      </w:pPr>
      <w:r>
        <w:rPr>
          <w:i/>
          <w:sz w:val="28"/>
          <w:szCs w:val="28"/>
        </w:rPr>
        <w:t>Однофазне ввімкнення людини в електричну мережу</w:t>
      </w:r>
    </w:p>
    <w:p w:rsidR="00223E50" w:rsidRDefault="00223E50" w:rsidP="004762DE">
      <w:pPr>
        <w:widowControl w:val="0"/>
        <w:ind w:firstLine="567"/>
        <w:jc w:val="both"/>
        <w:rPr>
          <w:sz w:val="28"/>
          <w:szCs w:val="28"/>
        </w:rPr>
      </w:pPr>
      <w:r>
        <w:rPr>
          <w:sz w:val="28"/>
          <w:szCs w:val="28"/>
        </w:rPr>
        <w:t>Однофазне ввімкнення людини в електричну мережу спостерігається частіше, ніж двофазне, але є менш небезпечним, оскільки напруга, під якою опинилася людина, не перевищує фазної, і відповідно сила струму, яка проходить через людину, менша, ніж при двофазному дотику. Крім, цього, сила струму значною мірою залежить від режиму нейтралі трансформатора, опору підлоги (або основи ), на якій стоїть людина, і від інших чинників.</w:t>
      </w:r>
    </w:p>
    <w:p w:rsidR="00223E50" w:rsidRDefault="00223E50" w:rsidP="004762DE">
      <w:pPr>
        <w:widowControl w:val="0"/>
        <w:ind w:firstLine="567"/>
        <w:jc w:val="both"/>
        <w:rPr>
          <w:i/>
          <w:sz w:val="20"/>
          <w:szCs w:val="20"/>
        </w:rPr>
      </w:pPr>
      <w:r>
        <w:rPr>
          <w:sz w:val="28"/>
          <w:szCs w:val="28"/>
        </w:rPr>
        <w:t xml:space="preserve">Якщо людина, яка стоїть на землі, доторкнеться однієї з фаз, коло струму замкнеться через землю і далі через опір ізоляції і ємності фаз у мережі з ізольованою </w:t>
      </w:r>
      <w:proofErr w:type="spellStart"/>
      <w:r>
        <w:rPr>
          <w:sz w:val="28"/>
          <w:szCs w:val="28"/>
        </w:rPr>
        <w:t>нейтраллю</w:t>
      </w:r>
      <w:proofErr w:type="spellEnd"/>
      <w:r>
        <w:rPr>
          <w:sz w:val="28"/>
          <w:szCs w:val="28"/>
        </w:rPr>
        <w:t xml:space="preserve">. Через тіло людини відбувається замикання на землю, тому що людина, торкаючись дроту, з’єднує його з землею. Струм, який проходить через людину, можна подати як струм замикання на землю </w:t>
      </w:r>
      <w:r w:rsidRPr="00433336">
        <w:rPr>
          <w:position w:val="-14"/>
          <w:sz w:val="28"/>
          <w:szCs w:val="28"/>
        </w:rPr>
        <w:object w:dxaOrig="1020" w:dyaOrig="380">
          <v:shape id="_x0000_i1028" type="#_x0000_t75" style="width:50.25pt;height:19.5pt" o:ole="">
            <v:imagedata r:id="rId14" o:title=""/>
          </v:shape>
          <o:OLEObject Type="Embed" ProgID="Equation.3" ShapeID="_x0000_i1028" DrawAspect="Content" ObjectID="_1578395299" r:id="rId15"/>
        </w:object>
      </w:r>
      <w:r>
        <w:rPr>
          <w:i/>
          <w:sz w:val="20"/>
          <w:szCs w:val="20"/>
        </w:rPr>
        <w:t>.</w:t>
      </w:r>
    </w:p>
    <w:p w:rsidR="00223E50" w:rsidRDefault="00223E50" w:rsidP="004762DE">
      <w:pPr>
        <w:widowControl w:val="0"/>
        <w:ind w:firstLine="567"/>
        <w:jc w:val="both"/>
        <w:rPr>
          <w:sz w:val="28"/>
          <w:szCs w:val="28"/>
        </w:rPr>
      </w:pPr>
      <w:r>
        <w:rPr>
          <w:sz w:val="28"/>
          <w:szCs w:val="28"/>
        </w:rPr>
        <w:t xml:space="preserve">При найбільш несприятливих умовах (людина доторкнулася до фази, має на ногах взуття, яке проводить струм, стоїть на землі або металевій підлозі, тобто коли опори взуття і підлоги дуже близькі 0, а опір заземлення нейтралі у багато разів менший опру тіла людини і ним можна знехтувати), струм через тіло людини </w:t>
      </w:r>
      <w:r w:rsidRPr="00433336">
        <w:rPr>
          <w:position w:val="-14"/>
          <w:sz w:val="28"/>
          <w:szCs w:val="28"/>
        </w:rPr>
        <w:object w:dxaOrig="540" w:dyaOrig="380">
          <v:shape id="_x0000_i1029" type="#_x0000_t75" style="width:27pt;height:19.5pt" o:ole="">
            <v:imagedata r:id="rId8" o:title=""/>
          </v:shape>
          <o:OLEObject Type="Embed" ProgID="Equation.3" ShapeID="_x0000_i1029" DrawAspect="Content" ObjectID="_1578395300" r:id="rId16"/>
        </w:object>
      </w:r>
      <w:r>
        <w:rPr>
          <w:i/>
          <w:sz w:val="20"/>
          <w:szCs w:val="20"/>
        </w:rPr>
        <w:t xml:space="preserve"> </w:t>
      </w:r>
      <w:r>
        <w:rPr>
          <w:sz w:val="28"/>
          <w:szCs w:val="28"/>
        </w:rPr>
        <w:t xml:space="preserve">визначатиметься таким чином: </w:t>
      </w:r>
    </w:p>
    <w:p w:rsidR="00223E50" w:rsidRPr="00515E08" w:rsidRDefault="00223E50" w:rsidP="004762DE">
      <w:pPr>
        <w:widowControl w:val="0"/>
        <w:tabs>
          <w:tab w:val="center" w:pos="5198"/>
          <w:tab w:val="right" w:pos="9720"/>
        </w:tabs>
        <w:ind w:firstLine="567"/>
        <w:rPr>
          <w:sz w:val="28"/>
          <w:szCs w:val="28"/>
          <w:lang w:val="ru-RU"/>
        </w:rPr>
      </w:pPr>
      <w:r w:rsidRPr="000D221A">
        <w:rPr>
          <w:sz w:val="28"/>
          <w:szCs w:val="28"/>
        </w:rPr>
        <w:tab/>
      </w:r>
      <w:r w:rsidRPr="00433336">
        <w:rPr>
          <w:position w:val="-32"/>
          <w:sz w:val="28"/>
          <w:szCs w:val="28"/>
          <w:lang w:val="ru-RU"/>
        </w:rPr>
        <w:object w:dxaOrig="3200" w:dyaOrig="720">
          <v:shape id="_x0000_i1030" type="#_x0000_t75" style="width:160.5pt;height:36.75pt" o:ole="">
            <v:imagedata r:id="rId17" o:title=""/>
          </v:shape>
          <o:OLEObject Type="Embed" ProgID="Equation.3" ShapeID="_x0000_i1030" DrawAspect="Content" ObjectID="_1578395301" r:id="rId18"/>
        </w:object>
      </w:r>
      <w:r w:rsidR="00D369B6">
        <w:rPr>
          <w:sz w:val="28"/>
          <w:szCs w:val="28"/>
          <w:lang w:val="ru-RU"/>
        </w:rPr>
        <w:t xml:space="preserve"> </w:t>
      </w:r>
      <w:r w:rsidR="00D369B6">
        <w:rPr>
          <w:sz w:val="28"/>
          <w:szCs w:val="28"/>
          <w:lang w:val="ru-RU"/>
        </w:rPr>
        <w:tab/>
        <w:t>(</w:t>
      </w:r>
      <w:r>
        <w:rPr>
          <w:sz w:val="28"/>
          <w:szCs w:val="28"/>
          <w:lang w:val="ru-RU"/>
        </w:rPr>
        <w:t>2)</w:t>
      </w:r>
    </w:p>
    <w:p w:rsidR="00223E50" w:rsidRDefault="00223E50" w:rsidP="004762DE">
      <w:pPr>
        <w:widowControl w:val="0"/>
        <w:ind w:firstLine="567"/>
        <w:jc w:val="both"/>
        <w:rPr>
          <w:sz w:val="28"/>
          <w:szCs w:val="28"/>
        </w:rPr>
      </w:pPr>
      <w:r>
        <w:rPr>
          <w:sz w:val="28"/>
          <w:szCs w:val="28"/>
        </w:rPr>
        <w:t>За цих умов однофазний дотик небезпечний: через тіло людини проходить струм більший, ніж фібриляцій ний, смертельно небезпечний струм.</w:t>
      </w:r>
    </w:p>
    <w:p w:rsidR="00223E50" w:rsidRDefault="00223E50" w:rsidP="004762DE">
      <w:pPr>
        <w:widowControl w:val="0"/>
        <w:ind w:firstLine="567"/>
        <w:jc w:val="both"/>
        <w:rPr>
          <w:sz w:val="28"/>
          <w:szCs w:val="28"/>
        </w:rPr>
      </w:pPr>
      <w:r>
        <w:rPr>
          <w:sz w:val="28"/>
          <w:szCs w:val="28"/>
        </w:rPr>
        <w:t xml:space="preserve">В мережах з ізольованою </w:t>
      </w:r>
      <w:proofErr w:type="spellStart"/>
      <w:r>
        <w:rPr>
          <w:sz w:val="28"/>
          <w:szCs w:val="28"/>
        </w:rPr>
        <w:t>нейтраллю</w:t>
      </w:r>
      <w:proofErr w:type="spellEnd"/>
      <w:r>
        <w:rPr>
          <w:sz w:val="28"/>
          <w:szCs w:val="28"/>
        </w:rPr>
        <w:t>, які мають незначну ємність між дротами і землею, небезпека ураження людини електричним струмом залежатиме від опору ізоляції дротів відносно землі. Якщо опір ізоляції дротів зменшується, то зростає небезпека ураження.</w:t>
      </w:r>
    </w:p>
    <w:p w:rsidR="00223E50" w:rsidRDefault="00223E50" w:rsidP="004762DE">
      <w:pPr>
        <w:widowControl w:val="0"/>
        <w:ind w:firstLine="567"/>
        <w:jc w:val="both"/>
        <w:rPr>
          <w:sz w:val="28"/>
          <w:szCs w:val="28"/>
        </w:rPr>
      </w:pPr>
      <w:r>
        <w:rPr>
          <w:sz w:val="28"/>
          <w:szCs w:val="28"/>
        </w:rPr>
        <w:t>Дотик до однієї фази можливий при роботі під напругою без використання захисних засобів, при користуванні приладами з поганою ізоляцією струмоведучої частини і при переході напруги на металеві частини обладнання.</w:t>
      </w:r>
    </w:p>
    <w:p w:rsidR="00223E50" w:rsidRDefault="00223E50" w:rsidP="004762DE">
      <w:pPr>
        <w:widowControl w:val="0"/>
        <w:shd w:val="clear" w:color="auto" w:fill="FFFFFF"/>
        <w:ind w:firstLine="567"/>
        <w:jc w:val="both"/>
        <w:rPr>
          <w:i/>
          <w:sz w:val="28"/>
          <w:szCs w:val="28"/>
        </w:rPr>
      </w:pPr>
      <w:r w:rsidRPr="00B72B81">
        <w:rPr>
          <w:i/>
          <w:sz w:val="28"/>
          <w:szCs w:val="28"/>
        </w:rPr>
        <w:lastRenderedPageBreak/>
        <w:t xml:space="preserve">Напруга кроку </w:t>
      </w:r>
      <w:r>
        <w:rPr>
          <w:i/>
          <w:sz w:val="28"/>
          <w:szCs w:val="28"/>
        </w:rPr>
        <w:t xml:space="preserve">– </w:t>
      </w:r>
      <w:r>
        <w:rPr>
          <w:sz w:val="28"/>
          <w:szCs w:val="28"/>
        </w:rPr>
        <w:t>різниця потенціалів між двома точками кола струму, що знаходиться одна від одної на віддалі кроку (</w:t>
      </w:r>
      <w:smartTag w:uri="urn:schemas-microsoft-com:office:smarttags" w:element="metricconverter">
        <w:smartTagPr>
          <w:attr w:name="ProductID" w:val="0,8 м"/>
        </w:smartTagPr>
        <w:r>
          <w:rPr>
            <w:sz w:val="28"/>
            <w:szCs w:val="28"/>
          </w:rPr>
          <w:t>0,8 м</w:t>
        </w:r>
      </w:smartTag>
      <w:r>
        <w:rPr>
          <w:sz w:val="28"/>
          <w:szCs w:val="28"/>
        </w:rPr>
        <w:t>), на яких одночасно стоїть (яких дотикається) людина.</w:t>
      </w:r>
      <w:r w:rsidRPr="00B72B81">
        <w:rPr>
          <w:i/>
          <w:sz w:val="28"/>
          <w:szCs w:val="28"/>
        </w:rPr>
        <w:t xml:space="preserve"> </w:t>
      </w:r>
    </w:p>
    <w:p w:rsidR="00223E50" w:rsidRDefault="00223E50" w:rsidP="004762DE">
      <w:pPr>
        <w:widowControl w:val="0"/>
        <w:ind w:firstLine="567"/>
        <w:jc w:val="both"/>
        <w:rPr>
          <w:sz w:val="28"/>
          <w:szCs w:val="28"/>
        </w:rPr>
      </w:pPr>
      <w:r>
        <w:rPr>
          <w:sz w:val="28"/>
          <w:szCs w:val="28"/>
        </w:rPr>
        <w:t xml:space="preserve">Найбільша величина напруги кроку поблизу місця замикання на землю, а на віддалі </w:t>
      </w:r>
      <w:smartTag w:uri="urn:schemas-microsoft-com:office:smarttags" w:element="metricconverter">
        <w:smartTagPr>
          <w:attr w:name="ProductID" w:val="20 метрів"/>
        </w:smartTagPr>
        <w:r>
          <w:rPr>
            <w:sz w:val="28"/>
            <w:szCs w:val="28"/>
          </w:rPr>
          <w:t>20 метрів</w:t>
        </w:r>
      </w:smartTag>
      <w:r>
        <w:rPr>
          <w:sz w:val="28"/>
          <w:szCs w:val="28"/>
        </w:rPr>
        <w:t xml:space="preserve"> і більше від місця замикання на землю вона практично не становить небезпеки.</w:t>
      </w:r>
    </w:p>
    <w:p w:rsidR="00223E50" w:rsidRDefault="00223E50" w:rsidP="004762DE">
      <w:pPr>
        <w:widowControl w:val="0"/>
        <w:ind w:firstLine="567"/>
        <w:jc w:val="both"/>
        <w:rPr>
          <w:sz w:val="28"/>
          <w:szCs w:val="28"/>
        </w:rPr>
      </w:pPr>
      <w:r>
        <w:rPr>
          <w:sz w:val="28"/>
          <w:szCs w:val="28"/>
        </w:rPr>
        <w:t xml:space="preserve">Величина струму </w:t>
      </w:r>
      <w:r w:rsidRPr="00433336">
        <w:rPr>
          <w:position w:val="-14"/>
          <w:sz w:val="28"/>
          <w:szCs w:val="28"/>
        </w:rPr>
        <w:object w:dxaOrig="540" w:dyaOrig="380">
          <v:shape id="_x0000_i1031" type="#_x0000_t75" style="width:27pt;height:19.5pt" o:ole="">
            <v:imagedata r:id="rId8" o:title=""/>
          </v:shape>
          <o:OLEObject Type="Embed" ProgID="Equation.3" ShapeID="_x0000_i1031" DrawAspect="Content" ObjectID="_1578395302" r:id="rId19"/>
        </w:object>
      </w:r>
      <w:r>
        <w:rPr>
          <w:i/>
          <w:sz w:val="20"/>
          <w:szCs w:val="20"/>
        </w:rPr>
        <w:t xml:space="preserve">, </w:t>
      </w:r>
      <w:r>
        <w:rPr>
          <w:sz w:val="28"/>
          <w:szCs w:val="28"/>
        </w:rPr>
        <w:t>який пройде через людину по шляху «нога-нога», визначається:</w:t>
      </w:r>
    </w:p>
    <w:p w:rsidR="00223E50" w:rsidRPr="00515E08" w:rsidRDefault="00223E50" w:rsidP="004762DE">
      <w:pPr>
        <w:widowControl w:val="0"/>
        <w:tabs>
          <w:tab w:val="center" w:pos="5198"/>
          <w:tab w:val="right" w:pos="9720"/>
        </w:tabs>
        <w:ind w:firstLine="567"/>
        <w:rPr>
          <w:sz w:val="28"/>
          <w:szCs w:val="28"/>
          <w:lang w:val="ru-RU"/>
        </w:rPr>
      </w:pPr>
      <w:r>
        <w:rPr>
          <w:sz w:val="28"/>
          <w:szCs w:val="28"/>
          <w:lang w:val="ru-RU"/>
        </w:rPr>
        <w:tab/>
      </w:r>
      <w:r w:rsidRPr="00433336">
        <w:rPr>
          <w:position w:val="-32"/>
          <w:sz w:val="28"/>
          <w:szCs w:val="28"/>
          <w:lang w:val="ru-RU"/>
        </w:rPr>
        <w:object w:dxaOrig="1420" w:dyaOrig="720">
          <v:shape id="_x0000_i1032" type="#_x0000_t75" style="width:71.25pt;height:36.75pt" o:ole="">
            <v:imagedata r:id="rId20" o:title=""/>
          </v:shape>
          <o:OLEObject Type="Embed" ProgID="Equation.3" ShapeID="_x0000_i1032" DrawAspect="Content" ObjectID="_1578395303" r:id="rId21"/>
        </w:object>
      </w:r>
      <w:r w:rsidR="00D369B6">
        <w:rPr>
          <w:sz w:val="28"/>
          <w:szCs w:val="28"/>
          <w:lang w:val="ru-RU"/>
        </w:rPr>
        <w:t xml:space="preserve"> </w:t>
      </w:r>
      <w:r w:rsidR="00D369B6">
        <w:rPr>
          <w:sz w:val="28"/>
          <w:szCs w:val="28"/>
          <w:lang w:val="ru-RU"/>
        </w:rPr>
        <w:tab/>
        <w:t>(</w:t>
      </w:r>
      <w:r>
        <w:rPr>
          <w:sz w:val="28"/>
          <w:szCs w:val="28"/>
          <w:lang w:val="ru-RU"/>
        </w:rPr>
        <w:t>3)</w:t>
      </w:r>
    </w:p>
    <w:p w:rsidR="00223E50" w:rsidRDefault="00223E50" w:rsidP="004762DE">
      <w:pPr>
        <w:widowControl w:val="0"/>
        <w:ind w:firstLine="567"/>
        <w:jc w:val="both"/>
        <w:rPr>
          <w:sz w:val="28"/>
          <w:szCs w:val="28"/>
        </w:rPr>
      </w:pPr>
      <w:proofErr w:type="spellStart"/>
      <w:r w:rsidRPr="00A84026">
        <w:rPr>
          <w:sz w:val="28"/>
          <w:szCs w:val="28"/>
        </w:rPr>
        <w:t>U</w:t>
      </w:r>
      <w:r>
        <w:rPr>
          <w:sz w:val="20"/>
          <w:szCs w:val="20"/>
        </w:rPr>
        <w:t>кр</w:t>
      </w:r>
      <w:proofErr w:type="spellEnd"/>
      <w:r>
        <w:rPr>
          <w:sz w:val="20"/>
          <w:szCs w:val="20"/>
        </w:rPr>
        <w:t xml:space="preserve"> </w:t>
      </w:r>
      <w:r>
        <w:rPr>
          <w:sz w:val="28"/>
          <w:szCs w:val="28"/>
        </w:rPr>
        <w:t>– напруга кроку, В;</w:t>
      </w:r>
    </w:p>
    <w:p w:rsidR="00223E50" w:rsidRDefault="00223E50" w:rsidP="004762DE">
      <w:pPr>
        <w:widowControl w:val="0"/>
        <w:ind w:firstLine="567"/>
        <w:jc w:val="both"/>
        <w:rPr>
          <w:sz w:val="28"/>
          <w:szCs w:val="28"/>
        </w:rPr>
      </w:pPr>
      <w:r>
        <w:rPr>
          <w:sz w:val="28"/>
          <w:szCs w:val="28"/>
        </w:rPr>
        <w:t>Протікання струму по нижній петлі «нога-нога» менш небезпечне, ніж інші петлі. Але помічено ряд випадків ураження людей при дії крокової напруги. Це пояснюється тим, що під дією струму в ногах виникає судома і людина падає. Після падіння людини коло струму замикається через усе її тіло, що збільшує небезпеку ураження.</w:t>
      </w:r>
    </w:p>
    <w:p w:rsidR="00223E50" w:rsidRDefault="00223E50" w:rsidP="004762DE">
      <w:pPr>
        <w:widowControl w:val="0"/>
        <w:ind w:firstLine="567"/>
        <w:jc w:val="both"/>
        <w:rPr>
          <w:sz w:val="28"/>
          <w:szCs w:val="28"/>
        </w:rPr>
      </w:pPr>
      <w:r>
        <w:rPr>
          <w:sz w:val="28"/>
          <w:szCs w:val="28"/>
        </w:rPr>
        <w:t>Напруга кроку залежатиме від:</w:t>
      </w:r>
    </w:p>
    <w:p w:rsidR="00223E50" w:rsidRDefault="00223E50" w:rsidP="004762DE">
      <w:pPr>
        <w:widowControl w:val="0"/>
        <w:numPr>
          <w:ilvl w:val="0"/>
          <w:numId w:val="5"/>
        </w:numPr>
        <w:tabs>
          <w:tab w:val="num" w:pos="1320"/>
        </w:tabs>
        <w:ind w:left="0" w:firstLine="567"/>
        <w:jc w:val="both"/>
        <w:rPr>
          <w:sz w:val="28"/>
          <w:szCs w:val="28"/>
        </w:rPr>
      </w:pPr>
      <w:r>
        <w:rPr>
          <w:sz w:val="28"/>
          <w:szCs w:val="28"/>
        </w:rPr>
        <w:t>Відстані людини до точки замикання на землю – чим більша відстань, тим менша крокова напруга і небезпека ураження;</w:t>
      </w:r>
    </w:p>
    <w:p w:rsidR="00223E50" w:rsidRDefault="00223E50" w:rsidP="004762DE">
      <w:pPr>
        <w:widowControl w:val="0"/>
        <w:numPr>
          <w:ilvl w:val="0"/>
          <w:numId w:val="5"/>
        </w:numPr>
        <w:tabs>
          <w:tab w:val="num" w:pos="1320"/>
        </w:tabs>
        <w:ind w:left="0" w:firstLine="567"/>
        <w:jc w:val="both"/>
        <w:rPr>
          <w:sz w:val="28"/>
          <w:szCs w:val="28"/>
        </w:rPr>
      </w:pPr>
      <w:r>
        <w:rPr>
          <w:sz w:val="28"/>
          <w:szCs w:val="28"/>
        </w:rPr>
        <w:t>Розмір кроку – чим більший крок, тим більше різниця потенціалів і більшою є небезпека ураження;</w:t>
      </w:r>
    </w:p>
    <w:p w:rsidR="00223E50" w:rsidRDefault="00223E50" w:rsidP="004762DE">
      <w:pPr>
        <w:widowControl w:val="0"/>
        <w:numPr>
          <w:ilvl w:val="0"/>
          <w:numId w:val="5"/>
        </w:numPr>
        <w:tabs>
          <w:tab w:val="num" w:pos="1320"/>
        </w:tabs>
        <w:ind w:left="0" w:firstLine="567"/>
        <w:jc w:val="both"/>
        <w:rPr>
          <w:sz w:val="28"/>
          <w:szCs w:val="28"/>
        </w:rPr>
      </w:pPr>
      <w:r>
        <w:rPr>
          <w:sz w:val="28"/>
          <w:szCs w:val="28"/>
        </w:rPr>
        <w:t>Якості і розміру взуття людини – використання діелектричних бот, калош зменшує напругу кроку і небезпеку ураження;</w:t>
      </w:r>
    </w:p>
    <w:p w:rsidR="00223E50" w:rsidRDefault="00223E50" w:rsidP="004762DE">
      <w:pPr>
        <w:widowControl w:val="0"/>
        <w:numPr>
          <w:ilvl w:val="0"/>
          <w:numId w:val="5"/>
        </w:numPr>
        <w:tabs>
          <w:tab w:val="num" w:pos="1320"/>
        </w:tabs>
        <w:ind w:left="0" w:firstLine="567"/>
        <w:jc w:val="both"/>
        <w:rPr>
          <w:sz w:val="28"/>
          <w:szCs w:val="28"/>
        </w:rPr>
      </w:pPr>
      <w:r>
        <w:rPr>
          <w:sz w:val="28"/>
          <w:szCs w:val="28"/>
        </w:rPr>
        <w:t>Питомого опору ґрунту, на якому стоїть людина, – асфальтове покриття ґрунту, ізоляція підлоги зменшує напругу кроку і небезпеку ураження.</w:t>
      </w:r>
    </w:p>
    <w:p w:rsidR="00223E50" w:rsidRDefault="00223E50" w:rsidP="004762DE">
      <w:pPr>
        <w:widowControl w:val="0"/>
        <w:ind w:firstLine="567"/>
        <w:jc w:val="both"/>
        <w:rPr>
          <w:sz w:val="28"/>
          <w:szCs w:val="28"/>
        </w:rPr>
      </w:pPr>
      <w:r>
        <w:rPr>
          <w:sz w:val="28"/>
          <w:szCs w:val="28"/>
        </w:rPr>
        <w:t>Виходити з крокової напруги необхідно невеликими кроками і не відриваючи ноги від землі або стрибком, відштовхуючись обома ногами одночасно.</w:t>
      </w:r>
    </w:p>
    <w:p w:rsidR="00223E50" w:rsidRDefault="00223E50" w:rsidP="004762DE">
      <w:pPr>
        <w:widowControl w:val="0"/>
        <w:ind w:firstLine="567"/>
        <w:jc w:val="both"/>
        <w:rPr>
          <w:sz w:val="28"/>
          <w:szCs w:val="28"/>
        </w:rPr>
      </w:pPr>
      <w:r>
        <w:rPr>
          <w:i/>
          <w:sz w:val="28"/>
          <w:szCs w:val="28"/>
        </w:rPr>
        <w:t xml:space="preserve">Напруга дотику – </w:t>
      </w:r>
      <w:r>
        <w:rPr>
          <w:sz w:val="28"/>
          <w:szCs w:val="28"/>
        </w:rPr>
        <w:t>це різниця потенціалів (напруги) між двома точками кола струму замикання на землю (корпус), до яких дотикається людина.</w:t>
      </w:r>
    </w:p>
    <w:p w:rsidR="00223E50" w:rsidRDefault="00223E50" w:rsidP="004762DE">
      <w:pPr>
        <w:widowControl w:val="0"/>
        <w:ind w:firstLine="567"/>
        <w:jc w:val="both"/>
        <w:rPr>
          <w:sz w:val="28"/>
          <w:szCs w:val="28"/>
        </w:rPr>
      </w:pPr>
      <w:r>
        <w:rPr>
          <w:sz w:val="28"/>
          <w:szCs w:val="28"/>
        </w:rPr>
        <w:t xml:space="preserve">При несправності однієї з електричних установок на її корпусі і на корпусах інших електричних установок, що з’єднані між собою заземлюючим провідником (контуром) з’явиться електричний потенціал. При цьому електричний струм буде стікати в землю через заземлювач. Одночасно певний потенціал виникне і на поверхні землі. Його значення в місці встановлення заземлювача буде максимальним, а з віддаленням від цієї точки він поступово знижується до 0. </w:t>
      </w:r>
    </w:p>
    <w:p w:rsidR="00223E50" w:rsidRDefault="00223E50" w:rsidP="004762DE">
      <w:pPr>
        <w:widowControl w:val="0"/>
        <w:ind w:firstLine="567"/>
        <w:jc w:val="both"/>
        <w:rPr>
          <w:sz w:val="28"/>
          <w:szCs w:val="28"/>
        </w:rPr>
      </w:pPr>
      <w:r>
        <w:rPr>
          <w:sz w:val="28"/>
          <w:szCs w:val="28"/>
        </w:rPr>
        <w:t>З віддаленням людини від заземлювача потенціал землі знижується, а при незмінному потенціалі на корпусі зростає напруга дотику.</w:t>
      </w:r>
    </w:p>
    <w:p w:rsidR="00223E50" w:rsidRDefault="00223E50" w:rsidP="004762DE">
      <w:pPr>
        <w:widowControl w:val="0"/>
        <w:ind w:firstLine="567"/>
        <w:jc w:val="both"/>
        <w:rPr>
          <w:sz w:val="28"/>
          <w:szCs w:val="28"/>
          <w:lang w:val="ru-RU"/>
        </w:rPr>
      </w:pPr>
      <w:r>
        <w:rPr>
          <w:sz w:val="28"/>
          <w:szCs w:val="28"/>
        </w:rPr>
        <w:t xml:space="preserve">Для запобігання ураженню людей застосовують додаткові заземлюючі пристрої або вирівнювання потенціалів. </w:t>
      </w:r>
    </w:p>
    <w:p w:rsidR="00FC1DB2" w:rsidRPr="00FC1DB2" w:rsidRDefault="00FC1DB2" w:rsidP="004762DE">
      <w:pPr>
        <w:widowControl w:val="0"/>
        <w:ind w:firstLine="567"/>
        <w:jc w:val="both"/>
        <w:rPr>
          <w:sz w:val="28"/>
          <w:szCs w:val="28"/>
          <w:lang w:val="ru-RU"/>
        </w:rPr>
      </w:pPr>
    </w:p>
    <w:p w:rsidR="00FC1DB2" w:rsidRPr="00FC1DB2" w:rsidRDefault="00FC1DB2" w:rsidP="00FC1DB2">
      <w:pPr>
        <w:pStyle w:val="a3"/>
        <w:widowControl w:val="0"/>
        <w:numPr>
          <w:ilvl w:val="0"/>
          <w:numId w:val="6"/>
        </w:numPr>
        <w:jc w:val="center"/>
        <w:rPr>
          <w:b/>
          <w:sz w:val="28"/>
          <w:szCs w:val="28"/>
        </w:rPr>
      </w:pPr>
      <w:r w:rsidRPr="00FC1DB2">
        <w:rPr>
          <w:b/>
          <w:sz w:val="28"/>
          <w:szCs w:val="28"/>
        </w:rPr>
        <w:t xml:space="preserve">Безпечна експлуатація електроустановок: </w:t>
      </w:r>
      <w:proofErr w:type="spellStart"/>
      <w:r w:rsidRPr="00FC1DB2">
        <w:rPr>
          <w:b/>
          <w:sz w:val="28"/>
          <w:szCs w:val="28"/>
        </w:rPr>
        <w:t>електрозахисні</w:t>
      </w:r>
      <w:proofErr w:type="spellEnd"/>
      <w:r w:rsidRPr="00FC1DB2">
        <w:rPr>
          <w:b/>
          <w:sz w:val="28"/>
          <w:szCs w:val="28"/>
        </w:rPr>
        <w:t xml:space="preserve"> засоби і заходи</w:t>
      </w:r>
    </w:p>
    <w:p w:rsidR="00223E50" w:rsidRPr="00FC1DB2" w:rsidRDefault="00223E50" w:rsidP="00FC1DB2">
      <w:pPr>
        <w:pStyle w:val="a3"/>
        <w:widowControl w:val="0"/>
        <w:jc w:val="both"/>
        <w:rPr>
          <w:sz w:val="28"/>
          <w:szCs w:val="28"/>
        </w:rPr>
      </w:pPr>
      <w:r w:rsidRPr="00FC1DB2">
        <w:rPr>
          <w:sz w:val="28"/>
          <w:szCs w:val="28"/>
        </w:rPr>
        <w:t>Системи засобів і заходів забезпечення електробезпеки:</w:t>
      </w:r>
    </w:p>
    <w:p w:rsidR="00223E50" w:rsidRPr="006422E3" w:rsidRDefault="00223E50" w:rsidP="004762DE">
      <w:pPr>
        <w:widowControl w:val="0"/>
        <w:numPr>
          <w:ilvl w:val="0"/>
          <w:numId w:val="5"/>
        </w:numPr>
        <w:tabs>
          <w:tab w:val="num" w:pos="1320"/>
        </w:tabs>
        <w:ind w:left="0" w:firstLine="567"/>
        <w:jc w:val="both"/>
        <w:rPr>
          <w:sz w:val="28"/>
          <w:szCs w:val="28"/>
        </w:rPr>
      </w:pPr>
      <w:r w:rsidRPr="006422E3">
        <w:rPr>
          <w:sz w:val="28"/>
          <w:szCs w:val="28"/>
        </w:rPr>
        <w:lastRenderedPageBreak/>
        <w:t>система технічних засобів і заходів;</w:t>
      </w:r>
    </w:p>
    <w:p w:rsidR="00223E50" w:rsidRPr="006422E3" w:rsidRDefault="00223E50" w:rsidP="004762DE">
      <w:pPr>
        <w:widowControl w:val="0"/>
        <w:numPr>
          <w:ilvl w:val="0"/>
          <w:numId w:val="5"/>
        </w:numPr>
        <w:tabs>
          <w:tab w:val="num" w:pos="1320"/>
        </w:tabs>
        <w:ind w:left="0" w:firstLine="567"/>
        <w:jc w:val="both"/>
        <w:rPr>
          <w:sz w:val="28"/>
          <w:szCs w:val="28"/>
        </w:rPr>
      </w:pPr>
      <w:r w:rsidRPr="006422E3">
        <w:rPr>
          <w:sz w:val="28"/>
          <w:szCs w:val="28"/>
        </w:rPr>
        <w:t xml:space="preserve">система </w:t>
      </w:r>
      <w:proofErr w:type="spellStart"/>
      <w:r w:rsidRPr="006422E3">
        <w:rPr>
          <w:sz w:val="28"/>
          <w:szCs w:val="28"/>
        </w:rPr>
        <w:t>електрозахисних</w:t>
      </w:r>
      <w:proofErr w:type="spellEnd"/>
      <w:r w:rsidRPr="006422E3">
        <w:rPr>
          <w:sz w:val="28"/>
          <w:szCs w:val="28"/>
        </w:rPr>
        <w:t xml:space="preserve"> засобів;</w:t>
      </w:r>
    </w:p>
    <w:p w:rsidR="00223E50" w:rsidRPr="00530ED8" w:rsidRDefault="00223E50" w:rsidP="004762DE">
      <w:pPr>
        <w:widowControl w:val="0"/>
        <w:numPr>
          <w:ilvl w:val="0"/>
          <w:numId w:val="5"/>
        </w:numPr>
        <w:tabs>
          <w:tab w:val="num" w:pos="1320"/>
        </w:tabs>
        <w:ind w:left="0" w:firstLine="567"/>
        <w:jc w:val="both"/>
        <w:rPr>
          <w:sz w:val="28"/>
          <w:szCs w:val="28"/>
        </w:rPr>
      </w:pPr>
      <w:r w:rsidRPr="006422E3">
        <w:rPr>
          <w:sz w:val="28"/>
          <w:szCs w:val="28"/>
        </w:rPr>
        <w:t>система організаційно-технічних заходів і засобів.</w:t>
      </w:r>
    </w:p>
    <w:p w:rsidR="00223E50" w:rsidRDefault="00223E50" w:rsidP="004762DE">
      <w:pPr>
        <w:widowControl w:val="0"/>
        <w:ind w:firstLine="567"/>
        <w:jc w:val="both"/>
        <w:rPr>
          <w:sz w:val="28"/>
          <w:szCs w:val="28"/>
        </w:rPr>
      </w:pPr>
      <w:r w:rsidRPr="006422E3">
        <w:rPr>
          <w:i/>
          <w:sz w:val="28"/>
          <w:szCs w:val="28"/>
        </w:rPr>
        <w:t>Основні технічні засоби і заходи забезпечення електробезпеки</w:t>
      </w:r>
      <w:r w:rsidRPr="006422E3">
        <w:rPr>
          <w:sz w:val="28"/>
          <w:szCs w:val="28"/>
        </w:rPr>
        <w:t xml:space="preserve"> при нормальному режимі роботи електроустановок включають:</w:t>
      </w:r>
    </w:p>
    <w:p w:rsidR="00223E50" w:rsidRPr="006422E3" w:rsidRDefault="00223E50" w:rsidP="004762DE">
      <w:pPr>
        <w:widowControl w:val="0"/>
        <w:numPr>
          <w:ilvl w:val="0"/>
          <w:numId w:val="5"/>
        </w:numPr>
        <w:tabs>
          <w:tab w:val="num" w:pos="1320"/>
        </w:tabs>
        <w:ind w:left="0" w:firstLine="567"/>
        <w:jc w:val="both"/>
        <w:rPr>
          <w:sz w:val="28"/>
          <w:szCs w:val="28"/>
        </w:rPr>
      </w:pPr>
      <w:r>
        <w:rPr>
          <w:sz w:val="28"/>
          <w:szCs w:val="28"/>
        </w:rPr>
        <w:t xml:space="preserve">Електричну </w:t>
      </w:r>
      <w:r w:rsidRPr="006422E3">
        <w:rPr>
          <w:sz w:val="28"/>
          <w:szCs w:val="28"/>
        </w:rPr>
        <w:t>ізоляцію</w:t>
      </w:r>
      <w:r>
        <w:rPr>
          <w:sz w:val="28"/>
          <w:szCs w:val="28"/>
        </w:rPr>
        <w:t xml:space="preserve"> струмоведучих</w:t>
      </w:r>
      <w:r w:rsidRPr="0057711B">
        <w:rPr>
          <w:sz w:val="28"/>
          <w:szCs w:val="28"/>
        </w:rPr>
        <w:t xml:space="preserve"> </w:t>
      </w:r>
      <w:r w:rsidRPr="006422E3">
        <w:rPr>
          <w:sz w:val="28"/>
          <w:szCs w:val="28"/>
        </w:rPr>
        <w:t>частин</w:t>
      </w:r>
      <w:r>
        <w:rPr>
          <w:sz w:val="28"/>
          <w:szCs w:val="28"/>
        </w:rPr>
        <w:t xml:space="preserve"> електричного обладнання</w:t>
      </w:r>
      <w:r w:rsidRPr="006422E3">
        <w:rPr>
          <w:sz w:val="28"/>
          <w:szCs w:val="28"/>
        </w:rPr>
        <w:t>;</w:t>
      </w:r>
    </w:p>
    <w:p w:rsidR="00223E50" w:rsidRPr="006422E3" w:rsidRDefault="00223E50" w:rsidP="004762DE">
      <w:pPr>
        <w:widowControl w:val="0"/>
        <w:numPr>
          <w:ilvl w:val="0"/>
          <w:numId w:val="5"/>
        </w:numPr>
        <w:tabs>
          <w:tab w:val="num" w:pos="1320"/>
        </w:tabs>
        <w:ind w:left="0" w:firstLine="567"/>
        <w:jc w:val="both"/>
        <w:rPr>
          <w:sz w:val="28"/>
          <w:szCs w:val="28"/>
        </w:rPr>
      </w:pPr>
      <w:r w:rsidRPr="006422E3">
        <w:rPr>
          <w:sz w:val="28"/>
          <w:szCs w:val="28"/>
        </w:rPr>
        <w:t xml:space="preserve">недоступність </w:t>
      </w:r>
      <w:r w:rsidRPr="00530ED8">
        <w:rPr>
          <w:sz w:val="28"/>
          <w:szCs w:val="28"/>
        </w:rPr>
        <w:t>до</w:t>
      </w:r>
      <w:r>
        <w:rPr>
          <w:sz w:val="28"/>
          <w:szCs w:val="28"/>
        </w:rPr>
        <w:t xml:space="preserve"> струмоведучих </w:t>
      </w:r>
      <w:r w:rsidRPr="006422E3">
        <w:rPr>
          <w:sz w:val="28"/>
          <w:szCs w:val="28"/>
        </w:rPr>
        <w:t>частин</w:t>
      </w:r>
      <w:r>
        <w:rPr>
          <w:sz w:val="28"/>
          <w:szCs w:val="28"/>
        </w:rPr>
        <w:t xml:space="preserve"> електричного обладнання</w:t>
      </w:r>
      <w:r w:rsidRPr="006422E3">
        <w:rPr>
          <w:sz w:val="28"/>
          <w:szCs w:val="28"/>
        </w:rPr>
        <w:t>;</w:t>
      </w:r>
    </w:p>
    <w:p w:rsidR="00223E50" w:rsidRPr="006422E3" w:rsidRDefault="00223E50" w:rsidP="004762DE">
      <w:pPr>
        <w:widowControl w:val="0"/>
        <w:numPr>
          <w:ilvl w:val="0"/>
          <w:numId w:val="5"/>
        </w:numPr>
        <w:tabs>
          <w:tab w:val="num" w:pos="1320"/>
        </w:tabs>
        <w:ind w:left="0" w:firstLine="567"/>
        <w:jc w:val="both"/>
        <w:rPr>
          <w:sz w:val="28"/>
          <w:szCs w:val="28"/>
        </w:rPr>
      </w:pPr>
      <w:r>
        <w:rPr>
          <w:sz w:val="28"/>
          <w:szCs w:val="28"/>
        </w:rPr>
        <w:t>електричне та механічне блокування</w:t>
      </w:r>
      <w:r w:rsidRPr="006422E3">
        <w:rPr>
          <w:sz w:val="28"/>
          <w:szCs w:val="28"/>
        </w:rPr>
        <w:t>;</w:t>
      </w:r>
    </w:p>
    <w:p w:rsidR="00223E50" w:rsidRPr="006422E3" w:rsidRDefault="00223E50" w:rsidP="004762DE">
      <w:pPr>
        <w:widowControl w:val="0"/>
        <w:numPr>
          <w:ilvl w:val="0"/>
          <w:numId w:val="5"/>
        </w:numPr>
        <w:tabs>
          <w:tab w:val="num" w:pos="1320"/>
        </w:tabs>
        <w:ind w:left="0" w:firstLine="567"/>
        <w:jc w:val="both"/>
        <w:rPr>
          <w:sz w:val="28"/>
          <w:szCs w:val="28"/>
        </w:rPr>
      </w:pPr>
      <w:r w:rsidRPr="006422E3">
        <w:rPr>
          <w:sz w:val="28"/>
          <w:szCs w:val="28"/>
        </w:rPr>
        <w:t>засоби орієнтації в електроустановках;</w:t>
      </w:r>
    </w:p>
    <w:p w:rsidR="00223E50" w:rsidRPr="006422E3" w:rsidRDefault="00223E50" w:rsidP="004762DE">
      <w:pPr>
        <w:widowControl w:val="0"/>
        <w:numPr>
          <w:ilvl w:val="0"/>
          <w:numId w:val="5"/>
        </w:numPr>
        <w:tabs>
          <w:tab w:val="num" w:pos="1320"/>
        </w:tabs>
        <w:ind w:left="0" w:firstLine="567"/>
        <w:jc w:val="both"/>
        <w:rPr>
          <w:sz w:val="28"/>
          <w:szCs w:val="28"/>
        </w:rPr>
      </w:pPr>
      <w:r w:rsidRPr="006422E3">
        <w:rPr>
          <w:sz w:val="28"/>
          <w:szCs w:val="28"/>
        </w:rPr>
        <w:t>виконання електроустановок, ізольованих від землі;</w:t>
      </w:r>
    </w:p>
    <w:p w:rsidR="00223E50" w:rsidRPr="006422E3" w:rsidRDefault="00223E50" w:rsidP="004762DE">
      <w:pPr>
        <w:widowControl w:val="0"/>
        <w:numPr>
          <w:ilvl w:val="0"/>
          <w:numId w:val="5"/>
        </w:numPr>
        <w:tabs>
          <w:tab w:val="num" w:pos="1320"/>
        </w:tabs>
        <w:ind w:left="0" w:firstLine="567"/>
        <w:jc w:val="both"/>
        <w:rPr>
          <w:sz w:val="28"/>
          <w:szCs w:val="28"/>
        </w:rPr>
      </w:pPr>
      <w:r>
        <w:rPr>
          <w:sz w:val="28"/>
          <w:szCs w:val="28"/>
        </w:rPr>
        <w:t xml:space="preserve">електричне розділення </w:t>
      </w:r>
      <w:r w:rsidRPr="006422E3">
        <w:rPr>
          <w:sz w:val="28"/>
          <w:szCs w:val="28"/>
        </w:rPr>
        <w:t>мереж;</w:t>
      </w:r>
    </w:p>
    <w:p w:rsidR="00223E50" w:rsidRPr="006422E3" w:rsidRDefault="00223E50" w:rsidP="004762DE">
      <w:pPr>
        <w:widowControl w:val="0"/>
        <w:numPr>
          <w:ilvl w:val="0"/>
          <w:numId w:val="5"/>
        </w:numPr>
        <w:tabs>
          <w:tab w:val="num" w:pos="1320"/>
        </w:tabs>
        <w:ind w:left="0" w:firstLine="567"/>
        <w:jc w:val="both"/>
        <w:rPr>
          <w:sz w:val="28"/>
          <w:szCs w:val="28"/>
        </w:rPr>
      </w:pPr>
      <w:r>
        <w:rPr>
          <w:sz w:val="28"/>
          <w:szCs w:val="28"/>
        </w:rPr>
        <w:t>використання</w:t>
      </w:r>
      <w:r w:rsidRPr="006422E3">
        <w:rPr>
          <w:sz w:val="28"/>
          <w:szCs w:val="28"/>
        </w:rPr>
        <w:t xml:space="preserve"> малих напруг;</w:t>
      </w:r>
    </w:p>
    <w:p w:rsidR="00223E50" w:rsidRPr="006422E3" w:rsidRDefault="00223E50" w:rsidP="004762DE">
      <w:pPr>
        <w:widowControl w:val="0"/>
        <w:numPr>
          <w:ilvl w:val="0"/>
          <w:numId w:val="5"/>
        </w:numPr>
        <w:tabs>
          <w:tab w:val="num" w:pos="1320"/>
        </w:tabs>
        <w:ind w:left="0" w:firstLine="567"/>
        <w:jc w:val="both"/>
        <w:rPr>
          <w:sz w:val="28"/>
          <w:szCs w:val="28"/>
        </w:rPr>
      </w:pPr>
      <w:r w:rsidRPr="006422E3">
        <w:rPr>
          <w:sz w:val="28"/>
          <w:szCs w:val="28"/>
        </w:rPr>
        <w:t>компенсацію ємнісних струмів замикання на землю;</w:t>
      </w:r>
    </w:p>
    <w:p w:rsidR="00223E50" w:rsidRPr="00BC3B58" w:rsidRDefault="00223E50" w:rsidP="004762DE">
      <w:pPr>
        <w:widowControl w:val="0"/>
        <w:numPr>
          <w:ilvl w:val="0"/>
          <w:numId w:val="5"/>
        </w:numPr>
        <w:tabs>
          <w:tab w:val="num" w:pos="1320"/>
        </w:tabs>
        <w:ind w:left="0" w:firstLine="567"/>
        <w:jc w:val="both"/>
        <w:rPr>
          <w:sz w:val="28"/>
          <w:szCs w:val="28"/>
        </w:rPr>
      </w:pPr>
      <w:r w:rsidRPr="006422E3">
        <w:rPr>
          <w:sz w:val="28"/>
          <w:szCs w:val="28"/>
        </w:rPr>
        <w:t>вирівнювання потенціалів.</w:t>
      </w:r>
    </w:p>
    <w:p w:rsidR="00223E50" w:rsidRPr="00BC3B58" w:rsidRDefault="00223E50" w:rsidP="004762DE">
      <w:pPr>
        <w:widowControl w:val="0"/>
        <w:ind w:firstLine="567"/>
        <w:jc w:val="both"/>
        <w:rPr>
          <w:i/>
          <w:sz w:val="28"/>
          <w:szCs w:val="28"/>
        </w:rPr>
      </w:pPr>
      <w:r w:rsidRPr="00BC3B58">
        <w:rPr>
          <w:i/>
          <w:sz w:val="28"/>
          <w:szCs w:val="28"/>
        </w:rPr>
        <w:t>Основними технічними заходами щодо попередження електротравм при замиканнях на корпус є:</w:t>
      </w:r>
    </w:p>
    <w:p w:rsidR="00223E50" w:rsidRPr="006422E3" w:rsidRDefault="00223E50" w:rsidP="004762DE">
      <w:pPr>
        <w:widowControl w:val="0"/>
        <w:numPr>
          <w:ilvl w:val="0"/>
          <w:numId w:val="5"/>
        </w:numPr>
        <w:tabs>
          <w:tab w:val="num" w:pos="1320"/>
        </w:tabs>
        <w:ind w:left="0" w:firstLine="567"/>
        <w:jc w:val="both"/>
        <w:rPr>
          <w:sz w:val="28"/>
          <w:szCs w:val="28"/>
        </w:rPr>
      </w:pPr>
      <w:r w:rsidRPr="006422E3">
        <w:rPr>
          <w:sz w:val="28"/>
          <w:szCs w:val="28"/>
        </w:rPr>
        <w:t>захисне заземлення;</w:t>
      </w:r>
    </w:p>
    <w:p w:rsidR="00223E50" w:rsidRPr="006422E3" w:rsidRDefault="00223E50" w:rsidP="004762DE">
      <w:pPr>
        <w:widowControl w:val="0"/>
        <w:numPr>
          <w:ilvl w:val="0"/>
          <w:numId w:val="5"/>
        </w:numPr>
        <w:tabs>
          <w:tab w:val="num" w:pos="1320"/>
        </w:tabs>
        <w:ind w:left="0" w:firstLine="567"/>
        <w:jc w:val="both"/>
        <w:rPr>
          <w:sz w:val="28"/>
          <w:szCs w:val="28"/>
        </w:rPr>
      </w:pPr>
      <w:r w:rsidRPr="006422E3">
        <w:rPr>
          <w:sz w:val="28"/>
          <w:szCs w:val="28"/>
        </w:rPr>
        <w:t>занулення;</w:t>
      </w:r>
    </w:p>
    <w:p w:rsidR="00223E50" w:rsidRPr="006B7DB0" w:rsidRDefault="00223E50" w:rsidP="004762DE">
      <w:pPr>
        <w:widowControl w:val="0"/>
        <w:numPr>
          <w:ilvl w:val="0"/>
          <w:numId w:val="5"/>
        </w:numPr>
        <w:tabs>
          <w:tab w:val="num" w:pos="1320"/>
        </w:tabs>
        <w:ind w:left="0" w:firstLine="567"/>
        <w:jc w:val="both"/>
        <w:rPr>
          <w:sz w:val="28"/>
          <w:szCs w:val="28"/>
        </w:rPr>
      </w:pPr>
      <w:r>
        <w:rPr>
          <w:sz w:val="28"/>
          <w:szCs w:val="28"/>
        </w:rPr>
        <w:t>захисне вимкнення;</w:t>
      </w:r>
    </w:p>
    <w:p w:rsidR="00223E50" w:rsidRDefault="00223E50" w:rsidP="004762DE">
      <w:pPr>
        <w:widowControl w:val="0"/>
        <w:numPr>
          <w:ilvl w:val="0"/>
          <w:numId w:val="5"/>
        </w:numPr>
        <w:tabs>
          <w:tab w:val="num" w:pos="1320"/>
        </w:tabs>
        <w:ind w:left="0" w:firstLine="567"/>
        <w:jc w:val="both"/>
        <w:rPr>
          <w:sz w:val="28"/>
          <w:szCs w:val="28"/>
        </w:rPr>
      </w:pPr>
      <w:r>
        <w:rPr>
          <w:sz w:val="28"/>
          <w:szCs w:val="28"/>
        </w:rPr>
        <w:t>подвійна ізоляція.</w:t>
      </w:r>
    </w:p>
    <w:p w:rsidR="00223E50" w:rsidRPr="00BC3B58" w:rsidRDefault="00223E50" w:rsidP="004762DE">
      <w:pPr>
        <w:widowControl w:val="0"/>
        <w:ind w:firstLine="567"/>
        <w:jc w:val="center"/>
        <w:rPr>
          <w:i/>
          <w:sz w:val="28"/>
          <w:szCs w:val="28"/>
        </w:rPr>
      </w:pPr>
      <w:r w:rsidRPr="006422E3">
        <w:rPr>
          <w:i/>
          <w:sz w:val="28"/>
          <w:szCs w:val="28"/>
        </w:rPr>
        <w:t>С</w:t>
      </w:r>
      <w:r>
        <w:rPr>
          <w:i/>
          <w:sz w:val="28"/>
          <w:szCs w:val="28"/>
        </w:rPr>
        <w:t xml:space="preserve">истема </w:t>
      </w:r>
      <w:proofErr w:type="spellStart"/>
      <w:r>
        <w:rPr>
          <w:i/>
          <w:sz w:val="28"/>
          <w:szCs w:val="28"/>
        </w:rPr>
        <w:t>електрозахисних</w:t>
      </w:r>
      <w:proofErr w:type="spellEnd"/>
      <w:r>
        <w:rPr>
          <w:i/>
          <w:sz w:val="28"/>
          <w:szCs w:val="28"/>
        </w:rPr>
        <w:t xml:space="preserve"> засобів</w:t>
      </w:r>
    </w:p>
    <w:p w:rsidR="00223E50" w:rsidRPr="00BC3B58" w:rsidRDefault="00223E50" w:rsidP="004762DE">
      <w:pPr>
        <w:widowControl w:val="0"/>
        <w:ind w:firstLine="567"/>
        <w:jc w:val="both"/>
        <w:rPr>
          <w:sz w:val="28"/>
          <w:szCs w:val="28"/>
        </w:rPr>
      </w:pPr>
      <w:proofErr w:type="spellStart"/>
      <w:r>
        <w:rPr>
          <w:sz w:val="28"/>
          <w:szCs w:val="28"/>
        </w:rPr>
        <w:t>Електрозахисн</w:t>
      </w:r>
      <w:r w:rsidRPr="00BC3B58">
        <w:rPr>
          <w:sz w:val="28"/>
          <w:szCs w:val="28"/>
        </w:rPr>
        <w:t>і</w:t>
      </w:r>
      <w:proofErr w:type="spellEnd"/>
      <w:r w:rsidRPr="00BC3B58">
        <w:rPr>
          <w:sz w:val="28"/>
          <w:szCs w:val="28"/>
        </w:rPr>
        <w:t xml:space="preserve"> засоби поділяються на</w:t>
      </w:r>
      <w:r w:rsidRPr="00BC3B58">
        <w:rPr>
          <w:i/>
          <w:sz w:val="28"/>
          <w:szCs w:val="28"/>
        </w:rPr>
        <w:t xml:space="preserve"> ізолюючі</w:t>
      </w:r>
      <w:r w:rsidRPr="00BC3B58">
        <w:rPr>
          <w:sz w:val="28"/>
          <w:szCs w:val="28"/>
        </w:rPr>
        <w:t xml:space="preserve"> (</w:t>
      </w:r>
      <w:proofErr w:type="spellStart"/>
      <w:r w:rsidRPr="00BC3B58">
        <w:rPr>
          <w:sz w:val="28"/>
          <w:szCs w:val="28"/>
        </w:rPr>
        <w:t>ізолюючі</w:t>
      </w:r>
      <w:proofErr w:type="spellEnd"/>
      <w:r w:rsidRPr="00BC3B58">
        <w:rPr>
          <w:sz w:val="28"/>
          <w:szCs w:val="28"/>
        </w:rPr>
        <w:t xml:space="preserve"> штанги, кліщі, накладки, діелектричні рукавиці тощо), </w:t>
      </w:r>
      <w:r w:rsidRPr="00BC3B58">
        <w:rPr>
          <w:i/>
          <w:sz w:val="28"/>
          <w:szCs w:val="28"/>
        </w:rPr>
        <w:t>огороджувальні</w:t>
      </w:r>
      <w:r w:rsidRPr="00BC3B58">
        <w:rPr>
          <w:sz w:val="28"/>
          <w:szCs w:val="28"/>
        </w:rPr>
        <w:t xml:space="preserve"> (огородження , щитки, ширми, плакати) та</w:t>
      </w:r>
      <w:r w:rsidRPr="00BC3B58">
        <w:rPr>
          <w:i/>
          <w:sz w:val="28"/>
          <w:szCs w:val="28"/>
        </w:rPr>
        <w:t xml:space="preserve"> запобіжні</w:t>
      </w:r>
      <w:r w:rsidRPr="00BC3B58">
        <w:rPr>
          <w:sz w:val="28"/>
          <w:szCs w:val="28"/>
        </w:rPr>
        <w:t xml:space="preserve"> (окуляри, каски, запобіжні пояси, рукавиці для захисту рук).</w:t>
      </w:r>
    </w:p>
    <w:p w:rsidR="00223E50" w:rsidRPr="00BC3B58" w:rsidRDefault="00223E50" w:rsidP="004762DE">
      <w:pPr>
        <w:widowControl w:val="0"/>
        <w:ind w:firstLine="567"/>
        <w:jc w:val="both"/>
        <w:rPr>
          <w:sz w:val="28"/>
          <w:szCs w:val="28"/>
        </w:rPr>
      </w:pPr>
      <w:r w:rsidRPr="00BC3B58">
        <w:rPr>
          <w:i/>
          <w:sz w:val="28"/>
          <w:szCs w:val="28"/>
        </w:rPr>
        <w:t xml:space="preserve">Ізолюючі </w:t>
      </w:r>
      <w:proofErr w:type="spellStart"/>
      <w:r w:rsidRPr="00BC3B58">
        <w:rPr>
          <w:i/>
          <w:sz w:val="28"/>
          <w:szCs w:val="28"/>
        </w:rPr>
        <w:t>електрозахис</w:t>
      </w:r>
      <w:r>
        <w:rPr>
          <w:i/>
          <w:sz w:val="28"/>
          <w:szCs w:val="28"/>
        </w:rPr>
        <w:t>н</w:t>
      </w:r>
      <w:r w:rsidRPr="00BC3B58">
        <w:rPr>
          <w:i/>
          <w:sz w:val="28"/>
          <w:szCs w:val="28"/>
        </w:rPr>
        <w:t>і</w:t>
      </w:r>
      <w:proofErr w:type="spellEnd"/>
      <w:r w:rsidRPr="00BC3B58">
        <w:rPr>
          <w:i/>
          <w:sz w:val="28"/>
          <w:szCs w:val="28"/>
        </w:rPr>
        <w:t xml:space="preserve"> засоби</w:t>
      </w:r>
      <w:r w:rsidRPr="006422E3">
        <w:rPr>
          <w:sz w:val="28"/>
          <w:szCs w:val="28"/>
        </w:rPr>
        <w:t xml:space="preserve"> поділяються на основні і додаткові. </w:t>
      </w:r>
    </w:p>
    <w:p w:rsidR="00223E50" w:rsidRDefault="00223E50" w:rsidP="004762DE">
      <w:pPr>
        <w:widowControl w:val="0"/>
        <w:ind w:firstLine="567"/>
        <w:jc w:val="both"/>
        <w:rPr>
          <w:sz w:val="28"/>
          <w:szCs w:val="28"/>
        </w:rPr>
      </w:pPr>
      <w:r>
        <w:rPr>
          <w:i/>
          <w:sz w:val="28"/>
          <w:szCs w:val="28"/>
        </w:rPr>
        <w:t xml:space="preserve">Основні ізолюючі </w:t>
      </w:r>
      <w:proofErr w:type="spellStart"/>
      <w:r>
        <w:rPr>
          <w:i/>
          <w:sz w:val="28"/>
          <w:szCs w:val="28"/>
        </w:rPr>
        <w:t>електрозахисн</w:t>
      </w:r>
      <w:r w:rsidRPr="00BC3B58">
        <w:rPr>
          <w:i/>
          <w:sz w:val="28"/>
          <w:szCs w:val="28"/>
        </w:rPr>
        <w:t>і</w:t>
      </w:r>
      <w:proofErr w:type="spellEnd"/>
      <w:r w:rsidRPr="00BC3B58">
        <w:rPr>
          <w:i/>
          <w:sz w:val="28"/>
          <w:szCs w:val="28"/>
        </w:rPr>
        <w:t xml:space="preserve"> засоби</w:t>
      </w:r>
      <w:r w:rsidRPr="006422E3">
        <w:rPr>
          <w:sz w:val="28"/>
          <w:szCs w:val="28"/>
        </w:rPr>
        <w:t xml:space="preserve"> розраховані на напругу і при дотриманні вимог безпеки щодо користування ними забезпечують захист працівників (ізолюючі штанги, ізолюючі кліщі, електровимірювальні кліщі, покажчики напруги, діелектричні рукавиці, інструмент з ізолюючими ручками).</w:t>
      </w:r>
    </w:p>
    <w:p w:rsidR="00223E50" w:rsidRDefault="00223E50" w:rsidP="004762DE">
      <w:pPr>
        <w:widowControl w:val="0"/>
        <w:ind w:firstLine="567"/>
        <w:jc w:val="both"/>
        <w:rPr>
          <w:sz w:val="28"/>
          <w:szCs w:val="28"/>
        </w:rPr>
      </w:pPr>
      <w:r>
        <w:rPr>
          <w:i/>
          <w:sz w:val="28"/>
          <w:szCs w:val="28"/>
        </w:rPr>
        <w:t xml:space="preserve">Додаткові </w:t>
      </w:r>
      <w:proofErr w:type="spellStart"/>
      <w:r>
        <w:rPr>
          <w:i/>
          <w:sz w:val="28"/>
          <w:szCs w:val="28"/>
        </w:rPr>
        <w:t>електрозахисн</w:t>
      </w:r>
      <w:r w:rsidRPr="00BC3B58">
        <w:rPr>
          <w:i/>
          <w:sz w:val="28"/>
          <w:szCs w:val="28"/>
        </w:rPr>
        <w:t>і</w:t>
      </w:r>
      <w:proofErr w:type="spellEnd"/>
      <w:r w:rsidRPr="00BC3B58">
        <w:rPr>
          <w:i/>
          <w:sz w:val="28"/>
          <w:szCs w:val="28"/>
        </w:rPr>
        <w:t xml:space="preserve"> засоби</w:t>
      </w:r>
      <w:r w:rsidRPr="00BC3B58">
        <w:rPr>
          <w:sz w:val="28"/>
          <w:szCs w:val="28"/>
        </w:rPr>
        <w:t xml:space="preserve"> навіть у разі дотримання функціонального їх призначення не забезпечують надійного захисту працюючих і застосовуються з основними для підвищення рівня безпеки (діелектричне взуття, діелектричні килими, ізолюючі підставки, ізолюючі ковпаки, сигналізатори напруги тощо).</w:t>
      </w:r>
    </w:p>
    <w:p w:rsidR="00223E50" w:rsidRPr="00515E08" w:rsidRDefault="00223E50" w:rsidP="004762DE">
      <w:pPr>
        <w:widowControl w:val="0"/>
        <w:ind w:firstLine="567"/>
        <w:jc w:val="center"/>
        <w:rPr>
          <w:i/>
          <w:sz w:val="28"/>
          <w:szCs w:val="28"/>
        </w:rPr>
      </w:pPr>
      <w:r w:rsidRPr="00BC3B58">
        <w:rPr>
          <w:i/>
          <w:sz w:val="28"/>
          <w:szCs w:val="28"/>
        </w:rPr>
        <w:t>Система організаці</w:t>
      </w:r>
      <w:r>
        <w:rPr>
          <w:i/>
          <w:sz w:val="28"/>
          <w:szCs w:val="28"/>
        </w:rPr>
        <w:t>йно-технічних заходів і засобів</w:t>
      </w:r>
    </w:p>
    <w:p w:rsidR="00223E50" w:rsidRPr="006422E3" w:rsidRDefault="00223E50" w:rsidP="004762DE">
      <w:pPr>
        <w:widowControl w:val="0"/>
        <w:ind w:firstLine="567"/>
        <w:jc w:val="both"/>
        <w:rPr>
          <w:sz w:val="28"/>
          <w:szCs w:val="28"/>
        </w:rPr>
      </w:pPr>
      <w:r w:rsidRPr="006422E3">
        <w:rPr>
          <w:sz w:val="28"/>
          <w:szCs w:val="28"/>
        </w:rPr>
        <w:t>Відповідальність згідно чинного законодавства за організацію безпечної експлуатації електроустановок покладається на власника.</w:t>
      </w:r>
    </w:p>
    <w:p w:rsidR="00223E50" w:rsidRPr="006422E3" w:rsidRDefault="00223E50" w:rsidP="004762DE">
      <w:pPr>
        <w:widowControl w:val="0"/>
        <w:ind w:firstLine="567"/>
        <w:jc w:val="both"/>
        <w:rPr>
          <w:sz w:val="28"/>
          <w:szCs w:val="28"/>
        </w:rPr>
      </w:pPr>
      <w:r w:rsidRPr="006422E3">
        <w:rPr>
          <w:sz w:val="28"/>
          <w:szCs w:val="28"/>
        </w:rPr>
        <w:t>Згідно з чинними вимогами власник повинен:</w:t>
      </w:r>
    </w:p>
    <w:p w:rsidR="00223E50" w:rsidRPr="006422E3" w:rsidRDefault="00223E50" w:rsidP="004762DE">
      <w:pPr>
        <w:widowControl w:val="0"/>
        <w:numPr>
          <w:ilvl w:val="0"/>
          <w:numId w:val="5"/>
        </w:numPr>
        <w:tabs>
          <w:tab w:val="num" w:pos="1320"/>
        </w:tabs>
        <w:ind w:left="0" w:firstLine="567"/>
        <w:jc w:val="both"/>
        <w:rPr>
          <w:sz w:val="28"/>
          <w:szCs w:val="28"/>
        </w:rPr>
      </w:pPr>
      <w:r w:rsidRPr="006422E3">
        <w:rPr>
          <w:sz w:val="28"/>
          <w:szCs w:val="28"/>
        </w:rPr>
        <w:t>призначити відповідального за справний стан і безпечну експлуатацію електроустановок;</w:t>
      </w:r>
    </w:p>
    <w:p w:rsidR="00223E50" w:rsidRPr="006422E3" w:rsidRDefault="00223E50" w:rsidP="004762DE">
      <w:pPr>
        <w:widowControl w:val="0"/>
        <w:numPr>
          <w:ilvl w:val="0"/>
          <w:numId w:val="5"/>
        </w:numPr>
        <w:tabs>
          <w:tab w:val="num" w:pos="1320"/>
        </w:tabs>
        <w:ind w:left="0" w:firstLine="567"/>
        <w:jc w:val="both"/>
        <w:rPr>
          <w:sz w:val="28"/>
          <w:szCs w:val="28"/>
        </w:rPr>
      </w:pPr>
      <w:r w:rsidRPr="006422E3">
        <w:rPr>
          <w:sz w:val="28"/>
          <w:szCs w:val="28"/>
        </w:rPr>
        <w:t>створити і укомплектувати відповідно до потреб електротехнічну службу;</w:t>
      </w:r>
    </w:p>
    <w:p w:rsidR="00223E50" w:rsidRPr="006422E3" w:rsidRDefault="00223E50" w:rsidP="004762DE">
      <w:pPr>
        <w:widowControl w:val="0"/>
        <w:numPr>
          <w:ilvl w:val="0"/>
          <w:numId w:val="5"/>
        </w:numPr>
        <w:tabs>
          <w:tab w:val="num" w:pos="1320"/>
        </w:tabs>
        <w:ind w:left="0" w:firstLine="567"/>
        <w:jc w:val="both"/>
        <w:rPr>
          <w:sz w:val="28"/>
          <w:szCs w:val="28"/>
        </w:rPr>
      </w:pPr>
      <w:r w:rsidRPr="006422E3">
        <w:rPr>
          <w:sz w:val="28"/>
          <w:szCs w:val="28"/>
        </w:rPr>
        <w:lastRenderedPageBreak/>
        <w:t>розробити і затвердити посадові інструкції працівників електротехнічної служби та інструкції з безпечного виконання робіт в електроустановках з урахуванням їх особливостей;</w:t>
      </w:r>
    </w:p>
    <w:p w:rsidR="00223E50" w:rsidRPr="006422E3" w:rsidRDefault="00223E50" w:rsidP="004762DE">
      <w:pPr>
        <w:widowControl w:val="0"/>
        <w:numPr>
          <w:ilvl w:val="0"/>
          <w:numId w:val="5"/>
        </w:numPr>
        <w:tabs>
          <w:tab w:val="num" w:pos="1320"/>
        </w:tabs>
        <w:ind w:left="0" w:firstLine="567"/>
        <w:jc w:val="both"/>
        <w:rPr>
          <w:sz w:val="28"/>
          <w:szCs w:val="28"/>
        </w:rPr>
      </w:pPr>
      <w:r w:rsidRPr="006422E3">
        <w:rPr>
          <w:sz w:val="28"/>
          <w:szCs w:val="28"/>
        </w:rPr>
        <w:t>створити на підприємстві такі умови, щоб працівники, на яких покладено обов’язки з обслуговування електроустановок, відповідно до чинних вимог, своєчасно здійснювали їх огляд, профілактичні, протиаварійні та приймально-здавальні випробування;</w:t>
      </w:r>
    </w:p>
    <w:p w:rsidR="00223E50" w:rsidRPr="006422E3" w:rsidRDefault="00223E50" w:rsidP="004762DE">
      <w:pPr>
        <w:widowControl w:val="0"/>
        <w:numPr>
          <w:ilvl w:val="0"/>
          <w:numId w:val="5"/>
        </w:numPr>
        <w:tabs>
          <w:tab w:val="num" w:pos="1320"/>
        </w:tabs>
        <w:ind w:left="0" w:firstLine="567"/>
        <w:jc w:val="both"/>
        <w:rPr>
          <w:sz w:val="28"/>
          <w:szCs w:val="28"/>
        </w:rPr>
      </w:pPr>
      <w:r w:rsidRPr="006422E3">
        <w:rPr>
          <w:sz w:val="28"/>
          <w:szCs w:val="28"/>
        </w:rPr>
        <w:t>забезпечити своєчасне навчання і перевірку знань працівників з питань електробезпеки.</w:t>
      </w:r>
    </w:p>
    <w:p w:rsidR="00223E50" w:rsidRPr="00FC1DB2" w:rsidRDefault="00223E50" w:rsidP="00FC1DB2">
      <w:pPr>
        <w:pStyle w:val="a3"/>
        <w:widowControl w:val="0"/>
        <w:numPr>
          <w:ilvl w:val="0"/>
          <w:numId w:val="6"/>
        </w:numPr>
        <w:shd w:val="clear" w:color="auto" w:fill="FFFFFF"/>
        <w:rPr>
          <w:b/>
          <w:sz w:val="28"/>
          <w:szCs w:val="28"/>
        </w:rPr>
      </w:pPr>
      <w:r w:rsidRPr="00FC1DB2">
        <w:rPr>
          <w:b/>
          <w:sz w:val="28"/>
          <w:szCs w:val="28"/>
        </w:rPr>
        <w:t>Надання першої допомоги при ураженні електричним струмом</w:t>
      </w:r>
    </w:p>
    <w:p w:rsidR="00223E50" w:rsidRDefault="00223E50" w:rsidP="004762DE">
      <w:pPr>
        <w:widowControl w:val="0"/>
        <w:ind w:firstLine="567"/>
        <w:jc w:val="both"/>
        <w:rPr>
          <w:sz w:val="28"/>
          <w:szCs w:val="28"/>
        </w:rPr>
      </w:pPr>
      <w:r>
        <w:rPr>
          <w:sz w:val="28"/>
          <w:szCs w:val="28"/>
        </w:rPr>
        <w:t xml:space="preserve">Постраждалого звільняють від контакту з електрострумом. Вимикають джерело електроживлення, а якщо це неможливо, відкидають обірваний провід діелектричним предметом (дерев’яним сухим ціпком). Якщо той, хто надає допомогу, одягнений у гумові чоботи і гумові рукавички, то можна відтягнути потерпілого від електроприводу. </w:t>
      </w:r>
    </w:p>
    <w:p w:rsidR="00223E50" w:rsidRDefault="00223E50" w:rsidP="004762DE">
      <w:pPr>
        <w:widowControl w:val="0"/>
        <w:ind w:firstLine="567"/>
        <w:jc w:val="both"/>
        <w:rPr>
          <w:sz w:val="28"/>
          <w:szCs w:val="28"/>
        </w:rPr>
      </w:pPr>
      <w:r>
        <w:rPr>
          <w:sz w:val="28"/>
          <w:szCs w:val="28"/>
        </w:rPr>
        <w:t xml:space="preserve">При зупинці дихання проводять штучне дихання, вводять серцево-судинні засоби (0,1% розчин адреналіну – 1 </w:t>
      </w:r>
      <w:proofErr w:type="spellStart"/>
      <w:r>
        <w:rPr>
          <w:sz w:val="28"/>
          <w:szCs w:val="28"/>
        </w:rPr>
        <w:t>мл</w:t>
      </w:r>
      <w:proofErr w:type="spellEnd"/>
      <w:r>
        <w:rPr>
          <w:sz w:val="28"/>
          <w:szCs w:val="28"/>
        </w:rPr>
        <w:t xml:space="preserve">, 10% розчин кофеїну – 1 </w:t>
      </w:r>
      <w:proofErr w:type="spellStart"/>
      <w:r>
        <w:rPr>
          <w:sz w:val="28"/>
          <w:szCs w:val="28"/>
        </w:rPr>
        <w:t>мл</w:t>
      </w:r>
      <w:proofErr w:type="spellEnd"/>
      <w:r>
        <w:rPr>
          <w:sz w:val="28"/>
          <w:szCs w:val="28"/>
        </w:rPr>
        <w:t xml:space="preserve"> підшкірно), засоби, що стимулюють дихання (1% розчин лобеліну – 1 </w:t>
      </w:r>
      <w:proofErr w:type="spellStart"/>
      <w:r>
        <w:rPr>
          <w:sz w:val="28"/>
          <w:szCs w:val="28"/>
        </w:rPr>
        <w:t>мл</w:t>
      </w:r>
      <w:proofErr w:type="spellEnd"/>
      <w:r>
        <w:rPr>
          <w:sz w:val="28"/>
          <w:szCs w:val="28"/>
        </w:rPr>
        <w:t xml:space="preserve"> </w:t>
      </w:r>
      <w:proofErr w:type="spellStart"/>
      <w:r>
        <w:rPr>
          <w:sz w:val="28"/>
          <w:szCs w:val="28"/>
        </w:rPr>
        <w:t>внутрівенно</w:t>
      </w:r>
      <w:proofErr w:type="spellEnd"/>
      <w:r>
        <w:rPr>
          <w:sz w:val="28"/>
          <w:szCs w:val="28"/>
        </w:rPr>
        <w:t xml:space="preserve"> чи повільно </w:t>
      </w:r>
      <w:proofErr w:type="spellStart"/>
      <w:r>
        <w:rPr>
          <w:sz w:val="28"/>
          <w:szCs w:val="28"/>
        </w:rPr>
        <w:t>внутрішньом</w:t>
      </w:r>
      <w:r w:rsidRPr="00BE3BFE">
        <w:rPr>
          <w:sz w:val="28"/>
          <w:szCs w:val="28"/>
        </w:rPr>
        <w:t>’</w:t>
      </w:r>
      <w:r>
        <w:rPr>
          <w:sz w:val="28"/>
          <w:szCs w:val="28"/>
        </w:rPr>
        <w:t>язово</w:t>
      </w:r>
      <w:proofErr w:type="spellEnd"/>
      <w:r>
        <w:rPr>
          <w:sz w:val="28"/>
          <w:szCs w:val="28"/>
        </w:rPr>
        <w:t xml:space="preserve">), потім накладають стерильну пов’язку на </w:t>
      </w:r>
      <w:proofErr w:type="spellStart"/>
      <w:r>
        <w:rPr>
          <w:sz w:val="28"/>
          <w:szCs w:val="28"/>
        </w:rPr>
        <w:t>електроопікову</w:t>
      </w:r>
      <w:proofErr w:type="spellEnd"/>
      <w:r>
        <w:rPr>
          <w:sz w:val="28"/>
          <w:szCs w:val="28"/>
        </w:rPr>
        <w:t xml:space="preserve"> рану.</w:t>
      </w:r>
    </w:p>
    <w:p w:rsidR="00223E50" w:rsidRDefault="00223E50" w:rsidP="004762DE">
      <w:pPr>
        <w:widowControl w:val="0"/>
        <w:ind w:firstLine="567"/>
        <w:jc w:val="both"/>
        <w:rPr>
          <w:sz w:val="28"/>
          <w:szCs w:val="28"/>
        </w:rPr>
      </w:pPr>
      <w:r>
        <w:rPr>
          <w:sz w:val="28"/>
          <w:szCs w:val="28"/>
        </w:rPr>
        <w:t xml:space="preserve">Штучне дихання продовжують киснево-повітряною сумішшю чи чистим киснем через маску, </w:t>
      </w:r>
      <w:proofErr w:type="spellStart"/>
      <w:r>
        <w:rPr>
          <w:sz w:val="28"/>
          <w:szCs w:val="28"/>
        </w:rPr>
        <w:t>внутрівенно</w:t>
      </w:r>
      <w:proofErr w:type="spellEnd"/>
      <w:r>
        <w:rPr>
          <w:sz w:val="28"/>
          <w:szCs w:val="28"/>
        </w:rPr>
        <w:t xml:space="preserve"> вводять 40% розчин глюкози з 0,5 </w:t>
      </w:r>
      <w:proofErr w:type="spellStart"/>
      <w:r>
        <w:rPr>
          <w:sz w:val="28"/>
          <w:szCs w:val="28"/>
        </w:rPr>
        <w:t>мл</w:t>
      </w:r>
      <w:proofErr w:type="spellEnd"/>
      <w:r>
        <w:rPr>
          <w:sz w:val="28"/>
          <w:szCs w:val="28"/>
        </w:rPr>
        <w:t xml:space="preserve"> 0,006% розчину </w:t>
      </w:r>
      <w:proofErr w:type="spellStart"/>
      <w:r>
        <w:rPr>
          <w:sz w:val="28"/>
          <w:szCs w:val="28"/>
        </w:rPr>
        <w:t>корглікону</w:t>
      </w:r>
      <w:proofErr w:type="spellEnd"/>
      <w:r>
        <w:rPr>
          <w:sz w:val="28"/>
          <w:szCs w:val="28"/>
        </w:rPr>
        <w:t>. Штучне дихання не припиняють протягом тривалого часу.</w:t>
      </w:r>
    </w:p>
    <w:p w:rsidR="00223E50" w:rsidRDefault="00223E50" w:rsidP="004762DE">
      <w:pPr>
        <w:widowControl w:val="0"/>
        <w:ind w:firstLine="567"/>
        <w:jc w:val="both"/>
        <w:rPr>
          <w:sz w:val="28"/>
          <w:szCs w:val="28"/>
        </w:rPr>
      </w:pPr>
      <w:r>
        <w:rPr>
          <w:sz w:val="28"/>
          <w:szCs w:val="28"/>
        </w:rPr>
        <w:t xml:space="preserve">При зупинці серця – непрямий масаж серця, 0,1% розчину адреналіну – 1 </w:t>
      </w:r>
      <w:proofErr w:type="spellStart"/>
      <w:r>
        <w:rPr>
          <w:sz w:val="28"/>
          <w:szCs w:val="28"/>
        </w:rPr>
        <w:t>мл</w:t>
      </w:r>
      <w:proofErr w:type="spellEnd"/>
      <w:r>
        <w:rPr>
          <w:sz w:val="28"/>
          <w:szCs w:val="28"/>
        </w:rPr>
        <w:t xml:space="preserve"> і 10 </w:t>
      </w:r>
      <w:proofErr w:type="spellStart"/>
      <w:r>
        <w:rPr>
          <w:sz w:val="28"/>
          <w:szCs w:val="28"/>
        </w:rPr>
        <w:t>мл</w:t>
      </w:r>
      <w:proofErr w:type="spellEnd"/>
      <w:r>
        <w:rPr>
          <w:sz w:val="28"/>
          <w:szCs w:val="28"/>
        </w:rPr>
        <w:t xml:space="preserve"> 10% розчину хлориду кальцію.</w:t>
      </w:r>
    </w:p>
    <w:p w:rsidR="00223E50" w:rsidRDefault="00223E50" w:rsidP="004762DE">
      <w:pPr>
        <w:widowControl w:val="0"/>
        <w:ind w:firstLine="567"/>
        <w:jc w:val="both"/>
        <w:rPr>
          <w:sz w:val="28"/>
          <w:szCs w:val="28"/>
        </w:rPr>
      </w:pPr>
      <w:r>
        <w:rPr>
          <w:sz w:val="28"/>
          <w:szCs w:val="28"/>
        </w:rPr>
        <w:t>Транспортування в положенні лежачи на ношах в опікове чи хірургічне відділення.</w:t>
      </w:r>
    </w:p>
    <w:p w:rsidR="00223E50" w:rsidRPr="00515E08" w:rsidRDefault="00223E50" w:rsidP="004762DE">
      <w:pPr>
        <w:widowControl w:val="0"/>
        <w:ind w:firstLine="567"/>
        <w:jc w:val="center"/>
        <w:rPr>
          <w:b/>
          <w:sz w:val="28"/>
          <w:szCs w:val="28"/>
        </w:rPr>
      </w:pPr>
      <w:r>
        <w:rPr>
          <w:b/>
          <w:sz w:val="28"/>
          <w:szCs w:val="28"/>
        </w:rPr>
        <w:t>Запитання для самоконтролю</w:t>
      </w:r>
    </w:p>
    <w:p w:rsidR="004762DE" w:rsidRPr="004762DE" w:rsidRDefault="00FC1DB2" w:rsidP="004762DE">
      <w:pPr>
        <w:widowControl w:val="0"/>
        <w:ind w:firstLine="567"/>
        <w:jc w:val="both"/>
        <w:rPr>
          <w:sz w:val="28"/>
          <w:szCs w:val="28"/>
          <w:lang w:val="ru-RU"/>
        </w:rPr>
      </w:pPr>
      <w:r>
        <w:rPr>
          <w:sz w:val="28"/>
          <w:szCs w:val="28"/>
          <w:lang w:val="ru-RU"/>
        </w:rPr>
        <w:t xml:space="preserve">1. </w:t>
      </w:r>
      <w:r w:rsidR="004762DE" w:rsidRPr="004762DE">
        <w:rPr>
          <w:sz w:val="28"/>
          <w:szCs w:val="28"/>
        </w:rPr>
        <w:t>Дайте визначення, що таке електробезпека?</w:t>
      </w:r>
    </w:p>
    <w:p w:rsidR="004762DE" w:rsidRPr="004762DE" w:rsidRDefault="004762DE" w:rsidP="004762DE">
      <w:pPr>
        <w:widowControl w:val="0"/>
        <w:ind w:firstLine="567"/>
        <w:jc w:val="both"/>
        <w:rPr>
          <w:sz w:val="28"/>
          <w:szCs w:val="28"/>
          <w:lang w:val="ru-RU"/>
        </w:rPr>
      </w:pPr>
      <w:r w:rsidRPr="004762DE">
        <w:rPr>
          <w:sz w:val="28"/>
          <w:szCs w:val="28"/>
        </w:rPr>
        <w:t>2. Як діє електричний струм на організм людини?</w:t>
      </w:r>
    </w:p>
    <w:p w:rsidR="004762DE" w:rsidRPr="004762DE" w:rsidRDefault="004762DE" w:rsidP="004762DE">
      <w:pPr>
        <w:widowControl w:val="0"/>
        <w:ind w:firstLine="567"/>
        <w:jc w:val="both"/>
        <w:rPr>
          <w:sz w:val="28"/>
          <w:szCs w:val="28"/>
          <w:lang w:val="ru-RU"/>
        </w:rPr>
      </w:pPr>
      <w:r w:rsidRPr="004762DE">
        <w:rPr>
          <w:sz w:val="28"/>
          <w:szCs w:val="28"/>
        </w:rPr>
        <w:t>3. Назвіть можливі види електричних травм.</w:t>
      </w:r>
    </w:p>
    <w:p w:rsidR="004762DE" w:rsidRPr="004762DE" w:rsidRDefault="004762DE" w:rsidP="004762DE">
      <w:pPr>
        <w:widowControl w:val="0"/>
        <w:ind w:firstLine="567"/>
        <w:jc w:val="both"/>
        <w:rPr>
          <w:sz w:val="28"/>
          <w:szCs w:val="28"/>
          <w:lang w:val="ru-RU"/>
        </w:rPr>
      </w:pPr>
      <w:r w:rsidRPr="004762DE">
        <w:rPr>
          <w:sz w:val="28"/>
          <w:szCs w:val="28"/>
        </w:rPr>
        <w:t>4. Які чинники впливають на наслідки ураження електричним струмом?</w:t>
      </w:r>
    </w:p>
    <w:p w:rsidR="004762DE" w:rsidRPr="004762DE" w:rsidRDefault="004762DE" w:rsidP="004762DE">
      <w:pPr>
        <w:widowControl w:val="0"/>
        <w:ind w:firstLine="567"/>
        <w:jc w:val="both"/>
        <w:rPr>
          <w:sz w:val="28"/>
          <w:szCs w:val="28"/>
          <w:lang w:val="ru-RU"/>
        </w:rPr>
      </w:pPr>
      <w:r w:rsidRPr="004762DE">
        <w:rPr>
          <w:sz w:val="28"/>
          <w:szCs w:val="28"/>
        </w:rPr>
        <w:t>5. Як класифікуються приміщення за ступенем небезпе</w:t>
      </w:r>
      <w:r w:rsidR="00D369B6">
        <w:rPr>
          <w:sz w:val="28"/>
          <w:szCs w:val="28"/>
        </w:rPr>
        <w:t>ки ураження електричним струмом</w:t>
      </w:r>
      <w:r w:rsidRPr="004762DE">
        <w:rPr>
          <w:sz w:val="28"/>
          <w:szCs w:val="28"/>
        </w:rPr>
        <w:t>?</w:t>
      </w:r>
    </w:p>
    <w:p w:rsidR="004762DE" w:rsidRPr="004762DE" w:rsidRDefault="004762DE" w:rsidP="004762DE">
      <w:pPr>
        <w:widowControl w:val="0"/>
        <w:ind w:firstLine="567"/>
        <w:jc w:val="both"/>
        <w:rPr>
          <w:sz w:val="28"/>
          <w:szCs w:val="28"/>
          <w:lang w:val="ru-RU"/>
        </w:rPr>
      </w:pPr>
      <w:r w:rsidRPr="004762DE">
        <w:rPr>
          <w:sz w:val="28"/>
          <w:szCs w:val="28"/>
        </w:rPr>
        <w:t>6. Як необхідно діяти при наданні допомоги потерпілому від дії електричного струму</w:t>
      </w:r>
      <w:r w:rsidRPr="004762DE">
        <w:rPr>
          <w:sz w:val="28"/>
          <w:szCs w:val="28"/>
          <w:lang w:val="ru-RU"/>
        </w:rPr>
        <w:t>?</w:t>
      </w:r>
    </w:p>
    <w:p w:rsidR="00223E50" w:rsidRDefault="00223E50" w:rsidP="004762DE">
      <w:pPr>
        <w:widowControl w:val="0"/>
        <w:ind w:firstLine="567"/>
        <w:jc w:val="both"/>
        <w:rPr>
          <w:sz w:val="28"/>
          <w:szCs w:val="28"/>
          <w:lang w:val="ru-RU"/>
        </w:rPr>
      </w:pPr>
    </w:p>
    <w:p w:rsidR="00223E50" w:rsidRPr="00223E50" w:rsidRDefault="00223E50" w:rsidP="004762DE">
      <w:pPr>
        <w:ind w:firstLine="567"/>
        <w:jc w:val="center"/>
        <w:rPr>
          <w:b/>
          <w:sz w:val="28"/>
          <w:szCs w:val="28"/>
          <w:lang w:val="ru-RU"/>
        </w:rPr>
      </w:pPr>
      <w:r>
        <w:rPr>
          <w:sz w:val="28"/>
          <w:szCs w:val="28"/>
          <w:lang w:val="ru-RU"/>
        </w:rPr>
        <w:t>Л</w:t>
      </w:r>
      <w:r>
        <w:rPr>
          <w:sz w:val="28"/>
          <w:szCs w:val="28"/>
        </w:rPr>
        <w:t>і</w:t>
      </w:r>
      <w:proofErr w:type="spellStart"/>
      <w:r>
        <w:rPr>
          <w:sz w:val="28"/>
          <w:szCs w:val="28"/>
          <w:lang w:val="ru-RU"/>
        </w:rPr>
        <w:t>тература</w:t>
      </w:r>
      <w:proofErr w:type="spellEnd"/>
    </w:p>
    <w:p w:rsidR="00223E50" w:rsidRDefault="00223E50" w:rsidP="004762DE">
      <w:pPr>
        <w:numPr>
          <w:ilvl w:val="1"/>
          <w:numId w:val="4"/>
        </w:numPr>
        <w:tabs>
          <w:tab w:val="clear" w:pos="1440"/>
          <w:tab w:val="num" w:pos="720"/>
        </w:tabs>
        <w:ind w:left="0" w:firstLine="567"/>
        <w:jc w:val="both"/>
        <w:rPr>
          <w:sz w:val="28"/>
          <w:szCs w:val="28"/>
        </w:rPr>
      </w:pPr>
      <w:r>
        <w:rPr>
          <w:sz w:val="28"/>
          <w:szCs w:val="28"/>
        </w:rPr>
        <w:t xml:space="preserve">Основи охорони праці </w:t>
      </w:r>
      <w:r w:rsidRPr="00561D0F">
        <w:rPr>
          <w:sz w:val="28"/>
          <w:szCs w:val="28"/>
        </w:rPr>
        <w:t xml:space="preserve">: підручник / М. П. </w:t>
      </w:r>
      <w:proofErr w:type="spellStart"/>
      <w:r w:rsidRPr="00561D0F">
        <w:rPr>
          <w:sz w:val="28"/>
          <w:szCs w:val="28"/>
        </w:rPr>
        <w:t>Гандзюк</w:t>
      </w:r>
      <w:proofErr w:type="spellEnd"/>
      <w:r w:rsidRPr="00561D0F">
        <w:rPr>
          <w:sz w:val="28"/>
          <w:szCs w:val="28"/>
        </w:rPr>
        <w:t xml:space="preserve">, Є. П. </w:t>
      </w:r>
      <w:proofErr w:type="spellStart"/>
      <w:r w:rsidRPr="00561D0F">
        <w:rPr>
          <w:sz w:val="28"/>
          <w:szCs w:val="28"/>
        </w:rPr>
        <w:t>Желібо</w:t>
      </w:r>
      <w:proofErr w:type="spellEnd"/>
      <w:r w:rsidRPr="00561D0F">
        <w:rPr>
          <w:sz w:val="28"/>
          <w:szCs w:val="28"/>
        </w:rPr>
        <w:t>,</w:t>
      </w:r>
      <w:r>
        <w:rPr>
          <w:sz w:val="28"/>
          <w:szCs w:val="28"/>
        </w:rPr>
        <w:t xml:space="preserve"> </w:t>
      </w:r>
      <w:r w:rsidRPr="00561D0F">
        <w:rPr>
          <w:sz w:val="28"/>
          <w:szCs w:val="28"/>
        </w:rPr>
        <w:t xml:space="preserve">М. О. </w:t>
      </w:r>
      <w:proofErr w:type="spellStart"/>
      <w:r w:rsidRPr="00561D0F">
        <w:rPr>
          <w:sz w:val="28"/>
          <w:szCs w:val="28"/>
        </w:rPr>
        <w:t>Халімовський</w:t>
      </w:r>
      <w:proofErr w:type="spellEnd"/>
      <w:r w:rsidRPr="00561D0F">
        <w:rPr>
          <w:sz w:val="28"/>
          <w:szCs w:val="28"/>
        </w:rPr>
        <w:t xml:space="preserve"> ; ред. М. П. </w:t>
      </w:r>
      <w:proofErr w:type="spellStart"/>
      <w:r w:rsidRPr="00561D0F">
        <w:rPr>
          <w:sz w:val="28"/>
          <w:szCs w:val="28"/>
        </w:rPr>
        <w:t>Гандзюк</w:t>
      </w:r>
      <w:proofErr w:type="spellEnd"/>
      <w:r w:rsidRPr="00561D0F">
        <w:rPr>
          <w:sz w:val="28"/>
          <w:szCs w:val="28"/>
        </w:rPr>
        <w:t>. - К. : Каравела, 2003. -</w:t>
      </w:r>
      <w:r>
        <w:rPr>
          <w:sz w:val="28"/>
          <w:szCs w:val="28"/>
        </w:rPr>
        <w:t xml:space="preserve"> С. </w:t>
      </w:r>
      <w:r w:rsidRPr="00836B84">
        <w:rPr>
          <w:sz w:val="28"/>
          <w:szCs w:val="28"/>
        </w:rPr>
        <w:t>244-295</w:t>
      </w:r>
      <w:r>
        <w:rPr>
          <w:sz w:val="28"/>
          <w:szCs w:val="28"/>
        </w:rPr>
        <w:t>, 381-398.</w:t>
      </w:r>
    </w:p>
    <w:p w:rsidR="00223E50" w:rsidRPr="00223E50" w:rsidRDefault="00223E50" w:rsidP="004762DE">
      <w:pPr>
        <w:numPr>
          <w:ilvl w:val="1"/>
          <w:numId w:val="4"/>
        </w:numPr>
        <w:tabs>
          <w:tab w:val="clear" w:pos="1440"/>
          <w:tab w:val="num" w:pos="720"/>
        </w:tabs>
        <w:ind w:left="0" w:firstLine="567"/>
        <w:jc w:val="both"/>
        <w:rPr>
          <w:sz w:val="28"/>
          <w:szCs w:val="28"/>
        </w:rPr>
      </w:pPr>
      <w:proofErr w:type="spellStart"/>
      <w:r w:rsidRPr="00223E50">
        <w:rPr>
          <w:sz w:val="28"/>
          <w:szCs w:val="28"/>
        </w:rPr>
        <w:t>Жидецький</w:t>
      </w:r>
      <w:proofErr w:type="spellEnd"/>
      <w:r w:rsidRPr="00223E50">
        <w:rPr>
          <w:sz w:val="28"/>
          <w:szCs w:val="28"/>
        </w:rPr>
        <w:t>, В. Ц.  Основи охорони праці : підручник</w:t>
      </w:r>
      <w:r w:rsidRPr="00223E50">
        <w:rPr>
          <w:sz w:val="28"/>
          <w:szCs w:val="28"/>
          <w:lang w:val="ru-RU"/>
        </w:rPr>
        <w:t xml:space="preserve"> </w:t>
      </w:r>
      <w:r w:rsidRPr="00223E50">
        <w:rPr>
          <w:sz w:val="28"/>
          <w:szCs w:val="28"/>
        </w:rPr>
        <w:t xml:space="preserve">[Текст] / В. Ц. </w:t>
      </w:r>
      <w:proofErr w:type="spellStart"/>
      <w:r w:rsidRPr="00223E50">
        <w:rPr>
          <w:sz w:val="28"/>
          <w:szCs w:val="28"/>
        </w:rPr>
        <w:t>Жидецький</w:t>
      </w:r>
      <w:proofErr w:type="spellEnd"/>
      <w:r w:rsidRPr="00223E50">
        <w:rPr>
          <w:sz w:val="28"/>
          <w:szCs w:val="28"/>
        </w:rPr>
        <w:t xml:space="preserve">. - Вид. 3-є, перероб. і </w:t>
      </w:r>
      <w:proofErr w:type="spellStart"/>
      <w:r w:rsidRPr="00223E50">
        <w:rPr>
          <w:sz w:val="28"/>
          <w:szCs w:val="28"/>
        </w:rPr>
        <w:t>доп</w:t>
      </w:r>
      <w:proofErr w:type="spellEnd"/>
      <w:r w:rsidRPr="00223E50">
        <w:rPr>
          <w:sz w:val="28"/>
          <w:szCs w:val="28"/>
        </w:rPr>
        <w:t xml:space="preserve">. - Львів : Українська академія друкарства, 2006. - </w:t>
      </w:r>
      <w:r w:rsidRPr="00223E50">
        <w:rPr>
          <w:sz w:val="28"/>
          <w:szCs w:val="28"/>
          <w:lang w:val="ru-RU"/>
        </w:rPr>
        <w:t>С</w:t>
      </w:r>
      <w:r w:rsidRPr="00223E50">
        <w:rPr>
          <w:sz w:val="28"/>
          <w:szCs w:val="28"/>
        </w:rPr>
        <w:t>.</w:t>
      </w:r>
      <w:r w:rsidRPr="00223E50">
        <w:rPr>
          <w:sz w:val="28"/>
          <w:szCs w:val="28"/>
          <w:lang w:val="ru-RU"/>
        </w:rPr>
        <w:t xml:space="preserve"> 218-251</w:t>
      </w:r>
      <w:r w:rsidRPr="00223E50">
        <w:rPr>
          <w:sz w:val="28"/>
          <w:szCs w:val="28"/>
        </w:rPr>
        <w:t>.</w:t>
      </w:r>
    </w:p>
    <w:sectPr w:rsidR="00223E50" w:rsidRPr="00223E50" w:rsidSect="00223E50">
      <w:footerReference w:type="default" r:id="rId22"/>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D0B" w:rsidRDefault="00925D0B" w:rsidP="00D369B6">
      <w:r>
        <w:separator/>
      </w:r>
    </w:p>
  </w:endnote>
  <w:endnote w:type="continuationSeparator" w:id="0">
    <w:p w:rsidR="00925D0B" w:rsidRDefault="00925D0B" w:rsidP="00D36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5798679"/>
      <w:docPartObj>
        <w:docPartGallery w:val="Page Numbers (Bottom of Page)"/>
        <w:docPartUnique/>
      </w:docPartObj>
    </w:sdtPr>
    <w:sdtContent>
      <w:p w:rsidR="00D369B6" w:rsidRDefault="00D369B6">
        <w:pPr>
          <w:pStyle w:val="a6"/>
          <w:jc w:val="center"/>
        </w:pPr>
        <w:r>
          <w:fldChar w:fldCharType="begin"/>
        </w:r>
        <w:r>
          <w:instrText>PAGE   \* MERGEFORMAT</w:instrText>
        </w:r>
        <w:r>
          <w:fldChar w:fldCharType="separate"/>
        </w:r>
        <w:r w:rsidRPr="00D369B6">
          <w:rPr>
            <w:noProof/>
            <w:lang w:val="ru-RU"/>
          </w:rPr>
          <w:t>3</w:t>
        </w:r>
        <w:r>
          <w:fldChar w:fldCharType="end"/>
        </w:r>
      </w:p>
    </w:sdtContent>
  </w:sdt>
  <w:p w:rsidR="00D369B6" w:rsidRDefault="00D369B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D0B" w:rsidRDefault="00925D0B" w:rsidP="00D369B6">
      <w:r>
        <w:separator/>
      </w:r>
    </w:p>
  </w:footnote>
  <w:footnote w:type="continuationSeparator" w:id="0">
    <w:p w:rsidR="00925D0B" w:rsidRDefault="00925D0B" w:rsidP="00D369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D70F6"/>
    <w:multiLevelType w:val="hybridMultilevel"/>
    <w:tmpl w:val="B9F801DC"/>
    <w:lvl w:ilvl="0" w:tplc="0419000D">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3C613CE"/>
    <w:multiLevelType w:val="hybridMultilevel"/>
    <w:tmpl w:val="1D7218D0"/>
    <w:lvl w:ilvl="0" w:tplc="68DADD7E">
      <w:start w:val="1"/>
      <w:numFmt w:val="decimal"/>
      <w:lvlText w:val="%1."/>
      <w:lvlJc w:val="left"/>
      <w:pPr>
        <w:tabs>
          <w:tab w:val="num" w:pos="720"/>
        </w:tabs>
        <w:ind w:left="720" w:hanging="360"/>
      </w:pPr>
      <w:rPr>
        <w:rFonts w:hint="default"/>
      </w:rPr>
    </w:lvl>
    <w:lvl w:ilvl="1" w:tplc="A40261D8">
      <w:numFmt w:val="none"/>
      <w:lvlText w:val=""/>
      <w:lvlJc w:val="left"/>
      <w:pPr>
        <w:tabs>
          <w:tab w:val="num" w:pos="360"/>
        </w:tabs>
      </w:pPr>
    </w:lvl>
    <w:lvl w:ilvl="2" w:tplc="37087CD0">
      <w:numFmt w:val="none"/>
      <w:lvlText w:val=""/>
      <w:lvlJc w:val="left"/>
      <w:pPr>
        <w:tabs>
          <w:tab w:val="num" w:pos="360"/>
        </w:tabs>
      </w:pPr>
    </w:lvl>
    <w:lvl w:ilvl="3" w:tplc="C814409E">
      <w:numFmt w:val="none"/>
      <w:lvlText w:val=""/>
      <w:lvlJc w:val="left"/>
      <w:pPr>
        <w:tabs>
          <w:tab w:val="num" w:pos="360"/>
        </w:tabs>
      </w:pPr>
    </w:lvl>
    <w:lvl w:ilvl="4" w:tplc="61BE1F62">
      <w:numFmt w:val="none"/>
      <w:lvlText w:val=""/>
      <w:lvlJc w:val="left"/>
      <w:pPr>
        <w:tabs>
          <w:tab w:val="num" w:pos="360"/>
        </w:tabs>
      </w:pPr>
    </w:lvl>
    <w:lvl w:ilvl="5" w:tplc="55341086">
      <w:numFmt w:val="none"/>
      <w:lvlText w:val=""/>
      <w:lvlJc w:val="left"/>
      <w:pPr>
        <w:tabs>
          <w:tab w:val="num" w:pos="360"/>
        </w:tabs>
      </w:pPr>
    </w:lvl>
    <w:lvl w:ilvl="6" w:tplc="27F65494">
      <w:numFmt w:val="none"/>
      <w:lvlText w:val=""/>
      <w:lvlJc w:val="left"/>
      <w:pPr>
        <w:tabs>
          <w:tab w:val="num" w:pos="360"/>
        </w:tabs>
      </w:pPr>
    </w:lvl>
    <w:lvl w:ilvl="7" w:tplc="3388726E">
      <w:numFmt w:val="none"/>
      <w:lvlText w:val=""/>
      <w:lvlJc w:val="left"/>
      <w:pPr>
        <w:tabs>
          <w:tab w:val="num" w:pos="360"/>
        </w:tabs>
      </w:pPr>
    </w:lvl>
    <w:lvl w:ilvl="8" w:tplc="5C24562C">
      <w:numFmt w:val="none"/>
      <w:lvlText w:val=""/>
      <w:lvlJc w:val="left"/>
      <w:pPr>
        <w:tabs>
          <w:tab w:val="num" w:pos="360"/>
        </w:tabs>
      </w:pPr>
    </w:lvl>
  </w:abstractNum>
  <w:abstractNum w:abstractNumId="2">
    <w:nsid w:val="2ADC7E1F"/>
    <w:multiLevelType w:val="hybridMultilevel"/>
    <w:tmpl w:val="27CC34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B326AE7"/>
    <w:multiLevelType w:val="hybridMultilevel"/>
    <w:tmpl w:val="13C2488E"/>
    <w:lvl w:ilvl="0" w:tplc="0419000B">
      <w:start w:val="1"/>
      <w:numFmt w:val="bullet"/>
      <w:lvlText w:val=""/>
      <w:lvlJc w:val="left"/>
      <w:pPr>
        <w:tabs>
          <w:tab w:val="num" w:pos="1680"/>
        </w:tabs>
        <w:ind w:left="1680" w:hanging="360"/>
      </w:pPr>
      <w:rPr>
        <w:rFonts w:ascii="Wingdings" w:hAnsi="Wingdings" w:hint="default"/>
      </w:rPr>
    </w:lvl>
    <w:lvl w:ilvl="1" w:tplc="29FE4FD6">
      <w:start w:val="1"/>
      <w:numFmt w:val="decimal"/>
      <w:lvlText w:val="%2."/>
      <w:lvlJc w:val="left"/>
      <w:pPr>
        <w:tabs>
          <w:tab w:val="num" w:pos="2160"/>
        </w:tabs>
        <w:ind w:left="2160" w:hanging="360"/>
      </w:pPr>
      <w:rPr>
        <w:rFonts w:hint="default"/>
        <w:b w:val="0"/>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4E9F7B34"/>
    <w:multiLevelType w:val="hybridMultilevel"/>
    <w:tmpl w:val="26BA1B48"/>
    <w:lvl w:ilvl="0" w:tplc="FCBA37AC">
      <w:start w:val="1"/>
      <w:numFmt w:val="decimal"/>
      <w:lvlText w:val="%1."/>
      <w:lvlJc w:val="left"/>
      <w:pPr>
        <w:tabs>
          <w:tab w:val="num" w:pos="720"/>
        </w:tabs>
        <w:ind w:left="720" w:hanging="360"/>
      </w:pPr>
      <w:rPr>
        <w:rFonts w:hint="default"/>
      </w:rPr>
    </w:lvl>
    <w:lvl w:ilvl="1" w:tplc="23606488">
      <w:numFmt w:val="none"/>
      <w:lvlText w:val=""/>
      <w:lvlJc w:val="left"/>
      <w:pPr>
        <w:tabs>
          <w:tab w:val="num" w:pos="360"/>
        </w:tabs>
      </w:pPr>
    </w:lvl>
    <w:lvl w:ilvl="2" w:tplc="47501766">
      <w:numFmt w:val="none"/>
      <w:lvlText w:val=""/>
      <w:lvlJc w:val="left"/>
      <w:pPr>
        <w:tabs>
          <w:tab w:val="num" w:pos="360"/>
        </w:tabs>
      </w:pPr>
    </w:lvl>
    <w:lvl w:ilvl="3" w:tplc="1D385E14">
      <w:numFmt w:val="none"/>
      <w:lvlText w:val=""/>
      <w:lvlJc w:val="left"/>
      <w:pPr>
        <w:tabs>
          <w:tab w:val="num" w:pos="360"/>
        </w:tabs>
      </w:pPr>
    </w:lvl>
    <w:lvl w:ilvl="4" w:tplc="AFC00186">
      <w:numFmt w:val="none"/>
      <w:lvlText w:val=""/>
      <w:lvlJc w:val="left"/>
      <w:pPr>
        <w:tabs>
          <w:tab w:val="num" w:pos="360"/>
        </w:tabs>
      </w:pPr>
    </w:lvl>
    <w:lvl w:ilvl="5" w:tplc="AC363B2C">
      <w:numFmt w:val="none"/>
      <w:lvlText w:val=""/>
      <w:lvlJc w:val="left"/>
      <w:pPr>
        <w:tabs>
          <w:tab w:val="num" w:pos="360"/>
        </w:tabs>
      </w:pPr>
    </w:lvl>
    <w:lvl w:ilvl="6" w:tplc="709684A8">
      <w:numFmt w:val="none"/>
      <w:lvlText w:val=""/>
      <w:lvlJc w:val="left"/>
      <w:pPr>
        <w:tabs>
          <w:tab w:val="num" w:pos="360"/>
        </w:tabs>
      </w:pPr>
    </w:lvl>
    <w:lvl w:ilvl="7" w:tplc="9D5C48DC">
      <w:numFmt w:val="none"/>
      <w:lvlText w:val=""/>
      <w:lvlJc w:val="left"/>
      <w:pPr>
        <w:tabs>
          <w:tab w:val="num" w:pos="360"/>
        </w:tabs>
      </w:pPr>
    </w:lvl>
    <w:lvl w:ilvl="8" w:tplc="94D2DC28">
      <w:numFmt w:val="none"/>
      <w:lvlText w:val=""/>
      <w:lvlJc w:val="left"/>
      <w:pPr>
        <w:tabs>
          <w:tab w:val="num" w:pos="360"/>
        </w:tabs>
      </w:pPr>
    </w:lvl>
  </w:abstractNum>
  <w:abstractNum w:abstractNumId="5">
    <w:nsid w:val="7E5C51B1"/>
    <w:multiLevelType w:val="multilevel"/>
    <w:tmpl w:val="EB56F9CE"/>
    <w:lvl w:ilvl="0">
      <w:start w:val="1"/>
      <w:numFmt w:val="decimal"/>
      <w:lvlText w:val="%1."/>
      <w:lvlJc w:val="left"/>
      <w:pPr>
        <w:ind w:left="720" w:hanging="360"/>
      </w:pPr>
      <w:rPr>
        <w:rFonts w:hint="default"/>
        <w:b/>
        <w:i w:val="0"/>
      </w:rPr>
    </w:lvl>
    <w:lvl w:ilvl="1">
      <w:start w:val="1"/>
      <w:numFmt w:val="decimal"/>
      <w:isLgl/>
      <w:lvlText w:val="%1.%2."/>
      <w:lvlJc w:val="left"/>
      <w:pPr>
        <w:ind w:left="1440" w:hanging="720"/>
      </w:pPr>
      <w:rPr>
        <w:rFonts w:hint="default"/>
        <w:i w:val="0"/>
      </w:rPr>
    </w:lvl>
    <w:lvl w:ilvl="2">
      <w:start w:val="1"/>
      <w:numFmt w:val="decimal"/>
      <w:isLgl/>
      <w:lvlText w:val="%1.%2.%3."/>
      <w:lvlJc w:val="left"/>
      <w:pPr>
        <w:ind w:left="1800" w:hanging="720"/>
      </w:pPr>
      <w:rPr>
        <w:rFonts w:hint="default"/>
        <w:i/>
      </w:rPr>
    </w:lvl>
    <w:lvl w:ilvl="3">
      <w:start w:val="1"/>
      <w:numFmt w:val="decimal"/>
      <w:isLgl/>
      <w:lvlText w:val="%1.%2.%3.%4."/>
      <w:lvlJc w:val="left"/>
      <w:pPr>
        <w:ind w:left="2520" w:hanging="1080"/>
      </w:pPr>
      <w:rPr>
        <w:rFonts w:hint="default"/>
        <w:i/>
      </w:rPr>
    </w:lvl>
    <w:lvl w:ilvl="4">
      <w:start w:val="1"/>
      <w:numFmt w:val="decimal"/>
      <w:isLgl/>
      <w:lvlText w:val="%1.%2.%3.%4.%5."/>
      <w:lvlJc w:val="left"/>
      <w:pPr>
        <w:ind w:left="2880" w:hanging="1080"/>
      </w:pPr>
      <w:rPr>
        <w:rFonts w:hint="default"/>
        <w:i/>
      </w:rPr>
    </w:lvl>
    <w:lvl w:ilvl="5">
      <w:start w:val="1"/>
      <w:numFmt w:val="decimal"/>
      <w:isLgl/>
      <w:lvlText w:val="%1.%2.%3.%4.%5.%6."/>
      <w:lvlJc w:val="left"/>
      <w:pPr>
        <w:ind w:left="3600" w:hanging="1440"/>
      </w:pPr>
      <w:rPr>
        <w:rFonts w:hint="default"/>
        <w:i/>
      </w:rPr>
    </w:lvl>
    <w:lvl w:ilvl="6">
      <w:start w:val="1"/>
      <w:numFmt w:val="decimal"/>
      <w:isLgl/>
      <w:lvlText w:val="%1.%2.%3.%4.%5.%6.%7."/>
      <w:lvlJc w:val="left"/>
      <w:pPr>
        <w:ind w:left="4320" w:hanging="1800"/>
      </w:pPr>
      <w:rPr>
        <w:rFonts w:hint="default"/>
        <w:i/>
      </w:rPr>
    </w:lvl>
    <w:lvl w:ilvl="7">
      <w:start w:val="1"/>
      <w:numFmt w:val="decimal"/>
      <w:isLgl/>
      <w:lvlText w:val="%1.%2.%3.%4.%5.%6.%7.%8."/>
      <w:lvlJc w:val="left"/>
      <w:pPr>
        <w:ind w:left="4680" w:hanging="1800"/>
      </w:pPr>
      <w:rPr>
        <w:rFonts w:hint="default"/>
        <w:i/>
      </w:rPr>
    </w:lvl>
    <w:lvl w:ilvl="8">
      <w:start w:val="1"/>
      <w:numFmt w:val="decimal"/>
      <w:isLgl/>
      <w:lvlText w:val="%1.%2.%3.%4.%5.%6.%7.%8.%9."/>
      <w:lvlJc w:val="left"/>
      <w:pPr>
        <w:ind w:left="5400" w:hanging="2160"/>
      </w:pPr>
      <w:rPr>
        <w:rFonts w:hint="default"/>
        <w:i/>
      </w:rPr>
    </w:lvl>
  </w:abstractNum>
  <w:num w:numId="1">
    <w:abstractNumId w:val="0"/>
  </w:num>
  <w:num w:numId="2">
    <w:abstractNumId w:val="4"/>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6B"/>
    <w:rsid w:val="00223E50"/>
    <w:rsid w:val="004762DE"/>
    <w:rsid w:val="0055163E"/>
    <w:rsid w:val="005A43CC"/>
    <w:rsid w:val="0082516B"/>
    <w:rsid w:val="00925D0B"/>
    <w:rsid w:val="00D369B6"/>
    <w:rsid w:val="00FC1D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E50"/>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qFormat/>
    <w:rsid w:val="00223E5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3E50"/>
    <w:rPr>
      <w:rFonts w:ascii="Arial" w:eastAsia="Times New Roman" w:hAnsi="Arial" w:cs="Arial"/>
      <w:b/>
      <w:bCs/>
      <w:kern w:val="32"/>
      <w:sz w:val="32"/>
      <w:szCs w:val="32"/>
      <w:lang w:val="uk-UA" w:eastAsia="ru-RU"/>
    </w:rPr>
  </w:style>
  <w:style w:type="paragraph" w:styleId="a3">
    <w:name w:val="List Paragraph"/>
    <w:basedOn w:val="a"/>
    <w:uiPriority w:val="34"/>
    <w:qFormat/>
    <w:rsid w:val="00223E50"/>
    <w:pPr>
      <w:ind w:left="720"/>
      <w:contextualSpacing/>
    </w:pPr>
  </w:style>
  <w:style w:type="paragraph" w:styleId="a4">
    <w:name w:val="header"/>
    <w:basedOn w:val="a"/>
    <w:link w:val="a5"/>
    <w:uiPriority w:val="99"/>
    <w:unhideWhenUsed/>
    <w:rsid w:val="00D369B6"/>
    <w:pPr>
      <w:tabs>
        <w:tab w:val="center" w:pos="4677"/>
        <w:tab w:val="right" w:pos="9355"/>
      </w:tabs>
    </w:pPr>
  </w:style>
  <w:style w:type="character" w:customStyle="1" w:styleId="a5">
    <w:name w:val="Верхний колонтитул Знак"/>
    <w:basedOn w:val="a0"/>
    <w:link w:val="a4"/>
    <w:uiPriority w:val="99"/>
    <w:rsid w:val="00D369B6"/>
    <w:rPr>
      <w:rFonts w:ascii="Times New Roman" w:eastAsia="Times New Roman" w:hAnsi="Times New Roman" w:cs="Times New Roman"/>
      <w:sz w:val="24"/>
      <w:szCs w:val="24"/>
      <w:lang w:val="uk-UA" w:eastAsia="ru-RU"/>
    </w:rPr>
  </w:style>
  <w:style w:type="paragraph" w:styleId="a6">
    <w:name w:val="footer"/>
    <w:basedOn w:val="a"/>
    <w:link w:val="a7"/>
    <w:uiPriority w:val="99"/>
    <w:unhideWhenUsed/>
    <w:rsid w:val="00D369B6"/>
    <w:pPr>
      <w:tabs>
        <w:tab w:val="center" w:pos="4677"/>
        <w:tab w:val="right" w:pos="9355"/>
      </w:tabs>
    </w:pPr>
  </w:style>
  <w:style w:type="character" w:customStyle="1" w:styleId="a7">
    <w:name w:val="Нижний колонтитул Знак"/>
    <w:basedOn w:val="a0"/>
    <w:link w:val="a6"/>
    <w:uiPriority w:val="99"/>
    <w:rsid w:val="00D369B6"/>
    <w:rPr>
      <w:rFonts w:ascii="Times New Roman" w:eastAsia="Times New Roman" w:hAnsi="Times New Roman" w:cs="Times New Roman"/>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E50"/>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qFormat/>
    <w:rsid w:val="00223E5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3E50"/>
    <w:rPr>
      <w:rFonts w:ascii="Arial" w:eastAsia="Times New Roman" w:hAnsi="Arial" w:cs="Arial"/>
      <w:b/>
      <w:bCs/>
      <w:kern w:val="32"/>
      <w:sz w:val="32"/>
      <w:szCs w:val="32"/>
      <w:lang w:val="uk-UA" w:eastAsia="ru-RU"/>
    </w:rPr>
  </w:style>
  <w:style w:type="paragraph" w:styleId="a3">
    <w:name w:val="List Paragraph"/>
    <w:basedOn w:val="a"/>
    <w:uiPriority w:val="34"/>
    <w:qFormat/>
    <w:rsid w:val="00223E50"/>
    <w:pPr>
      <w:ind w:left="720"/>
      <w:contextualSpacing/>
    </w:pPr>
  </w:style>
  <w:style w:type="paragraph" w:styleId="a4">
    <w:name w:val="header"/>
    <w:basedOn w:val="a"/>
    <w:link w:val="a5"/>
    <w:uiPriority w:val="99"/>
    <w:unhideWhenUsed/>
    <w:rsid w:val="00D369B6"/>
    <w:pPr>
      <w:tabs>
        <w:tab w:val="center" w:pos="4677"/>
        <w:tab w:val="right" w:pos="9355"/>
      </w:tabs>
    </w:pPr>
  </w:style>
  <w:style w:type="character" w:customStyle="1" w:styleId="a5">
    <w:name w:val="Верхний колонтитул Знак"/>
    <w:basedOn w:val="a0"/>
    <w:link w:val="a4"/>
    <w:uiPriority w:val="99"/>
    <w:rsid w:val="00D369B6"/>
    <w:rPr>
      <w:rFonts w:ascii="Times New Roman" w:eastAsia="Times New Roman" w:hAnsi="Times New Roman" w:cs="Times New Roman"/>
      <w:sz w:val="24"/>
      <w:szCs w:val="24"/>
      <w:lang w:val="uk-UA" w:eastAsia="ru-RU"/>
    </w:rPr>
  </w:style>
  <w:style w:type="paragraph" w:styleId="a6">
    <w:name w:val="footer"/>
    <w:basedOn w:val="a"/>
    <w:link w:val="a7"/>
    <w:uiPriority w:val="99"/>
    <w:unhideWhenUsed/>
    <w:rsid w:val="00D369B6"/>
    <w:pPr>
      <w:tabs>
        <w:tab w:val="center" w:pos="4677"/>
        <w:tab w:val="right" w:pos="9355"/>
      </w:tabs>
    </w:pPr>
  </w:style>
  <w:style w:type="character" w:customStyle="1" w:styleId="a7">
    <w:name w:val="Нижний колонтитул Знак"/>
    <w:basedOn w:val="a0"/>
    <w:link w:val="a6"/>
    <w:uiPriority w:val="99"/>
    <w:rsid w:val="00D369B6"/>
    <w:rPr>
      <w:rFonts w:ascii="Times New Roman" w:eastAsia="Times New Roman" w:hAnsi="Times New Roman" w:cs="Times New Roman"/>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427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microsoft.com/office/2007/relationships/stylesWithEffects" Target="stylesWithEffect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10</Pages>
  <Words>3682</Words>
  <Characters>20990</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2015-12-28T15:31:00Z</cp:lastPrinted>
  <dcterms:created xsi:type="dcterms:W3CDTF">2015-12-28T15:14:00Z</dcterms:created>
  <dcterms:modified xsi:type="dcterms:W3CDTF">2018-01-25T12:22:00Z</dcterms:modified>
</cp:coreProperties>
</file>