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A56" w:rsidRPr="00CC0E86" w:rsidRDefault="00B22635" w:rsidP="007E3A5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C0E86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 xml:space="preserve"> </w:t>
      </w:r>
      <w:r w:rsidR="007E3A56" w:rsidRPr="00CC0E86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«</w:t>
      </w:r>
      <w:r w:rsidR="00CC0E86" w:rsidRPr="00CC0E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Організація </w:t>
      </w:r>
      <w:bookmarkStart w:id="0" w:name="_GoBack"/>
      <w:bookmarkEnd w:id="0"/>
      <w:r w:rsidR="0095358F" w:rsidRPr="00CC0E86">
        <w:rPr>
          <w:rFonts w:ascii="Times New Roman" w:hAnsi="Times New Roman" w:cs="Times New Roman"/>
          <w:b/>
          <w:sz w:val="28"/>
          <w:szCs w:val="28"/>
          <w:lang w:val="uk-UA"/>
        </w:rPr>
        <w:t>самост</w:t>
      </w:r>
      <w:r w:rsidR="00CC0E86" w:rsidRPr="00CC0E86">
        <w:rPr>
          <w:rFonts w:ascii="Times New Roman" w:hAnsi="Times New Roman" w:cs="Times New Roman"/>
          <w:b/>
          <w:sz w:val="28"/>
          <w:szCs w:val="28"/>
          <w:lang w:val="uk-UA"/>
        </w:rPr>
        <w:t>ійної</w:t>
      </w:r>
      <w:r w:rsidR="0095358F" w:rsidRPr="00CC0E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</w:t>
      </w:r>
      <w:r w:rsidR="00CC0E86" w:rsidRPr="00CC0E86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95358F" w:rsidRPr="00CC0E86">
        <w:rPr>
          <w:rFonts w:ascii="Times New Roman" w:hAnsi="Times New Roman" w:cs="Times New Roman"/>
          <w:b/>
          <w:sz w:val="28"/>
          <w:szCs w:val="28"/>
          <w:lang w:val="uk-UA"/>
        </w:rPr>
        <w:t>бот</w:t>
      </w:r>
      <w:r w:rsidR="00CC0E86" w:rsidRPr="00CC0E86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95358F" w:rsidRPr="00CC0E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студент</w:t>
      </w:r>
      <w:r w:rsidR="00CC0E86" w:rsidRPr="00CC0E86"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  <w:r w:rsidR="007E3A56" w:rsidRPr="00CC0E86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 xml:space="preserve">»  </w:t>
      </w:r>
    </w:p>
    <w:p w:rsidR="00B22635" w:rsidRDefault="00B22635" w:rsidP="003442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26B3" w:rsidRDefault="00EA3FF3" w:rsidP="003442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Невід’ємною частиною навчального процесу є самостійна </w:t>
      </w:r>
      <w:r w:rsidR="00FC274C">
        <w:rPr>
          <w:rFonts w:ascii="Times New Roman" w:hAnsi="Times New Roman" w:cs="Times New Roman"/>
          <w:sz w:val="28"/>
          <w:szCs w:val="28"/>
          <w:lang w:val="uk-UA"/>
        </w:rPr>
        <w:t>робота студентів, яка дозволяє закріплювати, поглиблювати здобуті на заняттях знання та набувати нових</w:t>
      </w:r>
      <w:r w:rsidR="007826B3" w:rsidRPr="007826B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2151" w:rsidRDefault="00052151" w:rsidP="007826B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2151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робота – це спеціально організована діяльність студентів з урахуванням їх індивідуальних особливостей, спрямована на самостійне виконання навчальних завдань різних рівнів складності як на аудиторних заняттях, так і в </w:t>
      </w:r>
      <w:proofErr w:type="spellStart"/>
      <w:r w:rsidRPr="00052151">
        <w:rPr>
          <w:rFonts w:ascii="Times New Roman" w:hAnsi="Times New Roman" w:cs="Times New Roman"/>
          <w:sz w:val="28"/>
          <w:szCs w:val="28"/>
          <w:lang w:val="uk-UA"/>
        </w:rPr>
        <w:t>позааудиторний</w:t>
      </w:r>
      <w:proofErr w:type="spellEnd"/>
      <w:r w:rsidRPr="00052151">
        <w:rPr>
          <w:rFonts w:ascii="Times New Roman" w:hAnsi="Times New Roman" w:cs="Times New Roman"/>
          <w:sz w:val="28"/>
          <w:szCs w:val="28"/>
          <w:lang w:val="uk-UA"/>
        </w:rPr>
        <w:t xml:space="preserve"> час. Метою організації самостійної роботи студентів є її спрямування на виконання соціального замовлення, тобто у формуванні у студентів уміння самостійно поповнювати свої знання, орієнтуватися у потоці наукової інформації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70AD" w:rsidRDefault="00052151" w:rsidP="007826B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870AD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8870AD">
        <w:rPr>
          <w:rFonts w:ascii="Times New Roman" w:hAnsi="Times New Roman" w:cs="Times New Roman"/>
          <w:sz w:val="28"/>
          <w:szCs w:val="28"/>
          <w:lang w:val="uk-UA"/>
        </w:rPr>
        <w:t xml:space="preserve">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>, що</w:t>
      </w:r>
      <w:r w:rsidR="008870AD">
        <w:rPr>
          <w:rFonts w:ascii="Times New Roman" w:hAnsi="Times New Roman" w:cs="Times New Roman"/>
          <w:sz w:val="28"/>
          <w:szCs w:val="28"/>
          <w:lang w:val="uk-UA"/>
        </w:rPr>
        <w:t xml:space="preserve"> виконується у </w:t>
      </w:r>
      <w:proofErr w:type="spellStart"/>
      <w:r w:rsidR="008870AD">
        <w:rPr>
          <w:rFonts w:ascii="Times New Roman" w:hAnsi="Times New Roman" w:cs="Times New Roman"/>
          <w:sz w:val="28"/>
          <w:szCs w:val="28"/>
          <w:lang w:val="uk-UA"/>
        </w:rPr>
        <w:t>позааудиторний</w:t>
      </w:r>
      <w:proofErr w:type="spellEnd"/>
      <w:r w:rsidR="008870AD">
        <w:rPr>
          <w:rFonts w:ascii="Times New Roman" w:hAnsi="Times New Roman" w:cs="Times New Roman"/>
          <w:sz w:val="28"/>
          <w:szCs w:val="28"/>
          <w:lang w:val="uk-UA"/>
        </w:rPr>
        <w:t xml:space="preserve"> час, 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8870AD">
        <w:rPr>
          <w:rFonts w:ascii="Times New Roman" w:hAnsi="Times New Roman" w:cs="Times New Roman"/>
          <w:sz w:val="28"/>
          <w:szCs w:val="28"/>
          <w:lang w:val="uk-UA"/>
        </w:rPr>
        <w:t xml:space="preserve"> ряд переваг:</w:t>
      </w:r>
      <w:r w:rsidR="00885AC8" w:rsidRPr="00885A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5AC8">
        <w:rPr>
          <w:rFonts w:ascii="Times New Roman" w:hAnsi="Times New Roman" w:cs="Times New Roman"/>
          <w:sz w:val="28"/>
          <w:szCs w:val="28"/>
          <w:lang w:val="uk-UA"/>
        </w:rPr>
        <w:t xml:space="preserve">час на виконання роботи має довгостроковий характер, тому студент має змогу самостійно обрати час на виконання роботи; студенти можуть об’єднуватися для виконання поставленої задачі, що </w:t>
      </w:r>
      <w:r w:rsidR="00885AC8" w:rsidRPr="00D60070">
        <w:rPr>
          <w:rFonts w:ascii="Times New Roman" w:hAnsi="Times New Roman" w:cs="Times New Roman"/>
          <w:sz w:val="28"/>
          <w:szCs w:val="28"/>
          <w:lang w:val="uk-UA"/>
        </w:rPr>
        <w:t xml:space="preserve">позитивно впливає на </w:t>
      </w:r>
      <w:r w:rsidR="00885AC8">
        <w:rPr>
          <w:rFonts w:ascii="Times New Roman" w:hAnsi="Times New Roman" w:cs="Times New Roman"/>
          <w:sz w:val="28"/>
          <w:szCs w:val="28"/>
          <w:lang w:val="uk-UA"/>
        </w:rPr>
        <w:t>їх міжособистісні відносини.</w:t>
      </w:r>
    </w:p>
    <w:p w:rsidR="008870AD" w:rsidRDefault="00E33B0A" w:rsidP="007826B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якості самостійної роботи може виступати: засвоєння матеріалу, що розглядався на занятті (робота з конспектом, літературою); конспектування тем (або їх частин), що винесені навчальною програмою на самостійне вивчення;</w:t>
      </w:r>
      <w:r w:rsidR="00052151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підготовка до лекцій, семінарів, заліків, іспитів;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розв’язання задач, практичних робіт, розрахунково-графічних робіт; виконання лабораторних робіт, проведення дослідів; підготовка рефератів, контрольних робіт, доповідей, проектів; підготовка курсових та дипломних проектів. </w:t>
      </w:r>
    </w:p>
    <w:p w:rsidR="00E33B0A" w:rsidRDefault="00E33B0A" w:rsidP="00E33B0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B0A">
        <w:rPr>
          <w:rFonts w:ascii="Times New Roman" w:hAnsi="Times New Roman" w:cs="Times New Roman"/>
          <w:sz w:val="28"/>
          <w:szCs w:val="28"/>
          <w:lang w:val="uk-UA"/>
        </w:rPr>
        <w:t>Для реалізації самостійної роботи студент повин</w:t>
      </w:r>
      <w:r>
        <w:rPr>
          <w:rFonts w:ascii="Times New Roman" w:hAnsi="Times New Roman" w:cs="Times New Roman"/>
          <w:sz w:val="28"/>
          <w:szCs w:val="28"/>
          <w:lang w:val="uk-UA"/>
        </w:rPr>
        <w:t>ен</w:t>
      </w:r>
      <w:r w:rsidRPr="00E33B0A">
        <w:rPr>
          <w:rFonts w:ascii="Times New Roman" w:hAnsi="Times New Roman" w:cs="Times New Roman"/>
          <w:sz w:val="28"/>
          <w:szCs w:val="28"/>
          <w:lang w:val="uk-UA"/>
        </w:rPr>
        <w:t xml:space="preserve"> бути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забезпечений </w:t>
      </w:r>
      <w:r w:rsidRPr="00E33B0A">
        <w:rPr>
          <w:rFonts w:ascii="Times New Roman" w:hAnsi="Times New Roman" w:cs="Times New Roman"/>
          <w:sz w:val="28"/>
          <w:szCs w:val="28"/>
          <w:lang w:val="uk-UA"/>
        </w:rPr>
        <w:t>інформаційними ресурсами</w:t>
      </w:r>
      <w:r w:rsidR="005107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33B0A">
        <w:rPr>
          <w:rFonts w:ascii="Times New Roman" w:hAnsi="Times New Roman" w:cs="Times New Roman"/>
          <w:sz w:val="28"/>
          <w:szCs w:val="28"/>
          <w:lang w:val="uk-UA"/>
        </w:rPr>
        <w:t xml:space="preserve"> методични</w:t>
      </w:r>
      <w:r w:rsidR="0051074B">
        <w:rPr>
          <w:rFonts w:ascii="Times New Roman" w:hAnsi="Times New Roman" w:cs="Times New Roman"/>
          <w:sz w:val="28"/>
          <w:szCs w:val="28"/>
          <w:lang w:val="uk-UA"/>
        </w:rPr>
        <w:t>ми матеріалами,</w:t>
      </w:r>
      <w:r w:rsidRPr="00E33B0A">
        <w:rPr>
          <w:rFonts w:ascii="Times New Roman" w:hAnsi="Times New Roman" w:cs="Times New Roman"/>
          <w:sz w:val="28"/>
          <w:szCs w:val="28"/>
          <w:lang w:val="uk-UA"/>
        </w:rPr>
        <w:t xml:space="preserve"> контролюючими матеріалами</w:t>
      </w:r>
      <w:r w:rsidR="005107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33B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533A">
        <w:rPr>
          <w:rFonts w:ascii="Times New Roman" w:hAnsi="Times New Roman" w:cs="Times New Roman"/>
          <w:sz w:val="28"/>
          <w:szCs w:val="28"/>
          <w:lang w:val="uk-UA"/>
        </w:rPr>
        <w:t>матеріальними ресурсами,</w:t>
      </w:r>
      <w:r w:rsidRPr="00E33B0A">
        <w:rPr>
          <w:rFonts w:ascii="Times New Roman" w:hAnsi="Times New Roman" w:cs="Times New Roman"/>
          <w:sz w:val="28"/>
          <w:szCs w:val="28"/>
          <w:lang w:val="uk-UA"/>
        </w:rPr>
        <w:t xml:space="preserve"> ресурсами часу; консультаціями; можливістю публічного обговорення теоретичних або практичних результатів, отриманих студентом самостійно.</w:t>
      </w:r>
    </w:p>
    <w:p w:rsidR="0051074B" w:rsidRDefault="00E33B0A" w:rsidP="00E33B0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якості </w:t>
      </w:r>
      <w:r w:rsidR="0051074B">
        <w:rPr>
          <w:rFonts w:ascii="Times New Roman" w:hAnsi="Times New Roman" w:cs="Times New Roman"/>
          <w:sz w:val="28"/>
          <w:szCs w:val="28"/>
          <w:lang w:val="uk-UA"/>
        </w:rPr>
        <w:t>забезпечення можуть виступати:</w:t>
      </w:r>
    </w:p>
    <w:p w:rsidR="00E33B0A" w:rsidRDefault="00E33B0A" w:rsidP="005107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074B">
        <w:rPr>
          <w:rFonts w:ascii="Times New Roman" w:hAnsi="Times New Roman" w:cs="Times New Roman"/>
          <w:sz w:val="28"/>
          <w:szCs w:val="28"/>
          <w:lang w:val="uk-UA"/>
        </w:rPr>
        <w:t>інформаційн</w:t>
      </w:r>
      <w:r w:rsidR="0051074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074B">
        <w:rPr>
          <w:rFonts w:ascii="Times New Roman" w:hAnsi="Times New Roman" w:cs="Times New Roman"/>
          <w:sz w:val="28"/>
          <w:szCs w:val="28"/>
          <w:lang w:val="uk-UA"/>
        </w:rPr>
        <w:t xml:space="preserve"> ресурс</w:t>
      </w:r>
      <w:r w:rsidR="0051074B">
        <w:rPr>
          <w:rFonts w:ascii="Times New Roman" w:hAnsi="Times New Roman" w:cs="Times New Roman"/>
          <w:sz w:val="28"/>
          <w:szCs w:val="28"/>
          <w:lang w:val="uk-UA"/>
        </w:rPr>
        <w:t xml:space="preserve">и – </w:t>
      </w:r>
      <w:r w:rsidRPr="0051074B">
        <w:rPr>
          <w:rFonts w:ascii="Times New Roman" w:hAnsi="Times New Roman" w:cs="Times New Roman"/>
          <w:sz w:val="28"/>
          <w:szCs w:val="28"/>
          <w:lang w:val="uk-UA"/>
        </w:rPr>
        <w:t>підручники, навчальні посібники</w:t>
      </w:r>
      <w:r w:rsidR="0051074B" w:rsidRPr="0051074B">
        <w:rPr>
          <w:rFonts w:ascii="Times New Roman" w:hAnsi="Times New Roman" w:cs="Times New Roman"/>
          <w:sz w:val="28"/>
          <w:szCs w:val="28"/>
          <w:lang w:val="uk-UA"/>
        </w:rPr>
        <w:t>, довідники, інтернет-сайти</w:t>
      </w:r>
      <w:r w:rsidR="0051074B">
        <w:rPr>
          <w:rFonts w:ascii="Times New Roman" w:hAnsi="Times New Roman" w:cs="Times New Roman"/>
          <w:sz w:val="28"/>
          <w:szCs w:val="28"/>
          <w:lang w:val="uk-UA"/>
        </w:rPr>
        <w:t>, програми;</w:t>
      </w:r>
    </w:p>
    <w:p w:rsidR="0051074B" w:rsidRDefault="0051074B" w:rsidP="005107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074B">
        <w:rPr>
          <w:rFonts w:ascii="Times New Roman" w:hAnsi="Times New Roman" w:cs="Times New Roman"/>
          <w:sz w:val="28"/>
          <w:szCs w:val="28"/>
          <w:lang w:val="uk-UA"/>
        </w:rPr>
        <w:lastRenderedPageBreak/>
        <w:t>методичн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074B">
        <w:rPr>
          <w:rFonts w:ascii="Times New Roman" w:hAnsi="Times New Roman" w:cs="Times New Roman"/>
          <w:sz w:val="28"/>
          <w:szCs w:val="28"/>
          <w:lang w:val="uk-UA"/>
        </w:rPr>
        <w:t xml:space="preserve"> матеріали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методичні </w:t>
      </w:r>
      <w:r w:rsidRPr="0051074B">
        <w:rPr>
          <w:rFonts w:ascii="Times New Roman" w:hAnsi="Times New Roman" w:cs="Times New Roman"/>
          <w:sz w:val="28"/>
          <w:szCs w:val="28"/>
          <w:lang w:val="uk-UA"/>
        </w:rPr>
        <w:t>вказівки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виконання самостійної роботи, лабораторних, практичних, розрахунково-графічних робот, курсових та дипломних проектів;</w:t>
      </w:r>
    </w:p>
    <w:p w:rsidR="0051074B" w:rsidRDefault="0051074B" w:rsidP="005107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074B">
        <w:rPr>
          <w:rFonts w:ascii="Times New Roman" w:hAnsi="Times New Roman" w:cs="Times New Roman"/>
          <w:sz w:val="28"/>
          <w:szCs w:val="28"/>
          <w:lang w:val="uk-UA"/>
        </w:rPr>
        <w:t>контролююч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074B">
        <w:rPr>
          <w:rFonts w:ascii="Times New Roman" w:hAnsi="Times New Roman" w:cs="Times New Roman"/>
          <w:sz w:val="28"/>
          <w:szCs w:val="28"/>
          <w:lang w:val="uk-UA"/>
        </w:rPr>
        <w:t xml:space="preserve"> матеріали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51074B">
        <w:rPr>
          <w:rFonts w:ascii="Times New Roman" w:hAnsi="Times New Roman" w:cs="Times New Roman"/>
          <w:sz w:val="28"/>
          <w:szCs w:val="28"/>
          <w:lang w:val="uk-UA"/>
        </w:rPr>
        <w:t xml:space="preserve">екзаменаційні білети,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питання на залік, контрольні питання, </w:t>
      </w:r>
      <w:r w:rsidRPr="0051074B">
        <w:rPr>
          <w:rFonts w:ascii="Times New Roman" w:hAnsi="Times New Roman" w:cs="Times New Roman"/>
          <w:sz w:val="28"/>
          <w:szCs w:val="28"/>
          <w:lang w:val="uk-UA"/>
        </w:rPr>
        <w:t>тести</w:t>
      </w:r>
      <w:r>
        <w:rPr>
          <w:rFonts w:ascii="Times New Roman" w:hAnsi="Times New Roman" w:cs="Times New Roman"/>
          <w:sz w:val="28"/>
          <w:szCs w:val="28"/>
          <w:lang w:val="uk-UA"/>
        </w:rPr>
        <w:t>, індивідуальні завдання на практичні, лабораторні, розрахунково-графічні, самостійні роботи, завдання на курсові та дипломні проекти;</w:t>
      </w:r>
    </w:p>
    <w:p w:rsidR="0051074B" w:rsidRDefault="0051074B" w:rsidP="0051074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074B">
        <w:rPr>
          <w:rFonts w:ascii="Times New Roman" w:hAnsi="Times New Roman" w:cs="Times New Roman"/>
          <w:sz w:val="28"/>
          <w:szCs w:val="28"/>
          <w:lang w:val="uk-UA"/>
        </w:rPr>
        <w:t>матеріальн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074B">
        <w:rPr>
          <w:rFonts w:ascii="Times New Roman" w:hAnsi="Times New Roman" w:cs="Times New Roman"/>
          <w:sz w:val="28"/>
          <w:szCs w:val="28"/>
          <w:lang w:val="uk-UA"/>
        </w:rPr>
        <w:t xml:space="preserve"> ресурси </w:t>
      </w:r>
      <w:r>
        <w:rPr>
          <w:rFonts w:ascii="Times New Roman" w:hAnsi="Times New Roman" w:cs="Times New Roman"/>
          <w:sz w:val="28"/>
          <w:szCs w:val="28"/>
          <w:lang w:val="uk-UA"/>
        </w:rPr>
        <w:t>– комп’ютер</w:t>
      </w:r>
      <w:r w:rsidRPr="0051074B">
        <w:rPr>
          <w:rFonts w:ascii="Times New Roman" w:hAnsi="Times New Roman" w:cs="Times New Roman"/>
          <w:sz w:val="28"/>
          <w:szCs w:val="28"/>
          <w:lang w:val="uk-UA"/>
        </w:rPr>
        <w:t>, вимірювальне і технологічне устаткування</w:t>
      </w:r>
      <w:r w:rsidR="006D53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2F2C" w:rsidRDefault="00C12F2C" w:rsidP="00C12F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самостійної роботи студентів включає три етапи – підготовчий, реалізаційний, завершальний.</w:t>
      </w:r>
    </w:p>
    <w:p w:rsidR="00C12F2C" w:rsidRDefault="00C12F2C" w:rsidP="00C12F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час підготовчого етапу викладач повинен спланувати самостійну роботу та підготовити студентів до її виконання. Для успішного виконання самостійної роботи, викладач повинен видати завдання, мотивувати студента на виконання роботи, ознайомити </w:t>
      </w:r>
      <w:r w:rsidRPr="00EC4D06">
        <w:rPr>
          <w:rFonts w:ascii="Times New Roman" w:hAnsi="Times New Roman" w:cs="Times New Roman"/>
          <w:sz w:val="28"/>
          <w:szCs w:val="28"/>
          <w:lang w:val="uk-UA"/>
        </w:rPr>
        <w:t xml:space="preserve">із метою, засобами, термінами виконання, формами контролю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EC4D06">
        <w:rPr>
          <w:rFonts w:ascii="Times New Roman" w:hAnsi="Times New Roman" w:cs="Times New Roman"/>
          <w:sz w:val="28"/>
          <w:szCs w:val="28"/>
          <w:lang w:val="uk-UA"/>
        </w:rPr>
        <w:t>критеріями оцін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ювання роботи. Заздалегідь необхідно сформувати </w:t>
      </w:r>
      <w:r w:rsidRPr="00EC4D06">
        <w:rPr>
          <w:rFonts w:ascii="Times New Roman" w:hAnsi="Times New Roman" w:cs="Times New Roman"/>
          <w:sz w:val="28"/>
          <w:szCs w:val="28"/>
          <w:lang w:val="uk-UA"/>
        </w:rPr>
        <w:t xml:space="preserve">уміння пошуку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відповідей, розрахунків; </w:t>
      </w:r>
      <w:r w:rsidRPr="00EC4D06">
        <w:rPr>
          <w:rFonts w:ascii="Times New Roman" w:hAnsi="Times New Roman" w:cs="Times New Roman"/>
          <w:sz w:val="28"/>
          <w:szCs w:val="28"/>
          <w:lang w:val="uk-UA"/>
        </w:rPr>
        <w:t>розви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EC4D06">
        <w:rPr>
          <w:rFonts w:ascii="Times New Roman" w:hAnsi="Times New Roman" w:cs="Times New Roman"/>
          <w:sz w:val="28"/>
          <w:szCs w:val="28"/>
          <w:lang w:val="uk-UA"/>
        </w:rPr>
        <w:t xml:space="preserve"> навики роботи з підручником, </w:t>
      </w:r>
      <w:r w:rsidRPr="00ED7239">
        <w:rPr>
          <w:rFonts w:ascii="Times New Roman" w:hAnsi="Times New Roman" w:cs="Times New Roman"/>
          <w:sz w:val="28"/>
          <w:szCs w:val="28"/>
          <w:lang w:val="uk-UA"/>
        </w:rPr>
        <w:t>навчальн</w:t>
      </w:r>
      <w:r>
        <w:rPr>
          <w:rFonts w:ascii="Times New Roman" w:hAnsi="Times New Roman" w:cs="Times New Roman"/>
          <w:sz w:val="28"/>
          <w:szCs w:val="28"/>
          <w:lang w:val="uk-UA"/>
        </w:rPr>
        <w:t>ими</w:t>
      </w:r>
      <w:r w:rsidRPr="00ED7239">
        <w:rPr>
          <w:rFonts w:ascii="Times New Roman" w:hAnsi="Times New Roman" w:cs="Times New Roman"/>
          <w:sz w:val="28"/>
          <w:szCs w:val="28"/>
          <w:lang w:val="uk-UA"/>
        </w:rPr>
        <w:t xml:space="preserve"> посібник</w:t>
      </w:r>
      <w:r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ED7239">
        <w:rPr>
          <w:rFonts w:ascii="Times New Roman" w:hAnsi="Times New Roman" w:cs="Times New Roman"/>
          <w:sz w:val="28"/>
          <w:szCs w:val="28"/>
          <w:lang w:val="uk-UA"/>
        </w:rPr>
        <w:t>, довідник</w:t>
      </w:r>
      <w:r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ED723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інтернет-ресурсами. Студент на даному етапі повинен</w:t>
      </w:r>
      <w:r w:rsidR="00731849">
        <w:rPr>
          <w:rFonts w:ascii="Times New Roman" w:hAnsi="Times New Roman" w:cs="Times New Roman"/>
          <w:sz w:val="28"/>
          <w:szCs w:val="28"/>
          <w:lang w:val="uk-UA"/>
        </w:rPr>
        <w:t>, прийняти завдання</w:t>
      </w:r>
      <w:r w:rsidR="00731849" w:rsidRPr="007318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1849">
        <w:rPr>
          <w:rFonts w:ascii="Times New Roman" w:hAnsi="Times New Roman" w:cs="Times New Roman"/>
          <w:sz w:val="28"/>
          <w:szCs w:val="28"/>
          <w:lang w:val="uk-UA"/>
        </w:rPr>
        <w:t>роботи та усвідомити її мету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D533A" w:rsidRDefault="00C12F2C" w:rsidP="006D53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реалізаційного етапу студент виконує роботу, самостійно плануючи та контролюючи її виконання</w:t>
      </w:r>
      <w:r w:rsidR="0073184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D7239">
        <w:rPr>
          <w:rFonts w:ascii="Times New Roman" w:hAnsi="Times New Roman" w:cs="Times New Roman"/>
          <w:sz w:val="28"/>
          <w:szCs w:val="28"/>
          <w:lang w:val="uk-UA"/>
        </w:rPr>
        <w:t>Під час виконання самостійної роботи, у студентів можуть виникнути запитання, тому викладач повинен передбачити проведення консультацій. Консультації можуть бути як індивідуальними, так і груповими, проводитись можуть як за розкладом, так і за необхідністю.</w:t>
      </w:r>
    </w:p>
    <w:p w:rsidR="00ED7239" w:rsidRPr="00ED7239" w:rsidRDefault="00731849" w:rsidP="00ED723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завершальному етапі студент повинен представити результати виконання роботи викладачеві. Викладач проводить контроль результатів. </w:t>
      </w:r>
      <w:r w:rsidR="0049776A">
        <w:rPr>
          <w:rFonts w:ascii="Times New Roman" w:hAnsi="Times New Roman" w:cs="Times New Roman"/>
          <w:sz w:val="28"/>
          <w:szCs w:val="28"/>
          <w:lang w:val="uk-UA"/>
        </w:rPr>
        <w:t xml:space="preserve">У якості форм контролю самостійної роботи рекомендується </w:t>
      </w:r>
      <w:r w:rsidR="0049776A" w:rsidRPr="00ED7239">
        <w:rPr>
          <w:rFonts w:ascii="Times New Roman" w:hAnsi="Times New Roman" w:cs="Times New Roman"/>
          <w:sz w:val="28"/>
          <w:szCs w:val="28"/>
          <w:lang w:val="uk-UA"/>
        </w:rPr>
        <w:t>тестування</w:t>
      </w:r>
      <w:r w:rsidR="0049776A">
        <w:rPr>
          <w:rFonts w:ascii="Times New Roman" w:hAnsi="Times New Roman" w:cs="Times New Roman"/>
          <w:sz w:val="28"/>
          <w:szCs w:val="28"/>
          <w:lang w:val="uk-UA"/>
        </w:rPr>
        <w:t xml:space="preserve">, проведення контрольних робіт, </w:t>
      </w:r>
      <w:r w:rsidR="0049776A" w:rsidRPr="00ED7239">
        <w:rPr>
          <w:rFonts w:ascii="Times New Roman" w:hAnsi="Times New Roman" w:cs="Times New Roman"/>
          <w:sz w:val="28"/>
          <w:szCs w:val="28"/>
          <w:lang w:val="uk-UA"/>
        </w:rPr>
        <w:t xml:space="preserve">письмові </w:t>
      </w:r>
      <w:r w:rsidR="0049776A">
        <w:rPr>
          <w:rFonts w:ascii="Times New Roman" w:hAnsi="Times New Roman" w:cs="Times New Roman"/>
          <w:sz w:val="28"/>
          <w:szCs w:val="28"/>
          <w:lang w:val="uk-UA"/>
        </w:rPr>
        <w:t xml:space="preserve">або усні </w:t>
      </w:r>
      <w:r w:rsidR="0049776A" w:rsidRPr="00ED7239">
        <w:rPr>
          <w:rFonts w:ascii="Times New Roman" w:hAnsi="Times New Roman" w:cs="Times New Roman"/>
          <w:sz w:val="28"/>
          <w:szCs w:val="28"/>
          <w:lang w:val="uk-UA"/>
        </w:rPr>
        <w:t>опити</w:t>
      </w:r>
      <w:r w:rsidR="0049776A">
        <w:rPr>
          <w:rFonts w:ascii="Times New Roman" w:hAnsi="Times New Roman" w:cs="Times New Roman"/>
          <w:sz w:val="28"/>
          <w:szCs w:val="28"/>
          <w:lang w:val="uk-UA"/>
        </w:rPr>
        <w:t xml:space="preserve"> з теорії, перевірка домашніх завдань, </w:t>
      </w:r>
      <w:r w:rsidR="0049776A" w:rsidRPr="00ED7239">
        <w:rPr>
          <w:rFonts w:ascii="Times New Roman" w:hAnsi="Times New Roman" w:cs="Times New Roman"/>
          <w:sz w:val="28"/>
          <w:szCs w:val="28"/>
          <w:lang w:val="uk-UA"/>
        </w:rPr>
        <w:t>прослуховування доповід</w:t>
      </w:r>
      <w:r w:rsidR="0049776A">
        <w:rPr>
          <w:rFonts w:ascii="Times New Roman" w:hAnsi="Times New Roman" w:cs="Times New Roman"/>
          <w:sz w:val="28"/>
          <w:szCs w:val="28"/>
          <w:lang w:val="uk-UA"/>
        </w:rPr>
        <w:t>ей, захист рефератів, лабораторних робіт, курсових проектів, п</w:t>
      </w:r>
      <w:r w:rsidR="00ED7239" w:rsidRPr="00ED7239">
        <w:rPr>
          <w:rFonts w:ascii="Times New Roman" w:hAnsi="Times New Roman" w:cs="Times New Roman"/>
          <w:sz w:val="28"/>
          <w:szCs w:val="28"/>
          <w:lang w:val="uk-UA"/>
        </w:rPr>
        <w:t xml:space="preserve">роведення </w:t>
      </w:r>
      <w:r w:rsidR="0049776A">
        <w:rPr>
          <w:rFonts w:ascii="Times New Roman" w:hAnsi="Times New Roman" w:cs="Times New Roman"/>
          <w:sz w:val="28"/>
          <w:szCs w:val="28"/>
          <w:lang w:val="uk-UA"/>
        </w:rPr>
        <w:t>іспиту, заліку.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необхідності робота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може бути повернена на корегування. Після контролю виконання самостійної роботи викладачем проводиться її оцінювання</w:t>
      </w:r>
    </w:p>
    <w:p w:rsidR="00ED7239" w:rsidRDefault="00ED7239" w:rsidP="006D53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Підсумком роботи студента є аналіз викладачем </w:t>
      </w:r>
      <w:r w:rsidR="00731849">
        <w:rPr>
          <w:rFonts w:ascii="Times New Roman" w:hAnsi="Times New Roman" w:cs="Times New Roman"/>
          <w:sz w:val="28"/>
          <w:szCs w:val="28"/>
          <w:lang w:val="uk-UA"/>
        </w:rPr>
        <w:t>результатів виконання самостійної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2151" w:rsidRDefault="00052151" w:rsidP="007826B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Безперечно, самостійна робота студентів має ряд переваг, але і має значний недолік – багато </w:t>
      </w:r>
      <w:r w:rsidRPr="00052151">
        <w:rPr>
          <w:rFonts w:ascii="Times New Roman" w:hAnsi="Times New Roman" w:cs="Times New Roman"/>
          <w:sz w:val="28"/>
          <w:szCs w:val="28"/>
          <w:lang w:val="uk-UA"/>
        </w:rPr>
        <w:t>студентів не вміють самостійно працювати</w:t>
      </w:r>
      <w:r w:rsidR="00704176">
        <w:rPr>
          <w:rFonts w:ascii="Times New Roman" w:hAnsi="Times New Roman" w:cs="Times New Roman"/>
          <w:sz w:val="28"/>
          <w:szCs w:val="28"/>
          <w:lang w:val="uk-UA"/>
        </w:rPr>
        <w:t>. Для них дуже важко виділити ключові моменти, вони не вміють конспектувати та здійснювати пошук необхідної інформації.</w:t>
      </w:r>
    </w:p>
    <w:p w:rsidR="00704176" w:rsidRDefault="00704176" w:rsidP="007826B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Підводячи підсумки, хочеться звернути увагу на основні аспекти організації самостійної роботи студентів:</w:t>
      </w:r>
    </w:p>
    <w:p w:rsidR="00704176" w:rsidRDefault="00704176" w:rsidP="00704176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необхідно привити студентам вміння та навичк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>и самостійної навчальної 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04176" w:rsidRDefault="00704176" w:rsidP="00704176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необхідно сформувати 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>потреб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 xml:space="preserve"> й інтерес до самостійної роботи;</w:t>
      </w:r>
    </w:p>
    <w:p w:rsidR="00704176" w:rsidRDefault="00704176" w:rsidP="00704176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необхідно враховувати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 xml:space="preserve"> студентів під час визначення завдань для самостійної роботи;</w:t>
      </w:r>
    </w:p>
    <w:p w:rsidR="00704176" w:rsidRDefault="00704176" w:rsidP="00704176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необхідно 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>створ</w:t>
      </w:r>
      <w:r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 xml:space="preserve"> методичн</w:t>
      </w:r>
      <w:r>
        <w:rPr>
          <w:rFonts w:ascii="Times New Roman" w:hAnsi="Times New Roman" w:cs="Times New Roman"/>
          <w:sz w:val="28"/>
          <w:szCs w:val="28"/>
          <w:lang w:val="uk-UA"/>
        </w:rPr>
        <w:t>ий матеріал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 xml:space="preserve"> для організації самостійної роботи студентів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04176" w:rsidRDefault="00704176" w:rsidP="00704176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необхідно організувати 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>грамотне керівництво самостійною роботою студентів і нада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 xml:space="preserve"> вчасно допомог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04176">
        <w:rPr>
          <w:rFonts w:ascii="Times New Roman" w:hAnsi="Times New Roman" w:cs="Times New Roman"/>
          <w:sz w:val="28"/>
          <w:szCs w:val="28"/>
          <w:lang w:val="uk-UA"/>
        </w:rPr>
        <w:t xml:space="preserve"> для усунення недоліків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704176" w:rsidSect="00863CC5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66CA5"/>
    <w:multiLevelType w:val="hybridMultilevel"/>
    <w:tmpl w:val="6E8AFFA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37C3BF3"/>
    <w:multiLevelType w:val="hybridMultilevel"/>
    <w:tmpl w:val="95509B12"/>
    <w:lvl w:ilvl="0" w:tplc="BD3E7B66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D2FCD"/>
    <w:multiLevelType w:val="hybridMultilevel"/>
    <w:tmpl w:val="F88EE084"/>
    <w:lvl w:ilvl="0" w:tplc="58647402">
      <w:start w:val="1"/>
      <w:numFmt w:val="decimal"/>
      <w:lvlText w:val="%1."/>
      <w:lvlJc w:val="left"/>
      <w:pPr>
        <w:ind w:left="1406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16B203A"/>
    <w:multiLevelType w:val="hybridMultilevel"/>
    <w:tmpl w:val="223E15B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78BB7CDF"/>
    <w:multiLevelType w:val="hybridMultilevel"/>
    <w:tmpl w:val="9B36F1F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212F0"/>
    <w:rsid w:val="00052151"/>
    <w:rsid w:val="00056B77"/>
    <w:rsid w:val="00065707"/>
    <w:rsid w:val="000B20AE"/>
    <w:rsid w:val="000B5C4D"/>
    <w:rsid w:val="000D3C52"/>
    <w:rsid w:val="001048D6"/>
    <w:rsid w:val="001626BE"/>
    <w:rsid w:val="00175535"/>
    <w:rsid w:val="00177305"/>
    <w:rsid w:val="00193A07"/>
    <w:rsid w:val="001A1ED3"/>
    <w:rsid w:val="001C4D0E"/>
    <w:rsid w:val="001E3404"/>
    <w:rsid w:val="001E5C11"/>
    <w:rsid w:val="00204BF4"/>
    <w:rsid w:val="00207C2E"/>
    <w:rsid w:val="002267F9"/>
    <w:rsid w:val="00237850"/>
    <w:rsid w:val="00251C5C"/>
    <w:rsid w:val="002743A8"/>
    <w:rsid w:val="00290223"/>
    <w:rsid w:val="00293269"/>
    <w:rsid w:val="00293B7B"/>
    <w:rsid w:val="002C2505"/>
    <w:rsid w:val="00312739"/>
    <w:rsid w:val="003212F0"/>
    <w:rsid w:val="0034425B"/>
    <w:rsid w:val="00357911"/>
    <w:rsid w:val="00380456"/>
    <w:rsid w:val="003B7B8B"/>
    <w:rsid w:val="003D0D0B"/>
    <w:rsid w:val="003D2358"/>
    <w:rsid w:val="003D7A7D"/>
    <w:rsid w:val="00421E80"/>
    <w:rsid w:val="004273FC"/>
    <w:rsid w:val="00440E22"/>
    <w:rsid w:val="00443038"/>
    <w:rsid w:val="0045578B"/>
    <w:rsid w:val="004945DF"/>
    <w:rsid w:val="0049776A"/>
    <w:rsid w:val="004C7F6C"/>
    <w:rsid w:val="004D15B2"/>
    <w:rsid w:val="004E57F2"/>
    <w:rsid w:val="0051074B"/>
    <w:rsid w:val="00511D4F"/>
    <w:rsid w:val="0052433D"/>
    <w:rsid w:val="005477B8"/>
    <w:rsid w:val="005718A0"/>
    <w:rsid w:val="00580246"/>
    <w:rsid w:val="005A1815"/>
    <w:rsid w:val="005A1E2B"/>
    <w:rsid w:val="005D1572"/>
    <w:rsid w:val="005D772F"/>
    <w:rsid w:val="005F177F"/>
    <w:rsid w:val="005F36F8"/>
    <w:rsid w:val="00606DD0"/>
    <w:rsid w:val="00610BBF"/>
    <w:rsid w:val="006352D2"/>
    <w:rsid w:val="00642816"/>
    <w:rsid w:val="00662BA2"/>
    <w:rsid w:val="00680FC3"/>
    <w:rsid w:val="00685019"/>
    <w:rsid w:val="006B728F"/>
    <w:rsid w:val="006D533A"/>
    <w:rsid w:val="006D5422"/>
    <w:rsid w:val="006E5C02"/>
    <w:rsid w:val="00700E27"/>
    <w:rsid w:val="00704176"/>
    <w:rsid w:val="00727B02"/>
    <w:rsid w:val="007306F5"/>
    <w:rsid w:val="00731849"/>
    <w:rsid w:val="00731B3C"/>
    <w:rsid w:val="007402A9"/>
    <w:rsid w:val="00740B6A"/>
    <w:rsid w:val="007826B3"/>
    <w:rsid w:val="00793650"/>
    <w:rsid w:val="007A5287"/>
    <w:rsid w:val="007B1B15"/>
    <w:rsid w:val="007E3A56"/>
    <w:rsid w:val="007E5F41"/>
    <w:rsid w:val="007F2941"/>
    <w:rsid w:val="00800FC4"/>
    <w:rsid w:val="00807099"/>
    <w:rsid w:val="00833277"/>
    <w:rsid w:val="008350C4"/>
    <w:rsid w:val="00846A5E"/>
    <w:rsid w:val="008524B7"/>
    <w:rsid w:val="00863CC5"/>
    <w:rsid w:val="0087553A"/>
    <w:rsid w:val="00885AC8"/>
    <w:rsid w:val="008870AD"/>
    <w:rsid w:val="00893B24"/>
    <w:rsid w:val="00896F3E"/>
    <w:rsid w:val="008A66EE"/>
    <w:rsid w:val="008C5F69"/>
    <w:rsid w:val="008D087D"/>
    <w:rsid w:val="008F32F5"/>
    <w:rsid w:val="009364A2"/>
    <w:rsid w:val="00941214"/>
    <w:rsid w:val="0095358F"/>
    <w:rsid w:val="00970E02"/>
    <w:rsid w:val="00973327"/>
    <w:rsid w:val="00973548"/>
    <w:rsid w:val="00981983"/>
    <w:rsid w:val="009C3694"/>
    <w:rsid w:val="009D4576"/>
    <w:rsid w:val="00A10FD3"/>
    <w:rsid w:val="00A11D99"/>
    <w:rsid w:val="00A46AAE"/>
    <w:rsid w:val="00A47DF2"/>
    <w:rsid w:val="00A813FC"/>
    <w:rsid w:val="00A906EF"/>
    <w:rsid w:val="00AA1B4B"/>
    <w:rsid w:val="00AB6130"/>
    <w:rsid w:val="00AC2D25"/>
    <w:rsid w:val="00B071CE"/>
    <w:rsid w:val="00B108BB"/>
    <w:rsid w:val="00B11612"/>
    <w:rsid w:val="00B22635"/>
    <w:rsid w:val="00B23689"/>
    <w:rsid w:val="00B25B5E"/>
    <w:rsid w:val="00B31B6C"/>
    <w:rsid w:val="00B715C0"/>
    <w:rsid w:val="00BB640E"/>
    <w:rsid w:val="00BC19C0"/>
    <w:rsid w:val="00BE48D0"/>
    <w:rsid w:val="00C12F2C"/>
    <w:rsid w:val="00C314F5"/>
    <w:rsid w:val="00C74C36"/>
    <w:rsid w:val="00C83E95"/>
    <w:rsid w:val="00CA0789"/>
    <w:rsid w:val="00CA086A"/>
    <w:rsid w:val="00CB1E7C"/>
    <w:rsid w:val="00CC0E86"/>
    <w:rsid w:val="00D107FF"/>
    <w:rsid w:val="00D135C9"/>
    <w:rsid w:val="00D16C7A"/>
    <w:rsid w:val="00D51FB4"/>
    <w:rsid w:val="00D60070"/>
    <w:rsid w:val="00D7065D"/>
    <w:rsid w:val="00D8466D"/>
    <w:rsid w:val="00D85835"/>
    <w:rsid w:val="00DC2CE9"/>
    <w:rsid w:val="00DE0321"/>
    <w:rsid w:val="00E008A1"/>
    <w:rsid w:val="00E06FAC"/>
    <w:rsid w:val="00E14AAC"/>
    <w:rsid w:val="00E33B0A"/>
    <w:rsid w:val="00E458E7"/>
    <w:rsid w:val="00E57325"/>
    <w:rsid w:val="00E7501F"/>
    <w:rsid w:val="00E8376A"/>
    <w:rsid w:val="00EA3FF3"/>
    <w:rsid w:val="00EB11E0"/>
    <w:rsid w:val="00EC4D06"/>
    <w:rsid w:val="00ED7239"/>
    <w:rsid w:val="00F24A79"/>
    <w:rsid w:val="00F359D4"/>
    <w:rsid w:val="00F43161"/>
    <w:rsid w:val="00F67627"/>
    <w:rsid w:val="00F713F1"/>
    <w:rsid w:val="00F83004"/>
    <w:rsid w:val="00F8671D"/>
    <w:rsid w:val="00FA7790"/>
    <w:rsid w:val="00FB5C80"/>
    <w:rsid w:val="00FC274C"/>
    <w:rsid w:val="00FD5DD1"/>
    <w:rsid w:val="00FE086D"/>
    <w:rsid w:val="00FF0AE3"/>
    <w:rsid w:val="00FF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20116D-7C4B-468F-A134-10D139F9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ПК</cp:lastModifiedBy>
  <cp:revision>136</cp:revision>
  <dcterms:created xsi:type="dcterms:W3CDTF">2014-02-03T16:17:00Z</dcterms:created>
  <dcterms:modified xsi:type="dcterms:W3CDTF">2018-03-02T11:06:00Z</dcterms:modified>
</cp:coreProperties>
</file>