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B24" w:rsidRDefault="003F3B40" w:rsidP="00E934C5">
      <w:pPr>
        <w:pStyle w:val="a4"/>
        <w:spacing w:before="0" w:beforeAutospacing="0" w:after="0" w:afterAutospacing="0" w:line="276" w:lineRule="auto"/>
        <w:jc w:val="center"/>
        <w:rPr>
          <w:b/>
          <w:color w:val="000000"/>
          <w:sz w:val="28"/>
          <w:szCs w:val="28"/>
          <w:lang w:val="uk-UA"/>
        </w:rPr>
      </w:pPr>
      <w:r>
        <w:rPr>
          <w:b/>
          <w:color w:val="000000"/>
          <w:sz w:val="28"/>
          <w:szCs w:val="28"/>
          <w:lang w:val="uk-UA"/>
        </w:rPr>
        <w:t>МЕТОДИЧНА РОЗРОБКА</w:t>
      </w:r>
      <w:r w:rsidR="00A00801">
        <w:rPr>
          <w:b/>
          <w:color w:val="000000"/>
          <w:sz w:val="28"/>
          <w:szCs w:val="28"/>
          <w:lang w:val="uk-UA"/>
        </w:rPr>
        <w:t xml:space="preserve"> </w:t>
      </w:r>
      <w:r w:rsidR="00FD0B24">
        <w:rPr>
          <w:b/>
          <w:color w:val="000000"/>
          <w:sz w:val="28"/>
          <w:szCs w:val="28"/>
          <w:lang w:val="uk-UA"/>
        </w:rPr>
        <w:t xml:space="preserve">ЗАНЯТТЯ </w:t>
      </w:r>
    </w:p>
    <w:p w:rsidR="00E934C5" w:rsidRDefault="00E934C5" w:rsidP="00E934C5">
      <w:pPr>
        <w:pStyle w:val="a4"/>
        <w:spacing w:before="0" w:beforeAutospacing="0" w:after="0" w:afterAutospacing="0" w:line="276" w:lineRule="auto"/>
        <w:jc w:val="center"/>
        <w:rPr>
          <w:b/>
          <w:color w:val="000000"/>
          <w:sz w:val="28"/>
          <w:szCs w:val="28"/>
          <w:lang w:val="uk-UA"/>
        </w:rPr>
      </w:pPr>
      <w:r>
        <w:rPr>
          <w:b/>
          <w:color w:val="000000"/>
          <w:sz w:val="28"/>
          <w:szCs w:val="28"/>
          <w:lang w:val="uk-UA"/>
        </w:rPr>
        <w:t>З ДИСЦИПЛІНИ «ВИЩА ГЕОДЕЗІЯ»</w:t>
      </w:r>
    </w:p>
    <w:p w:rsidR="00E934C5" w:rsidRDefault="00E934C5" w:rsidP="00E934C5">
      <w:pPr>
        <w:pStyle w:val="a4"/>
        <w:spacing w:before="0" w:beforeAutospacing="0" w:after="0" w:afterAutospacing="0" w:line="276" w:lineRule="auto"/>
        <w:jc w:val="center"/>
        <w:rPr>
          <w:b/>
          <w:color w:val="000000"/>
          <w:sz w:val="28"/>
          <w:szCs w:val="28"/>
          <w:lang w:val="uk-UA"/>
        </w:rPr>
      </w:pPr>
      <w:proofErr w:type="spellStart"/>
      <w:r>
        <w:rPr>
          <w:b/>
          <w:color w:val="000000"/>
          <w:sz w:val="28"/>
          <w:szCs w:val="28"/>
          <w:lang w:val="uk-UA"/>
        </w:rPr>
        <w:t>Мосолова</w:t>
      </w:r>
      <w:proofErr w:type="spellEnd"/>
      <w:r>
        <w:rPr>
          <w:b/>
          <w:color w:val="000000"/>
          <w:sz w:val="28"/>
          <w:szCs w:val="28"/>
          <w:lang w:val="uk-UA"/>
        </w:rPr>
        <w:t xml:space="preserve"> Н.В.</w:t>
      </w:r>
    </w:p>
    <w:p w:rsidR="00E934C5" w:rsidRDefault="00E934C5" w:rsidP="00E934C5">
      <w:pPr>
        <w:pStyle w:val="a4"/>
        <w:spacing w:before="0" w:beforeAutospacing="0" w:after="0" w:afterAutospacing="0" w:line="276" w:lineRule="auto"/>
        <w:jc w:val="center"/>
        <w:rPr>
          <w:color w:val="000000"/>
          <w:sz w:val="28"/>
          <w:szCs w:val="28"/>
          <w:lang w:val="uk-UA"/>
        </w:rPr>
      </w:pPr>
      <w:r>
        <w:rPr>
          <w:color w:val="000000"/>
          <w:sz w:val="28"/>
          <w:szCs w:val="28"/>
          <w:lang w:val="uk-UA"/>
        </w:rPr>
        <w:t>спеціаліст вищої категорії</w:t>
      </w:r>
    </w:p>
    <w:p w:rsidR="00E934C5" w:rsidRDefault="00E934C5" w:rsidP="00E934C5">
      <w:pPr>
        <w:pStyle w:val="a4"/>
        <w:spacing w:before="0" w:beforeAutospacing="0" w:after="0" w:afterAutospacing="0" w:line="276" w:lineRule="auto"/>
        <w:jc w:val="center"/>
        <w:rPr>
          <w:color w:val="000000"/>
          <w:sz w:val="28"/>
          <w:szCs w:val="28"/>
          <w:lang w:val="uk-UA"/>
        </w:rPr>
      </w:pPr>
      <w:r>
        <w:rPr>
          <w:color w:val="000000"/>
          <w:sz w:val="28"/>
          <w:szCs w:val="28"/>
          <w:lang w:val="uk-UA"/>
        </w:rPr>
        <w:t xml:space="preserve">ЦМК </w:t>
      </w:r>
      <w:proofErr w:type="spellStart"/>
      <w:r>
        <w:rPr>
          <w:color w:val="000000"/>
          <w:sz w:val="28"/>
          <w:szCs w:val="28"/>
          <w:lang w:val="uk-UA"/>
        </w:rPr>
        <w:t>будівельно</w:t>
      </w:r>
      <w:proofErr w:type="spellEnd"/>
      <w:r>
        <w:rPr>
          <w:color w:val="000000"/>
          <w:sz w:val="28"/>
          <w:szCs w:val="28"/>
          <w:lang w:val="uk-UA"/>
        </w:rPr>
        <w:t xml:space="preserve"> – геодезичних дисциплін</w:t>
      </w:r>
    </w:p>
    <w:p w:rsidR="00E934C5" w:rsidRDefault="00E934C5" w:rsidP="00E934C5">
      <w:pPr>
        <w:pStyle w:val="a4"/>
        <w:spacing w:before="0" w:beforeAutospacing="0" w:after="0" w:afterAutospacing="0" w:line="276" w:lineRule="auto"/>
        <w:jc w:val="both"/>
        <w:rPr>
          <w:b/>
          <w:color w:val="000000"/>
          <w:sz w:val="28"/>
          <w:szCs w:val="28"/>
          <w:lang w:val="uk-UA"/>
        </w:rPr>
      </w:pPr>
    </w:p>
    <w:p w:rsidR="003F3B40" w:rsidRPr="00024CBF" w:rsidRDefault="003F3B40" w:rsidP="003F3B40">
      <w:pPr>
        <w:pStyle w:val="HTML"/>
        <w:shd w:val="clear" w:color="auto" w:fill="FFFFFF"/>
        <w:spacing w:line="276" w:lineRule="auto"/>
        <w:jc w:val="center"/>
        <w:rPr>
          <w:rFonts w:ascii="Times New Roman" w:hAnsi="Times New Roman" w:cs="Times New Roman"/>
          <w:b/>
          <w:sz w:val="28"/>
          <w:szCs w:val="28"/>
          <w:lang w:val="uk-UA"/>
        </w:rPr>
      </w:pPr>
      <w:r w:rsidRPr="00024CBF">
        <w:rPr>
          <w:rFonts w:ascii="Times New Roman" w:hAnsi="Times New Roman" w:cs="Times New Roman"/>
          <w:b/>
          <w:sz w:val="28"/>
          <w:szCs w:val="28"/>
          <w:lang w:val="uk-UA"/>
        </w:rPr>
        <w:t>В</w:t>
      </w:r>
      <w:r w:rsidR="00024CBF" w:rsidRPr="00024CBF">
        <w:rPr>
          <w:rFonts w:ascii="Times New Roman" w:hAnsi="Times New Roman" w:cs="Times New Roman"/>
          <w:b/>
          <w:sz w:val="28"/>
          <w:szCs w:val="28"/>
          <w:lang w:val="uk-UA"/>
        </w:rPr>
        <w:t>ВЕДЕННЯ</w:t>
      </w:r>
    </w:p>
    <w:p w:rsidR="003F3B40" w:rsidRDefault="003F3B40" w:rsidP="003F3B40">
      <w:pPr>
        <w:pStyle w:val="HTML"/>
        <w:shd w:val="clear" w:color="auto" w:fill="FFFFFF"/>
        <w:spacing w:line="276" w:lineRule="auto"/>
        <w:jc w:val="both"/>
        <w:rPr>
          <w:rFonts w:ascii="Times New Roman" w:hAnsi="Times New Roman" w:cs="Times New Roman"/>
          <w:sz w:val="28"/>
          <w:szCs w:val="28"/>
          <w:lang w:val="uk-UA"/>
        </w:rPr>
      </w:pPr>
    </w:p>
    <w:p w:rsidR="003F3B40" w:rsidRDefault="003F3B40" w:rsidP="003F3B40">
      <w:pPr>
        <w:pStyle w:val="HTML"/>
        <w:shd w:val="clear" w:color="auto" w:fill="FFFFFF"/>
        <w:tabs>
          <w:tab w:val="left" w:pos="709"/>
        </w:tabs>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Педагог у своїй роботі повинен творчо поєднувати як традиції, так і новаторство. Сучасна освіта висуває перед викладачем нові вимоги: змінюються його функції та роль в процесі навчання. Тому інноваційні форми навчання направлені на  перетворення самого змісту діяльності педагога. Поступово відбувається процес орієнтації студентів на використання нових технологій. Тому першочерговим завданням стає застосування нових методів в навчанні, нових підходів до організації та проведення занять і самостійної роботи.</w:t>
      </w:r>
    </w:p>
    <w:p w:rsidR="003F3B40" w:rsidRDefault="003F3B40" w:rsidP="00FD0B24">
      <w:pPr>
        <w:pStyle w:val="HTML"/>
        <w:shd w:val="clear" w:color="auto" w:fill="FFFFFF"/>
        <w:tabs>
          <w:tab w:val="left" w:pos="709"/>
        </w:tabs>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Теоретична і практична значимість даного уроку полягає в використанні ділової гри як активної форми навчання на основі інтегрованого  підходу з метою формування загальної і професійної компетенції студентів.</w:t>
      </w:r>
    </w:p>
    <w:p w:rsidR="003F3B40" w:rsidRDefault="003F3B40" w:rsidP="00FD0B24">
      <w:pPr>
        <w:pStyle w:val="HTML"/>
        <w:shd w:val="clear" w:color="auto" w:fill="FFFFFF"/>
        <w:tabs>
          <w:tab w:val="left" w:pos="709"/>
        </w:tabs>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Компетенція </w:t>
      </w:r>
      <w:r w:rsidR="00024CBF">
        <w:rPr>
          <w:rFonts w:ascii="Times New Roman" w:hAnsi="Times New Roman" w:cs="Times New Roman"/>
          <w:sz w:val="28"/>
          <w:szCs w:val="28"/>
          <w:lang w:val="uk-UA"/>
        </w:rPr>
        <w:t>–</w:t>
      </w:r>
      <w:r>
        <w:rPr>
          <w:rFonts w:ascii="Times New Roman" w:hAnsi="Times New Roman" w:cs="Times New Roman"/>
          <w:sz w:val="28"/>
          <w:szCs w:val="28"/>
          <w:lang w:val="uk-UA"/>
        </w:rPr>
        <w:t xml:space="preserve"> це здатність застосовувати знання, вміння і навички у трудовій діяльності. Тому ділові ігри цінні в процесі навчання тим, що:</w:t>
      </w:r>
    </w:p>
    <w:p w:rsidR="003F3B40" w:rsidRDefault="003F3B40" w:rsidP="003F3B40">
      <w:pPr>
        <w:pStyle w:val="HTML"/>
        <w:shd w:val="clear" w:color="auto" w:fill="FFFFFF"/>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можливе отримання цілісного досвіду виконання майбутньої професійної діяльності;</w:t>
      </w:r>
    </w:p>
    <w:p w:rsidR="003F3B40" w:rsidRDefault="003F3B40" w:rsidP="003F3B40">
      <w:pPr>
        <w:pStyle w:val="HTML"/>
        <w:shd w:val="clear" w:color="auto" w:fill="FFFFFF"/>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 систематизація в цілісну систему вже наявних у студентів позначок до умінь і навичок.</w:t>
      </w:r>
    </w:p>
    <w:p w:rsidR="003F3B40" w:rsidRDefault="003F3B40" w:rsidP="00FD0B2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outlineLvl w:val="0"/>
        <w:rPr>
          <w:rFonts w:ascii="Times New Roman" w:eastAsia="Times New Roman" w:hAnsi="Times New Roman" w:cs="Times New Roman"/>
          <w:color w:val="000000"/>
          <w:kern w:val="36"/>
          <w:sz w:val="28"/>
          <w:szCs w:val="28"/>
          <w:lang w:val="uk-UA"/>
        </w:rPr>
      </w:pPr>
      <w:r>
        <w:rPr>
          <w:rFonts w:ascii="Times New Roman" w:hAnsi="Times New Roman" w:cs="Times New Roman"/>
          <w:sz w:val="28"/>
          <w:szCs w:val="28"/>
          <w:lang w:val="uk-UA"/>
        </w:rPr>
        <w:tab/>
      </w:r>
      <w:r>
        <w:rPr>
          <w:rFonts w:ascii="Times New Roman" w:eastAsia="Times New Roman" w:hAnsi="Times New Roman" w:cs="Times New Roman"/>
          <w:color w:val="000000"/>
          <w:kern w:val="36"/>
          <w:sz w:val="28"/>
          <w:szCs w:val="28"/>
          <w:lang w:val="uk-UA"/>
        </w:rPr>
        <w:t>За дидактичними цілями  ігри, спрямовані на вивчення нового матеріалу; ігри, спрямовані на перевірку знань; ігри, метою яких є закріплення і узагальнення пройденого матеріалу.</w:t>
      </w:r>
    </w:p>
    <w:p w:rsidR="003F3B40" w:rsidRDefault="003F3B40" w:rsidP="00FD0B24">
      <w:pPr>
        <w:pStyle w:val="HTML"/>
        <w:shd w:val="clear" w:color="auto" w:fill="FFFFFF"/>
        <w:tabs>
          <w:tab w:val="left" w:pos="709"/>
        </w:tabs>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 xml:space="preserve">Ділова гра </w:t>
      </w:r>
      <w:r w:rsidR="00024CBF">
        <w:rPr>
          <w:rFonts w:ascii="Times New Roman" w:hAnsi="Times New Roman" w:cs="Times New Roman"/>
          <w:sz w:val="28"/>
          <w:szCs w:val="28"/>
          <w:lang w:val="uk-UA"/>
        </w:rPr>
        <w:t>–</w:t>
      </w:r>
      <w:r>
        <w:rPr>
          <w:rFonts w:ascii="Times New Roman" w:hAnsi="Times New Roman" w:cs="Times New Roman"/>
          <w:sz w:val="28"/>
          <w:szCs w:val="28"/>
          <w:lang w:val="uk-UA"/>
        </w:rPr>
        <w:t xml:space="preserve"> це одна з форм активних методів навчання. Встановлено, що при подачі навчального матеріалу в такій формі засвоюється близько 90% інформації. Інтегрований підхід в навчанні як не можна краще підходить для організації ділової гри.</w:t>
      </w:r>
    </w:p>
    <w:p w:rsidR="003F3B40" w:rsidRDefault="003F3B40" w:rsidP="00FD0B24">
      <w:pPr>
        <w:pStyle w:val="HTML"/>
        <w:shd w:val="clear" w:color="auto" w:fill="FFFFFF"/>
        <w:tabs>
          <w:tab w:val="left" w:pos="709"/>
        </w:tabs>
        <w:spacing w:line="276" w:lineRule="auto"/>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ab/>
        <w:t>Викладач у процесі такого уроку забезпечує високу організацію та дисципліну студентів, їх самостійність, активність, ініціативність, демократичність, тактовність та етику спілкування. При цьому велике значення має інтегрована діяльність «активних» учасників уроку (студент та викладач)</w:t>
      </w:r>
      <w:proofErr w:type="spellStart"/>
      <w:r>
        <w:rPr>
          <w:rFonts w:ascii="Times New Roman" w:hAnsi="Times New Roman" w:cs="Times New Roman"/>
          <w:color w:val="000000"/>
          <w:sz w:val="28"/>
          <w:szCs w:val="28"/>
          <w:lang w:val="uk-UA"/>
        </w:rPr>
        <w:t>.Глибина</w:t>
      </w:r>
      <w:proofErr w:type="spellEnd"/>
      <w:r>
        <w:rPr>
          <w:rFonts w:ascii="Times New Roman" w:hAnsi="Times New Roman" w:cs="Times New Roman"/>
          <w:color w:val="000000"/>
          <w:sz w:val="28"/>
          <w:szCs w:val="28"/>
          <w:lang w:val="uk-UA"/>
        </w:rPr>
        <w:t>, новизна, логічність і послідовність їх повідомлень, своєчасна корекція навчально-пізнавальної діяльності студентів у ході уроку, поєднання зусиль «активних» і «пасивних» учасників (інформаторів і слухачів) сприяє реалізації поставлених цілей та завдань інтегрованого уроку.</w:t>
      </w:r>
    </w:p>
    <w:p w:rsidR="003F3B40" w:rsidRDefault="003F3B40" w:rsidP="003F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8"/>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lastRenderedPageBreak/>
        <w:t xml:space="preserve">Інтегрований урок </w:t>
      </w:r>
      <w:r w:rsidR="00024CBF">
        <w:rPr>
          <w:rFonts w:ascii="Times New Roman" w:eastAsia="Times New Roman" w:hAnsi="Times New Roman" w:cs="Times New Roman"/>
          <w:color w:val="000000"/>
          <w:sz w:val="28"/>
          <w:szCs w:val="28"/>
          <w:lang w:val="uk-UA"/>
        </w:rPr>
        <w:t>–</w:t>
      </w:r>
      <w:r>
        <w:rPr>
          <w:rFonts w:ascii="Times New Roman" w:eastAsia="Times New Roman" w:hAnsi="Times New Roman" w:cs="Times New Roman"/>
          <w:color w:val="000000"/>
          <w:sz w:val="28"/>
          <w:szCs w:val="28"/>
          <w:lang w:val="uk-UA"/>
        </w:rPr>
        <w:t xml:space="preserve"> це в основному урок систематизації та узагальнення знань, умінь і навичок студентів, та його оптимальною структурою буде:</w:t>
      </w:r>
    </w:p>
    <w:p w:rsidR="003F3B40" w:rsidRDefault="003F3B40" w:rsidP="003F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8"/>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повідомлення теми, цілей та завдань уроку;</w:t>
      </w:r>
    </w:p>
    <w:p w:rsidR="003F3B40" w:rsidRDefault="003F3B40" w:rsidP="003F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8"/>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мотивація навчальної діяльності студентів; </w:t>
      </w:r>
    </w:p>
    <w:p w:rsidR="003F3B40" w:rsidRDefault="003F3B40" w:rsidP="003F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8"/>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актуалізація та корекція опорних знань; </w:t>
      </w:r>
    </w:p>
    <w:p w:rsidR="003F3B40" w:rsidRDefault="003F3B40" w:rsidP="003F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8"/>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повторення й аналіз основних фактів, подій, явищ;</w:t>
      </w:r>
    </w:p>
    <w:p w:rsidR="003F3B40" w:rsidRDefault="003F3B40" w:rsidP="003F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8"/>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 xml:space="preserve"> творче перенесення знань і навичок студентів у нові ситуації; </w:t>
      </w:r>
    </w:p>
    <w:p w:rsidR="003F3B40" w:rsidRDefault="003F3B40" w:rsidP="003F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09" w:hanging="1"/>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узагальнення та систематизація навчальних досягнень студентів, основних ідей та наукових теорій, предметів, що є складовими інтегрованого уроку.</w:t>
      </w:r>
    </w:p>
    <w:p w:rsidR="003F3B40" w:rsidRDefault="003F3B40" w:rsidP="00FD0B2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outlineLvl w:val="0"/>
        <w:rPr>
          <w:rFonts w:ascii="Times New Roman" w:eastAsia="Times New Roman" w:hAnsi="Times New Roman" w:cs="Times New Roman"/>
          <w:color w:val="000000"/>
          <w:kern w:val="36"/>
          <w:sz w:val="28"/>
          <w:szCs w:val="28"/>
          <w:lang w:val="uk-UA"/>
        </w:rPr>
      </w:pPr>
      <w:r>
        <w:rPr>
          <w:rFonts w:ascii="Times New Roman" w:eastAsia="Times New Roman" w:hAnsi="Times New Roman" w:cs="Times New Roman"/>
          <w:color w:val="000000"/>
          <w:kern w:val="36"/>
          <w:sz w:val="28"/>
          <w:szCs w:val="28"/>
          <w:lang w:val="uk-UA"/>
        </w:rPr>
        <w:t>Навчальні завдання структуруються таким чином, щоб всі члени команди були взаємозв</w:t>
      </w:r>
      <w:r w:rsidR="00024CBF">
        <w:rPr>
          <w:rFonts w:ascii="Times New Roman" w:eastAsia="Times New Roman" w:hAnsi="Times New Roman" w:cs="Times New Roman"/>
          <w:color w:val="000000"/>
          <w:kern w:val="36"/>
          <w:sz w:val="28"/>
          <w:szCs w:val="28"/>
          <w:lang w:val="uk-UA"/>
        </w:rPr>
        <w:t>’</w:t>
      </w:r>
      <w:r>
        <w:rPr>
          <w:rFonts w:ascii="Times New Roman" w:eastAsia="Times New Roman" w:hAnsi="Times New Roman" w:cs="Times New Roman"/>
          <w:color w:val="000000"/>
          <w:kern w:val="36"/>
          <w:sz w:val="28"/>
          <w:szCs w:val="28"/>
          <w:lang w:val="uk-UA"/>
        </w:rPr>
        <w:t>язаними та взаємозалежними і, при цьому, достатньо самостійними в оволодінні матеріалом і розв</w:t>
      </w:r>
      <w:r w:rsidR="00024CBF">
        <w:rPr>
          <w:rFonts w:ascii="Times New Roman" w:eastAsia="Times New Roman" w:hAnsi="Times New Roman" w:cs="Times New Roman"/>
          <w:color w:val="000000"/>
          <w:kern w:val="36"/>
          <w:sz w:val="28"/>
          <w:szCs w:val="28"/>
          <w:lang w:val="uk-UA"/>
        </w:rPr>
        <w:t>’</w:t>
      </w:r>
      <w:r>
        <w:rPr>
          <w:rFonts w:ascii="Times New Roman" w:eastAsia="Times New Roman" w:hAnsi="Times New Roman" w:cs="Times New Roman"/>
          <w:color w:val="000000"/>
          <w:kern w:val="36"/>
          <w:sz w:val="28"/>
          <w:szCs w:val="28"/>
          <w:lang w:val="uk-UA"/>
        </w:rPr>
        <w:t>язанні задач.</w:t>
      </w:r>
    </w:p>
    <w:p w:rsidR="003F3B40" w:rsidRDefault="003F3B40" w:rsidP="00FD0B24">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8"/>
        <w:jc w:val="both"/>
        <w:rPr>
          <w:rFonts w:ascii="Times New Roman" w:eastAsia="Times New Roman" w:hAnsi="Times New Roman" w:cs="Times New Roman"/>
          <w:color w:val="000000"/>
          <w:sz w:val="28"/>
          <w:szCs w:val="28"/>
          <w:lang w:val="uk-UA"/>
        </w:rPr>
      </w:pPr>
      <w:r>
        <w:rPr>
          <w:rFonts w:ascii="Times New Roman" w:eastAsia="Times New Roman" w:hAnsi="Times New Roman" w:cs="Times New Roman"/>
          <w:color w:val="000000"/>
          <w:sz w:val="28"/>
          <w:szCs w:val="28"/>
          <w:lang w:val="uk-UA"/>
        </w:rPr>
        <w:t>Технологія проведення інтегрованого уроку може бути різною. Це залежить від цілей, завдань і змісту уроку, способів діяльності, ситуацій, що виникають у процесі його проведення. Для даного уроку були вибрані наступні методи:</w:t>
      </w:r>
    </w:p>
    <w:p w:rsidR="003F3B40" w:rsidRDefault="003F3B40" w:rsidP="003F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8"/>
        <w:jc w:val="both"/>
        <w:outlineLvl w:val="0"/>
        <w:rPr>
          <w:rFonts w:ascii="Times New Roman" w:eastAsia="Times New Roman" w:hAnsi="Times New Roman" w:cs="Times New Roman"/>
          <w:color w:val="000000"/>
          <w:kern w:val="36"/>
          <w:sz w:val="28"/>
          <w:szCs w:val="28"/>
          <w:lang w:val="uk-UA"/>
        </w:rPr>
      </w:pPr>
      <w:r>
        <w:rPr>
          <w:rFonts w:ascii="Times New Roman" w:eastAsia="Times New Roman" w:hAnsi="Times New Roman" w:cs="Times New Roman"/>
          <w:color w:val="000000"/>
          <w:kern w:val="36"/>
          <w:sz w:val="28"/>
          <w:szCs w:val="28"/>
          <w:lang w:val="uk-UA"/>
        </w:rPr>
        <w:t>Мікрофон. Різновидом загально групового обговорення є технологія “Мікрофон”, яка надає можливість кожному сказати щось швидко, по черзі, відповідаючи на запитання або висловлюючи свою думку чи позицію.</w:t>
      </w:r>
    </w:p>
    <w:p w:rsidR="003F3B40" w:rsidRDefault="003F3B40" w:rsidP="003F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8"/>
        <w:jc w:val="both"/>
        <w:outlineLvl w:val="0"/>
        <w:rPr>
          <w:rFonts w:ascii="Times New Roman" w:eastAsia="Times New Roman" w:hAnsi="Times New Roman" w:cs="Times New Roman"/>
          <w:color w:val="000000"/>
          <w:kern w:val="36"/>
          <w:sz w:val="28"/>
          <w:szCs w:val="28"/>
          <w:lang w:val="uk-UA"/>
        </w:rPr>
      </w:pPr>
      <w:r>
        <w:rPr>
          <w:rFonts w:ascii="Times New Roman" w:eastAsia="Times New Roman" w:hAnsi="Times New Roman" w:cs="Times New Roman"/>
          <w:color w:val="000000"/>
          <w:kern w:val="36"/>
          <w:sz w:val="28"/>
          <w:szCs w:val="28"/>
          <w:lang w:val="uk-UA"/>
        </w:rPr>
        <w:t>Незакінчені речення. Цей прийом часто поєднується з “Мікрофоном. Робота за такою методикою дає присутнім змогу долати стереотипи, вільніше висловлюватися щодо запропонованих тем, відпрацьовувати вміння говорити коротко, але по суті й переконливо.</w:t>
      </w:r>
    </w:p>
    <w:p w:rsidR="003F3B40" w:rsidRDefault="003F3B40" w:rsidP="003F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8"/>
        <w:jc w:val="both"/>
        <w:outlineLvl w:val="0"/>
        <w:rPr>
          <w:rFonts w:ascii="Times New Roman" w:eastAsia="Times New Roman" w:hAnsi="Times New Roman" w:cs="Times New Roman"/>
          <w:color w:val="000000"/>
          <w:kern w:val="36"/>
          <w:sz w:val="28"/>
          <w:szCs w:val="28"/>
          <w:lang w:val="uk-UA"/>
        </w:rPr>
      </w:pPr>
      <w:proofErr w:type="spellStart"/>
      <w:r>
        <w:rPr>
          <w:rFonts w:ascii="Times New Roman" w:eastAsia="Times New Roman" w:hAnsi="Times New Roman" w:cs="Times New Roman"/>
          <w:color w:val="000000"/>
          <w:kern w:val="36"/>
          <w:sz w:val="28"/>
          <w:szCs w:val="28"/>
          <w:lang w:val="uk-UA"/>
        </w:rPr>
        <w:t>Навчаючи-вчусь</w:t>
      </w:r>
      <w:proofErr w:type="spellEnd"/>
      <w:r>
        <w:rPr>
          <w:rFonts w:ascii="Times New Roman" w:eastAsia="Times New Roman" w:hAnsi="Times New Roman" w:cs="Times New Roman"/>
          <w:color w:val="000000"/>
          <w:kern w:val="36"/>
          <w:sz w:val="28"/>
          <w:szCs w:val="28"/>
          <w:lang w:val="uk-UA"/>
        </w:rPr>
        <w:t>. Цей метод використовується при вивченні блоку інформації або при узагальненні та повторенні вивченого. Він дає можливість студентам взяти участь у передачі своїх знань одногрупникам. Використання цього методу підвищує інтерес до навчання.</w:t>
      </w:r>
    </w:p>
    <w:p w:rsidR="003F3B40" w:rsidRDefault="003F3B40" w:rsidP="003F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8"/>
        <w:jc w:val="both"/>
        <w:outlineLvl w:val="0"/>
        <w:rPr>
          <w:rFonts w:ascii="Times New Roman" w:eastAsia="Times New Roman" w:hAnsi="Times New Roman" w:cs="Times New Roman"/>
          <w:color w:val="000000"/>
          <w:kern w:val="36"/>
          <w:sz w:val="28"/>
          <w:szCs w:val="28"/>
          <w:lang w:val="uk-UA"/>
        </w:rPr>
      </w:pPr>
      <w:r>
        <w:rPr>
          <w:rFonts w:ascii="Times New Roman" w:eastAsia="Times New Roman" w:hAnsi="Times New Roman" w:cs="Times New Roman"/>
          <w:color w:val="000000"/>
          <w:kern w:val="36"/>
          <w:sz w:val="28"/>
          <w:szCs w:val="28"/>
          <w:lang w:val="uk-UA"/>
        </w:rPr>
        <w:t>Ажурна пилка (</w:t>
      </w:r>
      <w:proofErr w:type="spellStart"/>
      <w:r>
        <w:rPr>
          <w:rFonts w:ascii="Times New Roman" w:eastAsia="Times New Roman" w:hAnsi="Times New Roman" w:cs="Times New Roman"/>
          <w:color w:val="000000"/>
          <w:kern w:val="36"/>
          <w:sz w:val="28"/>
          <w:szCs w:val="28"/>
          <w:lang w:val="uk-UA"/>
        </w:rPr>
        <w:t>“Мозаїка”</w:t>
      </w:r>
      <w:proofErr w:type="spellEnd"/>
      <w:r>
        <w:rPr>
          <w:rFonts w:ascii="Times New Roman" w:eastAsia="Times New Roman" w:hAnsi="Times New Roman" w:cs="Times New Roman"/>
          <w:color w:val="000000"/>
          <w:kern w:val="36"/>
          <w:sz w:val="28"/>
          <w:szCs w:val="28"/>
          <w:lang w:val="uk-UA"/>
        </w:rPr>
        <w:t xml:space="preserve">, </w:t>
      </w:r>
      <w:proofErr w:type="spellStart"/>
      <w:r>
        <w:rPr>
          <w:rFonts w:ascii="Times New Roman" w:eastAsia="Times New Roman" w:hAnsi="Times New Roman" w:cs="Times New Roman"/>
          <w:color w:val="000000"/>
          <w:kern w:val="36"/>
          <w:sz w:val="28"/>
          <w:szCs w:val="28"/>
          <w:lang w:val="uk-UA"/>
        </w:rPr>
        <w:t>“Джиг-со”</w:t>
      </w:r>
      <w:proofErr w:type="spellEnd"/>
      <w:r>
        <w:rPr>
          <w:rFonts w:ascii="Times New Roman" w:eastAsia="Times New Roman" w:hAnsi="Times New Roman" w:cs="Times New Roman"/>
          <w:color w:val="000000"/>
          <w:kern w:val="36"/>
          <w:sz w:val="28"/>
          <w:szCs w:val="28"/>
          <w:lang w:val="uk-UA"/>
        </w:rPr>
        <w:t xml:space="preserve">). Дана технологія використовується для створення на занятті ситуації, яка дає змогу студентам працювати разом для засвоєння великої кількості інформації за короткий проміжок часу. </w:t>
      </w:r>
    </w:p>
    <w:p w:rsidR="003F3B40" w:rsidRDefault="003F3B40" w:rsidP="003F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8"/>
        <w:jc w:val="both"/>
        <w:outlineLvl w:val="0"/>
        <w:rPr>
          <w:rFonts w:ascii="Times New Roman" w:eastAsia="Times New Roman" w:hAnsi="Times New Roman" w:cs="Times New Roman"/>
          <w:color w:val="000000"/>
          <w:kern w:val="36"/>
          <w:sz w:val="28"/>
          <w:szCs w:val="28"/>
          <w:lang w:val="uk-UA"/>
        </w:rPr>
      </w:pPr>
      <w:r>
        <w:rPr>
          <w:rFonts w:ascii="Times New Roman" w:eastAsia="Times New Roman" w:hAnsi="Times New Roman" w:cs="Times New Roman"/>
          <w:color w:val="000000"/>
          <w:kern w:val="36"/>
          <w:sz w:val="28"/>
          <w:szCs w:val="28"/>
          <w:lang w:val="uk-UA"/>
        </w:rPr>
        <w:t>Аналіз ситуації. На заняттях зміст деяких понять студенти засвоюють, аналізуючи певні ситуації. Такі ситуації можуть аналізуватись учнями</w:t>
      </w:r>
    </w:p>
    <w:p w:rsidR="003F3B40" w:rsidRDefault="003F3B40" w:rsidP="003F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outlineLvl w:val="0"/>
        <w:rPr>
          <w:rFonts w:ascii="Times New Roman" w:eastAsia="Times New Roman" w:hAnsi="Times New Roman" w:cs="Times New Roman"/>
          <w:color w:val="000000"/>
          <w:kern w:val="36"/>
          <w:sz w:val="28"/>
          <w:szCs w:val="28"/>
          <w:lang w:val="uk-UA"/>
        </w:rPr>
      </w:pPr>
      <w:r>
        <w:rPr>
          <w:rFonts w:ascii="Times New Roman" w:eastAsia="Times New Roman" w:hAnsi="Times New Roman" w:cs="Times New Roman"/>
          <w:color w:val="000000"/>
          <w:kern w:val="36"/>
          <w:sz w:val="28"/>
          <w:szCs w:val="28"/>
          <w:lang w:val="uk-UA"/>
        </w:rPr>
        <w:t>індивідуально, в парах, в групах або піддаватись в загальному колі. Такий аналіз потребує певного підходу, алгоритму. Технологія вчить студентів ставити запитання, відрізняти факти від думок, виявляти важливі та другорядні обставини, аналізувати та приймати рішення.</w:t>
      </w:r>
    </w:p>
    <w:p w:rsidR="003F3B40" w:rsidRDefault="003F3B40" w:rsidP="003F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8"/>
        <w:jc w:val="both"/>
        <w:outlineLvl w:val="0"/>
        <w:rPr>
          <w:rFonts w:ascii="Times New Roman" w:eastAsia="Times New Roman" w:hAnsi="Times New Roman" w:cs="Times New Roman"/>
          <w:color w:val="000000"/>
          <w:kern w:val="36"/>
          <w:sz w:val="28"/>
          <w:szCs w:val="28"/>
          <w:lang w:val="uk-UA"/>
        </w:rPr>
      </w:pPr>
      <w:r>
        <w:rPr>
          <w:rFonts w:ascii="Times New Roman" w:eastAsia="Times New Roman" w:hAnsi="Times New Roman" w:cs="Times New Roman"/>
          <w:color w:val="000000"/>
          <w:kern w:val="36"/>
          <w:sz w:val="28"/>
          <w:szCs w:val="28"/>
          <w:lang w:val="uk-UA"/>
        </w:rPr>
        <w:t>Вирішення проблем. Метою застосування такої технології є навчити студентів самостійно вирішувати проблеми та приймати колективне рішення.</w:t>
      </w:r>
    </w:p>
    <w:p w:rsidR="003F3B40" w:rsidRDefault="003F3B40" w:rsidP="003F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8"/>
        <w:jc w:val="both"/>
        <w:outlineLvl w:val="0"/>
        <w:rPr>
          <w:rFonts w:ascii="Times New Roman" w:eastAsia="Times New Roman" w:hAnsi="Times New Roman" w:cs="Times New Roman"/>
          <w:color w:val="000000"/>
          <w:kern w:val="36"/>
          <w:sz w:val="28"/>
          <w:szCs w:val="28"/>
          <w:lang w:val="uk-UA"/>
        </w:rPr>
      </w:pPr>
      <w:r>
        <w:rPr>
          <w:rFonts w:ascii="Times New Roman" w:eastAsia="Times New Roman" w:hAnsi="Times New Roman" w:cs="Times New Roman"/>
          <w:color w:val="000000"/>
          <w:kern w:val="36"/>
          <w:sz w:val="28"/>
          <w:szCs w:val="28"/>
          <w:lang w:val="uk-UA"/>
        </w:rPr>
        <w:lastRenderedPageBreak/>
        <w:t>Кейс-метод або метод ситуаційних вправ є інтерактивним методом навчання, який дає змогу наблизити процес навчання до реальної практичної діяльності спеціалістів. Він сприяє розвитку винахідливості, вмінню вирішувати проблеми, розвиває здібності проводити аналіз і діагностику проблем.</w:t>
      </w:r>
    </w:p>
    <w:p w:rsidR="003F3B40" w:rsidRDefault="003F3B40" w:rsidP="003F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outlineLvl w:val="0"/>
        <w:rPr>
          <w:rFonts w:ascii="Times New Roman" w:eastAsia="Times New Roman" w:hAnsi="Times New Roman" w:cs="Times New Roman"/>
          <w:color w:val="000000"/>
          <w:kern w:val="36"/>
          <w:sz w:val="28"/>
          <w:szCs w:val="28"/>
          <w:lang w:val="uk-UA"/>
        </w:rPr>
      </w:pPr>
      <w:r>
        <w:rPr>
          <w:rFonts w:ascii="Times New Roman" w:eastAsia="Times New Roman" w:hAnsi="Times New Roman" w:cs="Times New Roman"/>
          <w:color w:val="000000"/>
          <w:kern w:val="36"/>
          <w:sz w:val="28"/>
          <w:szCs w:val="28"/>
          <w:lang w:val="uk-UA"/>
        </w:rPr>
        <w:t>Ситуаційна вправа або кейс – це опис конкретної ситуації, який використовують як педагогічний інструмент, що допомагає студентам:</w:t>
      </w:r>
    </w:p>
    <w:p w:rsidR="003F3B40" w:rsidRDefault="003F3B40" w:rsidP="003F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outlineLvl w:val="0"/>
        <w:rPr>
          <w:rFonts w:ascii="Times New Roman" w:eastAsia="Times New Roman" w:hAnsi="Times New Roman" w:cs="Times New Roman"/>
          <w:color w:val="000000"/>
          <w:kern w:val="36"/>
          <w:sz w:val="28"/>
          <w:szCs w:val="28"/>
          <w:lang w:val="uk-UA"/>
        </w:rPr>
      </w:pPr>
      <w:r>
        <w:rPr>
          <w:rFonts w:ascii="Times New Roman" w:eastAsia="Times New Roman" w:hAnsi="Times New Roman" w:cs="Times New Roman"/>
          <w:color w:val="000000"/>
          <w:kern w:val="36"/>
          <w:sz w:val="28"/>
          <w:szCs w:val="28"/>
          <w:lang w:val="uk-UA"/>
        </w:rPr>
        <w:t xml:space="preserve">• глибше зрозуміти тему, розвинути уявлення; </w:t>
      </w:r>
    </w:p>
    <w:p w:rsidR="003F3B40" w:rsidRDefault="003F3B40" w:rsidP="003F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outlineLvl w:val="0"/>
        <w:rPr>
          <w:rFonts w:ascii="Times New Roman" w:eastAsia="Times New Roman" w:hAnsi="Times New Roman" w:cs="Times New Roman"/>
          <w:color w:val="000000"/>
          <w:kern w:val="36"/>
          <w:sz w:val="28"/>
          <w:szCs w:val="28"/>
          <w:lang w:val="uk-UA"/>
        </w:rPr>
      </w:pPr>
      <w:r>
        <w:rPr>
          <w:rFonts w:ascii="Times New Roman" w:eastAsia="Times New Roman" w:hAnsi="Times New Roman" w:cs="Times New Roman"/>
          <w:color w:val="000000"/>
          <w:kern w:val="36"/>
          <w:sz w:val="28"/>
          <w:szCs w:val="28"/>
          <w:lang w:val="uk-UA"/>
        </w:rPr>
        <w:t xml:space="preserve">• отримати грунт для перевірки теорії, дослідження ідей, виявлення закономірностей, взаємозв’язків, формулювання гіпотез; </w:t>
      </w:r>
    </w:p>
    <w:p w:rsidR="00FD0B24" w:rsidRDefault="003F3B40" w:rsidP="003F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outlineLvl w:val="0"/>
        <w:rPr>
          <w:rFonts w:ascii="Times New Roman" w:eastAsia="Times New Roman" w:hAnsi="Times New Roman" w:cs="Times New Roman"/>
          <w:color w:val="000000"/>
          <w:kern w:val="36"/>
          <w:sz w:val="28"/>
          <w:szCs w:val="28"/>
          <w:lang w:val="uk-UA"/>
        </w:rPr>
      </w:pPr>
      <w:r>
        <w:rPr>
          <w:rFonts w:ascii="Times New Roman" w:eastAsia="Times New Roman" w:hAnsi="Times New Roman" w:cs="Times New Roman"/>
          <w:color w:val="000000"/>
          <w:kern w:val="36"/>
          <w:sz w:val="28"/>
          <w:szCs w:val="28"/>
          <w:lang w:val="uk-UA"/>
        </w:rPr>
        <w:t>• пробудити інтерес, підігріти цікавість, заохотити мислення та дискусію;</w:t>
      </w:r>
    </w:p>
    <w:p w:rsidR="003F3B40" w:rsidRDefault="003F3B40" w:rsidP="003F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outlineLvl w:val="0"/>
        <w:rPr>
          <w:rFonts w:ascii="Times New Roman" w:eastAsia="Times New Roman" w:hAnsi="Times New Roman" w:cs="Times New Roman"/>
          <w:color w:val="000000"/>
          <w:kern w:val="36"/>
          <w:sz w:val="28"/>
          <w:szCs w:val="28"/>
          <w:lang w:val="uk-UA"/>
        </w:rPr>
      </w:pPr>
      <w:r>
        <w:rPr>
          <w:rFonts w:ascii="Times New Roman" w:eastAsia="Times New Roman" w:hAnsi="Times New Roman" w:cs="Times New Roman"/>
          <w:color w:val="000000"/>
          <w:kern w:val="36"/>
          <w:sz w:val="28"/>
          <w:szCs w:val="28"/>
          <w:lang w:val="uk-UA"/>
        </w:rPr>
        <w:t>• отримати додаткову інформацію, поглибити знання; переконатися у поглядах;</w:t>
      </w:r>
    </w:p>
    <w:p w:rsidR="003F3B40" w:rsidRDefault="003F3B40" w:rsidP="003F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outlineLvl w:val="0"/>
        <w:rPr>
          <w:rFonts w:ascii="Times New Roman" w:eastAsia="Times New Roman" w:hAnsi="Times New Roman" w:cs="Times New Roman"/>
          <w:color w:val="000000"/>
          <w:kern w:val="36"/>
          <w:sz w:val="28"/>
          <w:szCs w:val="28"/>
          <w:lang w:val="uk-UA"/>
        </w:rPr>
      </w:pPr>
      <w:r>
        <w:rPr>
          <w:rFonts w:ascii="Times New Roman" w:eastAsia="Times New Roman" w:hAnsi="Times New Roman" w:cs="Times New Roman"/>
          <w:color w:val="000000"/>
          <w:kern w:val="36"/>
          <w:sz w:val="28"/>
          <w:szCs w:val="28"/>
          <w:lang w:val="uk-UA"/>
        </w:rPr>
        <w:t xml:space="preserve">• розвинути і застосувати аналітичне і стратегічне мислення, вміння вирішувати проблеми і робити раціональні висновки, розвинути комунікаційні навички; </w:t>
      </w:r>
    </w:p>
    <w:p w:rsidR="003F3B40" w:rsidRDefault="003F3B40" w:rsidP="003F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outlineLvl w:val="0"/>
        <w:rPr>
          <w:rFonts w:ascii="Times New Roman" w:eastAsia="Times New Roman" w:hAnsi="Times New Roman" w:cs="Times New Roman"/>
          <w:color w:val="000000"/>
          <w:kern w:val="36"/>
          <w:sz w:val="28"/>
          <w:szCs w:val="28"/>
          <w:lang w:val="uk-UA"/>
        </w:rPr>
      </w:pPr>
      <w:r>
        <w:rPr>
          <w:rFonts w:ascii="Times New Roman" w:eastAsia="Times New Roman" w:hAnsi="Times New Roman" w:cs="Times New Roman"/>
          <w:color w:val="000000"/>
          <w:kern w:val="36"/>
          <w:sz w:val="28"/>
          <w:szCs w:val="28"/>
          <w:lang w:val="uk-UA"/>
        </w:rPr>
        <w:t>• поєднати теоретичні знання з реаліями життя, перетворити абстрактні знання у цінності і вміння студента.</w:t>
      </w:r>
    </w:p>
    <w:p w:rsidR="003F3B40" w:rsidRDefault="003F3B40" w:rsidP="003F3B40">
      <w:pPr>
        <w:pStyle w:val="HTML"/>
        <w:shd w:val="clear" w:color="auto" w:fill="FFFFFF"/>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Інтегрований підхід дає можливість поглибити взаємозв</w:t>
      </w:r>
      <w:r w:rsidR="00024CBF">
        <w:rPr>
          <w:rFonts w:ascii="Times New Roman" w:hAnsi="Times New Roman" w:cs="Times New Roman"/>
          <w:sz w:val="28"/>
          <w:szCs w:val="28"/>
          <w:lang w:val="uk-UA"/>
        </w:rPr>
        <w:t>’</w:t>
      </w:r>
      <w:r>
        <w:rPr>
          <w:rFonts w:ascii="Times New Roman" w:hAnsi="Times New Roman" w:cs="Times New Roman"/>
          <w:sz w:val="28"/>
          <w:szCs w:val="28"/>
          <w:lang w:val="uk-UA"/>
        </w:rPr>
        <w:t>язку між дисциплінами, галузями знань, наукових знань з практикою, тим самим забезпечує цілісність навчального процесу.</w:t>
      </w:r>
    </w:p>
    <w:p w:rsidR="003F3B40" w:rsidRDefault="003F3B40" w:rsidP="003F3B40">
      <w:pPr>
        <w:pStyle w:val="HTML"/>
        <w:shd w:val="clear" w:color="auto" w:fill="FFFFFF"/>
        <w:spacing w:line="276" w:lineRule="auto"/>
        <w:jc w:val="both"/>
        <w:rPr>
          <w:rFonts w:ascii="Times New Roman" w:hAnsi="Times New Roman" w:cs="Times New Roman"/>
          <w:sz w:val="28"/>
          <w:szCs w:val="28"/>
          <w:lang w:val="uk-UA"/>
        </w:rPr>
      </w:pPr>
    </w:p>
    <w:p w:rsidR="003F3B40" w:rsidRPr="00024CBF" w:rsidRDefault="00024CBF" w:rsidP="00024CBF">
      <w:pPr>
        <w:pStyle w:val="HTML"/>
        <w:shd w:val="clear" w:color="auto" w:fill="FFFFFF"/>
        <w:spacing w:line="276" w:lineRule="auto"/>
        <w:jc w:val="center"/>
        <w:rPr>
          <w:rFonts w:ascii="Times New Roman" w:hAnsi="Times New Roman" w:cs="Times New Roman"/>
          <w:b/>
          <w:sz w:val="28"/>
          <w:szCs w:val="28"/>
          <w:lang w:val="uk-UA"/>
        </w:rPr>
      </w:pPr>
      <w:r w:rsidRPr="00024CBF">
        <w:rPr>
          <w:rFonts w:ascii="Times New Roman" w:hAnsi="Times New Roman" w:cs="Times New Roman"/>
          <w:b/>
          <w:sz w:val="28"/>
          <w:szCs w:val="28"/>
          <w:lang w:val="uk-UA"/>
        </w:rPr>
        <w:t>ПЛАН ЗАНЯТТЯ</w:t>
      </w:r>
    </w:p>
    <w:p w:rsidR="00024CBF" w:rsidRDefault="00024CBF" w:rsidP="00024CBF">
      <w:pPr>
        <w:pStyle w:val="HTML"/>
        <w:shd w:val="clear" w:color="auto" w:fill="FFFFFF"/>
        <w:spacing w:line="276" w:lineRule="auto"/>
        <w:jc w:val="center"/>
        <w:rPr>
          <w:rFonts w:ascii="Times New Roman" w:hAnsi="Times New Roman" w:cs="Times New Roman"/>
          <w:sz w:val="28"/>
          <w:szCs w:val="28"/>
          <w:lang w:val="uk-UA"/>
        </w:rPr>
      </w:pPr>
    </w:p>
    <w:p w:rsidR="00E934C5" w:rsidRDefault="00E934C5" w:rsidP="00E934C5">
      <w:pPr>
        <w:pStyle w:val="a4"/>
        <w:spacing w:before="0" w:beforeAutospacing="0" w:after="0" w:afterAutospacing="0" w:line="276" w:lineRule="auto"/>
        <w:jc w:val="both"/>
        <w:rPr>
          <w:color w:val="000000"/>
          <w:sz w:val="28"/>
          <w:szCs w:val="28"/>
          <w:lang w:val="uk-UA"/>
        </w:rPr>
      </w:pPr>
      <w:r>
        <w:rPr>
          <w:b/>
          <w:color w:val="000000"/>
          <w:sz w:val="28"/>
          <w:szCs w:val="28"/>
          <w:lang w:val="uk-UA"/>
        </w:rPr>
        <w:t>Навчальна дисципліна</w:t>
      </w:r>
      <w:r>
        <w:rPr>
          <w:color w:val="000000"/>
          <w:sz w:val="28"/>
          <w:szCs w:val="28"/>
          <w:lang w:val="uk-UA"/>
        </w:rPr>
        <w:t>: Вища геодезія</w:t>
      </w:r>
    </w:p>
    <w:p w:rsidR="00E934C5" w:rsidRDefault="00E934C5" w:rsidP="00E934C5">
      <w:pPr>
        <w:pStyle w:val="a4"/>
        <w:spacing w:before="0" w:beforeAutospacing="0" w:after="0" w:afterAutospacing="0" w:line="276" w:lineRule="auto"/>
        <w:jc w:val="both"/>
        <w:rPr>
          <w:bCs/>
          <w:color w:val="000000"/>
          <w:sz w:val="28"/>
          <w:szCs w:val="28"/>
          <w:lang w:val="uk-UA"/>
        </w:rPr>
      </w:pPr>
      <w:r>
        <w:rPr>
          <w:b/>
          <w:bCs/>
          <w:iCs/>
          <w:color w:val="000000"/>
          <w:sz w:val="28"/>
          <w:szCs w:val="28"/>
          <w:lang w:val="uk-UA"/>
        </w:rPr>
        <w:t>Вид заняття</w:t>
      </w:r>
      <w:r>
        <w:rPr>
          <w:b/>
          <w:bCs/>
          <w:iCs/>
          <w:color w:val="000000"/>
          <w:sz w:val="28"/>
          <w:szCs w:val="28"/>
        </w:rPr>
        <w:t>:</w:t>
      </w:r>
      <w:r>
        <w:rPr>
          <w:rStyle w:val="apple-converted-space"/>
          <w:b/>
          <w:bCs/>
          <w:i/>
          <w:iCs/>
          <w:color w:val="000000"/>
          <w:sz w:val="28"/>
          <w:szCs w:val="28"/>
        </w:rPr>
        <w:t> </w:t>
      </w:r>
      <w:r>
        <w:rPr>
          <w:bCs/>
          <w:color w:val="000000"/>
          <w:sz w:val="28"/>
          <w:szCs w:val="28"/>
        </w:rPr>
        <w:t>урок–</w:t>
      </w:r>
      <w:proofErr w:type="spellStart"/>
      <w:r>
        <w:rPr>
          <w:bCs/>
          <w:color w:val="000000"/>
          <w:sz w:val="28"/>
          <w:szCs w:val="28"/>
        </w:rPr>
        <w:t>гра</w:t>
      </w:r>
      <w:proofErr w:type="spellEnd"/>
    </w:p>
    <w:tbl>
      <w:tblPr>
        <w:tblW w:w="10560" w:type="dxa"/>
        <w:tblInd w:w="-110" w:type="dxa"/>
        <w:tblLayout w:type="fixed"/>
        <w:tblLook w:val="04A0"/>
      </w:tblPr>
      <w:tblGrid>
        <w:gridCol w:w="236"/>
        <w:gridCol w:w="10324"/>
      </w:tblGrid>
      <w:tr w:rsidR="00E934C5" w:rsidRPr="00A00801" w:rsidTr="00E934C5">
        <w:trPr>
          <w:trHeight w:val="574"/>
        </w:trPr>
        <w:tc>
          <w:tcPr>
            <w:tcW w:w="236" w:type="dxa"/>
            <w:hideMark/>
          </w:tcPr>
          <w:p w:rsidR="00E934C5" w:rsidRDefault="00E934C5">
            <w:pPr>
              <w:rPr>
                <w:rFonts w:cs="Times New Roman"/>
                <w:lang w:eastAsia="en-US"/>
              </w:rPr>
            </w:pPr>
          </w:p>
        </w:tc>
        <w:tc>
          <w:tcPr>
            <w:tcW w:w="10330" w:type="dxa"/>
            <w:hideMark/>
          </w:tcPr>
          <w:p w:rsidR="00FD0B24" w:rsidRDefault="00E934C5" w:rsidP="00FD0B24">
            <w:pPr>
              <w:pStyle w:val="HTML"/>
              <w:shd w:val="clear" w:color="auto" w:fill="FFFFFF"/>
              <w:spacing w:line="276" w:lineRule="auto"/>
              <w:ind w:hanging="126"/>
              <w:jc w:val="both"/>
              <w:rPr>
                <w:rFonts w:ascii="Times New Roman" w:hAnsi="Times New Roman" w:cs="Times New Roman"/>
                <w:sz w:val="28"/>
                <w:szCs w:val="28"/>
                <w:lang w:val="uk-UA" w:eastAsia="en-US"/>
              </w:rPr>
            </w:pPr>
            <w:r>
              <w:rPr>
                <w:rFonts w:ascii="Times New Roman" w:hAnsi="Times New Roman" w:cs="Times New Roman"/>
                <w:b/>
                <w:sz w:val="28"/>
                <w:szCs w:val="28"/>
                <w:lang w:eastAsia="en-US"/>
              </w:rPr>
              <w:t xml:space="preserve">Тип  </w:t>
            </w:r>
            <w:r>
              <w:rPr>
                <w:rFonts w:ascii="Times New Roman" w:hAnsi="Times New Roman" w:cs="Times New Roman"/>
                <w:b/>
                <w:sz w:val="28"/>
                <w:szCs w:val="28"/>
                <w:lang w:val="uk-UA" w:eastAsia="en-US"/>
              </w:rPr>
              <w:t>заняття</w:t>
            </w:r>
            <w:r>
              <w:rPr>
                <w:rFonts w:ascii="Times New Roman" w:hAnsi="Times New Roman" w:cs="Times New Roman"/>
                <w:b/>
                <w:sz w:val="28"/>
                <w:szCs w:val="28"/>
                <w:lang w:eastAsia="en-US"/>
              </w:rPr>
              <w:t>:</w:t>
            </w:r>
            <w:r>
              <w:rPr>
                <w:rFonts w:ascii="Times New Roman" w:hAnsi="Times New Roman" w:cs="Times New Roman"/>
                <w:sz w:val="28"/>
                <w:szCs w:val="28"/>
                <w:lang w:val="uk-UA" w:eastAsia="en-US"/>
              </w:rPr>
              <w:t xml:space="preserve"> узагальнення, систематизації та контрол</w:t>
            </w:r>
            <w:r w:rsidR="00024CBF">
              <w:rPr>
                <w:rFonts w:ascii="Times New Roman" w:hAnsi="Times New Roman" w:cs="Times New Roman"/>
                <w:sz w:val="28"/>
                <w:szCs w:val="28"/>
                <w:lang w:val="uk-UA" w:eastAsia="en-US"/>
              </w:rPr>
              <w:t>ь</w:t>
            </w:r>
            <w:r>
              <w:rPr>
                <w:rFonts w:ascii="Times New Roman" w:hAnsi="Times New Roman" w:cs="Times New Roman"/>
                <w:sz w:val="28"/>
                <w:szCs w:val="28"/>
                <w:lang w:val="uk-UA" w:eastAsia="en-US"/>
              </w:rPr>
              <w:t xml:space="preserve"> знань</w:t>
            </w:r>
          </w:p>
          <w:p w:rsidR="00FD0B24" w:rsidRPr="00FD0B24" w:rsidRDefault="00FD0B24" w:rsidP="00FD0B24">
            <w:pPr>
              <w:pStyle w:val="HTML"/>
              <w:shd w:val="clear" w:color="auto" w:fill="FFFFFF"/>
              <w:spacing w:line="276" w:lineRule="auto"/>
              <w:ind w:hanging="126"/>
              <w:jc w:val="both"/>
              <w:rPr>
                <w:rFonts w:ascii="Times New Roman" w:hAnsi="Times New Roman" w:cs="Times New Roman"/>
                <w:sz w:val="28"/>
                <w:szCs w:val="28"/>
                <w:lang w:val="uk-UA" w:eastAsia="en-US"/>
              </w:rPr>
            </w:pPr>
            <w:r w:rsidRPr="00FD0B24">
              <w:rPr>
                <w:rFonts w:ascii="Times New Roman" w:hAnsi="Times New Roman" w:cs="Times New Roman"/>
                <w:b/>
                <w:sz w:val="28"/>
                <w:szCs w:val="28"/>
                <w:lang w:val="uk-UA"/>
              </w:rPr>
              <w:t>Література:</w:t>
            </w:r>
          </w:p>
          <w:p w:rsidR="00FD0B24" w:rsidRPr="00024CBF" w:rsidRDefault="00265F2D" w:rsidP="00FD0B24">
            <w:pPr>
              <w:pStyle w:val="HTML"/>
              <w:numPr>
                <w:ilvl w:val="0"/>
                <w:numId w:val="2"/>
              </w:numPr>
              <w:shd w:val="clear" w:color="auto" w:fill="FFFFFF"/>
              <w:spacing w:line="276" w:lineRule="auto"/>
              <w:jc w:val="both"/>
              <w:rPr>
                <w:rStyle w:val="HTML1"/>
                <w:rFonts w:ascii="Times New Roman" w:hAnsi="Times New Roman" w:cs="Times New Roman"/>
                <w:i w:val="0"/>
                <w:iCs w:val="0"/>
                <w:sz w:val="28"/>
                <w:szCs w:val="28"/>
                <w:lang w:val="uk-UA"/>
              </w:rPr>
            </w:pPr>
            <w:hyperlink r:id="rId6" w:tgtFrame="_blank" w:history="1">
              <w:r w:rsidR="00FD0B24" w:rsidRPr="00024CBF">
                <w:rPr>
                  <w:rStyle w:val="a3"/>
                  <w:rFonts w:ascii="Times New Roman" w:hAnsi="Times New Roman" w:cs="Times New Roman"/>
                  <w:bCs/>
                  <w:color w:val="auto"/>
                  <w:sz w:val="28"/>
                  <w:szCs w:val="28"/>
                  <w:u w:val="none"/>
                  <w:lang w:val="uk-UA"/>
                </w:rPr>
                <w:t>Інтегрований урок та його аналіз – Освіта.</w:t>
              </w:r>
              <w:proofErr w:type="spellStart"/>
              <w:r w:rsidR="00FD0B24" w:rsidRPr="00024CBF">
                <w:rPr>
                  <w:rStyle w:val="a3"/>
                  <w:rFonts w:ascii="Times New Roman" w:hAnsi="Times New Roman" w:cs="Times New Roman"/>
                  <w:bCs/>
                  <w:color w:val="auto"/>
                  <w:sz w:val="28"/>
                  <w:szCs w:val="28"/>
                  <w:u w:val="none"/>
                </w:rPr>
                <w:t>UA</w:t>
              </w:r>
            </w:hyperlink>
            <w:r w:rsidR="00FD0B24" w:rsidRPr="00024CBF">
              <w:rPr>
                <w:rStyle w:val="HTML1"/>
                <w:rFonts w:ascii="Times New Roman" w:hAnsi="Times New Roman" w:cs="Times New Roman"/>
                <w:i w:val="0"/>
                <w:sz w:val="28"/>
                <w:szCs w:val="28"/>
              </w:rPr>
              <w:t>ru</w:t>
            </w:r>
            <w:proofErr w:type="spellEnd"/>
            <w:r w:rsidR="00FD0B24" w:rsidRPr="00024CBF">
              <w:rPr>
                <w:rStyle w:val="HTML1"/>
                <w:rFonts w:ascii="Times New Roman" w:hAnsi="Times New Roman" w:cs="Times New Roman"/>
                <w:sz w:val="28"/>
                <w:szCs w:val="28"/>
                <w:lang w:val="uk-UA"/>
              </w:rPr>
              <w:t>.</w:t>
            </w:r>
            <w:proofErr w:type="spellStart"/>
            <w:r w:rsidR="00FD0B24" w:rsidRPr="00024CBF">
              <w:rPr>
                <w:rStyle w:val="HTML1"/>
                <w:rFonts w:ascii="Times New Roman" w:hAnsi="Times New Roman" w:cs="Times New Roman"/>
                <w:i w:val="0"/>
                <w:sz w:val="28"/>
                <w:szCs w:val="28"/>
              </w:rPr>
              <w:t>osvita</w:t>
            </w:r>
            <w:proofErr w:type="spellEnd"/>
            <w:r w:rsidR="00FD0B24" w:rsidRPr="00024CBF">
              <w:rPr>
                <w:rStyle w:val="HTML1"/>
                <w:rFonts w:ascii="Times New Roman" w:hAnsi="Times New Roman" w:cs="Times New Roman"/>
                <w:i w:val="0"/>
                <w:sz w:val="28"/>
                <w:szCs w:val="28"/>
                <w:lang w:val="uk-UA"/>
              </w:rPr>
              <w:t>.</w:t>
            </w:r>
            <w:proofErr w:type="spellStart"/>
            <w:r w:rsidR="00FD0B24" w:rsidRPr="00024CBF">
              <w:rPr>
                <w:rStyle w:val="HTML1"/>
                <w:rFonts w:ascii="Times New Roman" w:hAnsi="Times New Roman" w:cs="Times New Roman"/>
                <w:i w:val="0"/>
                <w:sz w:val="28"/>
                <w:szCs w:val="28"/>
              </w:rPr>
              <w:t>ua</w:t>
            </w:r>
            <w:proofErr w:type="spellEnd"/>
          </w:p>
          <w:p w:rsidR="00FD0B24" w:rsidRPr="00FD0B24" w:rsidRDefault="00FD0B24" w:rsidP="00FD0B24">
            <w:pPr>
              <w:pStyle w:val="HTML"/>
              <w:numPr>
                <w:ilvl w:val="0"/>
                <w:numId w:val="2"/>
              </w:numPr>
              <w:shd w:val="clear" w:color="auto" w:fill="FFFFFF"/>
              <w:spacing w:line="276" w:lineRule="auto"/>
              <w:jc w:val="both"/>
              <w:rPr>
                <w:rFonts w:ascii="Times New Roman" w:hAnsi="Times New Roman" w:cs="Times New Roman"/>
                <w:sz w:val="28"/>
                <w:szCs w:val="28"/>
                <w:lang w:val="uk-UA"/>
              </w:rPr>
            </w:pPr>
            <w:proofErr w:type="spellStart"/>
            <w:r w:rsidRPr="00FD0B24">
              <w:rPr>
                <w:rFonts w:ascii="Times New Roman" w:hAnsi="Times New Roman" w:cs="Times New Roman"/>
                <w:bCs/>
                <w:kern w:val="36"/>
                <w:sz w:val="28"/>
                <w:szCs w:val="28"/>
                <w:lang w:val="uk-UA"/>
              </w:rPr>
              <w:t>Стрельніков</w:t>
            </w:r>
            <w:proofErr w:type="spellEnd"/>
            <w:r w:rsidRPr="00FD0B24">
              <w:rPr>
                <w:rFonts w:ascii="Times New Roman" w:hAnsi="Times New Roman" w:cs="Times New Roman"/>
                <w:bCs/>
                <w:kern w:val="36"/>
                <w:sz w:val="28"/>
                <w:szCs w:val="28"/>
                <w:lang w:val="uk-UA"/>
              </w:rPr>
              <w:t xml:space="preserve">, В. Ю. Інноваційні технології навчання у вищій школі, орієнтовані на розвиток особистості студента [Текст] / В. Ю. </w:t>
            </w:r>
            <w:proofErr w:type="spellStart"/>
            <w:r w:rsidRPr="00FD0B24">
              <w:rPr>
                <w:rFonts w:ascii="Times New Roman" w:hAnsi="Times New Roman" w:cs="Times New Roman"/>
                <w:bCs/>
                <w:kern w:val="36"/>
                <w:sz w:val="28"/>
                <w:szCs w:val="28"/>
                <w:lang w:val="uk-UA"/>
              </w:rPr>
              <w:t>Стрельніков</w:t>
            </w:r>
            <w:proofErr w:type="spellEnd"/>
            <w:r w:rsidRPr="00FD0B24">
              <w:rPr>
                <w:rFonts w:ascii="Times New Roman" w:hAnsi="Times New Roman" w:cs="Times New Roman"/>
                <w:bCs/>
                <w:kern w:val="36"/>
                <w:sz w:val="28"/>
                <w:szCs w:val="28"/>
                <w:lang w:val="uk-UA"/>
              </w:rPr>
              <w:t xml:space="preserve"> : метод. рекомендації для слухачів пед. факультету МІПК. – Полтава : РВВ ПУСКУ, 2003.</w:t>
            </w:r>
          </w:p>
          <w:p w:rsidR="00FD0B24" w:rsidRPr="00FD0B24" w:rsidRDefault="00FD0B24">
            <w:pPr>
              <w:pStyle w:val="HTML"/>
              <w:shd w:val="clear" w:color="auto" w:fill="FFFFFF"/>
              <w:spacing w:line="276" w:lineRule="auto"/>
              <w:ind w:hanging="126"/>
              <w:jc w:val="both"/>
              <w:rPr>
                <w:rFonts w:ascii="Times New Roman" w:hAnsi="Times New Roman" w:cs="Times New Roman"/>
                <w:sz w:val="28"/>
                <w:szCs w:val="28"/>
                <w:lang w:val="uk-UA" w:eastAsia="en-US"/>
              </w:rPr>
            </w:pPr>
          </w:p>
        </w:tc>
      </w:tr>
    </w:tbl>
    <w:p w:rsidR="00E934C5" w:rsidRPr="00024CBF" w:rsidRDefault="00E934C5" w:rsidP="00E934C5">
      <w:pPr>
        <w:pStyle w:val="a4"/>
        <w:spacing w:before="0" w:beforeAutospacing="0" w:after="0" w:afterAutospacing="0" w:line="276" w:lineRule="auto"/>
        <w:jc w:val="both"/>
        <w:rPr>
          <w:color w:val="000000"/>
          <w:sz w:val="28"/>
          <w:szCs w:val="28"/>
          <w:lang w:val="uk-UA"/>
        </w:rPr>
      </w:pPr>
      <w:r>
        <w:rPr>
          <w:b/>
          <w:iCs/>
          <w:color w:val="000000"/>
          <w:sz w:val="28"/>
          <w:szCs w:val="28"/>
          <w:lang w:val="uk-UA"/>
        </w:rPr>
        <w:t>Мета</w:t>
      </w:r>
      <w:r w:rsidRPr="00024CBF">
        <w:rPr>
          <w:i/>
          <w:iCs/>
          <w:color w:val="000000"/>
          <w:sz w:val="28"/>
          <w:szCs w:val="28"/>
          <w:lang w:val="uk-UA"/>
        </w:rPr>
        <w:t>:</w:t>
      </w:r>
    </w:p>
    <w:p w:rsidR="00E934C5" w:rsidRDefault="00E934C5" w:rsidP="00E934C5">
      <w:pPr>
        <w:pStyle w:val="a4"/>
        <w:spacing w:before="0" w:beforeAutospacing="0" w:after="0" w:afterAutospacing="0" w:line="276" w:lineRule="auto"/>
        <w:jc w:val="both"/>
        <w:rPr>
          <w:color w:val="000000"/>
          <w:sz w:val="28"/>
          <w:szCs w:val="28"/>
          <w:lang w:val="uk-UA"/>
        </w:rPr>
      </w:pPr>
      <w:r>
        <w:rPr>
          <w:bCs/>
          <w:color w:val="000000"/>
          <w:sz w:val="28"/>
          <w:szCs w:val="28"/>
          <w:lang w:val="uk-UA"/>
        </w:rPr>
        <w:t>- навчальна</w:t>
      </w:r>
      <w:r w:rsidRPr="00024CBF">
        <w:rPr>
          <w:bCs/>
          <w:color w:val="000000"/>
          <w:sz w:val="28"/>
          <w:szCs w:val="28"/>
          <w:lang w:val="uk-UA"/>
        </w:rPr>
        <w:t>:</w:t>
      </w:r>
      <w:r>
        <w:rPr>
          <w:rStyle w:val="apple-converted-space"/>
          <w:color w:val="000000"/>
          <w:sz w:val="28"/>
          <w:szCs w:val="28"/>
        </w:rPr>
        <w:t> </w:t>
      </w:r>
      <w:r w:rsidRPr="00024CBF">
        <w:rPr>
          <w:color w:val="000000"/>
          <w:sz w:val="28"/>
          <w:szCs w:val="28"/>
          <w:lang w:val="uk-UA"/>
        </w:rPr>
        <w:t>в</w:t>
      </w:r>
      <w:r>
        <w:rPr>
          <w:color w:val="000000"/>
          <w:sz w:val="28"/>
          <w:szCs w:val="28"/>
          <w:lang w:val="uk-UA"/>
        </w:rPr>
        <w:t>и</w:t>
      </w:r>
      <w:r w:rsidRPr="00024CBF">
        <w:rPr>
          <w:color w:val="000000"/>
          <w:sz w:val="28"/>
          <w:szCs w:val="28"/>
          <w:lang w:val="uk-UA"/>
        </w:rPr>
        <w:t>явит</w:t>
      </w:r>
      <w:r>
        <w:rPr>
          <w:color w:val="000000"/>
          <w:sz w:val="28"/>
          <w:szCs w:val="28"/>
          <w:lang w:val="uk-UA"/>
        </w:rPr>
        <w:t xml:space="preserve">и якість , рівень вмінь та знань матеріалу, отриманого з дисциплін «Геодезія», «Вища геодезія» з використанням ігрової ситуації; </w:t>
      </w:r>
    </w:p>
    <w:p w:rsidR="00E934C5" w:rsidRDefault="00E934C5" w:rsidP="00E934C5">
      <w:pPr>
        <w:pStyle w:val="a4"/>
        <w:spacing w:before="0" w:beforeAutospacing="0" w:after="0" w:afterAutospacing="0" w:line="276" w:lineRule="auto"/>
        <w:jc w:val="both"/>
        <w:rPr>
          <w:color w:val="000000"/>
          <w:sz w:val="28"/>
          <w:szCs w:val="28"/>
          <w:lang w:val="uk-UA"/>
        </w:rPr>
      </w:pPr>
      <w:r>
        <w:rPr>
          <w:bCs/>
          <w:color w:val="000000"/>
          <w:sz w:val="28"/>
          <w:szCs w:val="28"/>
          <w:lang w:val="uk-UA"/>
        </w:rPr>
        <w:t>- виховна:</w:t>
      </w:r>
      <w:r>
        <w:rPr>
          <w:rStyle w:val="apple-converted-space"/>
          <w:color w:val="000000"/>
          <w:sz w:val="28"/>
          <w:szCs w:val="28"/>
        </w:rPr>
        <w:t> </w:t>
      </w:r>
      <w:r>
        <w:rPr>
          <w:rStyle w:val="apple-converted-space"/>
          <w:color w:val="000000"/>
          <w:sz w:val="28"/>
          <w:szCs w:val="28"/>
          <w:lang w:val="uk-UA"/>
        </w:rPr>
        <w:t xml:space="preserve">формувати відповідальне ставлення до вивчення дисциплін з геодезії, </w:t>
      </w:r>
      <w:r>
        <w:rPr>
          <w:color w:val="000000"/>
          <w:sz w:val="28"/>
          <w:szCs w:val="28"/>
          <w:lang w:val="uk-UA"/>
        </w:rPr>
        <w:t>виховувати загальну культуру поведінки, створювати умови для самооцінки студентів, реалізації йогояк особистість;</w:t>
      </w:r>
    </w:p>
    <w:p w:rsidR="00E934C5" w:rsidRDefault="00E934C5" w:rsidP="00E934C5">
      <w:pPr>
        <w:pStyle w:val="HTML"/>
        <w:shd w:val="clear" w:color="auto" w:fill="FFFFFF"/>
        <w:spacing w:line="276" w:lineRule="auto"/>
        <w:jc w:val="both"/>
        <w:rPr>
          <w:rFonts w:ascii="Times New Roman" w:hAnsi="Times New Roman" w:cs="Times New Roman"/>
          <w:sz w:val="28"/>
          <w:szCs w:val="28"/>
          <w:lang w:val="uk-UA"/>
        </w:rPr>
      </w:pPr>
      <w:r>
        <w:rPr>
          <w:rFonts w:ascii="Times New Roman" w:hAnsi="Times New Roman" w:cs="Times New Roman"/>
          <w:bCs/>
          <w:color w:val="000000"/>
          <w:sz w:val="28"/>
          <w:szCs w:val="28"/>
          <w:lang w:val="uk-UA"/>
        </w:rPr>
        <w:t>- розвиваюча:</w:t>
      </w:r>
      <w:r>
        <w:rPr>
          <w:rStyle w:val="apple-converted-space"/>
          <w:rFonts w:ascii="Times New Roman" w:hAnsi="Times New Roman" w:cs="Times New Roman"/>
          <w:color w:val="000000"/>
          <w:sz w:val="28"/>
          <w:szCs w:val="28"/>
        </w:rPr>
        <w:t> </w:t>
      </w:r>
      <w:r>
        <w:rPr>
          <w:rFonts w:ascii="Times New Roman" w:hAnsi="Times New Roman" w:cs="Times New Roman"/>
          <w:sz w:val="28"/>
          <w:szCs w:val="28"/>
          <w:lang w:val="uk-UA"/>
        </w:rPr>
        <w:t xml:space="preserve">розвивати просторове мислення, вміння класифікувати ; розвивати пізнавальний інтерес, вміння пояснювати особливості, аналізувати, </w:t>
      </w:r>
      <w:r>
        <w:rPr>
          <w:rFonts w:ascii="Times New Roman" w:hAnsi="Times New Roman" w:cs="Times New Roman"/>
          <w:sz w:val="28"/>
          <w:szCs w:val="28"/>
          <w:lang w:val="uk-UA"/>
        </w:rPr>
        <w:lastRenderedPageBreak/>
        <w:t>зіставляти, порівнювати в процесі рішення професійних задач; розвивати комунікативні навички при роботі в команді.</w:t>
      </w:r>
    </w:p>
    <w:p w:rsidR="00E934C5" w:rsidRDefault="00E934C5" w:rsidP="00E934C5">
      <w:pPr>
        <w:pStyle w:val="HTML"/>
        <w:shd w:val="clear" w:color="auto" w:fill="FFFFFF"/>
        <w:spacing w:line="276" w:lineRule="auto"/>
        <w:jc w:val="both"/>
        <w:rPr>
          <w:rFonts w:ascii="Times New Roman" w:hAnsi="Times New Roman" w:cs="Times New Roman"/>
          <w:sz w:val="28"/>
          <w:szCs w:val="28"/>
        </w:rPr>
      </w:pPr>
      <w:r>
        <w:rPr>
          <w:rFonts w:ascii="Times New Roman" w:hAnsi="Times New Roman" w:cs="Times New Roman"/>
          <w:b/>
          <w:sz w:val="28"/>
          <w:szCs w:val="28"/>
          <w:lang w:val="uk-UA"/>
        </w:rPr>
        <w:t xml:space="preserve">Методи навчання: </w:t>
      </w:r>
      <w:r>
        <w:rPr>
          <w:rFonts w:ascii="Times New Roman" w:hAnsi="Times New Roman" w:cs="Times New Roman"/>
          <w:sz w:val="28"/>
          <w:szCs w:val="28"/>
          <w:lang w:val="uk-UA"/>
        </w:rPr>
        <w:t>інтерактивний метод, комп'ютерне тестування; вирішення проблемної ситуації.</w:t>
      </w:r>
    </w:p>
    <w:p w:rsidR="00E934C5" w:rsidRDefault="00E934C5" w:rsidP="00E934C5">
      <w:pPr>
        <w:pStyle w:val="HTML"/>
        <w:shd w:val="clear" w:color="auto" w:fill="FFFFFF"/>
        <w:spacing w:line="276" w:lineRule="auto"/>
        <w:jc w:val="both"/>
        <w:rPr>
          <w:rFonts w:ascii="Times New Roman" w:hAnsi="Times New Roman" w:cs="Times New Roman"/>
          <w:sz w:val="28"/>
          <w:szCs w:val="28"/>
        </w:rPr>
      </w:pPr>
      <w:r>
        <w:rPr>
          <w:rFonts w:ascii="Times New Roman" w:hAnsi="Times New Roman" w:cs="Times New Roman"/>
          <w:b/>
          <w:sz w:val="28"/>
          <w:szCs w:val="28"/>
          <w:lang w:val="uk-UA"/>
        </w:rPr>
        <w:t xml:space="preserve">Форми навчальної роботи: </w:t>
      </w:r>
      <w:r>
        <w:rPr>
          <w:rFonts w:ascii="Times New Roman" w:hAnsi="Times New Roman" w:cs="Times New Roman"/>
          <w:sz w:val="28"/>
          <w:szCs w:val="28"/>
          <w:lang w:val="uk-UA"/>
        </w:rPr>
        <w:t>фронтальна робота; групова (робота в командах); індивідуальна робота</w:t>
      </w:r>
      <w:r w:rsidR="00FD0B24">
        <w:rPr>
          <w:rFonts w:ascii="Times New Roman" w:hAnsi="Times New Roman" w:cs="Times New Roman"/>
          <w:sz w:val="28"/>
          <w:szCs w:val="28"/>
          <w:lang w:val="uk-UA"/>
        </w:rPr>
        <w:t>;</w:t>
      </w:r>
      <w:r>
        <w:rPr>
          <w:rFonts w:ascii="Times New Roman" w:hAnsi="Times New Roman" w:cs="Times New Roman"/>
          <w:sz w:val="28"/>
          <w:szCs w:val="28"/>
          <w:lang w:val="uk-UA"/>
        </w:rPr>
        <w:t xml:space="preserve"> самостійна робота студентів</w:t>
      </w:r>
      <w:r w:rsidR="00FD0B24">
        <w:rPr>
          <w:rFonts w:ascii="Times New Roman" w:hAnsi="Times New Roman" w:cs="Times New Roman"/>
          <w:sz w:val="28"/>
          <w:szCs w:val="28"/>
          <w:lang w:val="uk-UA"/>
        </w:rPr>
        <w:t>; практична робота.</w:t>
      </w:r>
    </w:p>
    <w:p w:rsidR="00E934C5" w:rsidRDefault="00E934C5" w:rsidP="00E934C5">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jc w:val="both"/>
        <w:rPr>
          <w:color w:val="000000"/>
          <w:sz w:val="28"/>
          <w:szCs w:val="28"/>
          <w:lang w:val="uk-UA"/>
        </w:rPr>
      </w:pPr>
      <w:r>
        <w:rPr>
          <w:b/>
          <w:iCs/>
          <w:color w:val="000000"/>
          <w:sz w:val="28"/>
          <w:szCs w:val="28"/>
          <w:lang w:val="uk-UA"/>
        </w:rPr>
        <w:t>Матеріально – технічне забезпечення</w:t>
      </w:r>
      <w:r>
        <w:rPr>
          <w:iCs/>
          <w:color w:val="000000"/>
          <w:sz w:val="28"/>
          <w:szCs w:val="28"/>
          <w:lang w:val="uk-UA"/>
        </w:rPr>
        <w:t>:проектор, ПК, навчальна, довідкова література, наглядні плакати,карточки – завдання, відомість оцінок для кожної команди.</w:t>
      </w:r>
    </w:p>
    <w:p w:rsidR="00E934C5" w:rsidRDefault="00E934C5" w:rsidP="00E934C5">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jc w:val="both"/>
        <w:rPr>
          <w:iCs/>
          <w:color w:val="000000"/>
          <w:sz w:val="28"/>
          <w:szCs w:val="28"/>
          <w:u w:val="single"/>
          <w:lang w:val="uk-UA"/>
        </w:rPr>
      </w:pPr>
    </w:p>
    <w:p w:rsidR="00E934C5" w:rsidRDefault="00E934C5" w:rsidP="00E934C5">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jc w:val="both"/>
        <w:rPr>
          <w:iCs/>
          <w:color w:val="000000"/>
          <w:sz w:val="28"/>
          <w:szCs w:val="28"/>
          <w:u w:val="single"/>
          <w:lang w:val="uk-UA"/>
        </w:rPr>
      </w:pPr>
      <w:r>
        <w:rPr>
          <w:iCs/>
          <w:color w:val="000000"/>
          <w:sz w:val="28"/>
          <w:szCs w:val="28"/>
          <w:u w:val="single"/>
        </w:rPr>
        <w:t xml:space="preserve">Правила </w:t>
      </w:r>
      <w:proofErr w:type="spellStart"/>
      <w:r>
        <w:rPr>
          <w:iCs/>
          <w:color w:val="000000"/>
          <w:sz w:val="28"/>
          <w:szCs w:val="28"/>
          <w:u w:val="single"/>
        </w:rPr>
        <w:t>гр</w:t>
      </w:r>
      <w:proofErr w:type="spellEnd"/>
      <w:r>
        <w:rPr>
          <w:iCs/>
          <w:color w:val="000000"/>
          <w:sz w:val="28"/>
          <w:szCs w:val="28"/>
          <w:u w:val="single"/>
          <w:lang w:val="uk-UA"/>
        </w:rPr>
        <w:t>и</w:t>
      </w:r>
      <w:r>
        <w:rPr>
          <w:iCs/>
          <w:color w:val="000000"/>
          <w:sz w:val="28"/>
          <w:szCs w:val="28"/>
          <w:u w:val="single"/>
        </w:rPr>
        <w:t>:</w:t>
      </w:r>
    </w:p>
    <w:p w:rsidR="00E934C5" w:rsidRDefault="00E934C5" w:rsidP="00E934C5">
      <w:pPr>
        <w:pStyle w:val="HTML"/>
        <w:shd w:val="clear" w:color="auto" w:fill="FFFFFF"/>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1. Група ділиться на команди по 6 чоловік. Члени команди обирають  назву команди з галузі геодезії   та вибирають капітана.</w:t>
      </w:r>
    </w:p>
    <w:p w:rsidR="00E934C5" w:rsidRDefault="00E934C5" w:rsidP="00E934C5">
      <w:pPr>
        <w:pStyle w:val="HTML"/>
        <w:shd w:val="clear" w:color="auto" w:fill="FFFFFF"/>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2. Капітан відповідає за порядок в команді, за дачу відповідей: чи відповідає сам, або дає цю можливість іншому. Якщо відповідь невірна, право відповіді отримує інша команда.</w:t>
      </w:r>
    </w:p>
    <w:p w:rsidR="00E934C5" w:rsidRDefault="00E934C5" w:rsidP="00E934C5">
      <w:pPr>
        <w:pStyle w:val="HTML"/>
        <w:shd w:val="clear" w:color="auto" w:fill="FFFFFF"/>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3. Команди повинні бути ввічливі по відношенню до членів своєї команди і по відношенню до іншої команди.</w:t>
      </w:r>
    </w:p>
    <w:p w:rsidR="00E934C5" w:rsidRDefault="00E934C5" w:rsidP="00E934C5">
      <w:pPr>
        <w:pStyle w:val="HTML"/>
        <w:shd w:val="clear" w:color="auto" w:fill="FFFFFF"/>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4. Відповіді оцінює викладач.</w:t>
      </w:r>
    </w:p>
    <w:p w:rsidR="00E934C5" w:rsidRDefault="00E934C5" w:rsidP="00E934C5">
      <w:pPr>
        <w:pStyle w:val="HTML"/>
        <w:shd w:val="clear" w:color="auto" w:fill="FFFFFF"/>
        <w:spacing w:line="276" w:lineRule="auto"/>
        <w:jc w:val="both"/>
        <w:rPr>
          <w:rFonts w:ascii="Times New Roman" w:hAnsi="Times New Roman" w:cs="Times New Roman"/>
          <w:sz w:val="28"/>
          <w:szCs w:val="28"/>
          <w:lang w:val="uk-UA"/>
        </w:rPr>
      </w:pPr>
      <w:r>
        <w:rPr>
          <w:rFonts w:ascii="Times New Roman" w:hAnsi="Times New Roman" w:cs="Times New Roman"/>
          <w:sz w:val="28"/>
          <w:szCs w:val="28"/>
          <w:lang w:val="uk-UA"/>
        </w:rPr>
        <w:t>5. Виграє команда, яка набрала найбільшу кількість балів.</w:t>
      </w:r>
    </w:p>
    <w:p w:rsidR="00E934C5" w:rsidRDefault="00E934C5" w:rsidP="003F3B40">
      <w:pPr>
        <w:pStyle w:val="HTML"/>
        <w:shd w:val="clear" w:color="auto" w:fill="FFFFFF"/>
        <w:spacing w:line="276" w:lineRule="auto"/>
        <w:jc w:val="both"/>
        <w:rPr>
          <w:color w:val="000000"/>
          <w:sz w:val="28"/>
          <w:szCs w:val="28"/>
        </w:rPr>
      </w:pPr>
      <w:r>
        <w:rPr>
          <w:rFonts w:ascii="Times New Roman" w:hAnsi="Times New Roman" w:cs="Times New Roman"/>
          <w:sz w:val="28"/>
          <w:szCs w:val="28"/>
          <w:lang w:val="uk-UA"/>
        </w:rPr>
        <w:t>6. Викладач, за погану поведінку команди, може зняти 1 бал.</w:t>
      </w:r>
    </w:p>
    <w:p w:rsidR="00E934C5" w:rsidRDefault="00E934C5" w:rsidP="00E934C5">
      <w:pPr>
        <w:pStyle w:val="a4"/>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color w:val="000000"/>
          <w:sz w:val="28"/>
          <w:szCs w:val="28"/>
          <w:lang w:val="uk-UA"/>
        </w:rPr>
      </w:pPr>
    </w:p>
    <w:p w:rsidR="00E934C5" w:rsidRDefault="00E934C5" w:rsidP="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4"/>
          <w:szCs w:val="24"/>
          <w:lang w:val="uk-UA"/>
        </w:rPr>
        <w:sectPr w:rsidR="00E934C5" w:rsidSect="003F3B40">
          <w:pgSz w:w="11906" w:h="16838"/>
          <w:pgMar w:top="1134" w:right="1134" w:bottom="851" w:left="1134" w:header="709" w:footer="709" w:gutter="0"/>
          <w:cols w:space="720"/>
        </w:sectPr>
      </w:pPr>
    </w:p>
    <w:p w:rsidR="00E934C5" w:rsidRDefault="00E934C5" w:rsidP="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center"/>
        <w:rPr>
          <w:rFonts w:ascii="Times New Roman" w:hAnsi="Times New Roman" w:cs="Times New Roman"/>
          <w:b/>
          <w:sz w:val="28"/>
          <w:szCs w:val="28"/>
          <w:lang w:val="uk-UA"/>
        </w:rPr>
      </w:pPr>
      <w:r>
        <w:rPr>
          <w:rFonts w:ascii="Times New Roman" w:hAnsi="Times New Roman" w:cs="Times New Roman"/>
          <w:b/>
          <w:sz w:val="28"/>
          <w:szCs w:val="28"/>
        </w:rPr>
        <w:lastRenderedPageBreak/>
        <w:t>ТЕХНОЛОГИЧ</w:t>
      </w:r>
      <w:r>
        <w:rPr>
          <w:rFonts w:ascii="Times New Roman" w:hAnsi="Times New Roman" w:cs="Times New Roman"/>
          <w:b/>
          <w:sz w:val="28"/>
          <w:szCs w:val="28"/>
          <w:lang w:val="uk-UA"/>
        </w:rPr>
        <w:t>НА</w:t>
      </w:r>
      <w:r>
        <w:rPr>
          <w:rFonts w:ascii="Times New Roman" w:hAnsi="Times New Roman" w:cs="Times New Roman"/>
          <w:b/>
          <w:sz w:val="28"/>
          <w:szCs w:val="28"/>
        </w:rPr>
        <w:t xml:space="preserve">  КАРТ</w:t>
      </w:r>
      <w:r>
        <w:rPr>
          <w:rFonts w:ascii="Times New Roman" w:hAnsi="Times New Roman" w:cs="Times New Roman"/>
          <w:b/>
          <w:sz w:val="28"/>
          <w:szCs w:val="28"/>
          <w:lang w:val="uk-UA"/>
        </w:rPr>
        <w:t>К</w:t>
      </w:r>
      <w:r>
        <w:rPr>
          <w:rFonts w:ascii="Times New Roman" w:hAnsi="Times New Roman" w:cs="Times New Roman"/>
          <w:b/>
          <w:sz w:val="28"/>
          <w:szCs w:val="28"/>
        </w:rPr>
        <w:t xml:space="preserve">А  </w:t>
      </w:r>
      <w:r>
        <w:rPr>
          <w:rFonts w:ascii="Times New Roman" w:hAnsi="Times New Roman" w:cs="Times New Roman"/>
          <w:b/>
          <w:sz w:val="28"/>
          <w:szCs w:val="28"/>
          <w:lang w:val="uk-UA"/>
        </w:rPr>
        <w:t>ЗАНЯТТЯ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09"/>
        <w:gridCol w:w="2971"/>
        <w:gridCol w:w="3266"/>
        <w:gridCol w:w="3402"/>
        <w:gridCol w:w="1701"/>
        <w:gridCol w:w="1985"/>
      </w:tblGrid>
      <w:tr w:rsidR="00E934C5" w:rsidTr="0003752E">
        <w:tc>
          <w:tcPr>
            <w:tcW w:w="1809" w:type="dxa"/>
            <w:tcBorders>
              <w:top w:val="single" w:sz="4" w:space="0" w:color="auto"/>
              <w:left w:val="single" w:sz="4" w:space="0" w:color="auto"/>
              <w:bottom w:val="single" w:sz="4" w:space="0" w:color="auto"/>
              <w:right w:val="single" w:sz="4" w:space="0" w:color="auto"/>
            </w:tcBorders>
            <w:vAlign w:val="center"/>
            <w:hideMark/>
          </w:tcPr>
          <w:p w:rsidR="00E934C5" w:rsidRDefault="00E934C5">
            <w:pPr>
              <w:spacing w:after="0" w:line="240" w:lineRule="auto"/>
              <w:jc w:val="center"/>
              <w:rPr>
                <w:rFonts w:ascii="Times New Roman" w:hAnsi="Times New Roman" w:cs="Times New Roman"/>
                <w:sz w:val="24"/>
                <w:szCs w:val="24"/>
                <w:lang w:val="uk-UA" w:eastAsia="en-US"/>
              </w:rPr>
            </w:pPr>
            <w:r>
              <w:rPr>
                <w:rFonts w:ascii="Times New Roman" w:hAnsi="Times New Roman" w:cs="Times New Roman"/>
                <w:sz w:val="24"/>
                <w:lang w:val="uk-UA"/>
              </w:rPr>
              <w:t>Е</w:t>
            </w:r>
            <w:r>
              <w:rPr>
                <w:rFonts w:ascii="Times New Roman" w:hAnsi="Times New Roman" w:cs="Times New Roman"/>
                <w:sz w:val="24"/>
              </w:rPr>
              <w:t>тап</w:t>
            </w:r>
            <w:r>
              <w:rPr>
                <w:rFonts w:ascii="Times New Roman" w:hAnsi="Times New Roman" w:cs="Times New Roman"/>
                <w:sz w:val="24"/>
                <w:lang w:val="uk-UA"/>
              </w:rPr>
              <w:t>изаняття</w:t>
            </w:r>
          </w:p>
        </w:tc>
        <w:tc>
          <w:tcPr>
            <w:tcW w:w="2971" w:type="dxa"/>
            <w:tcBorders>
              <w:top w:val="single" w:sz="4" w:space="0" w:color="auto"/>
              <w:left w:val="single" w:sz="4" w:space="0" w:color="auto"/>
              <w:bottom w:val="single" w:sz="4" w:space="0" w:color="auto"/>
              <w:right w:val="single" w:sz="4" w:space="0" w:color="auto"/>
            </w:tcBorders>
            <w:vAlign w:val="center"/>
            <w:hideMark/>
          </w:tcPr>
          <w:p w:rsidR="00E934C5" w:rsidRDefault="00E934C5">
            <w:pPr>
              <w:spacing w:after="0" w:line="240" w:lineRule="auto"/>
              <w:jc w:val="center"/>
              <w:rPr>
                <w:rFonts w:ascii="Times New Roman" w:hAnsi="Times New Roman" w:cs="Times New Roman"/>
                <w:sz w:val="24"/>
                <w:szCs w:val="24"/>
                <w:lang w:val="uk-UA" w:eastAsia="en-US"/>
              </w:rPr>
            </w:pPr>
            <w:r>
              <w:rPr>
                <w:rFonts w:ascii="Times New Roman" w:hAnsi="Times New Roman" w:cs="Times New Roman"/>
                <w:sz w:val="24"/>
                <w:lang w:val="uk-UA"/>
              </w:rPr>
              <w:t>Мета</w:t>
            </w:r>
          </w:p>
        </w:tc>
        <w:tc>
          <w:tcPr>
            <w:tcW w:w="3266" w:type="dxa"/>
            <w:tcBorders>
              <w:top w:val="single" w:sz="4" w:space="0" w:color="auto"/>
              <w:left w:val="single" w:sz="4" w:space="0" w:color="auto"/>
              <w:bottom w:val="single" w:sz="4" w:space="0" w:color="auto"/>
              <w:right w:val="single" w:sz="4" w:space="0" w:color="auto"/>
            </w:tcBorders>
            <w:vAlign w:val="center"/>
            <w:hideMark/>
          </w:tcPr>
          <w:p w:rsidR="00E934C5" w:rsidRDefault="00E934C5">
            <w:pPr>
              <w:spacing w:after="0" w:line="240" w:lineRule="auto"/>
              <w:jc w:val="center"/>
              <w:rPr>
                <w:rFonts w:ascii="Times New Roman" w:hAnsi="Times New Roman" w:cs="Times New Roman"/>
                <w:sz w:val="24"/>
                <w:szCs w:val="24"/>
                <w:lang w:val="uk-UA" w:eastAsia="en-US"/>
              </w:rPr>
            </w:pPr>
            <w:r>
              <w:rPr>
                <w:rFonts w:ascii="Times New Roman" w:hAnsi="Times New Roman" w:cs="Times New Roman"/>
                <w:sz w:val="24"/>
                <w:lang w:val="uk-UA"/>
              </w:rPr>
              <w:t>Зміст</w:t>
            </w:r>
          </w:p>
        </w:tc>
        <w:tc>
          <w:tcPr>
            <w:tcW w:w="3402" w:type="dxa"/>
            <w:tcBorders>
              <w:top w:val="single" w:sz="4" w:space="0" w:color="auto"/>
              <w:left w:val="single" w:sz="4" w:space="0" w:color="auto"/>
              <w:bottom w:val="single" w:sz="4" w:space="0" w:color="auto"/>
              <w:right w:val="single" w:sz="4" w:space="0" w:color="auto"/>
            </w:tcBorders>
            <w:vAlign w:val="center"/>
            <w:hideMark/>
          </w:tcPr>
          <w:p w:rsidR="00E934C5" w:rsidRDefault="00E934C5">
            <w:pPr>
              <w:spacing w:after="0" w:line="240" w:lineRule="auto"/>
              <w:jc w:val="center"/>
              <w:rPr>
                <w:rFonts w:ascii="Times New Roman" w:hAnsi="Times New Roman" w:cs="Times New Roman"/>
                <w:sz w:val="24"/>
                <w:szCs w:val="24"/>
                <w:lang w:val="uk-UA" w:eastAsia="en-US"/>
              </w:rPr>
            </w:pPr>
            <w:r>
              <w:rPr>
                <w:rFonts w:ascii="Times New Roman" w:hAnsi="Times New Roman" w:cs="Times New Roman"/>
                <w:sz w:val="24"/>
                <w:lang w:val="uk-UA"/>
              </w:rPr>
              <w:t>Методи навчання</w:t>
            </w:r>
          </w:p>
        </w:tc>
        <w:tc>
          <w:tcPr>
            <w:tcW w:w="1701" w:type="dxa"/>
            <w:tcBorders>
              <w:top w:val="single" w:sz="4" w:space="0" w:color="auto"/>
              <w:left w:val="single" w:sz="4" w:space="0" w:color="auto"/>
              <w:bottom w:val="single" w:sz="4" w:space="0" w:color="auto"/>
              <w:right w:val="single" w:sz="4" w:space="0" w:color="auto"/>
            </w:tcBorders>
            <w:vAlign w:val="center"/>
            <w:hideMark/>
          </w:tcPr>
          <w:p w:rsidR="00E934C5" w:rsidRDefault="00E934C5">
            <w:pPr>
              <w:spacing w:after="0" w:line="240" w:lineRule="auto"/>
              <w:jc w:val="center"/>
              <w:rPr>
                <w:rFonts w:ascii="Times New Roman" w:hAnsi="Times New Roman" w:cs="Times New Roman"/>
                <w:sz w:val="24"/>
                <w:szCs w:val="24"/>
                <w:lang w:val="uk-UA" w:eastAsia="en-US"/>
              </w:rPr>
            </w:pPr>
            <w:r>
              <w:rPr>
                <w:rFonts w:ascii="Times New Roman" w:hAnsi="Times New Roman" w:cs="Times New Roman"/>
                <w:sz w:val="24"/>
                <w:lang w:val="uk-UA"/>
              </w:rPr>
              <w:t>Форма організації навчальної діяльності</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34C5" w:rsidRDefault="00E934C5">
            <w:pPr>
              <w:spacing w:after="0" w:line="240" w:lineRule="auto"/>
              <w:jc w:val="center"/>
              <w:rPr>
                <w:rFonts w:ascii="Times New Roman" w:hAnsi="Times New Roman" w:cs="Times New Roman"/>
                <w:sz w:val="24"/>
                <w:szCs w:val="24"/>
                <w:lang w:val="uk-UA" w:eastAsia="en-US"/>
              </w:rPr>
            </w:pPr>
            <w:r>
              <w:rPr>
                <w:rFonts w:ascii="Times New Roman" w:hAnsi="Times New Roman" w:cs="Times New Roman"/>
                <w:sz w:val="24"/>
                <w:lang w:val="uk-UA"/>
              </w:rPr>
              <w:t>Об’єкти контролю</w:t>
            </w:r>
          </w:p>
        </w:tc>
      </w:tr>
      <w:tr w:rsidR="00E934C5" w:rsidTr="0003752E">
        <w:tc>
          <w:tcPr>
            <w:tcW w:w="1809" w:type="dxa"/>
            <w:tcBorders>
              <w:top w:val="single" w:sz="4" w:space="0" w:color="auto"/>
              <w:left w:val="single" w:sz="4" w:space="0" w:color="auto"/>
              <w:bottom w:val="single" w:sz="4" w:space="0" w:color="auto"/>
              <w:right w:val="single" w:sz="4" w:space="0" w:color="auto"/>
            </w:tcBorders>
            <w:hideMark/>
          </w:tcPr>
          <w:p w:rsidR="00E934C5" w:rsidRDefault="00E934C5">
            <w:pPr>
              <w:spacing w:after="0"/>
              <w:jc w:val="both"/>
              <w:rPr>
                <w:rFonts w:ascii="Times New Roman" w:hAnsi="Times New Roman" w:cs="Times New Roman"/>
                <w:sz w:val="28"/>
                <w:szCs w:val="28"/>
                <w:lang w:val="uk-UA" w:eastAsia="en-US"/>
              </w:rPr>
            </w:pPr>
            <w:r>
              <w:rPr>
                <w:rFonts w:ascii="Times New Roman" w:hAnsi="Times New Roman" w:cs="Times New Roman"/>
                <w:bCs/>
                <w:sz w:val="28"/>
                <w:szCs w:val="28"/>
              </w:rPr>
              <w:t xml:space="preserve">1. </w:t>
            </w:r>
            <w:proofErr w:type="spellStart"/>
            <w:r>
              <w:rPr>
                <w:rFonts w:ascii="Times New Roman" w:hAnsi="Times New Roman" w:cs="Times New Roman"/>
                <w:bCs/>
                <w:sz w:val="28"/>
                <w:szCs w:val="28"/>
              </w:rPr>
              <w:t>Организац</w:t>
            </w:r>
            <w:r>
              <w:rPr>
                <w:rFonts w:ascii="Times New Roman" w:hAnsi="Times New Roman" w:cs="Times New Roman"/>
                <w:bCs/>
                <w:sz w:val="28"/>
                <w:szCs w:val="28"/>
                <w:lang w:val="uk-UA"/>
              </w:rPr>
              <w:t>ій-ний</w:t>
            </w:r>
            <w:proofErr w:type="spellEnd"/>
            <w:r>
              <w:rPr>
                <w:rFonts w:ascii="Times New Roman" w:hAnsi="Times New Roman" w:cs="Times New Roman"/>
                <w:bCs/>
                <w:sz w:val="28"/>
                <w:szCs w:val="28"/>
              </w:rPr>
              <w:t xml:space="preserve">  момент</w:t>
            </w:r>
          </w:p>
        </w:tc>
        <w:tc>
          <w:tcPr>
            <w:tcW w:w="2971" w:type="dxa"/>
            <w:tcBorders>
              <w:top w:val="single" w:sz="4" w:space="0" w:color="auto"/>
              <w:left w:val="single" w:sz="4" w:space="0" w:color="auto"/>
              <w:bottom w:val="single" w:sz="4" w:space="0" w:color="auto"/>
              <w:right w:val="single" w:sz="4" w:space="0" w:color="auto"/>
            </w:tcBorders>
            <w:hideMark/>
          </w:tcPr>
          <w:p w:rsidR="0003752E" w:rsidRDefault="0003752E">
            <w:pPr>
              <w:spacing w:after="0"/>
              <w:jc w:val="both"/>
              <w:rPr>
                <w:rFonts w:ascii="Times New Roman" w:hAnsi="Times New Roman" w:cs="Times New Roman"/>
                <w:sz w:val="28"/>
                <w:szCs w:val="28"/>
                <w:lang w:val="uk-UA"/>
              </w:rPr>
            </w:pPr>
          </w:p>
          <w:p w:rsidR="00E934C5" w:rsidRDefault="00E934C5">
            <w:pPr>
              <w:spacing w:after="0"/>
              <w:jc w:val="both"/>
              <w:rPr>
                <w:rFonts w:ascii="Times New Roman" w:hAnsi="Times New Roman" w:cs="Times New Roman"/>
                <w:sz w:val="28"/>
                <w:szCs w:val="28"/>
                <w:lang w:val="uk-UA" w:eastAsia="en-US"/>
              </w:rPr>
            </w:pPr>
            <w:r>
              <w:rPr>
                <w:rFonts w:ascii="Times New Roman" w:hAnsi="Times New Roman" w:cs="Times New Roman"/>
                <w:sz w:val="28"/>
                <w:szCs w:val="28"/>
              </w:rPr>
              <w:t>Введен</w:t>
            </w:r>
            <w:proofErr w:type="spellStart"/>
            <w:r>
              <w:rPr>
                <w:rFonts w:ascii="Times New Roman" w:hAnsi="Times New Roman" w:cs="Times New Roman"/>
                <w:sz w:val="28"/>
                <w:szCs w:val="28"/>
                <w:lang w:val="uk-UA"/>
              </w:rPr>
              <w:t>ня</w:t>
            </w:r>
            <w:proofErr w:type="spellEnd"/>
            <w:r>
              <w:rPr>
                <w:rFonts w:ascii="Times New Roman" w:hAnsi="Times New Roman" w:cs="Times New Roman"/>
                <w:sz w:val="28"/>
                <w:szCs w:val="28"/>
                <w:lang w:val="uk-UA"/>
              </w:rPr>
              <w:t xml:space="preserve"> с</w:t>
            </w:r>
            <w:proofErr w:type="spellStart"/>
            <w:r>
              <w:rPr>
                <w:rFonts w:ascii="Times New Roman" w:hAnsi="Times New Roman" w:cs="Times New Roman"/>
                <w:sz w:val="28"/>
                <w:szCs w:val="28"/>
              </w:rPr>
              <w:t>тудент</w:t>
            </w:r>
            <w:r>
              <w:rPr>
                <w:rFonts w:ascii="Times New Roman" w:hAnsi="Times New Roman" w:cs="Times New Roman"/>
                <w:sz w:val="28"/>
                <w:szCs w:val="28"/>
                <w:lang w:val="uk-UA"/>
              </w:rPr>
              <w:t>ів</w:t>
            </w:r>
            <w:proofErr w:type="spellEnd"/>
            <w:r w:rsidR="003B3795">
              <w:rPr>
                <w:rFonts w:ascii="Times New Roman" w:hAnsi="Times New Roman" w:cs="Times New Roman"/>
                <w:sz w:val="28"/>
                <w:szCs w:val="28"/>
                <w:lang w:val="uk-UA"/>
              </w:rPr>
              <w:t xml:space="preserve"> </w:t>
            </w:r>
            <w:proofErr w:type="gramStart"/>
            <w:r>
              <w:rPr>
                <w:rFonts w:ascii="Times New Roman" w:hAnsi="Times New Roman" w:cs="Times New Roman"/>
                <w:sz w:val="28"/>
                <w:szCs w:val="28"/>
              </w:rPr>
              <w:t>в</w:t>
            </w:r>
            <w:proofErr w:type="gramEnd"/>
            <w:r w:rsidR="003B3795">
              <w:rPr>
                <w:rFonts w:ascii="Times New Roman" w:hAnsi="Times New Roman" w:cs="Times New Roman"/>
                <w:sz w:val="28"/>
                <w:szCs w:val="28"/>
              </w:rPr>
              <w:t xml:space="preserve"> </w:t>
            </w:r>
            <w:proofErr w:type="spellStart"/>
            <w:r>
              <w:rPr>
                <w:rFonts w:ascii="Times New Roman" w:hAnsi="Times New Roman" w:cs="Times New Roman"/>
                <w:sz w:val="28"/>
                <w:szCs w:val="28"/>
              </w:rPr>
              <w:t>ситуац</w:t>
            </w:r>
            <w:proofErr w:type="spellEnd"/>
            <w:r>
              <w:rPr>
                <w:rFonts w:ascii="Times New Roman" w:hAnsi="Times New Roman" w:cs="Times New Roman"/>
                <w:sz w:val="28"/>
                <w:szCs w:val="28"/>
                <w:lang w:val="uk-UA"/>
              </w:rPr>
              <w:t>і</w:t>
            </w:r>
            <w:proofErr w:type="spellStart"/>
            <w:r>
              <w:rPr>
                <w:rFonts w:ascii="Times New Roman" w:hAnsi="Times New Roman" w:cs="Times New Roman"/>
                <w:sz w:val="28"/>
                <w:szCs w:val="28"/>
              </w:rPr>
              <w:t>ю</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д</w:t>
            </w:r>
            <w:proofErr w:type="spellEnd"/>
            <w:r>
              <w:rPr>
                <w:rFonts w:ascii="Times New Roman" w:hAnsi="Times New Roman" w:cs="Times New Roman"/>
                <w:sz w:val="28"/>
                <w:szCs w:val="28"/>
                <w:lang w:val="uk-UA"/>
              </w:rPr>
              <w:t>і</w:t>
            </w:r>
            <w:proofErr w:type="spellStart"/>
            <w:r>
              <w:rPr>
                <w:rFonts w:ascii="Times New Roman" w:hAnsi="Times New Roman" w:cs="Times New Roman"/>
                <w:sz w:val="28"/>
                <w:szCs w:val="28"/>
              </w:rPr>
              <w:t>лово</w:t>
            </w:r>
            <w:proofErr w:type="spellEnd"/>
            <w:r>
              <w:rPr>
                <w:rFonts w:ascii="Times New Roman" w:hAnsi="Times New Roman" w:cs="Times New Roman"/>
                <w:sz w:val="28"/>
                <w:szCs w:val="28"/>
                <w:lang w:val="uk-UA"/>
              </w:rPr>
              <w:t xml:space="preserve">ї </w:t>
            </w:r>
            <w:proofErr w:type="spellStart"/>
            <w:r>
              <w:rPr>
                <w:rFonts w:ascii="Times New Roman" w:hAnsi="Times New Roman" w:cs="Times New Roman"/>
                <w:sz w:val="28"/>
                <w:szCs w:val="28"/>
              </w:rPr>
              <w:t>гр</w:t>
            </w:r>
            <w:proofErr w:type="spellEnd"/>
            <w:r>
              <w:rPr>
                <w:rFonts w:ascii="Times New Roman" w:hAnsi="Times New Roman" w:cs="Times New Roman"/>
                <w:sz w:val="28"/>
                <w:szCs w:val="28"/>
                <w:lang w:val="uk-UA"/>
              </w:rPr>
              <w:t>и</w:t>
            </w:r>
          </w:p>
        </w:tc>
        <w:tc>
          <w:tcPr>
            <w:tcW w:w="3266" w:type="dxa"/>
            <w:tcBorders>
              <w:top w:val="single" w:sz="4" w:space="0" w:color="auto"/>
              <w:left w:val="single" w:sz="4" w:space="0" w:color="auto"/>
              <w:bottom w:val="single" w:sz="4" w:space="0" w:color="auto"/>
              <w:right w:val="single" w:sz="4" w:space="0" w:color="auto"/>
            </w:tcBorders>
            <w:hideMark/>
          </w:tcPr>
          <w:p w:rsidR="0003752E" w:rsidRDefault="0003752E">
            <w:pPr>
              <w:pStyle w:val="HTML"/>
              <w:shd w:val="clear" w:color="auto" w:fill="FFFFFF"/>
              <w:spacing w:line="276" w:lineRule="auto"/>
              <w:rPr>
                <w:rFonts w:ascii="Times New Roman" w:hAnsi="Times New Roman" w:cs="Times New Roman"/>
                <w:sz w:val="28"/>
                <w:szCs w:val="28"/>
                <w:lang w:val="uk-UA" w:eastAsia="en-US"/>
              </w:rPr>
            </w:pPr>
          </w:p>
          <w:p w:rsidR="00E934C5" w:rsidRDefault="00E934C5">
            <w:pPr>
              <w:pStyle w:val="HTML"/>
              <w:shd w:val="clear" w:color="auto" w:fill="FFFFFF"/>
              <w:spacing w:line="276" w:lineRule="auto"/>
              <w:rPr>
                <w:rFonts w:ascii="Times New Roman" w:hAnsi="Times New Roman" w:cs="Times New Roman"/>
                <w:sz w:val="28"/>
                <w:szCs w:val="28"/>
                <w:lang w:eastAsia="en-US"/>
              </w:rPr>
            </w:pPr>
            <w:r>
              <w:rPr>
                <w:rFonts w:ascii="Times New Roman" w:hAnsi="Times New Roman" w:cs="Times New Roman"/>
                <w:sz w:val="28"/>
                <w:szCs w:val="28"/>
                <w:lang w:val="uk-UA" w:eastAsia="en-US"/>
              </w:rPr>
              <w:t>Мета, завдання, етапи гри, критерії оцінювання, студенти розподіляються по бригадам.</w:t>
            </w:r>
          </w:p>
        </w:tc>
        <w:tc>
          <w:tcPr>
            <w:tcW w:w="3402" w:type="dxa"/>
            <w:tcBorders>
              <w:top w:val="single" w:sz="4" w:space="0" w:color="auto"/>
              <w:left w:val="single" w:sz="4" w:space="0" w:color="auto"/>
              <w:bottom w:val="single" w:sz="4" w:space="0" w:color="auto"/>
              <w:right w:val="single" w:sz="4" w:space="0" w:color="auto"/>
            </w:tcBorders>
          </w:tcPr>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sz w:val="28"/>
                <w:szCs w:val="28"/>
                <w:lang w:val="uk-UA"/>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sz w:val="28"/>
                <w:szCs w:val="28"/>
                <w:lang w:val="uk-UA" w:eastAsia="en-US"/>
              </w:rPr>
            </w:pPr>
            <w:r>
              <w:rPr>
                <w:rFonts w:ascii="Times New Roman" w:hAnsi="Times New Roman" w:cs="Times New Roman"/>
                <w:sz w:val="28"/>
                <w:szCs w:val="28"/>
                <w:lang w:val="uk-UA"/>
              </w:rPr>
              <w:t>Пояснення правил гри</w:t>
            </w:r>
          </w:p>
        </w:tc>
        <w:tc>
          <w:tcPr>
            <w:tcW w:w="1701" w:type="dxa"/>
            <w:tcBorders>
              <w:top w:val="single" w:sz="4" w:space="0" w:color="auto"/>
              <w:left w:val="single" w:sz="4" w:space="0" w:color="auto"/>
              <w:bottom w:val="single" w:sz="4" w:space="0" w:color="auto"/>
              <w:right w:val="single" w:sz="4" w:space="0" w:color="auto"/>
            </w:tcBorders>
          </w:tcPr>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8"/>
                <w:szCs w:val="28"/>
                <w:lang w:val="uk-UA"/>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8"/>
                <w:szCs w:val="28"/>
                <w:lang w:val="uk-UA"/>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sz w:val="28"/>
                <w:szCs w:val="28"/>
                <w:lang w:val="uk-UA" w:eastAsia="en-US"/>
              </w:rPr>
            </w:pPr>
            <w:r>
              <w:rPr>
                <w:rFonts w:ascii="Times New Roman" w:hAnsi="Times New Roman" w:cs="Times New Roman"/>
                <w:sz w:val="28"/>
                <w:szCs w:val="28"/>
                <w:lang w:val="uk-UA"/>
              </w:rPr>
              <w:t>ф</w:t>
            </w:r>
            <w:proofErr w:type="spellStart"/>
            <w:r>
              <w:rPr>
                <w:rFonts w:ascii="Times New Roman" w:hAnsi="Times New Roman" w:cs="Times New Roman"/>
                <w:sz w:val="28"/>
                <w:szCs w:val="28"/>
              </w:rPr>
              <w:t>ронтальна</w:t>
            </w:r>
            <w:proofErr w:type="spellEnd"/>
          </w:p>
        </w:tc>
        <w:tc>
          <w:tcPr>
            <w:tcW w:w="1985" w:type="dxa"/>
            <w:tcBorders>
              <w:top w:val="single" w:sz="4" w:space="0" w:color="auto"/>
              <w:left w:val="single" w:sz="4" w:space="0" w:color="auto"/>
              <w:bottom w:val="single" w:sz="4" w:space="0" w:color="auto"/>
              <w:right w:val="single" w:sz="4" w:space="0" w:color="auto"/>
            </w:tcBorders>
            <w:hideMark/>
          </w:tcPr>
          <w:p w:rsidR="0003752E" w:rsidRDefault="0003752E">
            <w:pPr>
              <w:pStyle w:val="HTML"/>
              <w:shd w:val="clear" w:color="auto" w:fill="FFFFFF"/>
              <w:spacing w:line="276" w:lineRule="auto"/>
              <w:rPr>
                <w:rFonts w:ascii="Times New Roman" w:hAnsi="Times New Roman" w:cs="Times New Roman"/>
                <w:sz w:val="28"/>
                <w:szCs w:val="28"/>
                <w:lang w:val="uk-UA" w:eastAsia="en-US"/>
              </w:rPr>
            </w:pPr>
          </w:p>
          <w:p w:rsidR="00E934C5" w:rsidRDefault="00E934C5">
            <w:pPr>
              <w:pStyle w:val="HTML"/>
              <w:shd w:val="clear" w:color="auto" w:fill="FFFFFF"/>
              <w:spacing w:line="276" w:lineRule="auto"/>
              <w:rPr>
                <w:rFonts w:ascii="Times New Roman" w:hAnsi="Times New Roman" w:cs="Times New Roman"/>
                <w:sz w:val="28"/>
                <w:szCs w:val="28"/>
                <w:lang w:eastAsia="en-US"/>
              </w:rPr>
            </w:pPr>
            <w:r>
              <w:rPr>
                <w:rFonts w:ascii="Times New Roman" w:hAnsi="Times New Roman" w:cs="Times New Roman"/>
                <w:sz w:val="28"/>
                <w:szCs w:val="28"/>
                <w:lang w:val="uk-UA" w:eastAsia="en-US"/>
              </w:rPr>
              <w:t>Наявність необхідних дидактичних засобів і устаткування</w:t>
            </w:r>
          </w:p>
        </w:tc>
      </w:tr>
      <w:tr w:rsidR="00E934C5" w:rsidTr="0003752E">
        <w:tc>
          <w:tcPr>
            <w:tcW w:w="1809" w:type="dxa"/>
            <w:vMerge w:val="restart"/>
            <w:tcBorders>
              <w:top w:val="single" w:sz="4" w:space="0" w:color="auto"/>
              <w:left w:val="single" w:sz="4" w:space="0" w:color="auto"/>
              <w:bottom w:val="single" w:sz="4" w:space="0" w:color="auto"/>
              <w:right w:val="single" w:sz="4" w:space="0" w:color="auto"/>
            </w:tcBorders>
            <w:hideMark/>
          </w:tcPr>
          <w:p w:rsidR="00E934C5" w:rsidRDefault="00E934C5">
            <w:pPr>
              <w:tabs>
                <w:tab w:val="left" w:pos="284"/>
              </w:tabs>
              <w:spacing w:after="0"/>
              <w:jc w:val="both"/>
              <w:rPr>
                <w:rFonts w:ascii="Times New Roman" w:hAnsi="Times New Roman" w:cs="Times New Roman"/>
                <w:sz w:val="28"/>
                <w:szCs w:val="28"/>
                <w:lang w:eastAsia="en-US"/>
              </w:rPr>
            </w:pPr>
            <w:r>
              <w:rPr>
                <w:rFonts w:ascii="Times New Roman" w:hAnsi="Times New Roman" w:cs="Times New Roman"/>
                <w:bCs/>
                <w:sz w:val="28"/>
                <w:szCs w:val="28"/>
              </w:rPr>
              <w:t>2.Актуал</w:t>
            </w:r>
            <w:r>
              <w:rPr>
                <w:rFonts w:ascii="Times New Roman" w:hAnsi="Times New Roman" w:cs="Times New Roman"/>
                <w:bCs/>
                <w:sz w:val="28"/>
                <w:szCs w:val="28"/>
                <w:lang w:val="uk-UA"/>
              </w:rPr>
              <w:t>і</w:t>
            </w:r>
            <w:r>
              <w:rPr>
                <w:rFonts w:ascii="Times New Roman" w:hAnsi="Times New Roman" w:cs="Times New Roman"/>
                <w:bCs/>
                <w:sz w:val="28"/>
                <w:szCs w:val="28"/>
              </w:rPr>
              <w:t>за</w:t>
            </w:r>
            <w:r>
              <w:rPr>
                <w:rFonts w:ascii="Times New Roman" w:hAnsi="Times New Roman" w:cs="Times New Roman"/>
                <w:bCs/>
                <w:sz w:val="28"/>
                <w:szCs w:val="28"/>
                <w:lang w:val="uk-UA"/>
              </w:rPr>
              <w:t>-</w:t>
            </w:r>
            <w:r>
              <w:rPr>
                <w:rFonts w:ascii="Times New Roman" w:hAnsi="Times New Roman" w:cs="Times New Roman"/>
                <w:bCs/>
                <w:sz w:val="28"/>
                <w:szCs w:val="28"/>
              </w:rPr>
              <w:t>ц</w:t>
            </w:r>
            <w:r>
              <w:rPr>
                <w:rFonts w:ascii="Times New Roman" w:hAnsi="Times New Roman" w:cs="Times New Roman"/>
                <w:bCs/>
                <w:sz w:val="28"/>
                <w:szCs w:val="28"/>
                <w:lang w:val="uk-UA"/>
              </w:rPr>
              <w:t>і</w:t>
            </w:r>
            <w:r>
              <w:rPr>
                <w:rFonts w:ascii="Times New Roman" w:hAnsi="Times New Roman" w:cs="Times New Roman"/>
                <w:bCs/>
                <w:sz w:val="28"/>
                <w:szCs w:val="28"/>
              </w:rPr>
              <w:t xml:space="preserve">я </w:t>
            </w:r>
            <w:proofErr w:type="spellStart"/>
            <w:r>
              <w:rPr>
                <w:rFonts w:ascii="Times New Roman" w:hAnsi="Times New Roman" w:cs="Times New Roman"/>
                <w:bCs/>
                <w:sz w:val="28"/>
                <w:szCs w:val="28"/>
              </w:rPr>
              <w:t>опорн</w:t>
            </w:r>
            <w:proofErr w:type="spellEnd"/>
            <w:r>
              <w:rPr>
                <w:rFonts w:ascii="Times New Roman" w:hAnsi="Times New Roman" w:cs="Times New Roman"/>
                <w:bCs/>
                <w:sz w:val="28"/>
                <w:szCs w:val="28"/>
                <w:lang w:val="uk-UA"/>
              </w:rPr>
              <w:t>и</w:t>
            </w:r>
            <w:proofErr w:type="spellStart"/>
            <w:r>
              <w:rPr>
                <w:rFonts w:ascii="Times New Roman" w:hAnsi="Times New Roman" w:cs="Times New Roman"/>
                <w:bCs/>
                <w:sz w:val="28"/>
                <w:szCs w:val="28"/>
              </w:rPr>
              <w:t>х</w:t>
            </w:r>
            <w:proofErr w:type="spellEnd"/>
            <w:r>
              <w:rPr>
                <w:rFonts w:ascii="Times New Roman" w:hAnsi="Times New Roman" w:cs="Times New Roman"/>
                <w:bCs/>
                <w:sz w:val="28"/>
                <w:szCs w:val="28"/>
              </w:rPr>
              <w:t xml:space="preserve"> </w:t>
            </w:r>
            <w:r>
              <w:rPr>
                <w:rFonts w:ascii="Times New Roman" w:hAnsi="Times New Roman" w:cs="Times New Roman"/>
                <w:bCs/>
                <w:sz w:val="28"/>
                <w:szCs w:val="28"/>
                <w:lang w:val="uk-UA"/>
              </w:rPr>
              <w:t>знань</w:t>
            </w:r>
          </w:p>
        </w:tc>
        <w:tc>
          <w:tcPr>
            <w:tcW w:w="2971" w:type="dxa"/>
            <w:tcBorders>
              <w:top w:val="single" w:sz="4" w:space="0" w:color="auto"/>
              <w:left w:val="single" w:sz="4" w:space="0" w:color="auto"/>
              <w:bottom w:val="single" w:sz="4" w:space="0" w:color="auto"/>
              <w:right w:val="single" w:sz="4" w:space="0" w:color="auto"/>
            </w:tcBorders>
            <w:hideMark/>
          </w:tcPr>
          <w:p w:rsidR="003B3795" w:rsidRDefault="003B3795">
            <w:pPr>
              <w:pStyle w:val="HTML"/>
              <w:shd w:val="clear" w:color="auto" w:fill="FFFFFF"/>
              <w:spacing w:line="276" w:lineRule="auto"/>
              <w:rPr>
                <w:rFonts w:ascii="Times New Roman" w:hAnsi="Times New Roman" w:cs="Times New Roman"/>
                <w:sz w:val="28"/>
                <w:szCs w:val="28"/>
                <w:lang w:val="uk-UA" w:eastAsia="en-US"/>
              </w:rPr>
            </w:pPr>
          </w:p>
          <w:p w:rsidR="00E934C5" w:rsidRDefault="00E934C5">
            <w:pPr>
              <w:pStyle w:val="HTML"/>
              <w:shd w:val="clear" w:color="auto" w:fill="FFFFFF"/>
              <w:spacing w:line="276" w:lineRule="auto"/>
              <w:rPr>
                <w:rFonts w:ascii="Times New Roman" w:hAnsi="Times New Roman" w:cs="Times New Roman"/>
                <w:sz w:val="28"/>
                <w:szCs w:val="28"/>
                <w:lang w:val="uk-UA" w:eastAsia="en-US"/>
              </w:rPr>
            </w:pPr>
            <w:r>
              <w:rPr>
                <w:rFonts w:ascii="Times New Roman" w:hAnsi="Times New Roman" w:cs="Times New Roman"/>
                <w:sz w:val="28"/>
                <w:szCs w:val="28"/>
                <w:lang w:val="uk-UA" w:eastAsia="en-US"/>
              </w:rPr>
              <w:t>Виявлення рівня засвоєння теоретичного матеріалу</w:t>
            </w:r>
          </w:p>
        </w:tc>
        <w:tc>
          <w:tcPr>
            <w:tcW w:w="3266" w:type="dxa"/>
            <w:tcBorders>
              <w:top w:val="single" w:sz="4" w:space="0" w:color="auto"/>
              <w:left w:val="single" w:sz="4" w:space="0" w:color="auto"/>
              <w:bottom w:val="single" w:sz="4" w:space="0" w:color="auto"/>
              <w:right w:val="single" w:sz="4" w:space="0" w:color="auto"/>
            </w:tcBorders>
          </w:tcPr>
          <w:p w:rsidR="0003752E" w:rsidRDefault="000375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8"/>
                <w:szCs w:val="28"/>
                <w:lang w:val="uk-UA"/>
              </w:rPr>
            </w:pPr>
          </w:p>
          <w:p w:rsidR="000B26AE" w:rsidRDefault="00E934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8"/>
                <w:szCs w:val="28"/>
                <w:lang w:val="uk-UA"/>
              </w:rPr>
            </w:pPr>
            <w:r>
              <w:rPr>
                <w:rFonts w:ascii="Times New Roman" w:hAnsi="Times New Roman" w:cs="Times New Roman"/>
                <w:bCs/>
                <w:iCs/>
                <w:sz w:val="28"/>
                <w:szCs w:val="28"/>
                <w:lang w:val="uk-UA"/>
              </w:rPr>
              <w:t>Завдання1:</w:t>
            </w:r>
          </w:p>
          <w:p w:rsidR="00E934C5" w:rsidRDefault="00E934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Cs/>
                <w:color w:val="000000"/>
                <w:sz w:val="28"/>
                <w:szCs w:val="28"/>
                <w:lang w:val="uk-UA"/>
              </w:rPr>
            </w:pPr>
            <w:r w:rsidRPr="00E934C5">
              <w:rPr>
                <w:rFonts w:ascii="Times New Roman" w:eastAsia="Times New Roman" w:hAnsi="Times New Roman" w:cs="Times New Roman"/>
                <w:bCs/>
                <w:color w:val="000000"/>
                <w:sz w:val="28"/>
                <w:szCs w:val="28"/>
                <w:lang w:val="uk-UA"/>
              </w:rPr>
              <w:t>«</w:t>
            </w:r>
            <w:r>
              <w:rPr>
                <w:rFonts w:ascii="Times New Roman" w:eastAsia="Times New Roman" w:hAnsi="Times New Roman" w:cs="Times New Roman"/>
                <w:bCs/>
                <w:color w:val="000000"/>
                <w:sz w:val="28"/>
                <w:szCs w:val="28"/>
                <w:lang w:val="uk-UA"/>
              </w:rPr>
              <w:t>Геодезичні терміни»</w:t>
            </w:r>
          </w:p>
          <w:p w:rsidR="00E934C5" w:rsidRDefault="00E934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i/>
                <w:color w:val="000000"/>
                <w:sz w:val="28"/>
                <w:szCs w:val="28"/>
                <w:lang w:val="uk-UA"/>
              </w:rPr>
            </w:pPr>
          </w:p>
          <w:p w:rsidR="00E934C5" w:rsidRDefault="00E934C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i/>
                <w:color w:val="000000"/>
                <w:sz w:val="24"/>
                <w:szCs w:val="24"/>
                <w:lang w:val="uk-UA"/>
              </w:rPr>
            </w:pPr>
            <w:r w:rsidRPr="00E934C5">
              <w:rPr>
                <w:rFonts w:ascii="Times New Roman" w:eastAsia="Times New Roman" w:hAnsi="Times New Roman" w:cs="Times New Roman"/>
                <w:i/>
                <w:color w:val="000000"/>
                <w:sz w:val="24"/>
                <w:szCs w:val="24"/>
                <w:lang w:val="uk-UA"/>
              </w:rPr>
              <w:t>Учасники</w:t>
            </w:r>
            <w:r>
              <w:rPr>
                <w:rFonts w:ascii="Times New Roman" w:eastAsia="Times New Roman" w:hAnsi="Times New Roman" w:cs="Times New Roman"/>
                <w:i/>
                <w:color w:val="000000"/>
                <w:sz w:val="24"/>
                <w:szCs w:val="24"/>
                <w:lang w:val="uk-UA"/>
              </w:rPr>
              <w:t xml:space="preserve"> кожної</w:t>
            </w:r>
            <w:r w:rsidRPr="00E934C5">
              <w:rPr>
                <w:rFonts w:ascii="Times New Roman" w:eastAsia="Times New Roman" w:hAnsi="Times New Roman" w:cs="Times New Roman"/>
                <w:i/>
                <w:color w:val="000000"/>
                <w:sz w:val="24"/>
                <w:szCs w:val="24"/>
                <w:lang w:val="uk-UA"/>
              </w:rPr>
              <w:t xml:space="preserve"> команд</w:t>
            </w:r>
            <w:r>
              <w:rPr>
                <w:rFonts w:ascii="Times New Roman" w:eastAsia="Times New Roman" w:hAnsi="Times New Roman" w:cs="Times New Roman"/>
                <w:i/>
                <w:color w:val="000000"/>
                <w:sz w:val="24"/>
                <w:szCs w:val="24"/>
                <w:lang w:val="uk-UA"/>
              </w:rPr>
              <w:t xml:space="preserve">и по черзі називають  геодезичні </w:t>
            </w:r>
            <w:r w:rsidRPr="00E934C5">
              <w:rPr>
                <w:rFonts w:ascii="Times New Roman" w:eastAsia="Times New Roman" w:hAnsi="Times New Roman" w:cs="Times New Roman"/>
                <w:i/>
                <w:color w:val="000000"/>
                <w:sz w:val="24"/>
                <w:szCs w:val="24"/>
                <w:lang w:val="uk-UA"/>
              </w:rPr>
              <w:t xml:space="preserve"> терм</w:t>
            </w:r>
            <w:r>
              <w:rPr>
                <w:rFonts w:ascii="Times New Roman" w:eastAsia="Times New Roman" w:hAnsi="Times New Roman" w:cs="Times New Roman"/>
                <w:i/>
                <w:color w:val="000000"/>
                <w:sz w:val="24"/>
                <w:szCs w:val="24"/>
                <w:lang w:val="uk-UA"/>
              </w:rPr>
              <w:t>іни і пояснюють їх</w:t>
            </w:r>
          </w:p>
        </w:tc>
        <w:tc>
          <w:tcPr>
            <w:tcW w:w="3402" w:type="dxa"/>
            <w:tcBorders>
              <w:top w:val="single" w:sz="4" w:space="0" w:color="auto"/>
              <w:left w:val="single" w:sz="4" w:space="0" w:color="auto"/>
              <w:bottom w:val="single" w:sz="4" w:space="0" w:color="auto"/>
              <w:right w:val="single" w:sz="4" w:space="0" w:color="auto"/>
            </w:tcBorders>
          </w:tcPr>
          <w:p w:rsidR="0003752E" w:rsidRDefault="0003752E" w:rsidP="000B26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5"/>
              <w:outlineLvl w:val="0"/>
              <w:rPr>
                <w:rFonts w:ascii="Times New Roman" w:hAnsi="Times New Roman" w:cs="Times New Roman"/>
                <w:sz w:val="28"/>
                <w:szCs w:val="28"/>
                <w:lang w:val="uk-UA"/>
              </w:rPr>
            </w:pPr>
          </w:p>
          <w:p w:rsidR="00E934C5" w:rsidRDefault="00E934C5" w:rsidP="000B26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175"/>
              <w:outlineLvl w:val="0"/>
              <w:rPr>
                <w:rFonts w:ascii="Times New Roman" w:hAnsi="Times New Roman" w:cs="Times New Roman"/>
                <w:sz w:val="28"/>
                <w:szCs w:val="28"/>
                <w:lang w:val="uk-UA" w:eastAsia="en-US"/>
              </w:rPr>
            </w:pPr>
            <w:r>
              <w:rPr>
                <w:rFonts w:ascii="Times New Roman" w:hAnsi="Times New Roman" w:cs="Times New Roman"/>
                <w:sz w:val="28"/>
                <w:szCs w:val="28"/>
                <w:lang w:val="uk-UA"/>
              </w:rPr>
              <w:t xml:space="preserve">«Мікрофон», «Незакінчене речення» - дає можливість </w:t>
            </w:r>
            <w:r>
              <w:rPr>
                <w:rFonts w:ascii="Times New Roman" w:eastAsia="Times New Roman" w:hAnsi="Times New Roman" w:cs="Times New Roman"/>
                <w:color w:val="000000"/>
                <w:kern w:val="36"/>
                <w:sz w:val="28"/>
                <w:szCs w:val="28"/>
                <w:lang w:val="uk-UA"/>
              </w:rPr>
              <w:t>відпраць</w:t>
            </w:r>
            <w:r w:rsidR="0003752E">
              <w:rPr>
                <w:rFonts w:ascii="Times New Roman" w:eastAsia="Times New Roman" w:hAnsi="Times New Roman" w:cs="Times New Roman"/>
                <w:color w:val="000000"/>
                <w:kern w:val="36"/>
                <w:sz w:val="28"/>
                <w:szCs w:val="28"/>
                <w:lang w:val="uk-UA"/>
              </w:rPr>
              <w:t>овувати вміння говорити коротко</w:t>
            </w:r>
            <w:r w:rsidR="00DD5545">
              <w:rPr>
                <w:rFonts w:ascii="Times New Roman" w:eastAsia="Times New Roman" w:hAnsi="Times New Roman" w:cs="Times New Roman"/>
                <w:color w:val="000000"/>
                <w:kern w:val="36"/>
                <w:sz w:val="28"/>
                <w:szCs w:val="28"/>
                <w:lang w:val="uk-UA"/>
              </w:rPr>
              <w:t xml:space="preserve"> але по суті й переконливо</w:t>
            </w:r>
            <w:bookmarkStart w:id="0" w:name="_GoBack"/>
            <w:bookmarkEnd w:id="0"/>
          </w:p>
        </w:tc>
        <w:tc>
          <w:tcPr>
            <w:tcW w:w="1701" w:type="dxa"/>
            <w:tcBorders>
              <w:top w:val="single" w:sz="4" w:space="0" w:color="auto"/>
              <w:left w:val="single" w:sz="4" w:space="0" w:color="auto"/>
              <w:bottom w:val="single" w:sz="4" w:space="0" w:color="auto"/>
              <w:right w:val="single" w:sz="4" w:space="0" w:color="auto"/>
            </w:tcBorders>
          </w:tcPr>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8"/>
                <w:szCs w:val="28"/>
                <w:lang w:val="uk-UA"/>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Групова,</w:t>
            </w: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sz w:val="28"/>
                <w:szCs w:val="28"/>
                <w:lang w:val="uk-UA" w:eastAsia="en-US"/>
              </w:rPr>
            </w:pPr>
            <w:r>
              <w:rPr>
                <w:rFonts w:ascii="Times New Roman" w:hAnsi="Times New Roman" w:cs="Times New Roman"/>
                <w:sz w:val="28"/>
                <w:szCs w:val="28"/>
                <w:lang w:val="uk-UA"/>
              </w:rPr>
              <w:t>самостійна робота</w:t>
            </w:r>
          </w:p>
        </w:tc>
        <w:tc>
          <w:tcPr>
            <w:tcW w:w="1985" w:type="dxa"/>
            <w:tcBorders>
              <w:top w:val="single" w:sz="4" w:space="0" w:color="auto"/>
              <w:left w:val="single" w:sz="4" w:space="0" w:color="auto"/>
              <w:bottom w:val="single" w:sz="4" w:space="0" w:color="auto"/>
              <w:right w:val="single" w:sz="4" w:space="0" w:color="auto"/>
            </w:tcBorders>
          </w:tcPr>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8"/>
                <w:szCs w:val="28"/>
                <w:lang w:val="uk-UA"/>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Відповіді </w:t>
            </w: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8"/>
                <w:szCs w:val="28"/>
                <w:lang w:val="uk-UA" w:eastAsia="en-US"/>
              </w:rPr>
            </w:pPr>
            <w:r>
              <w:rPr>
                <w:rFonts w:ascii="Times New Roman" w:hAnsi="Times New Roman" w:cs="Times New Roman"/>
                <w:sz w:val="28"/>
                <w:szCs w:val="28"/>
                <w:lang w:val="uk-UA"/>
              </w:rPr>
              <w:t>оцінює викладач</w:t>
            </w:r>
          </w:p>
        </w:tc>
      </w:tr>
      <w:tr w:rsidR="00E934C5" w:rsidTr="0003752E">
        <w:trPr>
          <w:trHeight w:val="1129"/>
        </w:trPr>
        <w:tc>
          <w:tcPr>
            <w:tcW w:w="1809" w:type="dxa"/>
            <w:vMerge/>
            <w:tcBorders>
              <w:top w:val="single" w:sz="4" w:space="0" w:color="auto"/>
              <w:left w:val="single" w:sz="4" w:space="0" w:color="auto"/>
              <w:bottom w:val="single" w:sz="4" w:space="0" w:color="auto"/>
              <w:right w:val="single" w:sz="4" w:space="0" w:color="auto"/>
            </w:tcBorders>
            <w:vAlign w:val="center"/>
            <w:hideMark/>
          </w:tcPr>
          <w:p w:rsidR="00E934C5" w:rsidRDefault="00E934C5">
            <w:pPr>
              <w:spacing w:after="0" w:line="240" w:lineRule="auto"/>
              <w:rPr>
                <w:rFonts w:ascii="Times New Roman" w:hAnsi="Times New Roman" w:cs="Times New Roman"/>
                <w:sz w:val="28"/>
                <w:szCs w:val="28"/>
                <w:lang w:eastAsia="en-US"/>
              </w:rPr>
            </w:pPr>
          </w:p>
        </w:tc>
        <w:tc>
          <w:tcPr>
            <w:tcW w:w="2971" w:type="dxa"/>
            <w:tcBorders>
              <w:top w:val="single" w:sz="4" w:space="0" w:color="auto"/>
              <w:left w:val="single" w:sz="4" w:space="0" w:color="auto"/>
              <w:bottom w:val="single" w:sz="4" w:space="0" w:color="auto"/>
              <w:right w:val="single" w:sz="4" w:space="0" w:color="auto"/>
            </w:tcBorders>
            <w:hideMark/>
          </w:tcPr>
          <w:p w:rsidR="0003752E" w:rsidRDefault="0003752E">
            <w:pPr>
              <w:pStyle w:val="HTML"/>
              <w:shd w:val="clear" w:color="auto" w:fill="FFFFFF"/>
              <w:spacing w:line="276" w:lineRule="auto"/>
              <w:rPr>
                <w:rFonts w:ascii="Times New Roman" w:hAnsi="Times New Roman" w:cs="Times New Roman"/>
                <w:sz w:val="28"/>
                <w:szCs w:val="28"/>
                <w:lang w:val="uk-UA" w:eastAsia="en-US"/>
              </w:rPr>
            </w:pPr>
          </w:p>
          <w:p w:rsidR="00E934C5" w:rsidRDefault="00E934C5" w:rsidP="0003752E">
            <w:pPr>
              <w:pStyle w:val="HTML"/>
              <w:shd w:val="clear" w:color="auto" w:fill="FFFFFF"/>
              <w:spacing w:line="276" w:lineRule="auto"/>
              <w:rPr>
                <w:rFonts w:ascii="Times New Roman" w:hAnsi="Times New Roman" w:cs="Times New Roman"/>
                <w:sz w:val="28"/>
                <w:szCs w:val="28"/>
                <w:lang w:eastAsia="en-US"/>
              </w:rPr>
            </w:pPr>
            <w:r>
              <w:rPr>
                <w:rFonts w:ascii="Times New Roman" w:hAnsi="Times New Roman" w:cs="Times New Roman"/>
                <w:sz w:val="28"/>
                <w:szCs w:val="28"/>
                <w:lang w:val="uk-UA" w:eastAsia="en-US"/>
              </w:rPr>
              <w:t>Систематизація і відтворення понять з раніше вивченого матеріалу</w:t>
            </w:r>
          </w:p>
        </w:tc>
        <w:tc>
          <w:tcPr>
            <w:tcW w:w="3266" w:type="dxa"/>
            <w:tcBorders>
              <w:top w:val="single" w:sz="4" w:space="0" w:color="auto"/>
              <w:left w:val="single" w:sz="4" w:space="0" w:color="auto"/>
              <w:bottom w:val="single" w:sz="4" w:space="0" w:color="auto"/>
              <w:right w:val="single" w:sz="4" w:space="0" w:color="auto"/>
            </w:tcBorders>
          </w:tcPr>
          <w:p w:rsidR="0003752E" w:rsidRDefault="0003752E">
            <w:pPr>
              <w:pStyle w:val="HTML"/>
              <w:shd w:val="clear" w:color="auto" w:fill="FFFFFF"/>
              <w:spacing w:line="276" w:lineRule="auto"/>
              <w:jc w:val="center"/>
              <w:rPr>
                <w:rFonts w:ascii="Times New Roman" w:hAnsi="Times New Roman" w:cs="Times New Roman"/>
                <w:bCs/>
                <w:iCs/>
                <w:sz w:val="28"/>
                <w:szCs w:val="28"/>
                <w:lang w:val="uk-UA" w:eastAsia="en-US"/>
              </w:rPr>
            </w:pPr>
          </w:p>
          <w:p w:rsidR="00E934C5" w:rsidRDefault="00E934C5">
            <w:pPr>
              <w:pStyle w:val="HTML"/>
              <w:shd w:val="clear" w:color="auto" w:fill="FFFFFF"/>
              <w:spacing w:line="276" w:lineRule="auto"/>
              <w:jc w:val="center"/>
              <w:rPr>
                <w:rFonts w:ascii="Times New Roman" w:hAnsi="Times New Roman" w:cs="Times New Roman"/>
                <w:bCs/>
                <w:iCs/>
                <w:sz w:val="28"/>
                <w:szCs w:val="28"/>
                <w:lang w:val="uk-UA" w:eastAsia="en-US"/>
              </w:rPr>
            </w:pPr>
            <w:r>
              <w:rPr>
                <w:rFonts w:ascii="Times New Roman" w:hAnsi="Times New Roman" w:cs="Times New Roman"/>
                <w:bCs/>
                <w:iCs/>
                <w:sz w:val="28"/>
                <w:szCs w:val="28"/>
                <w:lang w:val="uk-UA" w:eastAsia="en-US"/>
              </w:rPr>
              <w:t>Завдання2:</w:t>
            </w:r>
          </w:p>
          <w:p w:rsidR="00E934C5" w:rsidRDefault="00E934C5" w:rsidP="003B3795">
            <w:pPr>
              <w:pStyle w:val="HTML"/>
              <w:shd w:val="clear" w:color="auto" w:fill="FFFFFF"/>
              <w:spacing w:line="276" w:lineRule="auto"/>
              <w:jc w:val="center"/>
              <w:rPr>
                <w:rFonts w:ascii="Times New Roman" w:hAnsi="Times New Roman" w:cs="Times New Roman"/>
                <w:sz w:val="28"/>
                <w:szCs w:val="28"/>
                <w:lang w:val="uk-UA" w:eastAsia="en-US"/>
              </w:rPr>
            </w:pPr>
            <w:r>
              <w:rPr>
                <w:rFonts w:ascii="Times New Roman" w:hAnsi="Times New Roman" w:cs="Times New Roman"/>
                <w:sz w:val="28"/>
                <w:szCs w:val="28"/>
                <w:lang w:val="uk-UA" w:eastAsia="en-US"/>
              </w:rPr>
              <w:t>«Вибери  правильну відповідь»</w:t>
            </w:r>
          </w:p>
          <w:p w:rsidR="00E934C5" w:rsidRDefault="00E934C5">
            <w:pPr>
              <w:pStyle w:val="HTML"/>
              <w:shd w:val="clear" w:color="auto" w:fill="FFFFFF"/>
              <w:spacing w:line="276" w:lineRule="auto"/>
              <w:rPr>
                <w:rFonts w:ascii="Times New Roman" w:hAnsi="Times New Roman" w:cs="Times New Roman"/>
                <w:i/>
                <w:sz w:val="24"/>
                <w:szCs w:val="24"/>
                <w:lang w:eastAsia="en-US"/>
              </w:rPr>
            </w:pPr>
            <w:r>
              <w:rPr>
                <w:rFonts w:ascii="Times New Roman" w:hAnsi="Times New Roman" w:cs="Times New Roman"/>
                <w:i/>
                <w:sz w:val="24"/>
                <w:szCs w:val="24"/>
                <w:lang w:val="uk-UA" w:eastAsia="en-US"/>
              </w:rPr>
              <w:t>На знання основних понять з вивченого навчального матеріалу</w:t>
            </w:r>
          </w:p>
        </w:tc>
        <w:tc>
          <w:tcPr>
            <w:tcW w:w="3402" w:type="dxa"/>
            <w:tcBorders>
              <w:top w:val="single" w:sz="4" w:space="0" w:color="auto"/>
              <w:left w:val="single" w:sz="4" w:space="0" w:color="auto"/>
              <w:bottom w:val="single" w:sz="4" w:space="0" w:color="auto"/>
              <w:right w:val="single" w:sz="4" w:space="0" w:color="auto"/>
            </w:tcBorders>
          </w:tcPr>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lang w:val="uk-UA"/>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lang w:val="uk-UA" w:eastAsia="en-US"/>
              </w:rPr>
            </w:pPr>
            <w:r>
              <w:rPr>
                <w:rFonts w:ascii="Times New Roman" w:hAnsi="Times New Roman" w:cs="Times New Roman"/>
                <w:sz w:val="28"/>
                <w:szCs w:val="28"/>
                <w:lang w:val="uk-UA"/>
              </w:rPr>
              <w:t>Комп’ютерне тестування</w:t>
            </w:r>
          </w:p>
        </w:tc>
        <w:tc>
          <w:tcPr>
            <w:tcW w:w="1701" w:type="dxa"/>
            <w:tcBorders>
              <w:top w:val="single" w:sz="4" w:space="0" w:color="auto"/>
              <w:left w:val="single" w:sz="4" w:space="0" w:color="auto"/>
              <w:bottom w:val="single" w:sz="4" w:space="0" w:color="auto"/>
              <w:right w:val="single" w:sz="4" w:space="0" w:color="auto"/>
            </w:tcBorders>
          </w:tcPr>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sz w:val="28"/>
                <w:szCs w:val="28"/>
                <w:lang w:val="uk-UA"/>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sz w:val="28"/>
                <w:szCs w:val="28"/>
                <w:lang w:eastAsia="en-US"/>
              </w:rPr>
            </w:pPr>
            <w:proofErr w:type="spellStart"/>
            <w:r>
              <w:rPr>
                <w:rFonts w:ascii="Times New Roman" w:hAnsi="Times New Roman" w:cs="Times New Roman"/>
                <w:sz w:val="28"/>
                <w:szCs w:val="28"/>
                <w:lang w:val="uk-UA"/>
              </w:rPr>
              <w:t>Індивідуаль-на</w:t>
            </w:r>
            <w:proofErr w:type="spellEnd"/>
          </w:p>
        </w:tc>
        <w:tc>
          <w:tcPr>
            <w:tcW w:w="1985" w:type="dxa"/>
            <w:tcBorders>
              <w:top w:val="single" w:sz="4" w:space="0" w:color="auto"/>
              <w:left w:val="single" w:sz="4" w:space="0" w:color="auto"/>
              <w:bottom w:val="single" w:sz="4" w:space="0" w:color="auto"/>
              <w:right w:val="single" w:sz="4" w:space="0" w:color="auto"/>
            </w:tcBorders>
          </w:tcPr>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uk-UA"/>
              </w:rPr>
            </w:pPr>
          </w:p>
          <w:p w:rsidR="00E934C5" w:rsidRDefault="0003752E" w:rsidP="00037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w:t>
            </w:r>
            <w:r w:rsidR="00E934C5">
              <w:rPr>
                <w:rFonts w:ascii="Times New Roman" w:hAnsi="Times New Roman" w:cs="Times New Roman"/>
                <w:sz w:val="28"/>
                <w:szCs w:val="28"/>
                <w:lang w:val="uk-UA"/>
              </w:rPr>
              <w:t>омп’ютер</w:t>
            </w:r>
            <w:r>
              <w:rPr>
                <w:rFonts w:ascii="Times New Roman" w:hAnsi="Times New Roman" w:cs="Times New Roman"/>
                <w:sz w:val="28"/>
                <w:szCs w:val="28"/>
                <w:lang w:val="uk-UA"/>
              </w:rPr>
              <w:t>не</w:t>
            </w:r>
          </w:p>
          <w:p w:rsidR="0003752E" w:rsidRDefault="0003752E" w:rsidP="00037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оцінювання</w:t>
            </w:r>
          </w:p>
          <w:p w:rsidR="0003752E" w:rsidRDefault="0003752E" w:rsidP="00037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uk-UA" w:eastAsia="en-US"/>
              </w:rPr>
            </w:pPr>
            <w:r>
              <w:rPr>
                <w:rFonts w:ascii="Times New Roman" w:hAnsi="Times New Roman" w:cs="Times New Roman"/>
                <w:sz w:val="28"/>
                <w:szCs w:val="28"/>
                <w:lang w:val="uk-UA"/>
              </w:rPr>
              <w:t>відповіді</w:t>
            </w:r>
          </w:p>
        </w:tc>
      </w:tr>
      <w:tr w:rsidR="00E934C5" w:rsidTr="0003752E">
        <w:tc>
          <w:tcPr>
            <w:tcW w:w="1809" w:type="dxa"/>
            <w:vMerge/>
            <w:tcBorders>
              <w:top w:val="single" w:sz="4" w:space="0" w:color="auto"/>
              <w:left w:val="single" w:sz="4" w:space="0" w:color="auto"/>
              <w:bottom w:val="single" w:sz="4" w:space="0" w:color="auto"/>
              <w:right w:val="single" w:sz="4" w:space="0" w:color="auto"/>
            </w:tcBorders>
            <w:vAlign w:val="center"/>
            <w:hideMark/>
          </w:tcPr>
          <w:p w:rsidR="00E934C5" w:rsidRDefault="00E934C5">
            <w:pPr>
              <w:spacing w:after="0" w:line="240" w:lineRule="auto"/>
              <w:rPr>
                <w:rFonts w:ascii="Times New Roman" w:hAnsi="Times New Roman" w:cs="Times New Roman"/>
                <w:sz w:val="28"/>
                <w:szCs w:val="28"/>
                <w:lang w:eastAsia="en-US"/>
              </w:rPr>
            </w:pPr>
          </w:p>
        </w:tc>
        <w:tc>
          <w:tcPr>
            <w:tcW w:w="2971" w:type="dxa"/>
            <w:tcBorders>
              <w:top w:val="single" w:sz="4" w:space="0" w:color="auto"/>
              <w:left w:val="single" w:sz="4" w:space="0" w:color="auto"/>
              <w:bottom w:val="single" w:sz="4" w:space="0" w:color="auto"/>
              <w:right w:val="single" w:sz="4" w:space="0" w:color="auto"/>
            </w:tcBorders>
            <w:hideMark/>
          </w:tcPr>
          <w:p w:rsidR="00E934C5" w:rsidRDefault="00E934C5">
            <w:pPr>
              <w:pStyle w:val="HTML"/>
              <w:shd w:val="clear" w:color="auto" w:fill="FFFFFF"/>
              <w:spacing w:line="276" w:lineRule="auto"/>
              <w:rPr>
                <w:rFonts w:ascii="Times New Roman" w:hAnsi="Times New Roman" w:cs="Times New Roman"/>
                <w:sz w:val="28"/>
                <w:szCs w:val="28"/>
                <w:lang w:eastAsia="en-US"/>
              </w:rPr>
            </w:pPr>
            <w:r>
              <w:rPr>
                <w:rFonts w:ascii="Times New Roman" w:hAnsi="Times New Roman" w:cs="Times New Roman"/>
                <w:sz w:val="28"/>
                <w:szCs w:val="28"/>
                <w:lang w:val="uk-UA" w:eastAsia="en-US"/>
              </w:rPr>
              <w:t>Виявлення рівня засвоєння теоретичного матеріалу</w:t>
            </w:r>
          </w:p>
        </w:tc>
        <w:tc>
          <w:tcPr>
            <w:tcW w:w="3266" w:type="dxa"/>
            <w:tcBorders>
              <w:top w:val="single" w:sz="4" w:space="0" w:color="auto"/>
              <w:left w:val="single" w:sz="4" w:space="0" w:color="auto"/>
              <w:bottom w:val="single" w:sz="4" w:space="0" w:color="auto"/>
              <w:right w:val="single" w:sz="4" w:space="0" w:color="auto"/>
            </w:tcBorders>
          </w:tcPr>
          <w:p w:rsidR="0003752E" w:rsidRDefault="0003752E">
            <w:pPr>
              <w:pStyle w:val="HTML"/>
              <w:shd w:val="clear" w:color="auto" w:fill="FFFFFF"/>
              <w:spacing w:line="276" w:lineRule="auto"/>
              <w:jc w:val="center"/>
              <w:rPr>
                <w:rFonts w:ascii="Times New Roman" w:hAnsi="Times New Roman" w:cs="Times New Roman"/>
                <w:bCs/>
                <w:iCs/>
                <w:sz w:val="28"/>
                <w:szCs w:val="28"/>
                <w:lang w:val="uk-UA" w:eastAsia="en-US"/>
              </w:rPr>
            </w:pPr>
          </w:p>
          <w:p w:rsidR="00E934C5" w:rsidRDefault="00E934C5">
            <w:pPr>
              <w:pStyle w:val="HTML"/>
              <w:shd w:val="clear" w:color="auto" w:fill="FFFFFF"/>
              <w:spacing w:line="276" w:lineRule="auto"/>
              <w:jc w:val="center"/>
              <w:rPr>
                <w:rFonts w:ascii="Times New Roman" w:hAnsi="Times New Roman" w:cs="Times New Roman"/>
                <w:b/>
                <w:bCs/>
                <w:sz w:val="28"/>
                <w:szCs w:val="28"/>
                <w:lang w:val="uk-UA" w:eastAsia="en-US"/>
              </w:rPr>
            </w:pPr>
            <w:r>
              <w:rPr>
                <w:rFonts w:ascii="Times New Roman" w:hAnsi="Times New Roman" w:cs="Times New Roman"/>
                <w:bCs/>
                <w:iCs/>
                <w:sz w:val="28"/>
                <w:szCs w:val="28"/>
                <w:lang w:val="uk-UA" w:eastAsia="en-US"/>
              </w:rPr>
              <w:t xml:space="preserve">Завдання 3: </w:t>
            </w:r>
            <w:r>
              <w:rPr>
                <w:rFonts w:ascii="Times New Roman" w:hAnsi="Times New Roman" w:cs="Times New Roman"/>
                <w:bCs/>
                <w:color w:val="000000"/>
                <w:sz w:val="28"/>
                <w:szCs w:val="28"/>
                <w:lang w:val="uk-UA" w:eastAsia="en-US"/>
              </w:rPr>
              <w:t>«Геодезична дуель»</w:t>
            </w:r>
          </w:p>
          <w:p w:rsidR="00E934C5" w:rsidRDefault="00E934C5">
            <w:pPr>
              <w:pStyle w:val="HTML"/>
              <w:shd w:val="clear" w:color="auto" w:fill="FFFFFF"/>
              <w:spacing w:line="276" w:lineRule="auto"/>
              <w:rPr>
                <w:rFonts w:ascii="Times New Roman" w:hAnsi="Times New Roman" w:cs="Times New Roman"/>
                <w:i/>
                <w:sz w:val="24"/>
                <w:szCs w:val="24"/>
                <w:lang w:val="uk-UA" w:eastAsia="en-US"/>
              </w:rPr>
            </w:pPr>
          </w:p>
          <w:p w:rsidR="00E934C5" w:rsidRDefault="00E934C5">
            <w:pPr>
              <w:pStyle w:val="HTML"/>
              <w:shd w:val="clear" w:color="auto" w:fill="FFFFFF"/>
              <w:spacing w:line="276" w:lineRule="auto"/>
              <w:rPr>
                <w:rFonts w:ascii="Times New Roman" w:hAnsi="Times New Roman" w:cs="Times New Roman"/>
                <w:i/>
                <w:sz w:val="24"/>
                <w:szCs w:val="24"/>
                <w:lang w:val="uk-UA" w:eastAsia="en-US"/>
              </w:rPr>
            </w:pPr>
            <w:r>
              <w:rPr>
                <w:rFonts w:ascii="Times New Roman" w:hAnsi="Times New Roman" w:cs="Times New Roman"/>
                <w:i/>
                <w:sz w:val="24"/>
                <w:szCs w:val="24"/>
                <w:lang w:val="uk-UA" w:eastAsia="en-US"/>
              </w:rPr>
              <w:lastRenderedPageBreak/>
              <w:t>На знання вивченого навчального матеріалу .</w:t>
            </w:r>
          </w:p>
          <w:p w:rsidR="00E934C5" w:rsidRDefault="00E934C5">
            <w:pPr>
              <w:pStyle w:val="HTML"/>
              <w:shd w:val="clear" w:color="auto" w:fill="FFFFFF"/>
              <w:spacing w:line="276" w:lineRule="auto"/>
              <w:rPr>
                <w:rFonts w:ascii="Times New Roman" w:hAnsi="Times New Roman" w:cs="Times New Roman"/>
                <w:i/>
                <w:sz w:val="24"/>
                <w:szCs w:val="24"/>
                <w:lang w:eastAsia="en-US"/>
              </w:rPr>
            </w:pPr>
            <w:r>
              <w:rPr>
                <w:rFonts w:ascii="Times New Roman" w:hAnsi="Times New Roman" w:cs="Times New Roman"/>
                <w:i/>
                <w:sz w:val="24"/>
                <w:szCs w:val="24"/>
                <w:lang w:val="uk-UA" w:eastAsia="en-US"/>
              </w:rPr>
              <w:t>На ряд питань дати правильну відповідь.</w:t>
            </w:r>
          </w:p>
        </w:tc>
        <w:tc>
          <w:tcPr>
            <w:tcW w:w="3402" w:type="dxa"/>
            <w:tcBorders>
              <w:top w:val="single" w:sz="4" w:space="0" w:color="auto"/>
              <w:left w:val="single" w:sz="4" w:space="0" w:color="auto"/>
              <w:bottom w:val="single" w:sz="4" w:space="0" w:color="auto"/>
              <w:right w:val="single" w:sz="4" w:space="0" w:color="auto"/>
            </w:tcBorders>
            <w:hideMark/>
          </w:tcPr>
          <w:p w:rsidR="0003752E" w:rsidRDefault="00037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kern w:val="36"/>
                <w:sz w:val="28"/>
                <w:szCs w:val="28"/>
                <w:lang w:val="uk-UA"/>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kern w:val="36"/>
                <w:sz w:val="28"/>
                <w:szCs w:val="28"/>
                <w:lang w:val="uk-UA"/>
              </w:rPr>
            </w:pPr>
            <w:r>
              <w:rPr>
                <w:rFonts w:ascii="Times New Roman" w:eastAsia="Times New Roman" w:hAnsi="Times New Roman" w:cs="Times New Roman"/>
                <w:color w:val="000000"/>
                <w:kern w:val="36"/>
                <w:sz w:val="28"/>
                <w:szCs w:val="28"/>
                <w:lang w:val="uk-UA"/>
              </w:rPr>
              <w:t>«</w:t>
            </w:r>
            <w:proofErr w:type="spellStart"/>
            <w:r>
              <w:rPr>
                <w:rFonts w:ascii="Times New Roman" w:eastAsia="Times New Roman" w:hAnsi="Times New Roman" w:cs="Times New Roman"/>
                <w:color w:val="000000"/>
                <w:kern w:val="36"/>
                <w:sz w:val="28"/>
                <w:szCs w:val="28"/>
                <w:lang w:val="uk-UA"/>
              </w:rPr>
              <w:t>Навчаючи-вчусь</w:t>
            </w:r>
            <w:proofErr w:type="spellEnd"/>
            <w:r>
              <w:rPr>
                <w:rFonts w:ascii="Times New Roman" w:eastAsia="Times New Roman" w:hAnsi="Times New Roman" w:cs="Times New Roman"/>
                <w:color w:val="000000"/>
                <w:kern w:val="36"/>
                <w:sz w:val="28"/>
                <w:szCs w:val="28"/>
                <w:lang w:val="uk-UA"/>
              </w:rPr>
              <w:t>»-</w:t>
            </w:r>
          </w:p>
          <w:p w:rsidR="00E934C5" w:rsidRDefault="00E934C5" w:rsidP="00037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sz w:val="28"/>
                <w:szCs w:val="28"/>
                <w:lang w:val="uk-UA" w:eastAsia="en-US"/>
              </w:rPr>
            </w:pPr>
            <w:r>
              <w:rPr>
                <w:rFonts w:ascii="Times New Roman" w:eastAsia="Times New Roman" w:hAnsi="Times New Roman" w:cs="Times New Roman"/>
                <w:color w:val="000000"/>
                <w:kern w:val="36"/>
                <w:sz w:val="28"/>
                <w:szCs w:val="28"/>
                <w:lang w:val="uk-UA"/>
              </w:rPr>
              <w:t xml:space="preserve">використовується при вивченні блоку </w:t>
            </w:r>
            <w:r>
              <w:rPr>
                <w:rFonts w:ascii="Times New Roman" w:eastAsia="Times New Roman" w:hAnsi="Times New Roman" w:cs="Times New Roman"/>
                <w:color w:val="000000"/>
                <w:kern w:val="36"/>
                <w:sz w:val="28"/>
                <w:szCs w:val="28"/>
                <w:lang w:val="uk-UA"/>
              </w:rPr>
              <w:lastRenderedPageBreak/>
              <w:t xml:space="preserve">інформації або при узагальненні та повторенні вивченого. Він дає можливість студентам взяти участь у передачі своїх знань </w:t>
            </w:r>
            <w:r w:rsidR="0003752E">
              <w:rPr>
                <w:rFonts w:ascii="Times New Roman" w:eastAsia="Times New Roman" w:hAnsi="Times New Roman" w:cs="Times New Roman"/>
                <w:color w:val="000000"/>
                <w:kern w:val="36"/>
                <w:sz w:val="28"/>
                <w:szCs w:val="28"/>
                <w:lang w:val="uk-UA"/>
              </w:rPr>
              <w:t>іншим студентам групи</w:t>
            </w:r>
          </w:p>
        </w:tc>
        <w:tc>
          <w:tcPr>
            <w:tcW w:w="1701" w:type="dxa"/>
            <w:tcBorders>
              <w:top w:val="single" w:sz="4" w:space="0" w:color="auto"/>
              <w:left w:val="single" w:sz="4" w:space="0" w:color="auto"/>
              <w:bottom w:val="single" w:sz="4" w:space="0" w:color="auto"/>
              <w:right w:val="single" w:sz="4" w:space="0" w:color="auto"/>
            </w:tcBorders>
          </w:tcPr>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lang w:val="uk-UA"/>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108"/>
              <w:jc w:val="center"/>
              <w:rPr>
                <w:rFonts w:ascii="Times New Roman" w:hAnsi="Times New Roman" w:cs="Times New Roman"/>
                <w:sz w:val="28"/>
                <w:szCs w:val="28"/>
                <w:lang w:val="uk-UA"/>
              </w:rPr>
            </w:pPr>
            <w:r>
              <w:rPr>
                <w:rFonts w:ascii="Times New Roman" w:hAnsi="Times New Roman" w:cs="Times New Roman"/>
                <w:sz w:val="28"/>
                <w:szCs w:val="28"/>
                <w:lang w:val="uk-UA"/>
              </w:rPr>
              <w:t>Ф</w:t>
            </w:r>
            <w:proofErr w:type="spellStart"/>
            <w:r>
              <w:rPr>
                <w:rFonts w:ascii="Times New Roman" w:hAnsi="Times New Roman" w:cs="Times New Roman"/>
                <w:sz w:val="28"/>
                <w:szCs w:val="28"/>
              </w:rPr>
              <w:t>ронтальна</w:t>
            </w:r>
            <w:proofErr w:type="spellEnd"/>
            <w:r>
              <w:rPr>
                <w:rFonts w:ascii="Times New Roman" w:hAnsi="Times New Roman" w:cs="Times New Roman"/>
                <w:sz w:val="28"/>
                <w:szCs w:val="28"/>
                <w:lang w:val="uk-UA"/>
              </w:rPr>
              <w:t>,</w:t>
            </w: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lang w:val="uk-UA" w:eastAsia="en-US"/>
              </w:rPr>
            </w:pPr>
            <w:r>
              <w:rPr>
                <w:rFonts w:ascii="Times New Roman" w:hAnsi="Times New Roman" w:cs="Times New Roman"/>
                <w:sz w:val="28"/>
                <w:szCs w:val="28"/>
                <w:lang w:val="uk-UA"/>
              </w:rPr>
              <w:t>групова</w:t>
            </w:r>
          </w:p>
        </w:tc>
        <w:tc>
          <w:tcPr>
            <w:tcW w:w="1985" w:type="dxa"/>
            <w:tcBorders>
              <w:top w:val="single" w:sz="4" w:space="0" w:color="auto"/>
              <w:left w:val="single" w:sz="4" w:space="0" w:color="auto"/>
              <w:bottom w:val="single" w:sz="4" w:space="0" w:color="auto"/>
              <w:right w:val="single" w:sz="4" w:space="0" w:color="auto"/>
            </w:tcBorders>
            <w:hideMark/>
          </w:tcPr>
          <w:p w:rsidR="0003752E" w:rsidRDefault="00037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uk-UA"/>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uk-UA" w:eastAsia="en-US"/>
              </w:rPr>
            </w:pPr>
            <w:r>
              <w:rPr>
                <w:rFonts w:ascii="Times New Roman" w:hAnsi="Times New Roman" w:cs="Times New Roman"/>
                <w:sz w:val="28"/>
                <w:szCs w:val="28"/>
                <w:lang w:val="uk-UA"/>
              </w:rPr>
              <w:t>Відповіді оцінює викладач</w:t>
            </w:r>
          </w:p>
        </w:tc>
      </w:tr>
      <w:tr w:rsidR="00E934C5" w:rsidRPr="00A00801" w:rsidTr="0003752E">
        <w:tc>
          <w:tcPr>
            <w:tcW w:w="1809" w:type="dxa"/>
            <w:vMerge w:val="restart"/>
            <w:tcBorders>
              <w:top w:val="single" w:sz="4" w:space="0" w:color="auto"/>
              <w:left w:val="single" w:sz="4" w:space="0" w:color="auto"/>
              <w:bottom w:val="single" w:sz="4" w:space="0" w:color="auto"/>
              <w:right w:val="single" w:sz="4" w:space="0" w:color="auto"/>
            </w:tcBorders>
          </w:tcPr>
          <w:p w:rsidR="00E934C5" w:rsidRDefault="00E934C5">
            <w:pPr>
              <w:pStyle w:val="HTML"/>
              <w:shd w:val="clear" w:color="auto" w:fill="FFFFFF"/>
              <w:spacing w:line="276" w:lineRule="auto"/>
              <w:rPr>
                <w:rFonts w:ascii="Times New Roman" w:hAnsi="Times New Roman" w:cs="Times New Roman"/>
                <w:sz w:val="28"/>
                <w:szCs w:val="28"/>
                <w:lang w:eastAsia="en-US"/>
              </w:rPr>
            </w:pPr>
            <w:r>
              <w:rPr>
                <w:rFonts w:ascii="Times New Roman" w:hAnsi="Times New Roman" w:cs="Times New Roman"/>
                <w:sz w:val="28"/>
                <w:szCs w:val="28"/>
                <w:lang w:val="uk-UA" w:eastAsia="en-US"/>
              </w:rPr>
              <w:lastRenderedPageBreak/>
              <w:t xml:space="preserve">3. </w:t>
            </w:r>
            <w:proofErr w:type="spellStart"/>
            <w:r>
              <w:rPr>
                <w:rFonts w:ascii="Times New Roman" w:hAnsi="Times New Roman" w:cs="Times New Roman"/>
                <w:sz w:val="28"/>
                <w:szCs w:val="28"/>
                <w:lang w:val="uk-UA" w:eastAsia="en-US"/>
              </w:rPr>
              <w:t>Систематиза-ція</w:t>
            </w:r>
            <w:proofErr w:type="spellEnd"/>
            <w:r>
              <w:rPr>
                <w:rFonts w:ascii="Times New Roman" w:hAnsi="Times New Roman" w:cs="Times New Roman"/>
                <w:sz w:val="28"/>
                <w:szCs w:val="28"/>
                <w:lang w:val="uk-UA" w:eastAsia="en-US"/>
              </w:rPr>
              <w:t>, узагальнення і контроль знань, умінь і навичок</w:t>
            </w: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b/>
                <w:sz w:val="28"/>
                <w:szCs w:val="28"/>
                <w:lang w:eastAsia="en-US"/>
              </w:rPr>
            </w:pPr>
          </w:p>
        </w:tc>
        <w:tc>
          <w:tcPr>
            <w:tcW w:w="2971" w:type="dxa"/>
            <w:tcBorders>
              <w:top w:val="single" w:sz="4" w:space="0" w:color="auto"/>
              <w:left w:val="single" w:sz="4" w:space="0" w:color="auto"/>
              <w:bottom w:val="single" w:sz="4" w:space="0" w:color="auto"/>
              <w:right w:val="single" w:sz="4" w:space="0" w:color="auto"/>
            </w:tcBorders>
            <w:hideMark/>
          </w:tcPr>
          <w:p w:rsidR="0003752E" w:rsidRDefault="0003752E">
            <w:pPr>
              <w:pStyle w:val="HTML"/>
              <w:shd w:val="clear" w:color="auto" w:fill="FFFFFF"/>
              <w:spacing w:line="276" w:lineRule="auto"/>
              <w:rPr>
                <w:rFonts w:ascii="Times New Roman" w:hAnsi="Times New Roman" w:cs="Times New Roman"/>
                <w:sz w:val="28"/>
                <w:szCs w:val="28"/>
                <w:lang w:val="uk-UA" w:eastAsia="en-US"/>
              </w:rPr>
            </w:pPr>
          </w:p>
          <w:p w:rsidR="00E934C5" w:rsidRPr="0003752E" w:rsidRDefault="00E934C5" w:rsidP="0003752E">
            <w:pPr>
              <w:pStyle w:val="HTML"/>
              <w:shd w:val="clear" w:color="auto" w:fill="FFFFFF"/>
              <w:spacing w:line="276" w:lineRule="auto"/>
              <w:rPr>
                <w:rFonts w:ascii="Times New Roman" w:hAnsi="Times New Roman" w:cs="Times New Roman"/>
                <w:sz w:val="28"/>
                <w:szCs w:val="28"/>
                <w:lang w:val="uk-UA" w:eastAsia="en-US"/>
              </w:rPr>
            </w:pPr>
            <w:r>
              <w:rPr>
                <w:rFonts w:ascii="Times New Roman" w:hAnsi="Times New Roman" w:cs="Times New Roman"/>
                <w:sz w:val="28"/>
                <w:szCs w:val="28"/>
                <w:lang w:val="uk-UA" w:eastAsia="en-US"/>
              </w:rPr>
              <w:t>Виявлення рівня сформованості загальн</w:t>
            </w:r>
            <w:r w:rsidR="0003752E">
              <w:rPr>
                <w:rFonts w:ascii="Times New Roman" w:hAnsi="Times New Roman" w:cs="Times New Roman"/>
                <w:sz w:val="28"/>
                <w:szCs w:val="28"/>
                <w:lang w:val="uk-UA" w:eastAsia="en-US"/>
              </w:rPr>
              <w:t>ої і професійноїкомпетенції</w:t>
            </w:r>
          </w:p>
        </w:tc>
        <w:tc>
          <w:tcPr>
            <w:tcW w:w="3266" w:type="dxa"/>
            <w:tcBorders>
              <w:top w:val="single" w:sz="4" w:space="0" w:color="auto"/>
              <w:left w:val="single" w:sz="4" w:space="0" w:color="auto"/>
              <w:bottom w:val="single" w:sz="4" w:space="0" w:color="auto"/>
              <w:right w:val="single" w:sz="4" w:space="0" w:color="auto"/>
            </w:tcBorders>
          </w:tcPr>
          <w:p w:rsidR="0003752E" w:rsidRDefault="00037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8"/>
                <w:szCs w:val="28"/>
                <w:lang w:val="uk-UA"/>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8"/>
                <w:szCs w:val="28"/>
                <w:lang w:val="uk-UA"/>
              </w:rPr>
            </w:pPr>
            <w:r>
              <w:rPr>
                <w:rFonts w:ascii="Times New Roman" w:hAnsi="Times New Roman" w:cs="Times New Roman"/>
                <w:bCs/>
                <w:iCs/>
                <w:sz w:val="28"/>
                <w:szCs w:val="28"/>
                <w:lang w:val="uk-UA"/>
              </w:rPr>
              <w:t>Завдання 1:</w:t>
            </w:r>
          </w:p>
          <w:p w:rsidR="0003752E" w:rsidRDefault="00037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iCs/>
                <w:sz w:val="28"/>
                <w:szCs w:val="28"/>
                <w:lang w:val="uk-UA"/>
              </w:rPr>
            </w:pPr>
          </w:p>
          <w:p w:rsidR="00E934C5" w:rsidRDefault="00E934C5" w:rsidP="003B37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8"/>
                <w:szCs w:val="28"/>
                <w:lang w:val="uk-UA"/>
              </w:rPr>
            </w:pPr>
            <w:r>
              <w:rPr>
                <w:rFonts w:ascii="Times New Roman" w:hAnsi="Times New Roman" w:cs="Times New Roman"/>
                <w:bCs/>
                <w:iCs/>
                <w:sz w:val="28"/>
                <w:szCs w:val="28"/>
                <w:lang w:val="uk-UA"/>
              </w:rPr>
              <w:t>Рішення прямої геодезичної задачі</w:t>
            </w:r>
          </w:p>
          <w:p w:rsidR="00E934C5" w:rsidRDefault="00E934C5" w:rsidP="003B37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8"/>
                <w:szCs w:val="28"/>
                <w:lang w:val="uk-UA"/>
              </w:rPr>
            </w:pPr>
            <w:r>
              <w:rPr>
                <w:rFonts w:ascii="Times New Roman" w:hAnsi="Times New Roman" w:cs="Times New Roman"/>
                <w:bCs/>
                <w:iCs/>
                <w:sz w:val="28"/>
                <w:szCs w:val="28"/>
                <w:lang w:val="uk-UA"/>
              </w:rPr>
              <w:t>Рішення оберненої геодезичної задачі</w:t>
            </w: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iCs/>
                <w:sz w:val="28"/>
                <w:szCs w:val="28"/>
                <w:lang w:val="uk-UA"/>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i/>
                <w:sz w:val="24"/>
                <w:szCs w:val="24"/>
                <w:lang w:val="uk-UA" w:eastAsia="en-US"/>
              </w:rPr>
            </w:pPr>
            <w:r>
              <w:rPr>
                <w:rFonts w:ascii="Times New Roman" w:hAnsi="Times New Roman" w:cs="Times New Roman"/>
                <w:i/>
                <w:sz w:val="24"/>
                <w:szCs w:val="24"/>
                <w:lang w:val="uk-UA"/>
              </w:rPr>
              <w:t>На знання прикладних комп’ютерних програм</w:t>
            </w:r>
          </w:p>
        </w:tc>
        <w:tc>
          <w:tcPr>
            <w:tcW w:w="3402" w:type="dxa"/>
            <w:tcBorders>
              <w:top w:val="single" w:sz="4" w:space="0" w:color="auto"/>
              <w:left w:val="single" w:sz="4" w:space="0" w:color="auto"/>
              <w:bottom w:val="single" w:sz="4" w:space="0" w:color="auto"/>
              <w:right w:val="single" w:sz="4" w:space="0" w:color="auto"/>
            </w:tcBorders>
          </w:tcPr>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8"/>
                <w:szCs w:val="28"/>
                <w:lang w:val="uk-UA"/>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8"/>
                <w:szCs w:val="28"/>
                <w:lang w:val="uk-UA" w:eastAsia="en-US"/>
              </w:rPr>
            </w:pPr>
            <w:r>
              <w:rPr>
                <w:rFonts w:ascii="Times New Roman" w:eastAsia="Times New Roman" w:hAnsi="Times New Roman" w:cs="Times New Roman"/>
                <w:color w:val="000000"/>
                <w:kern w:val="36"/>
                <w:sz w:val="28"/>
                <w:szCs w:val="28"/>
                <w:lang w:val="uk-UA"/>
              </w:rPr>
              <w:t xml:space="preserve">«Вирішення </w:t>
            </w:r>
            <w:proofErr w:type="spellStart"/>
            <w:r>
              <w:rPr>
                <w:rFonts w:ascii="Times New Roman" w:eastAsia="Times New Roman" w:hAnsi="Times New Roman" w:cs="Times New Roman"/>
                <w:color w:val="000000"/>
                <w:kern w:val="36"/>
                <w:sz w:val="28"/>
                <w:szCs w:val="28"/>
                <w:lang w:val="uk-UA"/>
              </w:rPr>
              <w:t>проблем»-</w:t>
            </w:r>
            <w:proofErr w:type="spellEnd"/>
            <w:r>
              <w:rPr>
                <w:rFonts w:ascii="Times New Roman" w:eastAsia="Times New Roman" w:hAnsi="Times New Roman" w:cs="Times New Roman"/>
                <w:color w:val="000000"/>
                <w:kern w:val="36"/>
                <w:sz w:val="28"/>
                <w:szCs w:val="28"/>
                <w:lang w:val="uk-UA"/>
              </w:rPr>
              <w:t xml:space="preserve"> навчити студентів самостійно вирішувати</w:t>
            </w:r>
            <w:r w:rsidR="00DD5545">
              <w:rPr>
                <w:rFonts w:ascii="Times New Roman" w:eastAsia="Times New Roman" w:hAnsi="Times New Roman" w:cs="Times New Roman"/>
                <w:color w:val="000000"/>
                <w:kern w:val="36"/>
                <w:sz w:val="28"/>
                <w:szCs w:val="28"/>
                <w:lang w:val="uk-UA"/>
              </w:rPr>
              <w:t xml:space="preserve"> поставлену задачу, аналізувати</w:t>
            </w:r>
          </w:p>
        </w:tc>
        <w:tc>
          <w:tcPr>
            <w:tcW w:w="1701" w:type="dxa"/>
            <w:tcBorders>
              <w:top w:val="single" w:sz="4" w:space="0" w:color="auto"/>
              <w:left w:val="single" w:sz="4" w:space="0" w:color="auto"/>
              <w:bottom w:val="single" w:sz="4" w:space="0" w:color="auto"/>
              <w:right w:val="single" w:sz="4" w:space="0" w:color="auto"/>
            </w:tcBorders>
          </w:tcPr>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8"/>
                <w:szCs w:val="28"/>
                <w:lang w:val="uk-UA"/>
              </w:rPr>
            </w:pPr>
          </w:p>
          <w:p w:rsidR="00E934C5" w:rsidRDefault="00E934C5" w:rsidP="003B37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cs="Times New Roman"/>
                <w:sz w:val="28"/>
                <w:szCs w:val="28"/>
                <w:lang w:val="uk-UA"/>
              </w:rPr>
            </w:pPr>
            <w:proofErr w:type="spellStart"/>
            <w:r>
              <w:rPr>
                <w:rFonts w:ascii="Times New Roman" w:hAnsi="Times New Roman" w:cs="Times New Roman"/>
                <w:sz w:val="28"/>
                <w:szCs w:val="28"/>
                <w:lang w:val="uk-UA"/>
              </w:rPr>
              <w:t>Індивідуаль</w:t>
            </w:r>
            <w:r w:rsidR="000B26AE">
              <w:rPr>
                <w:rFonts w:ascii="Times New Roman" w:hAnsi="Times New Roman" w:cs="Times New Roman"/>
                <w:sz w:val="28"/>
                <w:szCs w:val="28"/>
                <w:lang w:val="uk-UA"/>
              </w:rPr>
              <w:t>-</w:t>
            </w:r>
            <w:r>
              <w:rPr>
                <w:rFonts w:ascii="Times New Roman" w:hAnsi="Times New Roman" w:cs="Times New Roman"/>
                <w:sz w:val="28"/>
                <w:szCs w:val="28"/>
                <w:lang w:val="uk-UA"/>
              </w:rPr>
              <w:t>на</w:t>
            </w:r>
            <w:proofErr w:type="spellEnd"/>
          </w:p>
          <w:p w:rsidR="00E934C5" w:rsidRDefault="00E934C5" w:rsidP="003B37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lang w:val="uk-UA"/>
              </w:rPr>
            </w:pPr>
            <w:proofErr w:type="spellStart"/>
            <w:r>
              <w:rPr>
                <w:rFonts w:ascii="Times New Roman" w:hAnsi="Times New Roman" w:cs="Times New Roman"/>
                <w:sz w:val="28"/>
                <w:szCs w:val="28"/>
              </w:rPr>
              <w:t>Практич</w:t>
            </w:r>
            <w:proofErr w:type="spellEnd"/>
            <w:r>
              <w:rPr>
                <w:rFonts w:ascii="Times New Roman" w:hAnsi="Times New Roman" w:cs="Times New Roman"/>
                <w:sz w:val="28"/>
                <w:szCs w:val="28"/>
                <w:lang w:val="uk-UA"/>
              </w:rPr>
              <w:t>на</w:t>
            </w:r>
          </w:p>
          <w:p w:rsidR="00E934C5" w:rsidRDefault="00E934C5" w:rsidP="003B37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lang w:val="uk-UA" w:eastAsia="en-US"/>
              </w:rPr>
            </w:pPr>
            <w:r>
              <w:rPr>
                <w:rFonts w:ascii="Times New Roman" w:hAnsi="Times New Roman" w:cs="Times New Roman"/>
                <w:sz w:val="28"/>
                <w:szCs w:val="28"/>
              </w:rPr>
              <w:t>р</w:t>
            </w:r>
            <w:r>
              <w:rPr>
                <w:rFonts w:ascii="Times New Roman" w:hAnsi="Times New Roman" w:cs="Times New Roman"/>
                <w:sz w:val="28"/>
                <w:szCs w:val="28"/>
                <w:lang w:val="uk-UA"/>
              </w:rPr>
              <w:t>о</w:t>
            </w:r>
            <w:r>
              <w:rPr>
                <w:rFonts w:ascii="Times New Roman" w:hAnsi="Times New Roman" w:cs="Times New Roman"/>
                <w:sz w:val="28"/>
                <w:szCs w:val="28"/>
              </w:rPr>
              <w:t>бота</w:t>
            </w:r>
          </w:p>
        </w:tc>
        <w:tc>
          <w:tcPr>
            <w:tcW w:w="1985" w:type="dxa"/>
            <w:tcBorders>
              <w:top w:val="single" w:sz="4" w:space="0" w:color="auto"/>
              <w:left w:val="single" w:sz="4" w:space="0" w:color="auto"/>
              <w:bottom w:val="single" w:sz="4" w:space="0" w:color="auto"/>
              <w:right w:val="single" w:sz="4" w:space="0" w:color="auto"/>
            </w:tcBorders>
          </w:tcPr>
          <w:p w:rsidR="0003752E" w:rsidRDefault="00037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uk-UA"/>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Рішення геодезичних задач </w:t>
            </w:r>
            <w:r w:rsidR="000D00DA">
              <w:rPr>
                <w:rFonts w:ascii="Times New Roman" w:hAnsi="Times New Roman" w:cs="Times New Roman"/>
                <w:sz w:val="28"/>
                <w:szCs w:val="28"/>
                <w:lang w:val="uk-UA"/>
              </w:rPr>
              <w:t>в</w:t>
            </w:r>
          </w:p>
          <w:p w:rsidR="00E934C5" w:rsidRPr="000D00DA" w:rsidRDefault="000D00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uk-UA"/>
              </w:rPr>
            </w:pPr>
            <w:r w:rsidRPr="000D00DA">
              <w:rPr>
                <w:rFonts w:ascii="Times New Roman" w:hAnsi="Times New Roman" w:cs="Times New Roman"/>
                <w:sz w:val="28"/>
                <w:szCs w:val="28"/>
                <w:lang w:val="uk-UA"/>
              </w:rPr>
              <w:t>п</w:t>
            </w:r>
            <w:r w:rsidR="00E934C5" w:rsidRPr="000D00DA">
              <w:rPr>
                <w:rFonts w:ascii="Times New Roman" w:hAnsi="Times New Roman" w:cs="Times New Roman"/>
                <w:sz w:val="28"/>
                <w:szCs w:val="28"/>
                <w:lang w:val="uk-UA"/>
              </w:rPr>
              <w:t>рограм</w:t>
            </w:r>
            <w:r w:rsidRPr="000D00DA">
              <w:rPr>
                <w:rFonts w:ascii="Times New Roman" w:hAnsi="Times New Roman" w:cs="Times New Roman"/>
                <w:sz w:val="28"/>
                <w:szCs w:val="28"/>
                <w:lang w:val="uk-UA"/>
              </w:rPr>
              <w:t xml:space="preserve">і </w:t>
            </w:r>
            <w:r w:rsidR="003B3795">
              <w:rPr>
                <w:rFonts w:ascii="Times New Roman" w:hAnsi="Times New Roman" w:cs="Times New Roman"/>
                <w:noProof/>
                <w:sz w:val="28"/>
                <w:szCs w:val="28"/>
                <w:lang w:val="en-US"/>
              </w:rPr>
              <w:t>Microsoft</w:t>
            </w:r>
            <w:r w:rsidR="003B3795" w:rsidRPr="00A00801">
              <w:rPr>
                <w:rFonts w:ascii="Times New Roman" w:hAnsi="Times New Roman" w:cs="Times New Roman"/>
                <w:noProof/>
                <w:sz w:val="28"/>
                <w:szCs w:val="28"/>
              </w:rPr>
              <w:t xml:space="preserve"> </w:t>
            </w:r>
            <w:r w:rsidRPr="000D00DA">
              <w:rPr>
                <w:rFonts w:ascii="Times New Roman" w:hAnsi="Times New Roman" w:cs="Times New Roman"/>
                <w:noProof/>
                <w:sz w:val="28"/>
                <w:szCs w:val="28"/>
                <w:lang w:val="en-US"/>
              </w:rPr>
              <w:t>Ex</w:t>
            </w:r>
            <w:r w:rsidRPr="000D00DA">
              <w:rPr>
                <w:rFonts w:ascii="Times New Roman" w:hAnsi="Times New Roman" w:cs="Times New Roman"/>
                <w:noProof/>
                <w:sz w:val="28"/>
                <w:szCs w:val="28"/>
                <w:lang w:val="uk-UA"/>
              </w:rPr>
              <w:t>с</w:t>
            </w:r>
            <w:r w:rsidRPr="000D00DA">
              <w:rPr>
                <w:rFonts w:ascii="Times New Roman" w:hAnsi="Times New Roman" w:cs="Times New Roman"/>
                <w:noProof/>
                <w:sz w:val="28"/>
                <w:szCs w:val="28"/>
                <w:lang w:val="en-US"/>
              </w:rPr>
              <w:t>el</w:t>
            </w: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lang w:val="uk-UA"/>
              </w:rPr>
            </w:pPr>
            <w:r>
              <w:rPr>
                <w:rFonts w:ascii="Times New Roman" w:hAnsi="Times New Roman" w:cs="Times New Roman"/>
                <w:sz w:val="28"/>
                <w:szCs w:val="28"/>
                <w:lang w:val="uk-UA"/>
              </w:rPr>
              <w:t>«</w:t>
            </w:r>
            <w:r>
              <w:rPr>
                <w:rFonts w:ascii="Times New Roman" w:hAnsi="Times New Roman" w:cs="Times New Roman"/>
                <w:bCs/>
                <w:sz w:val="28"/>
                <w:szCs w:val="28"/>
                <w:lang w:val="uk-UA"/>
              </w:rPr>
              <w:t>Геодезичний калькулятор»</w:t>
            </w:r>
          </w:p>
          <w:p w:rsidR="00E934C5" w:rsidRP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uk-UA"/>
              </w:rPr>
            </w:pPr>
          </w:p>
          <w:p w:rsidR="00E934C5" w:rsidRP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lang w:val="uk-UA" w:eastAsia="en-US"/>
              </w:rPr>
            </w:pPr>
            <w:r>
              <w:rPr>
                <w:rFonts w:ascii="Times New Roman" w:hAnsi="Times New Roman" w:cs="Times New Roman"/>
                <w:sz w:val="24"/>
                <w:szCs w:val="24"/>
                <w:lang w:val="uk-UA"/>
              </w:rPr>
              <w:t>Відповіді оцінює викладач</w:t>
            </w:r>
          </w:p>
        </w:tc>
      </w:tr>
      <w:tr w:rsidR="00E934C5" w:rsidTr="0003752E">
        <w:tc>
          <w:tcPr>
            <w:tcW w:w="1809" w:type="dxa"/>
            <w:vMerge/>
            <w:tcBorders>
              <w:top w:val="single" w:sz="4" w:space="0" w:color="auto"/>
              <w:left w:val="single" w:sz="4" w:space="0" w:color="auto"/>
              <w:bottom w:val="single" w:sz="4" w:space="0" w:color="auto"/>
              <w:right w:val="single" w:sz="4" w:space="0" w:color="auto"/>
            </w:tcBorders>
            <w:vAlign w:val="center"/>
            <w:hideMark/>
          </w:tcPr>
          <w:p w:rsidR="00E934C5" w:rsidRPr="00E934C5" w:rsidRDefault="00E934C5">
            <w:pPr>
              <w:spacing w:after="0" w:line="240" w:lineRule="auto"/>
              <w:rPr>
                <w:rFonts w:ascii="Times New Roman" w:hAnsi="Times New Roman" w:cs="Times New Roman"/>
                <w:b/>
                <w:sz w:val="28"/>
                <w:szCs w:val="28"/>
                <w:lang w:val="uk-UA" w:eastAsia="en-US"/>
              </w:rPr>
            </w:pPr>
          </w:p>
        </w:tc>
        <w:tc>
          <w:tcPr>
            <w:tcW w:w="2971" w:type="dxa"/>
            <w:tcBorders>
              <w:top w:val="single" w:sz="4" w:space="0" w:color="auto"/>
              <w:left w:val="single" w:sz="4" w:space="0" w:color="auto"/>
              <w:bottom w:val="single" w:sz="4" w:space="0" w:color="auto"/>
              <w:right w:val="single" w:sz="4" w:space="0" w:color="auto"/>
            </w:tcBorders>
            <w:hideMark/>
          </w:tcPr>
          <w:p w:rsidR="0003752E" w:rsidRDefault="0003752E">
            <w:pPr>
              <w:pStyle w:val="HTML"/>
              <w:shd w:val="clear" w:color="auto" w:fill="FFFFFF"/>
              <w:spacing w:line="276" w:lineRule="auto"/>
              <w:rPr>
                <w:rFonts w:ascii="Times New Roman" w:hAnsi="Times New Roman" w:cs="Times New Roman"/>
                <w:sz w:val="28"/>
                <w:szCs w:val="28"/>
                <w:lang w:val="uk-UA" w:eastAsia="en-US"/>
              </w:rPr>
            </w:pPr>
          </w:p>
          <w:p w:rsidR="00E934C5" w:rsidRPr="00E934C5" w:rsidRDefault="00E934C5">
            <w:pPr>
              <w:pStyle w:val="HTML"/>
              <w:shd w:val="clear" w:color="auto" w:fill="FFFFFF"/>
              <w:spacing w:line="276" w:lineRule="auto"/>
              <w:rPr>
                <w:rFonts w:ascii="Times New Roman" w:hAnsi="Times New Roman" w:cs="Times New Roman"/>
                <w:sz w:val="28"/>
                <w:szCs w:val="28"/>
                <w:lang w:val="uk-UA" w:eastAsia="en-US"/>
              </w:rPr>
            </w:pPr>
            <w:r>
              <w:rPr>
                <w:rFonts w:ascii="Times New Roman" w:hAnsi="Times New Roman" w:cs="Times New Roman"/>
                <w:sz w:val="28"/>
                <w:szCs w:val="28"/>
                <w:lang w:val="uk-UA" w:eastAsia="en-US"/>
              </w:rPr>
              <w:t>Виявлення рівня сформованості умінь і навичок роботи з теодолітом та нівеліром</w:t>
            </w:r>
          </w:p>
        </w:tc>
        <w:tc>
          <w:tcPr>
            <w:tcW w:w="3266" w:type="dxa"/>
            <w:tcBorders>
              <w:top w:val="single" w:sz="4" w:space="0" w:color="auto"/>
              <w:left w:val="single" w:sz="4" w:space="0" w:color="auto"/>
              <w:bottom w:val="single" w:sz="4" w:space="0" w:color="auto"/>
              <w:right w:val="single" w:sz="4" w:space="0" w:color="auto"/>
            </w:tcBorders>
          </w:tcPr>
          <w:p w:rsidR="00E934C5" w:rsidRDefault="00E934C5">
            <w:pPr>
              <w:tabs>
                <w:tab w:val="num" w:pos="0"/>
                <w:tab w:val="num" w:pos="872"/>
              </w:tabs>
              <w:spacing w:after="0" w:line="240" w:lineRule="auto"/>
              <w:jc w:val="center"/>
              <w:rPr>
                <w:rFonts w:ascii="Times New Roman" w:hAnsi="Times New Roman" w:cs="Times New Roman"/>
                <w:bCs/>
                <w:iCs/>
                <w:sz w:val="28"/>
                <w:szCs w:val="28"/>
                <w:lang w:val="uk-UA"/>
              </w:rPr>
            </w:pPr>
            <w:r>
              <w:rPr>
                <w:rFonts w:ascii="Times New Roman" w:hAnsi="Times New Roman" w:cs="Times New Roman"/>
                <w:bCs/>
                <w:iCs/>
                <w:sz w:val="28"/>
                <w:szCs w:val="28"/>
                <w:lang w:val="uk-UA"/>
              </w:rPr>
              <w:t>Завдання 2:</w:t>
            </w:r>
          </w:p>
          <w:p w:rsidR="0003752E" w:rsidRDefault="0003752E">
            <w:pPr>
              <w:tabs>
                <w:tab w:val="num" w:pos="0"/>
                <w:tab w:val="num" w:pos="872"/>
              </w:tabs>
              <w:spacing w:after="0" w:line="240" w:lineRule="auto"/>
              <w:jc w:val="center"/>
              <w:rPr>
                <w:rFonts w:ascii="Times New Roman" w:hAnsi="Times New Roman" w:cs="Times New Roman"/>
                <w:bCs/>
                <w:iCs/>
                <w:sz w:val="28"/>
                <w:szCs w:val="28"/>
                <w:lang w:val="uk-UA"/>
              </w:rPr>
            </w:pPr>
          </w:p>
          <w:p w:rsidR="00E934C5" w:rsidRDefault="00E934C5" w:rsidP="003B37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bCs/>
                <w:iCs/>
                <w:sz w:val="28"/>
                <w:szCs w:val="28"/>
                <w:lang w:val="uk-UA"/>
              </w:rPr>
            </w:pPr>
            <w:r w:rsidRPr="00E934C5">
              <w:rPr>
                <w:rFonts w:ascii="Times New Roman" w:hAnsi="Times New Roman" w:cs="Times New Roman"/>
                <w:bCs/>
                <w:iCs/>
                <w:sz w:val="28"/>
                <w:szCs w:val="28"/>
                <w:lang w:val="uk-UA"/>
              </w:rPr>
              <w:t>«</w:t>
            </w:r>
            <w:r>
              <w:rPr>
                <w:rFonts w:ascii="Times New Roman" w:hAnsi="Times New Roman" w:cs="Times New Roman"/>
                <w:bCs/>
                <w:iCs/>
                <w:sz w:val="28"/>
                <w:szCs w:val="28"/>
                <w:lang w:val="uk-UA"/>
              </w:rPr>
              <w:t>Вимірювання горизонтальних кутів»</w:t>
            </w:r>
          </w:p>
          <w:p w:rsidR="00E934C5" w:rsidRDefault="00E934C5" w:rsidP="003B37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b/>
                <w:bCs/>
                <w:i/>
                <w:iCs/>
                <w:sz w:val="28"/>
                <w:szCs w:val="28"/>
                <w:lang w:val="uk-UA"/>
              </w:rPr>
            </w:pPr>
            <w:r>
              <w:rPr>
                <w:rFonts w:ascii="Times New Roman" w:hAnsi="Times New Roman" w:cs="Times New Roman"/>
                <w:bCs/>
                <w:iCs/>
                <w:sz w:val="28"/>
                <w:szCs w:val="28"/>
                <w:lang w:val="uk-UA"/>
              </w:rPr>
              <w:t>«Вимірювання перевищення та відстані за допомогою нівеліра</w:t>
            </w:r>
            <w:r w:rsidRPr="00E934C5">
              <w:rPr>
                <w:rFonts w:ascii="Times New Roman" w:hAnsi="Times New Roman" w:cs="Times New Roman"/>
                <w:bCs/>
                <w:iCs/>
                <w:sz w:val="28"/>
                <w:szCs w:val="28"/>
                <w:lang w:val="uk-UA"/>
              </w:rPr>
              <w:t>»</w:t>
            </w:r>
          </w:p>
          <w:p w:rsidR="00E934C5" w:rsidRDefault="00E934C5" w:rsidP="000D00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
                <w:bCs/>
                <w:i/>
                <w:iCs/>
                <w:sz w:val="28"/>
                <w:szCs w:val="28"/>
                <w:lang w:val="uk-UA"/>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i/>
                <w:sz w:val="24"/>
                <w:szCs w:val="24"/>
                <w:lang w:val="en-US"/>
              </w:rPr>
            </w:pPr>
            <w:r>
              <w:rPr>
                <w:rFonts w:ascii="Times New Roman" w:hAnsi="Times New Roman" w:cs="Times New Roman"/>
                <w:i/>
                <w:sz w:val="24"/>
                <w:szCs w:val="24"/>
                <w:lang w:val="uk-UA"/>
              </w:rPr>
              <w:t>Н</w:t>
            </w:r>
            <w:r>
              <w:rPr>
                <w:rFonts w:ascii="Times New Roman" w:hAnsi="Times New Roman" w:cs="Times New Roman"/>
                <w:i/>
                <w:sz w:val="24"/>
                <w:szCs w:val="24"/>
              </w:rPr>
              <w:t xml:space="preserve">а </w:t>
            </w:r>
            <w:r w:rsidRPr="000D00DA">
              <w:rPr>
                <w:rFonts w:ascii="Times New Roman" w:hAnsi="Times New Roman" w:cs="Times New Roman"/>
                <w:i/>
                <w:sz w:val="24"/>
                <w:szCs w:val="24"/>
                <w:lang w:val="uk-UA"/>
              </w:rPr>
              <w:t>знання</w:t>
            </w:r>
            <w:r>
              <w:rPr>
                <w:rFonts w:ascii="Times New Roman" w:hAnsi="Times New Roman" w:cs="Times New Roman"/>
                <w:i/>
                <w:sz w:val="24"/>
                <w:szCs w:val="24"/>
                <w:lang w:val="uk-UA"/>
              </w:rPr>
              <w:t xml:space="preserve"> роботи </w:t>
            </w:r>
            <w:proofErr w:type="spellStart"/>
            <w:r>
              <w:rPr>
                <w:rFonts w:ascii="Times New Roman" w:hAnsi="Times New Roman" w:cs="Times New Roman"/>
                <w:i/>
                <w:sz w:val="24"/>
                <w:szCs w:val="24"/>
              </w:rPr>
              <w:t>геодезич</w:t>
            </w:r>
            <w:proofErr w:type="spellEnd"/>
            <w:r>
              <w:rPr>
                <w:rFonts w:ascii="Times New Roman" w:hAnsi="Times New Roman" w:cs="Times New Roman"/>
                <w:i/>
                <w:sz w:val="24"/>
                <w:szCs w:val="24"/>
                <w:lang w:val="uk-UA"/>
              </w:rPr>
              <w:t>ними</w:t>
            </w:r>
            <w:r>
              <w:rPr>
                <w:rFonts w:ascii="Times New Roman" w:hAnsi="Times New Roman" w:cs="Times New Roman"/>
                <w:i/>
                <w:sz w:val="24"/>
                <w:szCs w:val="24"/>
              </w:rPr>
              <w:t xml:space="preserve"> при</w:t>
            </w:r>
            <w:r>
              <w:rPr>
                <w:rFonts w:ascii="Times New Roman" w:hAnsi="Times New Roman" w:cs="Times New Roman"/>
                <w:i/>
                <w:sz w:val="24"/>
                <w:szCs w:val="24"/>
                <w:lang w:val="uk-UA"/>
              </w:rPr>
              <w:t>ладами</w:t>
            </w:r>
          </w:p>
          <w:p w:rsidR="003B3795" w:rsidRDefault="003B37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i/>
                <w:sz w:val="24"/>
                <w:szCs w:val="24"/>
                <w:lang w:val="en-US"/>
              </w:rPr>
            </w:pPr>
          </w:p>
          <w:p w:rsidR="003B3795" w:rsidRPr="003B3795" w:rsidRDefault="003B37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i/>
                <w:sz w:val="24"/>
                <w:szCs w:val="24"/>
                <w:lang w:val="en-US" w:eastAsia="en-US"/>
              </w:rPr>
            </w:pPr>
          </w:p>
        </w:tc>
        <w:tc>
          <w:tcPr>
            <w:tcW w:w="3402" w:type="dxa"/>
            <w:tcBorders>
              <w:top w:val="single" w:sz="4" w:space="0" w:color="auto"/>
              <w:left w:val="single" w:sz="4" w:space="0" w:color="auto"/>
              <w:bottom w:val="single" w:sz="4" w:space="0" w:color="auto"/>
              <w:right w:val="single" w:sz="4" w:space="0" w:color="auto"/>
            </w:tcBorders>
          </w:tcPr>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uk-UA"/>
              </w:rPr>
            </w:pPr>
          </w:p>
          <w:p w:rsidR="00E934C5" w:rsidRDefault="00E934C5" w:rsidP="000D00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8"/>
                <w:szCs w:val="28"/>
                <w:lang w:eastAsia="en-US"/>
              </w:rPr>
            </w:pPr>
            <w:r>
              <w:rPr>
                <w:rFonts w:ascii="Times New Roman" w:eastAsia="Times New Roman" w:hAnsi="Times New Roman" w:cs="Times New Roman"/>
                <w:color w:val="000000"/>
                <w:kern w:val="36"/>
                <w:sz w:val="28"/>
                <w:szCs w:val="28"/>
                <w:lang w:val="uk-UA"/>
              </w:rPr>
              <w:t>«Вирішення проблем» - навчити студентів самостій</w:t>
            </w:r>
            <w:r w:rsidR="00DD5545">
              <w:rPr>
                <w:rFonts w:ascii="Times New Roman" w:eastAsia="Times New Roman" w:hAnsi="Times New Roman" w:cs="Times New Roman"/>
                <w:color w:val="000000"/>
                <w:kern w:val="36"/>
                <w:sz w:val="28"/>
                <w:szCs w:val="28"/>
                <w:lang w:val="uk-UA"/>
              </w:rPr>
              <w:t>но вирішувати поставлену задачу</w:t>
            </w:r>
          </w:p>
        </w:tc>
        <w:tc>
          <w:tcPr>
            <w:tcW w:w="1701" w:type="dxa"/>
            <w:tcBorders>
              <w:top w:val="single" w:sz="4" w:space="0" w:color="auto"/>
              <w:left w:val="single" w:sz="4" w:space="0" w:color="auto"/>
              <w:bottom w:val="single" w:sz="4" w:space="0" w:color="auto"/>
              <w:right w:val="single" w:sz="4" w:space="0" w:color="auto"/>
            </w:tcBorders>
          </w:tcPr>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uk-UA"/>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uk-UA"/>
              </w:rPr>
            </w:pPr>
          </w:p>
          <w:p w:rsidR="00E934C5" w:rsidRDefault="00E934C5" w:rsidP="003B37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rPr>
            </w:pPr>
            <w:r>
              <w:rPr>
                <w:rFonts w:ascii="Times New Roman" w:hAnsi="Times New Roman" w:cs="Times New Roman"/>
                <w:sz w:val="28"/>
                <w:szCs w:val="28"/>
                <w:lang w:val="uk-UA"/>
              </w:rPr>
              <w:t>Індивідуаль</w:t>
            </w:r>
            <w:r w:rsidR="000B26AE">
              <w:rPr>
                <w:rFonts w:ascii="Times New Roman" w:hAnsi="Times New Roman" w:cs="Times New Roman"/>
                <w:sz w:val="28"/>
                <w:szCs w:val="28"/>
                <w:lang w:val="uk-UA"/>
              </w:rPr>
              <w:t>-</w:t>
            </w:r>
            <w:r>
              <w:rPr>
                <w:rFonts w:ascii="Times New Roman" w:hAnsi="Times New Roman" w:cs="Times New Roman"/>
                <w:sz w:val="28"/>
                <w:szCs w:val="28"/>
                <w:lang w:val="uk-UA"/>
              </w:rPr>
              <w:t>на</w:t>
            </w:r>
          </w:p>
          <w:p w:rsidR="00E934C5" w:rsidRDefault="00E934C5" w:rsidP="003B37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8"/>
                <w:szCs w:val="28"/>
              </w:rPr>
            </w:pPr>
          </w:p>
          <w:p w:rsidR="00E934C5" w:rsidRDefault="00E934C5" w:rsidP="003B37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cs="Times New Roman"/>
                <w:sz w:val="28"/>
                <w:szCs w:val="28"/>
                <w:lang w:val="uk-UA"/>
              </w:rPr>
            </w:pPr>
            <w:proofErr w:type="spellStart"/>
            <w:r>
              <w:rPr>
                <w:rFonts w:ascii="Times New Roman" w:hAnsi="Times New Roman" w:cs="Times New Roman"/>
                <w:sz w:val="28"/>
                <w:szCs w:val="28"/>
              </w:rPr>
              <w:t>Практич</w:t>
            </w:r>
            <w:proofErr w:type="spellEnd"/>
            <w:r>
              <w:rPr>
                <w:rFonts w:ascii="Times New Roman" w:hAnsi="Times New Roman" w:cs="Times New Roman"/>
                <w:sz w:val="28"/>
                <w:szCs w:val="28"/>
                <w:lang w:val="uk-UA"/>
              </w:rPr>
              <w:t>на</w:t>
            </w:r>
          </w:p>
          <w:p w:rsidR="00E934C5" w:rsidRDefault="00E934C5" w:rsidP="003B37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8"/>
                <w:szCs w:val="28"/>
                <w:lang w:eastAsia="en-US"/>
              </w:rPr>
            </w:pPr>
            <w:r>
              <w:rPr>
                <w:rFonts w:ascii="Times New Roman" w:hAnsi="Times New Roman" w:cs="Times New Roman"/>
                <w:sz w:val="28"/>
                <w:szCs w:val="28"/>
              </w:rPr>
              <w:t>р</w:t>
            </w:r>
            <w:r>
              <w:rPr>
                <w:rFonts w:ascii="Times New Roman" w:hAnsi="Times New Roman" w:cs="Times New Roman"/>
                <w:sz w:val="28"/>
                <w:szCs w:val="28"/>
                <w:lang w:val="uk-UA"/>
              </w:rPr>
              <w:t>о</w:t>
            </w:r>
            <w:r>
              <w:rPr>
                <w:rFonts w:ascii="Times New Roman" w:hAnsi="Times New Roman" w:cs="Times New Roman"/>
                <w:sz w:val="28"/>
                <w:szCs w:val="28"/>
              </w:rPr>
              <w:t>бота</w:t>
            </w:r>
          </w:p>
        </w:tc>
        <w:tc>
          <w:tcPr>
            <w:tcW w:w="1985" w:type="dxa"/>
            <w:tcBorders>
              <w:top w:val="single" w:sz="4" w:space="0" w:color="auto"/>
              <w:left w:val="single" w:sz="4" w:space="0" w:color="auto"/>
              <w:bottom w:val="single" w:sz="4" w:space="0" w:color="auto"/>
              <w:right w:val="single" w:sz="4" w:space="0" w:color="auto"/>
            </w:tcBorders>
          </w:tcPr>
          <w:p w:rsidR="0003752E" w:rsidRDefault="0003752E">
            <w:pPr>
              <w:pStyle w:val="HTML"/>
              <w:shd w:val="clear" w:color="auto" w:fill="FFFFFF"/>
              <w:spacing w:line="276" w:lineRule="auto"/>
              <w:rPr>
                <w:rFonts w:ascii="Times New Roman" w:hAnsi="Times New Roman" w:cs="Times New Roman"/>
                <w:sz w:val="28"/>
                <w:szCs w:val="28"/>
                <w:lang w:val="uk-UA" w:eastAsia="en-US"/>
              </w:rPr>
            </w:pPr>
          </w:p>
          <w:p w:rsidR="00E934C5" w:rsidRDefault="00E934C5">
            <w:pPr>
              <w:pStyle w:val="HTML"/>
              <w:shd w:val="clear" w:color="auto" w:fill="FFFFFF"/>
              <w:spacing w:line="276" w:lineRule="auto"/>
              <w:rPr>
                <w:rFonts w:ascii="Times New Roman" w:hAnsi="Times New Roman" w:cs="Times New Roman"/>
                <w:sz w:val="28"/>
                <w:szCs w:val="28"/>
                <w:lang w:val="uk-UA" w:eastAsia="en-US"/>
              </w:rPr>
            </w:pPr>
            <w:r>
              <w:rPr>
                <w:rFonts w:ascii="Times New Roman" w:hAnsi="Times New Roman" w:cs="Times New Roman"/>
                <w:sz w:val="28"/>
                <w:szCs w:val="28"/>
                <w:lang w:val="uk-UA" w:eastAsia="en-US"/>
              </w:rPr>
              <w:t xml:space="preserve">Польовий журнал з результатами вимірювань </w:t>
            </w:r>
          </w:p>
          <w:p w:rsidR="00E934C5" w:rsidRDefault="00E934C5">
            <w:pPr>
              <w:pStyle w:val="HTML"/>
              <w:shd w:val="clear" w:color="auto" w:fill="FFFFFF"/>
              <w:spacing w:line="276" w:lineRule="auto"/>
              <w:rPr>
                <w:rFonts w:ascii="Times New Roman" w:hAnsi="Times New Roman" w:cs="Times New Roman"/>
                <w:sz w:val="28"/>
                <w:szCs w:val="28"/>
                <w:lang w:val="uk-UA" w:eastAsia="en-US"/>
              </w:rPr>
            </w:pPr>
          </w:p>
          <w:p w:rsidR="00E934C5" w:rsidRDefault="00E934C5">
            <w:pPr>
              <w:pStyle w:val="HTML"/>
              <w:shd w:val="clear" w:color="auto" w:fill="FFFFFF"/>
              <w:spacing w:line="276" w:lineRule="auto"/>
              <w:rPr>
                <w:rFonts w:ascii="Times New Roman" w:hAnsi="Times New Roman" w:cs="Times New Roman"/>
                <w:sz w:val="24"/>
                <w:szCs w:val="24"/>
                <w:lang w:val="uk-UA" w:eastAsia="en-US"/>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eastAsia="en-US"/>
              </w:rPr>
            </w:pPr>
            <w:r>
              <w:rPr>
                <w:rFonts w:ascii="Times New Roman" w:hAnsi="Times New Roman" w:cs="Times New Roman"/>
                <w:sz w:val="24"/>
                <w:szCs w:val="24"/>
                <w:lang w:val="uk-UA"/>
              </w:rPr>
              <w:t>Відповіді оцінює викладач</w:t>
            </w:r>
          </w:p>
        </w:tc>
      </w:tr>
      <w:tr w:rsidR="00E934C5" w:rsidTr="0003752E">
        <w:tc>
          <w:tcPr>
            <w:tcW w:w="1809" w:type="dxa"/>
            <w:vMerge/>
            <w:tcBorders>
              <w:top w:val="single" w:sz="4" w:space="0" w:color="auto"/>
              <w:left w:val="single" w:sz="4" w:space="0" w:color="auto"/>
              <w:bottom w:val="single" w:sz="4" w:space="0" w:color="auto"/>
              <w:right w:val="single" w:sz="4" w:space="0" w:color="auto"/>
            </w:tcBorders>
            <w:vAlign w:val="center"/>
            <w:hideMark/>
          </w:tcPr>
          <w:p w:rsidR="00E934C5" w:rsidRDefault="00E934C5">
            <w:pPr>
              <w:spacing w:after="0" w:line="240" w:lineRule="auto"/>
              <w:rPr>
                <w:rFonts w:ascii="Times New Roman" w:hAnsi="Times New Roman" w:cs="Times New Roman"/>
                <w:b/>
                <w:sz w:val="28"/>
                <w:szCs w:val="28"/>
                <w:lang w:eastAsia="en-US"/>
              </w:rPr>
            </w:pPr>
          </w:p>
        </w:tc>
        <w:tc>
          <w:tcPr>
            <w:tcW w:w="2971" w:type="dxa"/>
            <w:tcBorders>
              <w:top w:val="single" w:sz="4" w:space="0" w:color="auto"/>
              <w:left w:val="single" w:sz="4" w:space="0" w:color="auto"/>
              <w:bottom w:val="single" w:sz="4" w:space="0" w:color="auto"/>
              <w:right w:val="single" w:sz="4" w:space="0" w:color="auto"/>
            </w:tcBorders>
            <w:hideMark/>
          </w:tcPr>
          <w:p w:rsidR="00E934C5" w:rsidRDefault="00E934C5">
            <w:pPr>
              <w:pStyle w:val="HTML"/>
              <w:shd w:val="clear" w:color="auto" w:fill="FFFFFF"/>
              <w:spacing w:line="276" w:lineRule="auto"/>
              <w:rPr>
                <w:rFonts w:ascii="Times New Roman" w:hAnsi="Times New Roman" w:cs="Times New Roman"/>
                <w:color w:val="212121"/>
                <w:sz w:val="28"/>
                <w:szCs w:val="28"/>
                <w:lang w:eastAsia="en-US"/>
              </w:rPr>
            </w:pPr>
            <w:r>
              <w:rPr>
                <w:rFonts w:ascii="Times New Roman" w:hAnsi="Times New Roman" w:cs="Times New Roman"/>
                <w:color w:val="212121"/>
                <w:sz w:val="28"/>
                <w:szCs w:val="28"/>
                <w:lang w:val="uk-UA" w:eastAsia="en-US"/>
              </w:rPr>
              <w:t xml:space="preserve">Виявлення рівня сформованості умінь і навичок роботи в програмі </w:t>
            </w:r>
          </w:p>
        </w:tc>
        <w:tc>
          <w:tcPr>
            <w:tcW w:w="3266" w:type="dxa"/>
            <w:tcBorders>
              <w:top w:val="single" w:sz="4" w:space="0" w:color="auto"/>
              <w:left w:val="single" w:sz="4" w:space="0" w:color="auto"/>
              <w:bottom w:val="single" w:sz="4" w:space="0" w:color="auto"/>
              <w:right w:val="single" w:sz="4" w:space="0" w:color="auto"/>
            </w:tcBorders>
          </w:tcPr>
          <w:p w:rsidR="0003752E" w:rsidRDefault="00037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8"/>
                <w:szCs w:val="28"/>
                <w:lang w:val="uk-UA"/>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Cs/>
                <w:iCs/>
                <w:sz w:val="28"/>
                <w:szCs w:val="28"/>
                <w:lang w:val="uk-UA"/>
              </w:rPr>
            </w:pPr>
            <w:r>
              <w:rPr>
                <w:rFonts w:ascii="Times New Roman" w:hAnsi="Times New Roman" w:cs="Times New Roman"/>
                <w:bCs/>
                <w:iCs/>
                <w:sz w:val="28"/>
                <w:szCs w:val="28"/>
                <w:lang w:val="uk-UA"/>
              </w:rPr>
              <w:t>Завдання 3:</w:t>
            </w: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Скласти схему подорожі</w:t>
            </w: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uk-UA"/>
              </w:rPr>
            </w:pPr>
          </w:p>
          <w:p w:rsidR="00E934C5" w:rsidRDefault="00E934C5" w:rsidP="003B37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Використовуючи масштаб (1:1000) і умовні знаки, накреслити схему руху команди і визначите, к</w:t>
            </w:r>
            <w:r w:rsidR="000D00DA">
              <w:rPr>
                <w:rFonts w:ascii="Times New Roman" w:hAnsi="Times New Roman" w:cs="Times New Roman"/>
                <w:sz w:val="28"/>
                <w:szCs w:val="28"/>
                <w:lang w:val="uk-UA"/>
              </w:rPr>
              <w:t>уди вона прийде вкінці подорожі</w:t>
            </w: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uk-UA"/>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i/>
                <w:sz w:val="24"/>
                <w:szCs w:val="24"/>
                <w:lang w:val="uk-UA" w:eastAsia="en-US"/>
              </w:rPr>
            </w:pPr>
            <w:r>
              <w:rPr>
                <w:rFonts w:ascii="Times New Roman" w:hAnsi="Times New Roman" w:cs="Times New Roman"/>
                <w:i/>
                <w:sz w:val="24"/>
                <w:szCs w:val="24"/>
                <w:lang w:val="uk-UA"/>
              </w:rPr>
              <w:t>На знання основних прийомів роботи в програмі</w:t>
            </w:r>
          </w:p>
        </w:tc>
        <w:tc>
          <w:tcPr>
            <w:tcW w:w="3402" w:type="dxa"/>
            <w:tcBorders>
              <w:top w:val="single" w:sz="4" w:space="0" w:color="auto"/>
              <w:left w:val="single" w:sz="4" w:space="0" w:color="auto"/>
              <w:bottom w:val="single" w:sz="4" w:space="0" w:color="auto"/>
              <w:right w:val="single" w:sz="4" w:space="0" w:color="auto"/>
            </w:tcBorders>
          </w:tcPr>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uk-UA"/>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uk-UA"/>
              </w:rPr>
            </w:pPr>
            <w:r>
              <w:rPr>
                <w:rFonts w:ascii="Times New Roman" w:eastAsia="Times New Roman" w:hAnsi="Times New Roman" w:cs="Times New Roman"/>
                <w:color w:val="000000"/>
                <w:kern w:val="36"/>
                <w:sz w:val="28"/>
                <w:szCs w:val="28"/>
                <w:lang w:val="uk-UA"/>
              </w:rPr>
              <w:t xml:space="preserve">«Ситуаційна </w:t>
            </w:r>
            <w:r w:rsidR="0003752E">
              <w:rPr>
                <w:rFonts w:ascii="Times New Roman" w:eastAsia="Times New Roman" w:hAnsi="Times New Roman" w:cs="Times New Roman"/>
                <w:color w:val="000000"/>
                <w:kern w:val="36"/>
                <w:sz w:val="28"/>
                <w:szCs w:val="28"/>
                <w:lang w:val="uk-UA"/>
              </w:rPr>
              <w:t>вправа»- дає</w:t>
            </w:r>
            <w:r>
              <w:rPr>
                <w:rFonts w:ascii="Times New Roman" w:eastAsia="Times New Roman" w:hAnsi="Times New Roman" w:cs="Times New Roman"/>
                <w:color w:val="000000"/>
                <w:kern w:val="36"/>
                <w:sz w:val="28"/>
                <w:szCs w:val="28"/>
                <w:lang w:val="uk-UA"/>
              </w:rPr>
              <w:t xml:space="preserve"> змогу наблизити процес навчання до реальної практичної діяльності </w:t>
            </w: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uk-UA" w:eastAsia="en-US"/>
              </w:rPr>
            </w:pPr>
          </w:p>
        </w:tc>
        <w:tc>
          <w:tcPr>
            <w:tcW w:w="1701" w:type="dxa"/>
            <w:tcBorders>
              <w:top w:val="single" w:sz="4" w:space="0" w:color="auto"/>
              <w:left w:val="single" w:sz="4" w:space="0" w:color="auto"/>
              <w:bottom w:val="single" w:sz="4" w:space="0" w:color="auto"/>
              <w:right w:val="single" w:sz="4" w:space="0" w:color="auto"/>
            </w:tcBorders>
          </w:tcPr>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8"/>
                <w:szCs w:val="28"/>
                <w:lang w:val="uk-UA"/>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8"/>
                <w:szCs w:val="28"/>
                <w:lang w:val="uk-UA"/>
              </w:rPr>
            </w:pPr>
          </w:p>
          <w:p w:rsidR="00E934C5" w:rsidRDefault="00E934C5" w:rsidP="003B37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lang w:val="uk-UA"/>
              </w:rPr>
            </w:pPr>
          </w:p>
          <w:p w:rsidR="00E934C5" w:rsidRDefault="00E934C5" w:rsidP="003B37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lang w:val="uk-UA"/>
              </w:rPr>
            </w:pPr>
            <w:proofErr w:type="spellStart"/>
            <w:r>
              <w:rPr>
                <w:rFonts w:ascii="Times New Roman" w:hAnsi="Times New Roman" w:cs="Times New Roman"/>
                <w:sz w:val="28"/>
                <w:szCs w:val="28"/>
              </w:rPr>
              <w:t>Практич</w:t>
            </w:r>
            <w:proofErr w:type="spellEnd"/>
            <w:r>
              <w:rPr>
                <w:rFonts w:ascii="Times New Roman" w:hAnsi="Times New Roman" w:cs="Times New Roman"/>
                <w:sz w:val="28"/>
                <w:szCs w:val="28"/>
                <w:lang w:val="uk-UA"/>
              </w:rPr>
              <w:t>на</w:t>
            </w:r>
          </w:p>
          <w:p w:rsidR="003B3795" w:rsidRPr="00A00801" w:rsidRDefault="00E934C5" w:rsidP="003B37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rPr>
            </w:pPr>
            <w:proofErr w:type="spellStart"/>
            <w:r>
              <w:rPr>
                <w:rFonts w:ascii="Times New Roman" w:hAnsi="Times New Roman" w:cs="Times New Roman"/>
                <w:sz w:val="28"/>
                <w:szCs w:val="28"/>
                <w:lang w:val="uk-UA"/>
              </w:rPr>
              <w:t>ро</w:t>
            </w:r>
            <w:proofErr w:type="spellEnd"/>
            <w:r>
              <w:rPr>
                <w:rFonts w:ascii="Times New Roman" w:hAnsi="Times New Roman" w:cs="Times New Roman"/>
                <w:sz w:val="28"/>
                <w:szCs w:val="28"/>
              </w:rPr>
              <w:t>бота</w:t>
            </w:r>
            <w:r>
              <w:rPr>
                <w:rFonts w:ascii="Times New Roman" w:hAnsi="Times New Roman" w:cs="Times New Roman"/>
                <w:sz w:val="28"/>
                <w:szCs w:val="28"/>
                <w:lang w:val="uk-UA"/>
              </w:rPr>
              <w:t xml:space="preserve"> </w:t>
            </w:r>
          </w:p>
          <w:p w:rsidR="00E934C5" w:rsidRDefault="00E934C5" w:rsidP="003B37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на ПК</w:t>
            </w:r>
          </w:p>
          <w:p w:rsidR="000D00DA" w:rsidRDefault="000D00DA" w:rsidP="003B37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sz w:val="28"/>
                <w:szCs w:val="28"/>
                <w:lang w:val="uk-UA"/>
              </w:rPr>
            </w:pPr>
          </w:p>
          <w:p w:rsidR="00E934C5" w:rsidRDefault="00E934C5" w:rsidP="003B37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imes New Roman" w:hAnsi="Times New Roman" w:cs="Times New Roman"/>
                <w:sz w:val="28"/>
                <w:szCs w:val="28"/>
                <w:lang w:val="uk-UA" w:eastAsia="en-US"/>
              </w:rPr>
            </w:pPr>
            <w:r>
              <w:rPr>
                <w:rFonts w:ascii="Times New Roman" w:hAnsi="Times New Roman" w:cs="Times New Roman"/>
                <w:sz w:val="28"/>
                <w:szCs w:val="28"/>
                <w:lang w:val="uk-UA"/>
              </w:rPr>
              <w:t>Групова</w:t>
            </w:r>
          </w:p>
        </w:tc>
        <w:tc>
          <w:tcPr>
            <w:tcW w:w="1985" w:type="dxa"/>
            <w:tcBorders>
              <w:top w:val="single" w:sz="4" w:space="0" w:color="auto"/>
              <w:left w:val="single" w:sz="4" w:space="0" w:color="auto"/>
              <w:bottom w:val="single" w:sz="4" w:space="0" w:color="auto"/>
              <w:right w:val="single" w:sz="4" w:space="0" w:color="auto"/>
            </w:tcBorders>
          </w:tcPr>
          <w:p w:rsidR="0003752E" w:rsidRDefault="0003752E">
            <w:pPr>
              <w:pStyle w:val="HTML"/>
              <w:shd w:val="clear" w:color="auto" w:fill="FFFFFF"/>
              <w:spacing w:line="276" w:lineRule="auto"/>
              <w:rPr>
                <w:rFonts w:ascii="Times New Roman" w:hAnsi="Times New Roman" w:cs="Times New Roman"/>
                <w:sz w:val="28"/>
                <w:szCs w:val="28"/>
                <w:lang w:val="uk-UA" w:eastAsia="en-US"/>
              </w:rPr>
            </w:pPr>
          </w:p>
          <w:p w:rsidR="00E934C5" w:rsidRDefault="00E934C5" w:rsidP="000D00DA">
            <w:pPr>
              <w:pStyle w:val="HTML"/>
              <w:shd w:val="clear" w:color="auto" w:fill="FFFFFF"/>
              <w:rPr>
                <w:rFonts w:ascii="Times New Roman" w:hAnsi="Times New Roman" w:cs="Times New Roman"/>
                <w:sz w:val="28"/>
                <w:szCs w:val="28"/>
                <w:lang w:eastAsia="en-US"/>
              </w:rPr>
            </w:pPr>
            <w:r>
              <w:rPr>
                <w:rFonts w:ascii="Times New Roman" w:hAnsi="Times New Roman" w:cs="Times New Roman"/>
                <w:sz w:val="28"/>
                <w:szCs w:val="28"/>
                <w:lang w:val="uk-UA" w:eastAsia="en-US"/>
              </w:rPr>
              <w:t>З наступною роздруківкою плану</w:t>
            </w: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8"/>
                <w:szCs w:val="28"/>
                <w:lang w:val="uk-UA" w:eastAsia="en-US"/>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8"/>
                <w:szCs w:val="28"/>
                <w:lang w:val="uk-UA"/>
              </w:rPr>
            </w:pPr>
          </w:p>
          <w:p w:rsidR="0003752E" w:rsidRDefault="00037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hAnsi="Times New Roman" w:cs="Times New Roman"/>
                <w:sz w:val="24"/>
                <w:szCs w:val="24"/>
                <w:lang w:val="uk-UA"/>
              </w:rPr>
            </w:pPr>
          </w:p>
          <w:p w:rsidR="00E934C5" w:rsidRDefault="00E934C5" w:rsidP="000D00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lang w:val="uk-UA" w:eastAsia="en-US"/>
              </w:rPr>
            </w:pPr>
            <w:r>
              <w:rPr>
                <w:rFonts w:ascii="Times New Roman" w:hAnsi="Times New Roman" w:cs="Times New Roman"/>
                <w:sz w:val="24"/>
                <w:szCs w:val="24"/>
                <w:lang w:val="uk-UA"/>
              </w:rPr>
              <w:t>Відповіді оцінює викладач</w:t>
            </w:r>
          </w:p>
        </w:tc>
      </w:tr>
      <w:tr w:rsidR="00E934C5" w:rsidTr="0003752E">
        <w:tc>
          <w:tcPr>
            <w:tcW w:w="1809" w:type="dxa"/>
            <w:vMerge/>
            <w:tcBorders>
              <w:top w:val="single" w:sz="4" w:space="0" w:color="auto"/>
              <w:left w:val="single" w:sz="4" w:space="0" w:color="auto"/>
              <w:bottom w:val="single" w:sz="4" w:space="0" w:color="auto"/>
              <w:right w:val="single" w:sz="4" w:space="0" w:color="auto"/>
            </w:tcBorders>
            <w:vAlign w:val="center"/>
            <w:hideMark/>
          </w:tcPr>
          <w:p w:rsidR="00E934C5" w:rsidRDefault="00E934C5">
            <w:pPr>
              <w:spacing w:after="0" w:line="240" w:lineRule="auto"/>
              <w:rPr>
                <w:rFonts w:ascii="Times New Roman" w:hAnsi="Times New Roman" w:cs="Times New Roman"/>
                <w:b/>
                <w:sz w:val="28"/>
                <w:szCs w:val="28"/>
                <w:lang w:eastAsia="en-US"/>
              </w:rPr>
            </w:pPr>
          </w:p>
        </w:tc>
        <w:tc>
          <w:tcPr>
            <w:tcW w:w="2971" w:type="dxa"/>
            <w:tcBorders>
              <w:top w:val="single" w:sz="4" w:space="0" w:color="auto"/>
              <w:left w:val="single" w:sz="4" w:space="0" w:color="auto"/>
              <w:bottom w:val="single" w:sz="4" w:space="0" w:color="auto"/>
              <w:right w:val="single" w:sz="4" w:space="0" w:color="auto"/>
            </w:tcBorders>
            <w:hideMark/>
          </w:tcPr>
          <w:p w:rsidR="0003752E" w:rsidRDefault="0003752E">
            <w:pPr>
              <w:pStyle w:val="HTML"/>
              <w:shd w:val="clear" w:color="auto" w:fill="FFFFFF"/>
              <w:spacing w:line="276" w:lineRule="auto"/>
              <w:rPr>
                <w:rFonts w:ascii="Times New Roman" w:hAnsi="Times New Roman" w:cs="Times New Roman"/>
                <w:sz w:val="28"/>
                <w:szCs w:val="28"/>
                <w:lang w:val="uk-UA" w:eastAsia="en-US"/>
              </w:rPr>
            </w:pPr>
          </w:p>
          <w:p w:rsidR="00E934C5" w:rsidRDefault="00E934C5">
            <w:pPr>
              <w:pStyle w:val="HTML"/>
              <w:shd w:val="clear" w:color="auto" w:fill="FFFFFF"/>
              <w:spacing w:line="276" w:lineRule="auto"/>
              <w:rPr>
                <w:rFonts w:ascii="Times New Roman" w:hAnsi="Times New Roman" w:cs="Times New Roman"/>
                <w:sz w:val="28"/>
                <w:szCs w:val="28"/>
                <w:lang w:eastAsia="en-US"/>
              </w:rPr>
            </w:pPr>
            <w:r>
              <w:rPr>
                <w:rFonts w:ascii="Times New Roman" w:hAnsi="Times New Roman" w:cs="Times New Roman"/>
                <w:sz w:val="28"/>
                <w:szCs w:val="28"/>
                <w:lang w:val="uk-UA" w:eastAsia="en-US"/>
              </w:rPr>
              <w:t>Виявлення рівня сформованості   професійної компетенції</w:t>
            </w:r>
          </w:p>
        </w:tc>
        <w:tc>
          <w:tcPr>
            <w:tcW w:w="3266" w:type="dxa"/>
            <w:tcBorders>
              <w:top w:val="single" w:sz="4" w:space="0" w:color="auto"/>
              <w:left w:val="single" w:sz="4" w:space="0" w:color="auto"/>
              <w:bottom w:val="single" w:sz="4" w:space="0" w:color="auto"/>
              <w:right w:val="single" w:sz="4" w:space="0" w:color="auto"/>
            </w:tcBorders>
            <w:hideMark/>
          </w:tcPr>
          <w:p w:rsidR="0003752E" w:rsidRDefault="0003752E">
            <w:pPr>
              <w:pStyle w:val="HTML"/>
              <w:shd w:val="clear" w:color="auto" w:fill="FFFFFF"/>
              <w:spacing w:line="276" w:lineRule="auto"/>
              <w:jc w:val="center"/>
              <w:rPr>
                <w:rFonts w:ascii="Times New Roman" w:hAnsi="Times New Roman" w:cs="Times New Roman"/>
                <w:bCs/>
                <w:iCs/>
                <w:sz w:val="28"/>
                <w:szCs w:val="28"/>
                <w:lang w:val="uk-UA" w:eastAsia="en-US"/>
              </w:rPr>
            </w:pPr>
          </w:p>
          <w:p w:rsidR="00E934C5" w:rsidRDefault="00E934C5">
            <w:pPr>
              <w:pStyle w:val="HTML"/>
              <w:shd w:val="clear" w:color="auto" w:fill="FFFFFF"/>
              <w:spacing w:line="276" w:lineRule="auto"/>
              <w:jc w:val="center"/>
              <w:rPr>
                <w:rFonts w:ascii="Times New Roman" w:hAnsi="Times New Roman" w:cs="Times New Roman"/>
                <w:bCs/>
                <w:i/>
                <w:iCs/>
                <w:sz w:val="28"/>
                <w:szCs w:val="28"/>
                <w:lang w:val="uk-UA" w:eastAsia="en-US"/>
              </w:rPr>
            </w:pPr>
            <w:r>
              <w:rPr>
                <w:rFonts w:ascii="Times New Roman" w:hAnsi="Times New Roman" w:cs="Times New Roman"/>
                <w:bCs/>
                <w:iCs/>
                <w:sz w:val="28"/>
                <w:szCs w:val="28"/>
                <w:lang w:val="uk-UA" w:eastAsia="en-US"/>
              </w:rPr>
              <w:t>Завдання 4:</w:t>
            </w:r>
          </w:p>
          <w:p w:rsidR="0003752E" w:rsidRDefault="0003752E">
            <w:pPr>
              <w:pStyle w:val="HTML"/>
              <w:shd w:val="clear" w:color="auto" w:fill="FFFFFF"/>
              <w:spacing w:line="276" w:lineRule="auto"/>
              <w:rPr>
                <w:rFonts w:ascii="Times New Roman" w:hAnsi="Times New Roman" w:cs="Times New Roman"/>
                <w:sz w:val="28"/>
                <w:szCs w:val="28"/>
                <w:lang w:val="uk-UA" w:eastAsia="en-US"/>
              </w:rPr>
            </w:pPr>
          </w:p>
          <w:p w:rsidR="00E934C5" w:rsidRDefault="00E934C5">
            <w:pPr>
              <w:pStyle w:val="HTML"/>
              <w:shd w:val="clear" w:color="auto" w:fill="FFFFFF"/>
              <w:spacing w:line="276" w:lineRule="auto"/>
              <w:rPr>
                <w:rFonts w:ascii="Times New Roman" w:hAnsi="Times New Roman" w:cs="Times New Roman"/>
                <w:sz w:val="28"/>
                <w:szCs w:val="28"/>
                <w:lang w:eastAsia="en-US"/>
              </w:rPr>
            </w:pPr>
            <w:r>
              <w:rPr>
                <w:rFonts w:ascii="Times New Roman" w:hAnsi="Times New Roman" w:cs="Times New Roman"/>
                <w:sz w:val="28"/>
                <w:szCs w:val="28"/>
                <w:lang w:val="uk-UA" w:eastAsia="en-US"/>
              </w:rPr>
              <w:t>Вирішення проблемної ситуації</w:t>
            </w: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uk-UA" w:eastAsia="en-US"/>
              </w:rPr>
            </w:pPr>
            <w:r>
              <w:rPr>
                <w:rFonts w:ascii="Times New Roman" w:hAnsi="Times New Roman" w:cs="Times New Roman"/>
                <w:sz w:val="28"/>
                <w:szCs w:val="28"/>
                <w:lang w:val="uk-UA"/>
              </w:rPr>
              <w:t>«Знаходження центру утрачених геодезичних пунктів»</w:t>
            </w:r>
          </w:p>
        </w:tc>
        <w:tc>
          <w:tcPr>
            <w:tcW w:w="3402" w:type="dxa"/>
            <w:tcBorders>
              <w:top w:val="single" w:sz="4" w:space="0" w:color="auto"/>
              <w:left w:val="single" w:sz="4" w:space="0" w:color="auto"/>
              <w:bottom w:val="single" w:sz="4" w:space="0" w:color="auto"/>
              <w:right w:val="single" w:sz="4" w:space="0" w:color="auto"/>
            </w:tcBorders>
            <w:hideMark/>
          </w:tcPr>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uk-UA"/>
              </w:rPr>
            </w:pPr>
            <w:r>
              <w:rPr>
                <w:rFonts w:ascii="Times New Roman" w:eastAsia="Times New Roman" w:hAnsi="Times New Roman" w:cs="Times New Roman"/>
                <w:color w:val="000000"/>
                <w:kern w:val="36"/>
                <w:sz w:val="28"/>
                <w:szCs w:val="28"/>
                <w:lang w:val="uk-UA"/>
              </w:rPr>
              <w:t xml:space="preserve">«Ситуаційна </w:t>
            </w:r>
            <w:proofErr w:type="spellStart"/>
            <w:r>
              <w:rPr>
                <w:rFonts w:ascii="Times New Roman" w:eastAsia="Times New Roman" w:hAnsi="Times New Roman" w:cs="Times New Roman"/>
                <w:color w:val="000000"/>
                <w:kern w:val="36"/>
                <w:sz w:val="28"/>
                <w:szCs w:val="28"/>
                <w:lang w:val="uk-UA"/>
              </w:rPr>
              <w:t>вправа»-дає</w:t>
            </w:r>
            <w:proofErr w:type="spellEnd"/>
            <w:r>
              <w:rPr>
                <w:rFonts w:ascii="Times New Roman" w:eastAsia="Times New Roman" w:hAnsi="Times New Roman" w:cs="Times New Roman"/>
                <w:color w:val="000000"/>
                <w:kern w:val="36"/>
                <w:sz w:val="28"/>
                <w:szCs w:val="28"/>
                <w:lang w:val="uk-UA"/>
              </w:rPr>
              <w:t xml:space="preserve"> змогу наблизити процес навчання до </w:t>
            </w:r>
            <w:r w:rsidR="0003752E">
              <w:rPr>
                <w:rFonts w:ascii="Times New Roman" w:eastAsia="Times New Roman" w:hAnsi="Times New Roman" w:cs="Times New Roman"/>
                <w:color w:val="000000"/>
                <w:kern w:val="36"/>
                <w:sz w:val="28"/>
                <w:szCs w:val="28"/>
                <w:lang w:val="uk-UA"/>
              </w:rPr>
              <w:t xml:space="preserve">реальної практичної діяльності </w:t>
            </w:r>
            <w:r>
              <w:rPr>
                <w:rFonts w:ascii="Times New Roman" w:eastAsia="Times New Roman" w:hAnsi="Times New Roman" w:cs="Times New Roman"/>
                <w:color w:val="000000"/>
                <w:kern w:val="36"/>
                <w:sz w:val="28"/>
                <w:szCs w:val="28"/>
                <w:lang w:val="uk-UA"/>
              </w:rPr>
              <w:t>.</w:t>
            </w: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outlineLvl w:val="0"/>
              <w:rPr>
                <w:rFonts w:ascii="Times New Roman" w:hAnsi="Times New Roman" w:cs="Times New Roman"/>
                <w:sz w:val="28"/>
                <w:szCs w:val="28"/>
                <w:lang w:val="uk-UA" w:eastAsia="en-US"/>
              </w:rPr>
            </w:pPr>
            <w:r>
              <w:rPr>
                <w:rFonts w:ascii="Times New Roman" w:eastAsia="Times New Roman" w:hAnsi="Times New Roman" w:cs="Times New Roman"/>
                <w:color w:val="000000"/>
                <w:kern w:val="36"/>
                <w:sz w:val="28"/>
                <w:szCs w:val="28"/>
                <w:lang w:val="uk-UA"/>
              </w:rPr>
              <w:t>Він сприяє розвитку винахідливості, вмінню вирішувати проблеми, розвиває здібності проводи</w:t>
            </w:r>
            <w:r w:rsidR="000D00DA">
              <w:rPr>
                <w:rFonts w:ascii="Times New Roman" w:eastAsia="Times New Roman" w:hAnsi="Times New Roman" w:cs="Times New Roman"/>
                <w:color w:val="000000"/>
                <w:kern w:val="36"/>
                <w:sz w:val="28"/>
                <w:szCs w:val="28"/>
                <w:lang w:val="uk-UA"/>
              </w:rPr>
              <w:t>ти аналіз і діагностику проблем</w:t>
            </w:r>
          </w:p>
        </w:tc>
        <w:tc>
          <w:tcPr>
            <w:tcW w:w="1701" w:type="dxa"/>
            <w:tcBorders>
              <w:top w:val="single" w:sz="4" w:space="0" w:color="auto"/>
              <w:left w:val="single" w:sz="4" w:space="0" w:color="auto"/>
              <w:bottom w:val="single" w:sz="4" w:space="0" w:color="auto"/>
              <w:right w:val="single" w:sz="4" w:space="0" w:color="auto"/>
            </w:tcBorders>
          </w:tcPr>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uk-UA"/>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w:t>
            </w:r>
            <w:proofErr w:type="spellStart"/>
            <w:r>
              <w:rPr>
                <w:rFonts w:ascii="Times New Roman" w:hAnsi="Times New Roman" w:cs="Times New Roman"/>
                <w:sz w:val="28"/>
                <w:szCs w:val="28"/>
              </w:rPr>
              <w:t>рактич</w:t>
            </w:r>
            <w:proofErr w:type="spellEnd"/>
            <w:r>
              <w:rPr>
                <w:rFonts w:ascii="Times New Roman" w:hAnsi="Times New Roman" w:cs="Times New Roman"/>
                <w:sz w:val="28"/>
                <w:szCs w:val="28"/>
                <w:lang w:val="uk-UA"/>
              </w:rPr>
              <w:t>на</w:t>
            </w: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rPr>
              <w:t>р</w:t>
            </w:r>
            <w:r>
              <w:rPr>
                <w:rFonts w:ascii="Times New Roman" w:hAnsi="Times New Roman" w:cs="Times New Roman"/>
                <w:sz w:val="28"/>
                <w:szCs w:val="28"/>
                <w:lang w:val="uk-UA"/>
              </w:rPr>
              <w:t>о</w:t>
            </w:r>
            <w:r>
              <w:rPr>
                <w:rFonts w:ascii="Times New Roman" w:hAnsi="Times New Roman" w:cs="Times New Roman"/>
                <w:sz w:val="28"/>
                <w:szCs w:val="28"/>
              </w:rPr>
              <w:t>бота</w:t>
            </w: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8"/>
                <w:szCs w:val="28"/>
                <w:lang w:val="uk-UA"/>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8"/>
                <w:szCs w:val="28"/>
                <w:lang w:val="uk-UA" w:eastAsia="en-US"/>
              </w:rPr>
            </w:pPr>
            <w:r>
              <w:rPr>
                <w:rFonts w:ascii="Times New Roman" w:hAnsi="Times New Roman" w:cs="Times New Roman"/>
                <w:sz w:val="28"/>
                <w:szCs w:val="28"/>
                <w:lang w:val="uk-UA"/>
              </w:rPr>
              <w:t>Групова</w:t>
            </w:r>
          </w:p>
        </w:tc>
        <w:tc>
          <w:tcPr>
            <w:tcW w:w="1985" w:type="dxa"/>
            <w:tcBorders>
              <w:top w:val="single" w:sz="4" w:space="0" w:color="auto"/>
              <w:left w:val="single" w:sz="4" w:space="0" w:color="auto"/>
              <w:bottom w:val="single" w:sz="4" w:space="0" w:color="auto"/>
              <w:right w:val="single" w:sz="4" w:space="0" w:color="auto"/>
            </w:tcBorders>
          </w:tcPr>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8"/>
                <w:szCs w:val="28"/>
                <w:lang w:val="uk-UA"/>
              </w:rPr>
            </w:pPr>
          </w:p>
          <w:p w:rsidR="0003752E" w:rsidRDefault="00037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4"/>
                <w:szCs w:val="24"/>
                <w:lang w:val="uk-UA"/>
              </w:rPr>
            </w:pPr>
          </w:p>
          <w:p w:rsidR="0003752E" w:rsidRDefault="00037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4"/>
                <w:szCs w:val="24"/>
                <w:lang w:val="uk-UA"/>
              </w:rPr>
            </w:pPr>
          </w:p>
          <w:p w:rsidR="00E934C5" w:rsidRDefault="00E934C5" w:rsidP="00037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sz w:val="28"/>
                <w:szCs w:val="28"/>
                <w:lang w:val="uk-UA" w:eastAsia="en-US"/>
              </w:rPr>
            </w:pPr>
            <w:r>
              <w:rPr>
                <w:rFonts w:ascii="Times New Roman" w:hAnsi="Times New Roman" w:cs="Times New Roman"/>
                <w:sz w:val="24"/>
                <w:szCs w:val="24"/>
                <w:lang w:val="uk-UA"/>
              </w:rPr>
              <w:t>Відповіді оцінює викладач</w:t>
            </w:r>
          </w:p>
        </w:tc>
      </w:tr>
      <w:tr w:rsidR="00E934C5" w:rsidTr="0003752E">
        <w:trPr>
          <w:trHeight w:val="550"/>
        </w:trPr>
        <w:tc>
          <w:tcPr>
            <w:tcW w:w="1809" w:type="dxa"/>
            <w:tcBorders>
              <w:top w:val="single" w:sz="4" w:space="0" w:color="auto"/>
              <w:left w:val="single" w:sz="4" w:space="0" w:color="auto"/>
              <w:bottom w:val="single" w:sz="4" w:space="0" w:color="auto"/>
              <w:right w:val="single" w:sz="4" w:space="0" w:color="auto"/>
            </w:tcBorders>
            <w:hideMark/>
          </w:tcPr>
          <w:p w:rsidR="00E934C5" w:rsidRDefault="00E934C5" w:rsidP="003B3795">
            <w:pPr>
              <w:pStyle w:val="HTML"/>
              <w:shd w:val="clear" w:color="auto" w:fill="FFFFFF"/>
              <w:spacing w:line="276" w:lineRule="auto"/>
              <w:rPr>
                <w:rFonts w:ascii="Times New Roman" w:hAnsi="Times New Roman" w:cs="Times New Roman"/>
                <w:b/>
                <w:sz w:val="28"/>
                <w:szCs w:val="28"/>
                <w:lang w:eastAsia="en-US"/>
              </w:rPr>
            </w:pPr>
            <w:r>
              <w:rPr>
                <w:rFonts w:ascii="Times New Roman" w:hAnsi="Times New Roman" w:cs="Times New Roman"/>
                <w:bCs/>
                <w:sz w:val="28"/>
                <w:szCs w:val="28"/>
                <w:lang w:eastAsia="en-US"/>
              </w:rPr>
              <w:t xml:space="preserve">4. </w:t>
            </w:r>
            <w:r>
              <w:rPr>
                <w:rFonts w:ascii="Times New Roman" w:hAnsi="Times New Roman" w:cs="Times New Roman"/>
                <w:sz w:val="28"/>
                <w:szCs w:val="28"/>
                <w:lang w:val="uk-UA" w:eastAsia="en-US"/>
              </w:rPr>
              <w:t xml:space="preserve">Поглиблення і розширення знань, розвиток </w:t>
            </w:r>
            <w:r>
              <w:rPr>
                <w:rFonts w:ascii="Times New Roman" w:hAnsi="Times New Roman" w:cs="Times New Roman"/>
                <w:sz w:val="28"/>
                <w:szCs w:val="28"/>
                <w:lang w:val="uk-UA" w:eastAsia="en-US"/>
              </w:rPr>
              <w:lastRenderedPageBreak/>
              <w:t>навчально-пізнавальних інтересів студентів.</w:t>
            </w:r>
          </w:p>
        </w:tc>
        <w:tc>
          <w:tcPr>
            <w:tcW w:w="2971" w:type="dxa"/>
            <w:tcBorders>
              <w:top w:val="single" w:sz="4" w:space="0" w:color="auto"/>
              <w:left w:val="single" w:sz="4" w:space="0" w:color="auto"/>
              <w:bottom w:val="single" w:sz="4" w:space="0" w:color="auto"/>
              <w:right w:val="single" w:sz="4" w:space="0" w:color="auto"/>
            </w:tcBorders>
          </w:tcPr>
          <w:p w:rsidR="00E934C5" w:rsidRDefault="00E934C5">
            <w:pPr>
              <w:pStyle w:val="HTML"/>
              <w:shd w:val="clear" w:color="auto" w:fill="FFFFFF"/>
              <w:spacing w:line="276" w:lineRule="auto"/>
              <w:ind w:left="-108"/>
              <w:rPr>
                <w:rFonts w:ascii="Times New Roman" w:hAnsi="Times New Roman" w:cs="Times New Roman"/>
                <w:sz w:val="28"/>
                <w:szCs w:val="28"/>
                <w:lang w:val="uk-UA" w:eastAsia="en-US"/>
              </w:rPr>
            </w:pPr>
          </w:p>
          <w:p w:rsidR="00E934C5" w:rsidRPr="003B3795" w:rsidRDefault="00E934C5" w:rsidP="003B3795">
            <w:pPr>
              <w:pStyle w:val="HTML"/>
              <w:shd w:val="clear" w:color="auto" w:fill="FFFFFF"/>
              <w:spacing w:line="276" w:lineRule="auto"/>
              <w:ind w:left="-108"/>
              <w:rPr>
                <w:rFonts w:ascii="Times New Roman" w:hAnsi="Times New Roman" w:cs="Times New Roman"/>
                <w:sz w:val="28"/>
                <w:szCs w:val="28"/>
                <w:lang w:eastAsia="en-US"/>
              </w:rPr>
            </w:pPr>
            <w:r>
              <w:rPr>
                <w:rFonts w:ascii="Times New Roman" w:hAnsi="Times New Roman" w:cs="Times New Roman"/>
                <w:sz w:val="28"/>
                <w:szCs w:val="28"/>
                <w:lang w:val="uk-UA" w:eastAsia="en-US"/>
              </w:rPr>
              <w:t>Розширення кругозору, підвищення навчально-пізнавального інтересу студенті</w:t>
            </w:r>
            <w:r w:rsidR="003B3795">
              <w:rPr>
                <w:rFonts w:ascii="Times New Roman" w:hAnsi="Times New Roman" w:cs="Times New Roman"/>
                <w:sz w:val="28"/>
                <w:szCs w:val="28"/>
                <w:lang w:eastAsia="en-US"/>
              </w:rPr>
              <w:t>в.</w:t>
            </w:r>
          </w:p>
        </w:tc>
        <w:tc>
          <w:tcPr>
            <w:tcW w:w="3266" w:type="dxa"/>
            <w:tcBorders>
              <w:top w:val="single" w:sz="4" w:space="0" w:color="auto"/>
              <w:left w:val="single" w:sz="4" w:space="0" w:color="auto"/>
              <w:bottom w:val="single" w:sz="4" w:space="0" w:color="auto"/>
              <w:right w:val="single" w:sz="4" w:space="0" w:color="auto"/>
            </w:tcBorders>
          </w:tcPr>
          <w:p w:rsidR="00E934C5" w:rsidRDefault="00E934C5">
            <w:pPr>
              <w:pStyle w:val="HTML"/>
              <w:shd w:val="clear" w:color="auto" w:fill="FFFFFF"/>
              <w:spacing w:line="276" w:lineRule="auto"/>
              <w:rPr>
                <w:rFonts w:ascii="Times New Roman" w:hAnsi="Times New Roman" w:cs="Times New Roman"/>
                <w:sz w:val="28"/>
                <w:szCs w:val="28"/>
                <w:lang w:val="uk-UA" w:eastAsia="en-US"/>
              </w:rPr>
            </w:pPr>
          </w:p>
          <w:p w:rsidR="00E934C5" w:rsidRDefault="00E934C5">
            <w:pPr>
              <w:pStyle w:val="HTML"/>
              <w:shd w:val="clear" w:color="auto" w:fill="FFFFFF"/>
              <w:spacing w:line="276" w:lineRule="auto"/>
              <w:jc w:val="center"/>
              <w:rPr>
                <w:rFonts w:ascii="Times New Roman" w:hAnsi="Times New Roman" w:cs="Times New Roman"/>
                <w:sz w:val="28"/>
                <w:szCs w:val="28"/>
                <w:lang w:val="uk-UA" w:eastAsia="en-US"/>
              </w:rPr>
            </w:pPr>
            <w:r>
              <w:rPr>
                <w:rFonts w:ascii="Times New Roman" w:hAnsi="Times New Roman" w:cs="Times New Roman"/>
                <w:sz w:val="28"/>
                <w:szCs w:val="28"/>
                <w:lang w:val="uk-UA" w:eastAsia="en-US"/>
              </w:rPr>
              <w:t>Завдання</w:t>
            </w:r>
          </w:p>
          <w:p w:rsidR="00E934C5" w:rsidRDefault="00E934C5">
            <w:pPr>
              <w:pStyle w:val="HTML"/>
              <w:shd w:val="clear" w:color="auto" w:fill="FFFFFF"/>
              <w:spacing w:line="276" w:lineRule="auto"/>
              <w:rPr>
                <w:rFonts w:ascii="Times New Roman" w:hAnsi="Times New Roman" w:cs="Times New Roman"/>
                <w:sz w:val="28"/>
                <w:szCs w:val="28"/>
                <w:lang w:val="uk-UA" w:eastAsia="en-US"/>
              </w:rPr>
            </w:pPr>
            <w:r>
              <w:rPr>
                <w:rFonts w:ascii="Times New Roman" w:hAnsi="Times New Roman" w:cs="Times New Roman"/>
                <w:sz w:val="28"/>
                <w:szCs w:val="28"/>
                <w:lang w:val="uk-UA" w:eastAsia="en-US"/>
              </w:rPr>
              <w:t>   «Чи знаєте ви, що …»</w:t>
            </w:r>
          </w:p>
          <w:p w:rsidR="00E934C5" w:rsidRDefault="00E934C5">
            <w:pPr>
              <w:pStyle w:val="HTML"/>
              <w:shd w:val="clear" w:color="auto" w:fill="FFFFFF"/>
              <w:spacing w:line="276" w:lineRule="auto"/>
              <w:rPr>
                <w:rFonts w:ascii="Times New Roman" w:hAnsi="Times New Roman" w:cs="Times New Roman"/>
                <w:sz w:val="28"/>
                <w:szCs w:val="28"/>
                <w:lang w:val="uk-UA" w:eastAsia="en-US"/>
              </w:rPr>
            </w:pPr>
          </w:p>
          <w:p w:rsidR="00E934C5" w:rsidRDefault="00E934C5">
            <w:pPr>
              <w:pStyle w:val="HTML"/>
              <w:shd w:val="clear" w:color="auto" w:fill="FFFFFF"/>
              <w:spacing w:line="276" w:lineRule="auto"/>
              <w:rPr>
                <w:rFonts w:ascii="Times New Roman" w:hAnsi="Times New Roman" w:cs="Times New Roman"/>
                <w:i/>
                <w:sz w:val="24"/>
                <w:szCs w:val="24"/>
                <w:lang w:val="uk-UA" w:eastAsia="en-US"/>
              </w:rPr>
            </w:pPr>
          </w:p>
          <w:p w:rsidR="00E934C5" w:rsidRDefault="00E934C5">
            <w:pPr>
              <w:pStyle w:val="HTML"/>
              <w:shd w:val="clear" w:color="auto" w:fill="FFFFFF"/>
              <w:spacing w:line="276" w:lineRule="auto"/>
              <w:rPr>
                <w:rFonts w:ascii="Times New Roman" w:hAnsi="Times New Roman" w:cs="Times New Roman"/>
                <w:i/>
                <w:sz w:val="24"/>
                <w:szCs w:val="24"/>
                <w:lang w:eastAsia="en-US"/>
              </w:rPr>
            </w:pPr>
            <w:r>
              <w:rPr>
                <w:rFonts w:ascii="Times New Roman" w:hAnsi="Times New Roman" w:cs="Times New Roman"/>
                <w:i/>
                <w:sz w:val="24"/>
                <w:szCs w:val="24"/>
                <w:lang w:val="uk-UA" w:eastAsia="en-US"/>
              </w:rPr>
              <w:t>На поглиблення і розширення знань</w:t>
            </w: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8"/>
                <w:szCs w:val="28"/>
                <w:lang w:eastAsia="en-US"/>
              </w:rPr>
            </w:pPr>
          </w:p>
        </w:tc>
        <w:tc>
          <w:tcPr>
            <w:tcW w:w="3402" w:type="dxa"/>
            <w:tcBorders>
              <w:top w:val="single" w:sz="4" w:space="0" w:color="auto"/>
              <w:left w:val="single" w:sz="4" w:space="0" w:color="auto"/>
              <w:bottom w:val="single" w:sz="4" w:space="0" w:color="auto"/>
              <w:right w:val="single" w:sz="4" w:space="0" w:color="auto"/>
            </w:tcBorders>
            <w:hideMark/>
          </w:tcPr>
          <w:p w:rsidR="0003752E" w:rsidRDefault="00037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8"/>
                <w:szCs w:val="28"/>
                <w:lang w:val="uk-UA"/>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Повідомлення.</w:t>
            </w: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outlineLvl w:val="0"/>
              <w:rPr>
                <w:rFonts w:ascii="Times New Roman" w:hAnsi="Times New Roman" w:cs="Times New Roman"/>
                <w:sz w:val="28"/>
                <w:szCs w:val="28"/>
                <w:lang w:val="uk-UA" w:eastAsia="en-US"/>
              </w:rPr>
            </w:pPr>
            <w:r>
              <w:rPr>
                <w:rFonts w:ascii="Times New Roman" w:eastAsia="Times New Roman" w:hAnsi="Times New Roman" w:cs="Times New Roman"/>
                <w:color w:val="000000"/>
                <w:kern w:val="36"/>
                <w:sz w:val="28"/>
                <w:szCs w:val="28"/>
                <w:lang w:val="uk-UA"/>
              </w:rPr>
              <w:t>«</w:t>
            </w:r>
            <w:proofErr w:type="spellStart"/>
            <w:r>
              <w:rPr>
                <w:rFonts w:ascii="Times New Roman" w:eastAsia="Times New Roman" w:hAnsi="Times New Roman" w:cs="Times New Roman"/>
                <w:color w:val="000000"/>
                <w:kern w:val="36"/>
                <w:sz w:val="28"/>
                <w:szCs w:val="28"/>
                <w:lang w:val="uk-UA"/>
              </w:rPr>
              <w:t>Навчаючи-вчусь</w:t>
            </w:r>
            <w:proofErr w:type="spellEnd"/>
            <w:r>
              <w:rPr>
                <w:rFonts w:ascii="Times New Roman" w:eastAsia="Times New Roman" w:hAnsi="Times New Roman" w:cs="Times New Roman"/>
                <w:color w:val="000000"/>
                <w:kern w:val="36"/>
                <w:sz w:val="28"/>
                <w:szCs w:val="28"/>
                <w:lang w:val="uk-UA"/>
              </w:rPr>
              <w:t xml:space="preserve">»- дає можливість студентам взяти участь у передачі своїх знань </w:t>
            </w:r>
            <w:r>
              <w:rPr>
                <w:rFonts w:ascii="Times New Roman" w:eastAsia="Times New Roman" w:hAnsi="Times New Roman" w:cs="Times New Roman"/>
                <w:color w:val="000000"/>
                <w:kern w:val="36"/>
                <w:sz w:val="28"/>
                <w:szCs w:val="28"/>
                <w:lang w:val="uk-UA"/>
              </w:rPr>
              <w:lastRenderedPageBreak/>
              <w:t>одногрупникам. Використання цього методу підвищує інтерес до навчання.</w:t>
            </w:r>
          </w:p>
        </w:tc>
        <w:tc>
          <w:tcPr>
            <w:tcW w:w="1701" w:type="dxa"/>
            <w:tcBorders>
              <w:top w:val="single" w:sz="4" w:space="0" w:color="auto"/>
              <w:left w:val="single" w:sz="4" w:space="0" w:color="auto"/>
              <w:bottom w:val="single" w:sz="4" w:space="0" w:color="auto"/>
              <w:right w:val="single" w:sz="4" w:space="0" w:color="auto"/>
            </w:tcBorders>
          </w:tcPr>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cs="Times New Roman"/>
                <w:sz w:val="28"/>
                <w:szCs w:val="28"/>
                <w:lang w:val="uk-UA"/>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Ф</w:t>
            </w:r>
            <w:proofErr w:type="spellStart"/>
            <w:r>
              <w:rPr>
                <w:rFonts w:ascii="Times New Roman" w:hAnsi="Times New Roman" w:cs="Times New Roman"/>
                <w:sz w:val="28"/>
                <w:szCs w:val="28"/>
              </w:rPr>
              <w:t>ронтальна</w:t>
            </w:r>
            <w:proofErr w:type="spellEnd"/>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cs="Times New Roman"/>
                <w:sz w:val="28"/>
                <w:szCs w:val="28"/>
                <w:lang w:val="uk-UA" w:eastAsia="en-US"/>
              </w:rPr>
            </w:pPr>
            <w:r>
              <w:rPr>
                <w:rFonts w:ascii="Times New Roman" w:hAnsi="Times New Roman" w:cs="Times New Roman"/>
                <w:sz w:val="28"/>
                <w:szCs w:val="28"/>
                <w:lang w:val="uk-UA"/>
              </w:rPr>
              <w:t>Індивідуальна</w:t>
            </w:r>
          </w:p>
        </w:tc>
        <w:tc>
          <w:tcPr>
            <w:tcW w:w="1985" w:type="dxa"/>
            <w:tcBorders>
              <w:top w:val="single" w:sz="4" w:space="0" w:color="auto"/>
              <w:left w:val="single" w:sz="4" w:space="0" w:color="auto"/>
              <w:bottom w:val="single" w:sz="4" w:space="0" w:color="auto"/>
              <w:right w:val="single" w:sz="4" w:space="0" w:color="auto"/>
            </w:tcBorders>
            <w:hideMark/>
          </w:tcPr>
          <w:p w:rsidR="0003752E" w:rsidRDefault="0003752E">
            <w:pPr>
              <w:pStyle w:val="HTML"/>
              <w:shd w:val="clear" w:color="auto" w:fill="FFFFFF"/>
              <w:spacing w:line="276" w:lineRule="auto"/>
              <w:rPr>
                <w:rFonts w:ascii="Times New Roman" w:hAnsi="Times New Roman" w:cs="Times New Roman"/>
                <w:sz w:val="28"/>
                <w:szCs w:val="28"/>
                <w:lang w:val="uk-UA" w:eastAsia="en-US"/>
              </w:rPr>
            </w:pPr>
          </w:p>
          <w:p w:rsidR="00E934C5" w:rsidRDefault="00E934C5" w:rsidP="0003752E">
            <w:pPr>
              <w:pStyle w:val="HTML"/>
              <w:shd w:val="clear" w:color="auto" w:fill="FFFFFF"/>
              <w:rPr>
                <w:rFonts w:ascii="Times New Roman" w:hAnsi="Times New Roman" w:cs="Times New Roman"/>
                <w:sz w:val="28"/>
                <w:szCs w:val="28"/>
                <w:lang w:val="uk-UA" w:eastAsia="en-US"/>
              </w:rPr>
            </w:pPr>
            <w:r>
              <w:rPr>
                <w:rFonts w:ascii="Times New Roman" w:hAnsi="Times New Roman" w:cs="Times New Roman"/>
                <w:sz w:val="28"/>
                <w:szCs w:val="28"/>
                <w:lang w:val="uk-UA" w:eastAsia="en-US"/>
              </w:rPr>
              <w:t xml:space="preserve">Повідомлення про цікаві факти з галузі геодезії і </w:t>
            </w:r>
            <w:proofErr w:type="spellStart"/>
            <w:r>
              <w:rPr>
                <w:rFonts w:ascii="Times New Roman" w:hAnsi="Times New Roman" w:cs="Times New Roman"/>
                <w:sz w:val="28"/>
                <w:szCs w:val="28"/>
                <w:lang w:val="uk-UA" w:eastAsia="en-US"/>
              </w:rPr>
              <w:t>інформацій-них</w:t>
            </w:r>
            <w:proofErr w:type="spellEnd"/>
            <w:r>
              <w:rPr>
                <w:rFonts w:ascii="Times New Roman" w:hAnsi="Times New Roman" w:cs="Times New Roman"/>
                <w:sz w:val="28"/>
                <w:szCs w:val="28"/>
                <w:lang w:val="uk-UA" w:eastAsia="en-US"/>
              </w:rPr>
              <w:t xml:space="preserve"> </w:t>
            </w:r>
            <w:r>
              <w:rPr>
                <w:rFonts w:ascii="Times New Roman" w:hAnsi="Times New Roman" w:cs="Times New Roman"/>
                <w:sz w:val="28"/>
                <w:szCs w:val="28"/>
                <w:lang w:val="uk-UA" w:eastAsia="en-US"/>
              </w:rPr>
              <w:lastRenderedPageBreak/>
              <w:t xml:space="preserve">технологій </w:t>
            </w:r>
          </w:p>
        </w:tc>
      </w:tr>
      <w:tr w:rsidR="00E934C5" w:rsidTr="0003752E">
        <w:tc>
          <w:tcPr>
            <w:tcW w:w="1809" w:type="dxa"/>
            <w:tcBorders>
              <w:top w:val="single" w:sz="4" w:space="0" w:color="auto"/>
              <w:left w:val="single" w:sz="4" w:space="0" w:color="auto"/>
              <w:bottom w:val="single" w:sz="4" w:space="0" w:color="auto"/>
              <w:right w:val="single" w:sz="4" w:space="0" w:color="auto"/>
            </w:tcBorders>
            <w:hideMark/>
          </w:tcPr>
          <w:p w:rsidR="000D00DA" w:rsidRDefault="000D00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8"/>
                <w:szCs w:val="28"/>
                <w:lang w:val="uk-UA"/>
              </w:rPr>
            </w:pPr>
          </w:p>
          <w:p w:rsidR="00E934C5" w:rsidRPr="000D00DA"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shd w:val="clear" w:color="auto" w:fill="FFFFFF"/>
                <w:lang w:val="uk-UA"/>
              </w:rPr>
            </w:pPr>
            <w:r>
              <w:rPr>
                <w:rFonts w:ascii="Times New Roman" w:hAnsi="Times New Roman" w:cs="Times New Roman"/>
                <w:bCs/>
                <w:sz w:val="28"/>
                <w:szCs w:val="28"/>
              </w:rPr>
              <w:t xml:space="preserve">5. </w:t>
            </w:r>
            <w:r>
              <w:rPr>
                <w:rFonts w:ascii="Times New Roman" w:hAnsi="Times New Roman" w:cs="Times New Roman"/>
                <w:sz w:val="28"/>
                <w:szCs w:val="28"/>
              </w:rPr>
              <w:br/>
            </w:r>
            <w:r w:rsidRPr="000D00DA">
              <w:rPr>
                <w:rFonts w:ascii="Times New Roman" w:hAnsi="Times New Roman" w:cs="Times New Roman"/>
                <w:sz w:val="28"/>
                <w:szCs w:val="28"/>
                <w:shd w:val="clear" w:color="auto" w:fill="FFFFFF"/>
                <w:lang w:val="uk-UA"/>
              </w:rPr>
              <w:t>Підведення</w:t>
            </w: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8"/>
                <w:szCs w:val="28"/>
                <w:shd w:val="clear" w:color="auto" w:fill="FFFFFF"/>
                <w:lang w:val="uk-UA" w:eastAsia="en-US"/>
              </w:rPr>
            </w:pPr>
            <w:r w:rsidRPr="000D00DA">
              <w:rPr>
                <w:rFonts w:ascii="Times New Roman" w:hAnsi="Times New Roman" w:cs="Times New Roman"/>
                <w:sz w:val="28"/>
                <w:szCs w:val="28"/>
                <w:shd w:val="clear" w:color="auto" w:fill="FFFFFF"/>
                <w:lang w:val="uk-UA"/>
              </w:rPr>
              <w:t>підсумків</w:t>
            </w:r>
          </w:p>
        </w:tc>
        <w:tc>
          <w:tcPr>
            <w:tcW w:w="2971" w:type="dxa"/>
            <w:tcBorders>
              <w:top w:val="single" w:sz="4" w:space="0" w:color="auto"/>
              <w:left w:val="single" w:sz="4" w:space="0" w:color="auto"/>
              <w:bottom w:val="single" w:sz="4" w:space="0" w:color="auto"/>
              <w:right w:val="single" w:sz="4" w:space="0" w:color="auto"/>
            </w:tcBorders>
          </w:tcPr>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8"/>
                <w:szCs w:val="28"/>
                <w:lang w:eastAsia="en-US"/>
              </w:rPr>
            </w:pPr>
          </w:p>
        </w:tc>
        <w:tc>
          <w:tcPr>
            <w:tcW w:w="3266" w:type="dxa"/>
            <w:tcBorders>
              <w:top w:val="single" w:sz="4" w:space="0" w:color="auto"/>
              <w:left w:val="single" w:sz="4" w:space="0" w:color="auto"/>
              <w:bottom w:val="single" w:sz="4" w:space="0" w:color="auto"/>
              <w:right w:val="single" w:sz="4" w:space="0" w:color="auto"/>
            </w:tcBorders>
            <w:hideMark/>
          </w:tcPr>
          <w:p w:rsidR="000D00DA" w:rsidRDefault="000D00DA">
            <w:pPr>
              <w:pStyle w:val="HTML"/>
              <w:shd w:val="clear" w:color="auto" w:fill="FFFFFF"/>
              <w:spacing w:line="276" w:lineRule="auto"/>
              <w:rPr>
                <w:rFonts w:ascii="Times New Roman" w:hAnsi="Times New Roman" w:cs="Times New Roman"/>
                <w:sz w:val="28"/>
                <w:szCs w:val="28"/>
                <w:lang w:val="uk-UA" w:eastAsia="en-US"/>
              </w:rPr>
            </w:pPr>
          </w:p>
          <w:p w:rsidR="00E934C5" w:rsidRDefault="00E934C5">
            <w:pPr>
              <w:pStyle w:val="HTML"/>
              <w:shd w:val="clear" w:color="auto" w:fill="FFFFFF"/>
              <w:spacing w:line="276" w:lineRule="auto"/>
              <w:rPr>
                <w:rFonts w:ascii="Times New Roman" w:hAnsi="Times New Roman" w:cs="Times New Roman"/>
                <w:sz w:val="28"/>
                <w:szCs w:val="28"/>
                <w:lang w:eastAsia="en-US"/>
              </w:rPr>
            </w:pPr>
            <w:r>
              <w:rPr>
                <w:rFonts w:ascii="Times New Roman" w:hAnsi="Times New Roman" w:cs="Times New Roman"/>
                <w:sz w:val="28"/>
                <w:szCs w:val="28"/>
                <w:lang w:val="uk-UA" w:eastAsia="en-US"/>
              </w:rPr>
              <w:t xml:space="preserve">Виставлення проміжних і загальних балів за конкурси, нагородження, виявлення емоційного </w:t>
            </w:r>
            <w:r w:rsidR="000D00DA">
              <w:rPr>
                <w:rFonts w:ascii="Times New Roman" w:hAnsi="Times New Roman" w:cs="Times New Roman"/>
                <w:sz w:val="28"/>
                <w:szCs w:val="28"/>
                <w:lang w:val="uk-UA" w:eastAsia="en-US"/>
              </w:rPr>
              <w:t>настрою студентів</w:t>
            </w:r>
          </w:p>
        </w:tc>
        <w:tc>
          <w:tcPr>
            <w:tcW w:w="3402" w:type="dxa"/>
            <w:tcBorders>
              <w:top w:val="single" w:sz="4" w:space="0" w:color="auto"/>
              <w:left w:val="single" w:sz="4" w:space="0" w:color="auto"/>
              <w:bottom w:val="single" w:sz="4" w:space="0" w:color="auto"/>
              <w:right w:val="single" w:sz="4" w:space="0" w:color="auto"/>
            </w:tcBorders>
          </w:tcPr>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8"/>
                <w:szCs w:val="28"/>
                <w:lang w:val="uk-UA"/>
              </w:rPr>
            </w:pPr>
          </w:p>
          <w:p w:rsidR="00E934C5" w:rsidRDefault="00E934C5" w:rsidP="000D00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cs="Times New Roman"/>
                <w:sz w:val="28"/>
                <w:szCs w:val="28"/>
                <w:lang w:val="uk-UA" w:eastAsia="en-US"/>
              </w:rPr>
            </w:pPr>
            <w:r>
              <w:rPr>
                <w:rFonts w:ascii="Times New Roman" w:hAnsi="Times New Roman" w:cs="Times New Roman"/>
                <w:sz w:val="28"/>
                <w:szCs w:val="28"/>
                <w:lang w:val="uk-UA"/>
              </w:rPr>
              <w:t>Бесіда</w:t>
            </w:r>
          </w:p>
        </w:tc>
        <w:tc>
          <w:tcPr>
            <w:tcW w:w="1701" w:type="dxa"/>
            <w:tcBorders>
              <w:top w:val="single" w:sz="4" w:space="0" w:color="auto"/>
              <w:left w:val="single" w:sz="4" w:space="0" w:color="auto"/>
              <w:bottom w:val="single" w:sz="4" w:space="0" w:color="auto"/>
              <w:right w:val="single" w:sz="4" w:space="0" w:color="auto"/>
            </w:tcBorders>
          </w:tcPr>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cs="Times New Roman"/>
                <w:sz w:val="28"/>
                <w:szCs w:val="28"/>
                <w:lang w:val="uk-UA"/>
              </w:rPr>
            </w:pPr>
          </w:p>
          <w:p w:rsidR="00E934C5" w:rsidRDefault="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cs="Times New Roman"/>
                <w:sz w:val="28"/>
                <w:szCs w:val="28"/>
                <w:lang w:val="uk-UA" w:eastAsia="en-US"/>
              </w:rPr>
            </w:pPr>
            <w:r>
              <w:rPr>
                <w:rFonts w:ascii="Times New Roman" w:hAnsi="Times New Roman" w:cs="Times New Roman"/>
                <w:sz w:val="28"/>
                <w:szCs w:val="28"/>
                <w:lang w:val="uk-UA"/>
              </w:rPr>
              <w:t>Ф</w:t>
            </w:r>
            <w:proofErr w:type="spellStart"/>
            <w:r>
              <w:rPr>
                <w:rFonts w:ascii="Times New Roman" w:hAnsi="Times New Roman" w:cs="Times New Roman"/>
                <w:sz w:val="28"/>
                <w:szCs w:val="28"/>
              </w:rPr>
              <w:t>ронтальна</w:t>
            </w:r>
            <w:proofErr w:type="spellEnd"/>
          </w:p>
        </w:tc>
        <w:tc>
          <w:tcPr>
            <w:tcW w:w="1985" w:type="dxa"/>
            <w:tcBorders>
              <w:top w:val="single" w:sz="4" w:space="0" w:color="auto"/>
              <w:left w:val="single" w:sz="4" w:space="0" w:color="auto"/>
              <w:bottom w:val="single" w:sz="4" w:space="0" w:color="auto"/>
              <w:right w:val="single" w:sz="4" w:space="0" w:color="auto"/>
            </w:tcBorders>
            <w:hideMark/>
          </w:tcPr>
          <w:p w:rsidR="0003752E" w:rsidRDefault="000375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8"/>
                <w:szCs w:val="28"/>
                <w:lang w:val="uk-UA"/>
              </w:rPr>
            </w:pPr>
          </w:p>
          <w:p w:rsidR="00E934C5" w:rsidRDefault="00E934C5" w:rsidP="003B37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center"/>
              <w:rPr>
                <w:rFonts w:ascii="Times New Roman" w:hAnsi="Times New Roman" w:cs="Times New Roman"/>
                <w:sz w:val="28"/>
                <w:szCs w:val="28"/>
                <w:lang w:eastAsia="en-US"/>
              </w:rPr>
            </w:pPr>
            <w:r>
              <w:rPr>
                <w:rFonts w:ascii="Times New Roman" w:hAnsi="Times New Roman" w:cs="Times New Roman"/>
                <w:sz w:val="28"/>
                <w:szCs w:val="28"/>
              </w:rPr>
              <w:t>Лист</w:t>
            </w:r>
            <w:r>
              <w:rPr>
                <w:rFonts w:ascii="Times New Roman" w:hAnsi="Times New Roman" w:cs="Times New Roman"/>
                <w:sz w:val="28"/>
                <w:szCs w:val="28"/>
                <w:lang w:val="uk-UA"/>
              </w:rPr>
              <w:t>и</w:t>
            </w:r>
            <w:r w:rsidR="003B3795">
              <w:rPr>
                <w:rFonts w:ascii="Times New Roman" w:hAnsi="Times New Roman" w:cs="Times New Roman"/>
                <w:sz w:val="28"/>
                <w:szCs w:val="28"/>
                <w:lang w:val="uk-UA"/>
              </w:rPr>
              <w:t xml:space="preserve"> </w:t>
            </w:r>
            <w:r>
              <w:rPr>
                <w:rFonts w:ascii="Times New Roman" w:hAnsi="Times New Roman" w:cs="Times New Roman"/>
                <w:sz w:val="28"/>
                <w:szCs w:val="28"/>
                <w:lang w:val="uk-UA"/>
              </w:rPr>
              <w:t>е</w:t>
            </w:r>
            <w:proofErr w:type="spellStart"/>
            <w:r>
              <w:rPr>
                <w:rFonts w:ascii="Times New Roman" w:hAnsi="Times New Roman" w:cs="Times New Roman"/>
                <w:sz w:val="28"/>
                <w:szCs w:val="28"/>
              </w:rPr>
              <w:t>кспертно</w:t>
            </w:r>
            <w:proofErr w:type="spellEnd"/>
            <w:r>
              <w:rPr>
                <w:rFonts w:ascii="Times New Roman" w:hAnsi="Times New Roman" w:cs="Times New Roman"/>
                <w:sz w:val="28"/>
                <w:szCs w:val="28"/>
                <w:lang w:val="uk-UA"/>
              </w:rPr>
              <w:t>ї</w:t>
            </w:r>
            <w:r w:rsidR="003B3795">
              <w:rPr>
                <w:rFonts w:ascii="Times New Roman" w:hAnsi="Times New Roman" w:cs="Times New Roman"/>
                <w:sz w:val="28"/>
                <w:szCs w:val="28"/>
                <w:lang w:val="uk-UA"/>
              </w:rPr>
              <w:t xml:space="preserve"> </w:t>
            </w:r>
            <w:proofErr w:type="spellStart"/>
            <w:r>
              <w:rPr>
                <w:rFonts w:ascii="Times New Roman" w:hAnsi="Times New Roman" w:cs="Times New Roman"/>
                <w:sz w:val="28"/>
                <w:szCs w:val="28"/>
              </w:rPr>
              <w:t>оц</w:t>
            </w:r>
            <w:proofErr w:type="spellEnd"/>
            <w:r>
              <w:rPr>
                <w:rFonts w:ascii="Times New Roman" w:hAnsi="Times New Roman" w:cs="Times New Roman"/>
                <w:sz w:val="28"/>
                <w:szCs w:val="28"/>
                <w:lang w:val="uk-UA"/>
              </w:rPr>
              <w:t>інки</w:t>
            </w:r>
          </w:p>
        </w:tc>
      </w:tr>
    </w:tbl>
    <w:p w:rsidR="002415A6" w:rsidRPr="00E934C5" w:rsidRDefault="002415A6" w:rsidP="003B3795">
      <w:pPr>
        <w:rPr>
          <w:lang w:val="uk-UA"/>
        </w:rPr>
      </w:pPr>
    </w:p>
    <w:sectPr w:rsidR="002415A6" w:rsidRPr="00E934C5" w:rsidSect="003B3795">
      <w:pgSz w:w="16838" w:h="11906" w:orient="landscape"/>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A908F1"/>
    <w:multiLevelType w:val="hybridMultilevel"/>
    <w:tmpl w:val="962C9834"/>
    <w:lvl w:ilvl="0" w:tplc="9050ED42">
      <w:start w:val="1"/>
      <w:numFmt w:val="decimal"/>
      <w:lvlText w:val="%1."/>
      <w:lvlJc w:val="left"/>
      <w:pPr>
        <w:ind w:left="234" w:hanging="360"/>
      </w:pPr>
      <w:rPr>
        <w:rFonts w:hint="default"/>
      </w:rPr>
    </w:lvl>
    <w:lvl w:ilvl="1" w:tplc="04190019" w:tentative="1">
      <w:start w:val="1"/>
      <w:numFmt w:val="lowerLetter"/>
      <w:lvlText w:val="%2."/>
      <w:lvlJc w:val="left"/>
      <w:pPr>
        <w:ind w:left="954" w:hanging="360"/>
      </w:pPr>
    </w:lvl>
    <w:lvl w:ilvl="2" w:tplc="0419001B" w:tentative="1">
      <w:start w:val="1"/>
      <w:numFmt w:val="lowerRoman"/>
      <w:lvlText w:val="%3."/>
      <w:lvlJc w:val="right"/>
      <w:pPr>
        <w:ind w:left="1674" w:hanging="180"/>
      </w:pPr>
    </w:lvl>
    <w:lvl w:ilvl="3" w:tplc="0419000F" w:tentative="1">
      <w:start w:val="1"/>
      <w:numFmt w:val="decimal"/>
      <w:lvlText w:val="%4."/>
      <w:lvlJc w:val="left"/>
      <w:pPr>
        <w:ind w:left="2394" w:hanging="360"/>
      </w:pPr>
    </w:lvl>
    <w:lvl w:ilvl="4" w:tplc="04190019" w:tentative="1">
      <w:start w:val="1"/>
      <w:numFmt w:val="lowerLetter"/>
      <w:lvlText w:val="%5."/>
      <w:lvlJc w:val="left"/>
      <w:pPr>
        <w:ind w:left="3114" w:hanging="360"/>
      </w:pPr>
    </w:lvl>
    <w:lvl w:ilvl="5" w:tplc="0419001B" w:tentative="1">
      <w:start w:val="1"/>
      <w:numFmt w:val="lowerRoman"/>
      <w:lvlText w:val="%6."/>
      <w:lvlJc w:val="right"/>
      <w:pPr>
        <w:ind w:left="3834" w:hanging="180"/>
      </w:pPr>
    </w:lvl>
    <w:lvl w:ilvl="6" w:tplc="0419000F" w:tentative="1">
      <w:start w:val="1"/>
      <w:numFmt w:val="decimal"/>
      <w:lvlText w:val="%7."/>
      <w:lvlJc w:val="left"/>
      <w:pPr>
        <w:ind w:left="4554" w:hanging="360"/>
      </w:pPr>
    </w:lvl>
    <w:lvl w:ilvl="7" w:tplc="04190019" w:tentative="1">
      <w:start w:val="1"/>
      <w:numFmt w:val="lowerLetter"/>
      <w:lvlText w:val="%8."/>
      <w:lvlJc w:val="left"/>
      <w:pPr>
        <w:ind w:left="5274" w:hanging="360"/>
      </w:pPr>
    </w:lvl>
    <w:lvl w:ilvl="8" w:tplc="0419001B" w:tentative="1">
      <w:start w:val="1"/>
      <w:numFmt w:val="lowerRoman"/>
      <w:lvlText w:val="%9."/>
      <w:lvlJc w:val="right"/>
      <w:pPr>
        <w:ind w:left="5994" w:hanging="180"/>
      </w:pPr>
    </w:lvl>
  </w:abstractNum>
  <w:abstractNum w:abstractNumId="1">
    <w:nsid w:val="7FB92954"/>
    <w:multiLevelType w:val="hybridMultilevel"/>
    <w:tmpl w:val="99140B06"/>
    <w:lvl w:ilvl="0" w:tplc="4A6471B2">
      <w:start w:val="1"/>
      <w:numFmt w:val="decimal"/>
      <w:lvlText w:val="%1."/>
      <w:lvlJc w:val="left"/>
      <w:pPr>
        <w:ind w:left="720" w:hanging="360"/>
      </w:pPr>
      <w:rPr>
        <w:rFonts w:ascii="Times New Roman" w:hAnsi="Times New Roman" w:cs="Times New Roman" w:hint="default"/>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drawingGridHorizontalSpacing w:val="110"/>
  <w:displayHorizontalDrawingGridEvery w:val="2"/>
  <w:characterSpacingControl w:val="doNotCompress"/>
  <w:savePreviewPicture/>
  <w:compat>
    <w:useFELayout/>
  </w:compat>
  <w:rsids>
    <w:rsidRoot w:val="00E934C5"/>
    <w:rsid w:val="00024CBF"/>
    <w:rsid w:val="0003752E"/>
    <w:rsid w:val="000B26AE"/>
    <w:rsid w:val="000D00DA"/>
    <w:rsid w:val="002415A6"/>
    <w:rsid w:val="00265F2D"/>
    <w:rsid w:val="003B3795"/>
    <w:rsid w:val="003F3B40"/>
    <w:rsid w:val="00A00801"/>
    <w:rsid w:val="00A22F2E"/>
    <w:rsid w:val="00AF4549"/>
    <w:rsid w:val="00DD5545"/>
    <w:rsid w:val="00E934C5"/>
    <w:rsid w:val="00FB55DC"/>
    <w:rsid w:val="00FD0B2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15A6"/>
  </w:style>
  <w:style w:type="paragraph" w:styleId="1">
    <w:name w:val="heading 1"/>
    <w:basedOn w:val="a"/>
    <w:next w:val="a"/>
    <w:link w:val="10"/>
    <w:qFormat/>
    <w:rsid w:val="00E934C5"/>
    <w:pPr>
      <w:keepNext/>
      <w:spacing w:after="0" w:line="240" w:lineRule="auto"/>
      <w:outlineLvl w:val="0"/>
    </w:pPr>
    <w:rPr>
      <w:rFonts w:ascii="Tahoma" w:eastAsia="Times New Roman" w:hAnsi="Tahoma" w:cs="Tahoma"/>
      <w:b/>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934C5"/>
    <w:rPr>
      <w:rFonts w:ascii="Tahoma" w:eastAsia="Times New Roman" w:hAnsi="Tahoma" w:cs="Tahoma"/>
      <w:b/>
      <w:sz w:val="28"/>
      <w:szCs w:val="20"/>
    </w:rPr>
  </w:style>
  <w:style w:type="character" w:styleId="a3">
    <w:name w:val="Hyperlink"/>
    <w:basedOn w:val="a0"/>
    <w:uiPriority w:val="99"/>
    <w:semiHidden/>
    <w:unhideWhenUsed/>
    <w:rsid w:val="00E934C5"/>
    <w:rPr>
      <w:color w:val="0000FF"/>
      <w:u w:val="single"/>
    </w:rPr>
  </w:style>
  <w:style w:type="paragraph" w:styleId="HTML">
    <w:name w:val="HTML Preformatted"/>
    <w:basedOn w:val="a"/>
    <w:link w:val="HTML0"/>
    <w:uiPriority w:val="99"/>
    <w:unhideWhenUsed/>
    <w:rsid w:val="00E934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E934C5"/>
    <w:rPr>
      <w:rFonts w:ascii="Courier New" w:eastAsia="Times New Roman" w:hAnsi="Courier New" w:cs="Courier New"/>
      <w:sz w:val="20"/>
      <w:szCs w:val="20"/>
    </w:rPr>
  </w:style>
  <w:style w:type="paragraph" w:styleId="a4">
    <w:name w:val="Normal (Web)"/>
    <w:basedOn w:val="a"/>
    <w:uiPriority w:val="99"/>
    <w:semiHidden/>
    <w:unhideWhenUsed/>
    <w:rsid w:val="00E934C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E934C5"/>
  </w:style>
  <w:style w:type="character" w:styleId="HTML1">
    <w:name w:val="HTML Cite"/>
    <w:basedOn w:val="a0"/>
    <w:uiPriority w:val="99"/>
    <w:semiHidden/>
    <w:unhideWhenUsed/>
    <w:rsid w:val="00E934C5"/>
    <w:rPr>
      <w:i/>
      <w:iCs/>
    </w:rPr>
  </w:style>
  <w:style w:type="paragraph" w:styleId="a5">
    <w:name w:val="Balloon Text"/>
    <w:basedOn w:val="a"/>
    <w:link w:val="a6"/>
    <w:uiPriority w:val="99"/>
    <w:semiHidden/>
    <w:unhideWhenUsed/>
    <w:rsid w:val="00E934C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E934C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75191488">
      <w:bodyDiv w:val="1"/>
      <w:marLeft w:val="0"/>
      <w:marRight w:val="0"/>
      <w:marTop w:val="0"/>
      <w:marBottom w:val="0"/>
      <w:divBdr>
        <w:top w:val="none" w:sz="0" w:space="0" w:color="auto"/>
        <w:left w:val="none" w:sz="0" w:space="0" w:color="auto"/>
        <w:bottom w:val="none" w:sz="0" w:space="0" w:color="auto"/>
        <w:right w:val="none" w:sz="0" w:space="0" w:color="auto"/>
      </w:divBdr>
    </w:div>
    <w:div w:id="1690914016">
      <w:bodyDiv w:val="1"/>
      <w:marLeft w:val="0"/>
      <w:marRight w:val="0"/>
      <w:marTop w:val="0"/>
      <w:marBottom w:val="0"/>
      <w:divBdr>
        <w:top w:val="none" w:sz="0" w:space="0" w:color="auto"/>
        <w:left w:val="none" w:sz="0" w:space="0" w:color="auto"/>
        <w:bottom w:val="none" w:sz="0" w:space="0" w:color="auto"/>
        <w:right w:val="none" w:sz="0" w:space="0" w:color="auto"/>
      </w:divBdr>
    </w:div>
    <w:div w:id="1936671315">
      <w:bodyDiv w:val="1"/>
      <w:marLeft w:val="0"/>
      <w:marRight w:val="0"/>
      <w:marTop w:val="0"/>
      <w:marBottom w:val="0"/>
      <w:divBdr>
        <w:top w:val="none" w:sz="0" w:space="0" w:color="auto"/>
        <w:left w:val="none" w:sz="0" w:space="0" w:color="auto"/>
        <w:bottom w:val="none" w:sz="0" w:space="0" w:color="auto"/>
        <w:right w:val="none" w:sz="0" w:space="0" w:color="auto"/>
      </w:divBdr>
    </w:div>
    <w:div w:id="1962345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ru/url?sa=t&amp;rct=j&amp;q=&amp;esrc=s&amp;source=web&amp;cd=1&amp;ved=0ahUKEwjS1vjMn6zUAhXSZFAKHQYbCycQFggiMAA&amp;url=http%3A%2F%2Fru.osvita.ua%2Fschool%2Fmethod%2Ftechnol%2F714%2F&amp;usg=AFQjCNGI0xGec26kjUrgqFD1roVwKLm_EA"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6E002B-E5F6-47B8-A16A-2C94A7F77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8</Pages>
  <Words>1776</Words>
  <Characters>10129</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www.PHILka.RU</dc:creator>
  <cp:keywords/>
  <dc:description/>
  <cp:lastModifiedBy>admin</cp:lastModifiedBy>
  <cp:revision>10</cp:revision>
  <cp:lastPrinted>2017-06-08T21:48:00Z</cp:lastPrinted>
  <dcterms:created xsi:type="dcterms:W3CDTF">2017-06-08T21:40:00Z</dcterms:created>
  <dcterms:modified xsi:type="dcterms:W3CDTF">2018-03-14T12:42:00Z</dcterms:modified>
</cp:coreProperties>
</file>