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6C7" w:rsidRDefault="00E556C7" w:rsidP="00E556C7">
      <w:pPr>
        <w:spacing w:after="0" w:line="360" w:lineRule="auto"/>
        <w:ind w:firstLine="709"/>
        <w:jc w:val="center"/>
        <w:rPr>
          <w:rFonts w:ascii="Times New Roman" w:hAnsi="Times New Roman"/>
          <w:b/>
          <w:sz w:val="28"/>
          <w:szCs w:val="28"/>
          <w:lang w:val="uk-UA"/>
        </w:rPr>
      </w:pPr>
      <w:r>
        <w:rPr>
          <w:rFonts w:ascii="Times New Roman" w:hAnsi="Times New Roman"/>
          <w:b/>
          <w:sz w:val="28"/>
          <w:szCs w:val="28"/>
          <w:lang w:val="uk-UA"/>
        </w:rPr>
        <w:t>Основні методики викладання спеціальних дисциплін викладачами  Олександрійського коледжу БНАУ</w:t>
      </w:r>
    </w:p>
    <w:p w:rsidR="00E556C7" w:rsidRDefault="00E556C7" w:rsidP="00E556C7">
      <w:pPr>
        <w:spacing w:after="0" w:line="360" w:lineRule="auto"/>
        <w:ind w:firstLine="709"/>
        <w:jc w:val="both"/>
        <w:rPr>
          <w:rFonts w:ascii="Times New Roman" w:hAnsi="Times New Roman"/>
          <w:b/>
          <w:sz w:val="28"/>
          <w:szCs w:val="28"/>
          <w:lang w:val="uk-UA"/>
        </w:rPr>
      </w:pP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Головне завдання вищої професійної освіти — сприяння професійній самореалізації індивіда, навчаючи його професійно спрямованій взаємодії з навколишнім соціальним та природним середовищем. Конкурентоспроможні фахівці мають володіти професійними вміннями і навичками, що ґрунтуються на сучасних спеціальних знаннях певної галузі виробництва та високим рівнем професійної компетентності, що ґрунтується на критичному мисленні та здатності застосовувати теоретичні надбання на практиці.</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 дисциплін, що вивчають студенти у вищому навчальному закладі, засвідчив необхідність уже з першого курсу запроваджувати творчий підхід до навчання, причому особливу увагу слід приділяти спеціальним та </w:t>
      </w:r>
      <w:proofErr w:type="spellStart"/>
      <w:r>
        <w:rPr>
          <w:rFonts w:ascii="Times New Roman" w:hAnsi="Times New Roman" w:cs="Times New Roman"/>
          <w:sz w:val="28"/>
          <w:szCs w:val="28"/>
          <w:lang w:val="uk-UA"/>
        </w:rPr>
        <w:t>професійно–орієнтованим</w:t>
      </w:r>
      <w:proofErr w:type="spellEnd"/>
      <w:r>
        <w:rPr>
          <w:rFonts w:ascii="Times New Roman" w:hAnsi="Times New Roman" w:cs="Times New Roman"/>
          <w:sz w:val="28"/>
          <w:szCs w:val="28"/>
          <w:lang w:val="uk-UA"/>
        </w:rPr>
        <w:t xml:space="preserve"> дисциплінам. </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Традиційно вивчення  дисциплін складається з лекційних, практичних та лабораторних занять. Таке навчання характеризується репродуктивним рівнем оволодіння навчальною інформацією. </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Лекція є основною формою викладання </w:t>
      </w:r>
      <w:proofErr w:type="spellStart"/>
      <w:r>
        <w:rPr>
          <w:rFonts w:ascii="Times New Roman" w:hAnsi="Times New Roman" w:cs="Times New Roman"/>
          <w:sz w:val="28"/>
          <w:szCs w:val="28"/>
          <w:lang w:val="uk-UA"/>
        </w:rPr>
        <w:t>науково–професійної</w:t>
      </w:r>
      <w:proofErr w:type="spellEnd"/>
      <w:r>
        <w:rPr>
          <w:rFonts w:ascii="Times New Roman" w:hAnsi="Times New Roman" w:cs="Times New Roman"/>
          <w:sz w:val="28"/>
          <w:szCs w:val="28"/>
          <w:lang w:val="uk-UA"/>
        </w:rPr>
        <w:t xml:space="preserve"> інформації у вищий школі. Лекція виконує такі  функції:</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інформаційну;</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стимулюючу;</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орієнтувальну;</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пояснюючу;</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proofErr w:type="spellStart"/>
      <w:r>
        <w:rPr>
          <w:rFonts w:ascii="Times New Roman" w:hAnsi="Times New Roman" w:cs="Times New Roman"/>
          <w:i w:val="0"/>
          <w:sz w:val="28"/>
          <w:szCs w:val="28"/>
          <w:lang w:val="uk-UA"/>
        </w:rPr>
        <w:t>переконувальну</w:t>
      </w:r>
      <w:proofErr w:type="spellEnd"/>
      <w:r>
        <w:rPr>
          <w:rFonts w:ascii="Times New Roman" w:hAnsi="Times New Roman" w:cs="Times New Roman"/>
          <w:i w:val="0"/>
          <w:sz w:val="28"/>
          <w:szCs w:val="28"/>
          <w:lang w:val="uk-UA"/>
        </w:rPr>
        <w:t>;</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виховну;</w:t>
      </w:r>
    </w:p>
    <w:p w:rsidR="00E556C7" w:rsidRDefault="00E556C7" w:rsidP="00E556C7">
      <w:pPr>
        <w:pStyle w:val="a5"/>
        <w:numPr>
          <w:ilvl w:val="0"/>
          <w:numId w:val="1"/>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розвивальну.</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Аналіз наукових джерел продемонстрував, що формуванню творчої особистості студента особливо сприяють  евристичні лекції, які забезпечують умови для створення студентами нових навчальних продуктів  [1, с. 4, 5]. А.В.Хуторський пропонує застосовувати різні види евристичних лекцій:</w:t>
      </w:r>
    </w:p>
    <w:p w:rsidR="00E556C7" w:rsidRDefault="00E556C7" w:rsidP="00E556C7">
      <w:pPr>
        <w:pStyle w:val="a5"/>
        <w:numPr>
          <w:ilvl w:val="0"/>
          <w:numId w:val="2"/>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lastRenderedPageBreak/>
        <w:t>інструктивна лекція;</w:t>
      </w:r>
    </w:p>
    <w:p w:rsidR="00E556C7" w:rsidRDefault="00E556C7" w:rsidP="00E556C7">
      <w:pPr>
        <w:pStyle w:val="a5"/>
        <w:numPr>
          <w:ilvl w:val="0"/>
          <w:numId w:val="2"/>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лекція – діалог;</w:t>
      </w:r>
    </w:p>
    <w:p w:rsidR="00E556C7" w:rsidRDefault="00E556C7" w:rsidP="00E556C7">
      <w:pPr>
        <w:pStyle w:val="a5"/>
        <w:numPr>
          <w:ilvl w:val="0"/>
          <w:numId w:val="2"/>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лекція з науковою структурою;</w:t>
      </w:r>
    </w:p>
    <w:p w:rsidR="00E556C7" w:rsidRDefault="00E556C7" w:rsidP="00E556C7">
      <w:pPr>
        <w:pStyle w:val="a5"/>
        <w:numPr>
          <w:ilvl w:val="0"/>
          <w:numId w:val="2"/>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лекція теоретичного конструювання;</w:t>
      </w:r>
    </w:p>
    <w:p w:rsidR="00E556C7" w:rsidRDefault="00E556C7" w:rsidP="00E556C7">
      <w:pPr>
        <w:pStyle w:val="a5"/>
        <w:numPr>
          <w:ilvl w:val="0"/>
          <w:numId w:val="2"/>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методологічна лекція [1,с 2].</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проведення лекції доцільно ставити проблемні питання для активізації творчої діяльності студентів.</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Запропонований вид лекційного заняття надасть можливість студентам отримувати навчальну інформацію не пасивно, а активно, беручи участь у її створенні.</w:t>
      </w:r>
    </w:p>
    <w:p w:rsidR="00E556C7" w:rsidRDefault="00E556C7" w:rsidP="00E556C7">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Pr>
          <w:rFonts w:ascii="Times New Roman" w:eastAsia="TimesNewRomanPSMT" w:hAnsi="Times New Roman" w:cs="Times New Roman"/>
          <w:sz w:val="28"/>
          <w:szCs w:val="28"/>
          <w:lang w:val="uk-UA"/>
        </w:rPr>
        <w:t xml:space="preserve">Активне навчання  забезпечується шляхом поєднання </w:t>
      </w:r>
      <w:proofErr w:type="spellStart"/>
      <w:r>
        <w:rPr>
          <w:rFonts w:ascii="Times New Roman" w:eastAsia="TimesNewRomanPSMT" w:hAnsi="Times New Roman" w:cs="Times New Roman"/>
          <w:sz w:val="28"/>
          <w:szCs w:val="28"/>
          <w:lang w:val="uk-UA"/>
        </w:rPr>
        <w:t>неімітаційних</w:t>
      </w:r>
      <w:proofErr w:type="spellEnd"/>
      <w:r>
        <w:rPr>
          <w:rFonts w:ascii="Times New Roman" w:eastAsia="TimesNewRomanPSMT" w:hAnsi="Times New Roman" w:cs="Times New Roman"/>
          <w:sz w:val="28"/>
          <w:szCs w:val="28"/>
          <w:lang w:val="uk-UA"/>
        </w:rPr>
        <w:t xml:space="preserve"> та імітаційних видів занять. </w:t>
      </w:r>
      <w:r>
        <w:rPr>
          <w:rFonts w:ascii="Times New Roman" w:eastAsia="TimesNewRomanPSMT" w:hAnsi="Times New Roman" w:cs="Times New Roman"/>
          <w:sz w:val="28"/>
          <w:szCs w:val="28"/>
        </w:rPr>
        <w:t xml:space="preserve">До </w:t>
      </w:r>
      <w:proofErr w:type="spellStart"/>
      <w:r>
        <w:rPr>
          <w:rFonts w:ascii="Times New Roman" w:eastAsia="TimesNewRomanPSMT" w:hAnsi="Times New Roman" w:cs="Times New Roman"/>
          <w:sz w:val="28"/>
          <w:szCs w:val="28"/>
        </w:rPr>
        <w:t>неімітаційних</w:t>
      </w:r>
      <w:proofErr w:type="spellEnd"/>
      <w:r>
        <w:rPr>
          <w:rFonts w:ascii="Times New Roman" w:eastAsia="TimesNewRomanPSMT" w:hAnsi="Times New Roman" w:cs="Times New Roman"/>
          <w:sz w:val="28"/>
          <w:szCs w:val="28"/>
        </w:rPr>
        <w:t xml:space="preserve"> занять </w:t>
      </w:r>
      <w:proofErr w:type="spellStart"/>
      <w:r>
        <w:rPr>
          <w:rFonts w:ascii="Times New Roman" w:eastAsia="TimesNewRomanPSMT" w:hAnsi="Times New Roman" w:cs="Times New Roman"/>
          <w:sz w:val="28"/>
          <w:szCs w:val="28"/>
        </w:rPr>
        <w:t>належить</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проблемна</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лекція</w:t>
      </w:r>
      <w:proofErr w:type="spellEnd"/>
      <w:r>
        <w:rPr>
          <w:rFonts w:ascii="Times New Roman" w:eastAsia="TimesNewRomanPSMT" w:hAnsi="Times New Roman" w:cs="Times New Roman"/>
          <w:sz w:val="28"/>
          <w:szCs w:val="28"/>
        </w:rPr>
        <w:t xml:space="preserve">, коли студент не </w:t>
      </w:r>
      <w:proofErr w:type="spellStart"/>
      <w:r>
        <w:rPr>
          <w:rFonts w:ascii="Times New Roman" w:eastAsia="TimesNewRomanPSMT" w:hAnsi="Times New Roman" w:cs="Times New Roman"/>
          <w:sz w:val="28"/>
          <w:szCs w:val="28"/>
        </w:rPr>
        <w:t>може</w:t>
      </w:r>
      <w:proofErr w:type="spellEnd"/>
      <w:r>
        <w:rPr>
          <w:rFonts w:ascii="Times New Roman" w:eastAsia="TimesNewRomanPSMT" w:hAnsi="Times New Roman" w:cs="Times New Roman"/>
          <w:sz w:val="28"/>
          <w:szCs w:val="28"/>
        </w:rPr>
        <w:t xml:space="preserve"> </w:t>
      </w:r>
      <w:proofErr w:type="spellStart"/>
      <w:proofErr w:type="gramStart"/>
      <w:r>
        <w:rPr>
          <w:rFonts w:ascii="Times New Roman" w:eastAsia="TimesNewRomanPSMT" w:hAnsi="Times New Roman" w:cs="Times New Roman"/>
          <w:sz w:val="28"/>
          <w:szCs w:val="28"/>
        </w:rPr>
        <w:t>дати</w:t>
      </w:r>
      <w:proofErr w:type="spellEnd"/>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в</w:t>
      </w:r>
      <w:proofErr w:type="gramEnd"/>
      <w:r>
        <w:rPr>
          <w:rFonts w:ascii="Times New Roman" w:eastAsia="TimesNewRomanPSMT" w:hAnsi="Times New Roman" w:cs="Times New Roman"/>
          <w:sz w:val="28"/>
          <w:szCs w:val="28"/>
        </w:rPr>
        <w:t>ідповіді</w:t>
      </w:r>
      <w:proofErr w:type="spellEnd"/>
      <w:r>
        <w:rPr>
          <w:rFonts w:ascii="Times New Roman" w:eastAsia="TimesNewRomanPSMT" w:hAnsi="Times New Roman" w:cs="Times New Roman"/>
          <w:sz w:val="28"/>
          <w:szCs w:val="28"/>
        </w:rPr>
        <w:t xml:space="preserve"> на </w:t>
      </w:r>
      <w:proofErr w:type="spellStart"/>
      <w:r>
        <w:rPr>
          <w:rFonts w:ascii="Times New Roman" w:eastAsia="TimesNewRomanPSMT" w:hAnsi="Times New Roman" w:cs="Times New Roman"/>
          <w:sz w:val="28"/>
          <w:szCs w:val="28"/>
        </w:rPr>
        <w:t>поставлені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питання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змушений</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самостійно</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формувати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нові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знання</w:t>
      </w:r>
      <w:proofErr w:type="spellEnd"/>
      <w:r>
        <w:rPr>
          <w:rFonts w:ascii="Times New Roman" w:eastAsia="TimesNewRomanPSMT" w:hAnsi="Times New Roman" w:cs="Times New Roman"/>
          <w:sz w:val="28"/>
          <w:szCs w:val="28"/>
        </w:rPr>
        <w:t xml:space="preserve">. </w:t>
      </w:r>
      <w:proofErr w:type="gramStart"/>
      <w:r>
        <w:rPr>
          <w:rFonts w:ascii="Times New Roman" w:eastAsia="TimesNewRomanPSMT" w:hAnsi="Times New Roman" w:cs="Times New Roman"/>
          <w:sz w:val="28"/>
          <w:szCs w:val="28"/>
        </w:rPr>
        <w:t>Проблемному</w:t>
      </w:r>
      <w:proofErr w:type="gramEnd"/>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викладу</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матеріалу</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сприяють</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лекція</w:t>
      </w:r>
      <w:proofErr w:type="spellEnd"/>
      <w:r>
        <w:rPr>
          <w:rFonts w:ascii="Times New Roman" w:hAnsi="Times New Roman" w:cs="Times New Roman"/>
          <w:sz w:val="28"/>
          <w:szCs w:val="28"/>
        </w:rPr>
        <w:t>–</w:t>
      </w:r>
      <w:proofErr w:type="spellStart"/>
      <w:r>
        <w:rPr>
          <w:rFonts w:ascii="Times New Roman" w:eastAsia="TimesNewRomanPSMT" w:hAnsi="Times New Roman" w:cs="Times New Roman"/>
          <w:sz w:val="28"/>
          <w:szCs w:val="28"/>
        </w:rPr>
        <w:t>дискусія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лекція</w:t>
      </w:r>
      <w:proofErr w:type="spellEnd"/>
      <w:r>
        <w:rPr>
          <w:rFonts w:ascii="Times New Roman" w:hAnsi="Times New Roman" w:cs="Times New Roman"/>
          <w:sz w:val="28"/>
          <w:szCs w:val="28"/>
        </w:rPr>
        <w:t>–</w:t>
      </w:r>
      <w:proofErr w:type="spellStart"/>
      <w:r>
        <w:rPr>
          <w:rFonts w:ascii="Times New Roman" w:eastAsia="TimesNewRomanPSMT" w:hAnsi="Times New Roman" w:cs="Times New Roman"/>
          <w:sz w:val="28"/>
          <w:szCs w:val="28"/>
        </w:rPr>
        <w:t>провокація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лекція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запланованими</w:t>
      </w:r>
      <w:proofErr w:type="spellEnd"/>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помилками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Такі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заняття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забезпечують</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формування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творчих</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здібностей</w:t>
      </w:r>
      <w:proofErr w:type="spellEnd"/>
      <w:r>
        <w:rPr>
          <w:rFonts w:ascii="Times New Roman" w:eastAsia="TimesNewRomanPSMT" w:hAnsi="Times New Roman" w:cs="Times New Roman"/>
          <w:sz w:val="28"/>
          <w:szCs w:val="28"/>
        </w:rPr>
        <w:t xml:space="preserve"> студента </w:t>
      </w:r>
      <w:proofErr w:type="gramStart"/>
      <w:r>
        <w:rPr>
          <w:rFonts w:ascii="Times New Roman" w:eastAsia="TimesNewRomanPSMT" w:hAnsi="Times New Roman" w:cs="Times New Roman"/>
          <w:sz w:val="28"/>
          <w:szCs w:val="28"/>
        </w:rPr>
        <w:t>у</w:t>
      </w:r>
      <w:proofErr w:type="gram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разі</w:t>
      </w:r>
      <w:proofErr w:type="spellEnd"/>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самостійного</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здобуття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певних</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результатів</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їх</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аналізу</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доопрацювання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помилок</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Упровадження</w:t>
      </w:r>
      <w:proofErr w:type="spellEnd"/>
      <w:r>
        <w:rPr>
          <w:rFonts w:ascii="Times New Roman" w:eastAsia="TimesNewRomanPSMT" w:hAnsi="Times New Roman" w:cs="Times New Roman"/>
          <w:sz w:val="28"/>
          <w:szCs w:val="28"/>
        </w:rPr>
        <w:t xml:space="preserve">. До </w:t>
      </w:r>
      <w:proofErr w:type="spellStart"/>
      <w:r>
        <w:rPr>
          <w:rFonts w:ascii="Times New Roman" w:eastAsia="TimesNewRomanPSMT" w:hAnsi="Times New Roman" w:cs="Times New Roman"/>
          <w:sz w:val="28"/>
          <w:szCs w:val="28"/>
        </w:rPr>
        <w:t>імітаційних</w:t>
      </w:r>
      <w:proofErr w:type="spellEnd"/>
      <w:r>
        <w:rPr>
          <w:rFonts w:ascii="Times New Roman" w:eastAsia="TimesNewRomanPSMT" w:hAnsi="Times New Roman" w:cs="Times New Roman"/>
          <w:sz w:val="28"/>
          <w:szCs w:val="28"/>
        </w:rPr>
        <w:t xml:space="preserve"> занять</w:t>
      </w:r>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можна</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віднести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зокрема</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аналіз</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конкретних</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ситуацій</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рольові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ігри</w:t>
      </w:r>
      <w:proofErr w:type="spellEnd"/>
      <w:r>
        <w:rPr>
          <w:rFonts w:ascii="Times New Roman" w:eastAsia="TimesNewRomanPSMT" w:hAnsi="Times New Roman" w:cs="Times New Roman"/>
          <w:sz w:val="28"/>
          <w:szCs w:val="28"/>
        </w:rPr>
        <w:t xml:space="preserve">, </w:t>
      </w:r>
      <w:proofErr w:type="spellStart"/>
      <w:proofErr w:type="gramStart"/>
      <w:r>
        <w:rPr>
          <w:rFonts w:ascii="Times New Roman" w:eastAsia="TimesNewRomanPSMT" w:hAnsi="Times New Roman" w:cs="Times New Roman"/>
          <w:sz w:val="28"/>
          <w:szCs w:val="28"/>
        </w:rPr>
        <w:t>кругл</w:t>
      </w:r>
      <w:proofErr w:type="gramEnd"/>
      <w:r>
        <w:rPr>
          <w:rFonts w:ascii="Times New Roman" w:eastAsia="TimesNewRomanPSMT" w:hAnsi="Times New Roman" w:cs="Times New Roman"/>
          <w:sz w:val="28"/>
          <w:szCs w:val="28"/>
        </w:rPr>
        <w:t>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столи</w:t>
      </w:r>
      <w:proofErr w:type="spellEnd"/>
      <w:r>
        <w:rPr>
          <w:rFonts w:ascii="Times New Roman" w:eastAsia="TimesNewRomanPSMT" w:hAnsi="Times New Roman" w:cs="Times New Roman"/>
          <w:sz w:val="28"/>
          <w:szCs w:val="28"/>
        </w:rPr>
        <w:t xml:space="preserve"> та </w:t>
      </w:r>
      <w:proofErr w:type="spellStart"/>
      <w:r>
        <w:rPr>
          <w:rFonts w:ascii="Times New Roman" w:eastAsia="TimesNewRomanPSMT" w:hAnsi="Times New Roman" w:cs="Times New Roman"/>
          <w:sz w:val="28"/>
          <w:szCs w:val="28"/>
        </w:rPr>
        <w:t>ін</w:t>
      </w:r>
      <w:proofErr w:type="spellEnd"/>
      <w:r>
        <w:rPr>
          <w:rFonts w:ascii="Times New Roman" w:eastAsia="TimesNewRomanPSMT" w:hAnsi="Times New Roman" w:cs="Times New Roman"/>
          <w:sz w:val="28"/>
          <w:szCs w:val="28"/>
        </w:rPr>
        <w:t>.</w:t>
      </w:r>
    </w:p>
    <w:p w:rsidR="00E556C7" w:rsidRDefault="00E556C7" w:rsidP="00E556C7">
      <w:pPr>
        <w:autoSpaceDE w:val="0"/>
        <w:autoSpaceDN w:val="0"/>
        <w:adjustRightInd w:val="0"/>
        <w:spacing w:after="0" w:line="360" w:lineRule="auto"/>
        <w:ind w:firstLine="709"/>
        <w:jc w:val="both"/>
        <w:rPr>
          <w:rFonts w:ascii="Times New Roman" w:eastAsia="TimesNewRomanPSMT" w:hAnsi="Times New Roman" w:cs="Times New Roman"/>
          <w:sz w:val="28"/>
          <w:szCs w:val="28"/>
          <w:lang w:val="uk-UA"/>
        </w:rPr>
      </w:pPr>
      <w:r>
        <w:rPr>
          <w:rFonts w:ascii="Times New Roman" w:eastAsia="TimesNewRomanPSMT" w:hAnsi="Times New Roman" w:cs="Times New Roman"/>
          <w:sz w:val="28"/>
          <w:szCs w:val="28"/>
        </w:rPr>
        <w:t xml:space="preserve">Метод </w:t>
      </w:r>
      <w:proofErr w:type="spellStart"/>
      <w:r>
        <w:rPr>
          <w:rFonts w:ascii="Times New Roman" w:eastAsia="TimesNewRomanPSMT" w:hAnsi="Times New Roman" w:cs="Times New Roman"/>
          <w:sz w:val="28"/>
          <w:szCs w:val="28"/>
        </w:rPr>
        <w:t>роботи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окремими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групами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надає</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можливість</w:t>
      </w:r>
      <w:proofErr w:type="spellEnd"/>
      <w:r>
        <w:rPr>
          <w:rFonts w:ascii="Times New Roman" w:eastAsia="TimesNewRomanPSMT" w:hAnsi="Times New Roman" w:cs="Times New Roman"/>
          <w:sz w:val="28"/>
          <w:szCs w:val="28"/>
        </w:rPr>
        <w:t xml:space="preserve"> студентам </w:t>
      </w:r>
      <w:proofErr w:type="spellStart"/>
      <w:r>
        <w:rPr>
          <w:rFonts w:ascii="Times New Roman" w:eastAsia="TimesNewRomanPSMT" w:hAnsi="Times New Roman" w:cs="Times New Roman"/>
          <w:sz w:val="28"/>
          <w:szCs w:val="28"/>
        </w:rPr>
        <w:t>глибоко</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і</w:t>
      </w:r>
      <w:proofErr w:type="spellEnd"/>
      <w:r>
        <w:rPr>
          <w:rFonts w:ascii="Times New Roman" w:eastAsia="TimesNewRomanPSMT" w:hAnsi="Times New Roman" w:cs="Times New Roman"/>
          <w:sz w:val="28"/>
          <w:szCs w:val="28"/>
        </w:rPr>
        <w:t xml:space="preserve"> детально</w:t>
      </w:r>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опрацювати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засвоїти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навчальний</w:t>
      </w:r>
      <w:proofErr w:type="spellEnd"/>
      <w:r>
        <w:rPr>
          <w:rFonts w:ascii="Times New Roman" w:eastAsia="TimesNewRomanPSMT" w:hAnsi="Times New Roman" w:cs="Times New Roman"/>
          <w:sz w:val="28"/>
          <w:szCs w:val="28"/>
        </w:rPr>
        <w:t xml:space="preserve"> </w:t>
      </w:r>
      <w:proofErr w:type="spellStart"/>
      <w:proofErr w:type="gramStart"/>
      <w:r>
        <w:rPr>
          <w:rFonts w:ascii="Times New Roman" w:eastAsia="TimesNewRomanPSMT" w:hAnsi="Times New Roman" w:cs="Times New Roman"/>
          <w:sz w:val="28"/>
          <w:szCs w:val="28"/>
        </w:rPr>
        <w:t>матер</w:t>
      </w:r>
      <w:proofErr w:type="gramEnd"/>
      <w:r>
        <w:rPr>
          <w:rFonts w:ascii="Times New Roman" w:eastAsia="TimesNewRomanPSMT" w:hAnsi="Times New Roman" w:cs="Times New Roman"/>
          <w:sz w:val="28"/>
          <w:szCs w:val="28"/>
        </w:rPr>
        <w:t>іал</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формує</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навички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культури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ведення</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дискусії</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вчить</w:t>
      </w:r>
      <w:proofErr w:type="spellEnd"/>
      <w:r>
        <w:rPr>
          <w:rFonts w:ascii="Times New Roman" w:eastAsia="TimesNewRomanPSMT" w:hAnsi="Times New Roman" w:cs="Times New Roman"/>
          <w:sz w:val="28"/>
          <w:szCs w:val="28"/>
          <w:lang w:val="uk-UA"/>
        </w:rPr>
        <w:t xml:space="preserve"> </w:t>
      </w:r>
      <w:proofErr w:type="spellStart"/>
      <w:r>
        <w:rPr>
          <w:rFonts w:ascii="Times New Roman" w:eastAsia="TimesNewRomanPSMT" w:hAnsi="Times New Roman" w:cs="Times New Roman"/>
          <w:sz w:val="28"/>
          <w:szCs w:val="28"/>
        </w:rPr>
        <w:t>творчо</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вирішувати</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поставленні</w:t>
      </w:r>
      <w:proofErr w:type="spellEnd"/>
      <w:r>
        <w:rPr>
          <w:rFonts w:ascii="Times New Roman" w:eastAsia="TimesNewRomanPSMT" w:hAnsi="Times New Roman" w:cs="Times New Roman"/>
          <w:sz w:val="28"/>
          <w:szCs w:val="28"/>
        </w:rPr>
        <w:t xml:space="preserve"> </w:t>
      </w:r>
      <w:proofErr w:type="spellStart"/>
      <w:r>
        <w:rPr>
          <w:rFonts w:ascii="Times New Roman" w:eastAsia="TimesNewRomanPSMT" w:hAnsi="Times New Roman" w:cs="Times New Roman"/>
          <w:sz w:val="28"/>
          <w:szCs w:val="28"/>
        </w:rPr>
        <w:t>завдання</w:t>
      </w:r>
      <w:proofErr w:type="spellEnd"/>
      <w:r>
        <w:rPr>
          <w:rFonts w:ascii="Times New Roman" w:eastAsia="TimesNewRomanPSMT" w:hAnsi="Times New Roman" w:cs="Times New Roman"/>
          <w:sz w:val="28"/>
          <w:szCs w:val="28"/>
        </w:rPr>
        <w:t>.</w:t>
      </w:r>
    </w:p>
    <w:p w:rsidR="00E556C7" w:rsidRDefault="00171202" w:rsidP="00171202">
      <w:pPr>
        <w:spacing w:after="0" w:line="360" w:lineRule="auto"/>
        <w:jc w:val="both"/>
        <w:rPr>
          <w:rFonts w:ascii="Times New Roman" w:hAnsi="Times New Roman" w:cs="Times New Roman"/>
          <w:sz w:val="28"/>
          <w:szCs w:val="28"/>
          <w:lang w:val="uk-UA"/>
        </w:rPr>
      </w:pPr>
      <w:r>
        <w:rPr>
          <w:rFonts w:ascii="Times New Roman" w:eastAsiaTheme="minorHAnsi" w:hAnsi="Times New Roman" w:cs="Times New Roman"/>
          <w:sz w:val="28"/>
          <w:szCs w:val="28"/>
          <w:lang w:val="uk-UA"/>
        </w:rPr>
        <w:t xml:space="preserve">        </w:t>
      </w:r>
      <w:r w:rsidR="00E556C7">
        <w:rPr>
          <w:rFonts w:ascii="Times New Roman" w:hAnsi="Times New Roman" w:cs="Times New Roman"/>
          <w:sz w:val="28"/>
          <w:szCs w:val="28"/>
          <w:lang w:val="uk-UA"/>
        </w:rPr>
        <w:t xml:space="preserve">Згідно з дослідженнями </w:t>
      </w:r>
      <w:proofErr w:type="spellStart"/>
      <w:r w:rsidR="00E556C7">
        <w:rPr>
          <w:rFonts w:ascii="Times New Roman" w:hAnsi="Times New Roman" w:cs="Times New Roman"/>
          <w:sz w:val="28"/>
          <w:szCs w:val="28"/>
          <w:lang w:val="uk-UA"/>
        </w:rPr>
        <w:t>викладачів–методистів</w:t>
      </w:r>
      <w:proofErr w:type="spellEnd"/>
      <w:r w:rsidR="00E556C7">
        <w:rPr>
          <w:rFonts w:ascii="Times New Roman" w:hAnsi="Times New Roman" w:cs="Times New Roman"/>
          <w:sz w:val="28"/>
          <w:szCs w:val="28"/>
          <w:lang w:val="uk-UA"/>
        </w:rPr>
        <w:t xml:space="preserve">,  практичні заняття доцільно проводити за методикою </w:t>
      </w:r>
      <w:proofErr w:type="spellStart"/>
      <w:r w:rsidR="00E556C7">
        <w:rPr>
          <w:rFonts w:ascii="Times New Roman" w:hAnsi="Times New Roman" w:cs="Times New Roman"/>
          <w:sz w:val="28"/>
          <w:szCs w:val="28"/>
          <w:lang w:val="uk-UA"/>
        </w:rPr>
        <w:t>проблемно</w:t>
      </w:r>
      <w:proofErr w:type="spellEnd"/>
      <w:r w:rsidR="00E556C7">
        <w:rPr>
          <w:rFonts w:ascii="Times New Roman" w:hAnsi="Times New Roman" w:cs="Times New Roman"/>
          <w:sz w:val="28"/>
          <w:szCs w:val="28"/>
        </w:rPr>
        <w:t>–</w:t>
      </w:r>
      <w:r w:rsidR="00E556C7">
        <w:rPr>
          <w:rFonts w:ascii="Times New Roman" w:hAnsi="Times New Roman" w:cs="Times New Roman"/>
          <w:sz w:val="28"/>
          <w:szCs w:val="28"/>
          <w:lang w:val="uk-UA"/>
        </w:rPr>
        <w:t xml:space="preserve">програмованого навчання [2,с. 12]. На таких заняттях формування знань, умінь та навичок здійснюється в чотири етапи. На першому етапі студенти вирішують завдання репродуктивного рівня на розпізнання навчальної інформації та розв’язують задачі за алгоритмічним описом дій з елементами проблемного навчання. Це </w:t>
      </w:r>
      <w:r w:rsidR="00E556C7">
        <w:rPr>
          <w:rFonts w:ascii="Times New Roman" w:hAnsi="Times New Roman" w:cs="Times New Roman"/>
          <w:sz w:val="28"/>
          <w:szCs w:val="28"/>
          <w:lang w:val="uk-UA"/>
        </w:rPr>
        <w:lastRenderedPageBreak/>
        <w:t>можуть бути завдання на опис конструкції та принципу дії обладнання, визначення деяких параметрів роботи того чи іншого пристрою.</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Другий етап засвоєння інформації характеризується тим, що студенти повинні застосовувати раніше засвоєні знання для розв’язання стандартних задач завдяки самостійному, </w:t>
      </w:r>
      <w:proofErr w:type="spellStart"/>
      <w:r>
        <w:rPr>
          <w:rFonts w:ascii="Times New Roman" w:hAnsi="Times New Roman" w:cs="Times New Roman"/>
          <w:sz w:val="28"/>
          <w:szCs w:val="28"/>
          <w:lang w:val="uk-UA"/>
        </w:rPr>
        <w:t>по–пам’яті</w:t>
      </w:r>
      <w:proofErr w:type="spellEnd"/>
      <w:r>
        <w:rPr>
          <w:rFonts w:ascii="Times New Roman" w:hAnsi="Times New Roman" w:cs="Times New Roman"/>
          <w:sz w:val="28"/>
          <w:szCs w:val="28"/>
          <w:lang w:val="uk-UA"/>
        </w:rPr>
        <w:t xml:space="preserve"> відтвореному алгоритмічному опису також із наявністю елементів проблемного навчання.</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третьому етапі засвоєння інформації реалізується алгоритмічно-евристичний підхід, коли студенти розв’язують нестандартні задачі. За змістом це можуть бути задачі на реконструкцію елемента обладнання, самостійного складання методики проведення розрахунку обладнання, пропозиції щодо самостійної розробки оптимальної технологічної схеми навчального процесу, визначення оптимальних умов роботи обладнання.</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Четвертий рівень засвоєння інформації характеризується тим, що студентом розв’язуються творчі задачі, в яких необхідно за аналогією з існуючим розробити нове обладнання; задачі, в яких необхідно створити нову технологічну схему.</w:t>
      </w:r>
    </w:p>
    <w:p w:rsidR="00E556C7" w:rsidRDefault="00E556C7" w:rsidP="00E556C7">
      <w:pPr>
        <w:pStyle w:val="BodyTextIndent222"/>
        <w:spacing w:line="360" w:lineRule="auto"/>
        <w:ind w:firstLine="709"/>
        <w:rPr>
          <w:sz w:val="28"/>
          <w:szCs w:val="28"/>
        </w:rPr>
      </w:pPr>
      <w:r>
        <w:rPr>
          <w:sz w:val="28"/>
          <w:szCs w:val="28"/>
        </w:rPr>
        <w:t>Аналіз стану самостійної роботи в коледжі дав можливість констатувати: організація та здійснення самостійної роботи в навчальному закладі І–ІІ рівнів акредитації має певні особливості. У загальному всі займаються проблемою організації самостійної роботи студентів: викладачі розробляють методичне забезпечення самостійної роботи студентів, складають завдання для контролю та самоконтролю знань, дають рекомендації з ведення конспектів, записів; вимоги до написання творчих робіт. Методика навчання в коледжі має свої традиції. Разом з тим у діючій системі недостатньо враховуються дидактичні умови навчальної діяльності, які містять в собі резерви активізації самостійної роботи студентів.</w:t>
      </w:r>
    </w:p>
    <w:p w:rsidR="00E556C7" w:rsidRDefault="00E556C7" w:rsidP="00E556C7">
      <w:pPr>
        <w:pStyle w:val="2"/>
        <w:spacing w:after="0" w:line="360" w:lineRule="auto"/>
        <w:ind w:firstLine="709"/>
        <w:jc w:val="both"/>
        <w:rPr>
          <w:sz w:val="28"/>
          <w:szCs w:val="28"/>
          <w:lang w:val="uk-UA"/>
        </w:rPr>
      </w:pPr>
      <w:r>
        <w:rPr>
          <w:sz w:val="28"/>
          <w:szCs w:val="28"/>
          <w:lang w:val="uk-UA"/>
        </w:rPr>
        <w:t xml:space="preserve">Результативна така самостійна робота, яка забезпечує досягнення кінцевого результату як сукупності продуктів самостійної навчальної діяльності, набутого досвіду, системного опосередкованого управління з </w:t>
      </w:r>
      <w:r>
        <w:rPr>
          <w:sz w:val="28"/>
          <w:szCs w:val="28"/>
          <w:lang w:val="uk-UA"/>
        </w:rPr>
        <w:lastRenderedPageBreak/>
        <w:t>боку викладачів з урахуванням при цьому внутрішніх, психологічних особливостей студентів і створення дидактичних умов навчальної діяльності.</w:t>
      </w:r>
    </w:p>
    <w:p w:rsidR="00E556C7" w:rsidRDefault="00E556C7" w:rsidP="00E556C7">
      <w:pPr>
        <w:pStyle w:val="2"/>
        <w:spacing w:after="0" w:line="360" w:lineRule="auto"/>
        <w:ind w:firstLine="709"/>
        <w:jc w:val="both"/>
        <w:rPr>
          <w:sz w:val="28"/>
          <w:szCs w:val="28"/>
        </w:rPr>
      </w:pPr>
      <w:proofErr w:type="gramStart"/>
      <w:r>
        <w:rPr>
          <w:sz w:val="28"/>
          <w:szCs w:val="28"/>
        </w:rPr>
        <w:t>З</w:t>
      </w:r>
      <w:proofErr w:type="gramEnd"/>
      <w:r>
        <w:rPr>
          <w:sz w:val="28"/>
          <w:szCs w:val="28"/>
        </w:rPr>
        <w:t xml:space="preserve"> метою </w:t>
      </w:r>
      <w:proofErr w:type="spellStart"/>
      <w:r>
        <w:rPr>
          <w:sz w:val="28"/>
          <w:szCs w:val="28"/>
        </w:rPr>
        <w:t>підвищення</w:t>
      </w:r>
      <w:proofErr w:type="spellEnd"/>
      <w:r>
        <w:rPr>
          <w:sz w:val="28"/>
          <w:szCs w:val="28"/>
        </w:rPr>
        <w:t xml:space="preserve"> </w:t>
      </w:r>
      <w:proofErr w:type="spellStart"/>
      <w:r>
        <w:rPr>
          <w:sz w:val="28"/>
          <w:szCs w:val="28"/>
        </w:rPr>
        <w:t>ефективності</w:t>
      </w:r>
      <w:proofErr w:type="spellEnd"/>
      <w:r>
        <w:rPr>
          <w:sz w:val="28"/>
          <w:szCs w:val="28"/>
        </w:rPr>
        <w:t xml:space="preserve"> </w:t>
      </w:r>
      <w:proofErr w:type="spellStart"/>
      <w:r>
        <w:rPr>
          <w:sz w:val="28"/>
          <w:szCs w:val="28"/>
        </w:rPr>
        <w:t>самостійної</w:t>
      </w:r>
      <w:proofErr w:type="spellEnd"/>
      <w:r>
        <w:rPr>
          <w:sz w:val="28"/>
          <w:szCs w:val="28"/>
        </w:rPr>
        <w:t xml:space="preserve"> </w:t>
      </w:r>
      <w:proofErr w:type="spellStart"/>
      <w:r>
        <w:rPr>
          <w:sz w:val="28"/>
          <w:szCs w:val="28"/>
        </w:rPr>
        <w:t>роботи</w:t>
      </w:r>
      <w:proofErr w:type="spellEnd"/>
      <w:r>
        <w:rPr>
          <w:sz w:val="28"/>
          <w:szCs w:val="28"/>
        </w:rPr>
        <w:t xml:space="preserve"> ми </w:t>
      </w:r>
      <w:proofErr w:type="spellStart"/>
      <w:r>
        <w:rPr>
          <w:sz w:val="28"/>
          <w:szCs w:val="28"/>
        </w:rPr>
        <w:t>організували</w:t>
      </w:r>
      <w:proofErr w:type="spellEnd"/>
      <w:r>
        <w:rPr>
          <w:sz w:val="28"/>
          <w:szCs w:val="28"/>
        </w:rPr>
        <w:t xml:space="preserve"> роботу </w:t>
      </w:r>
      <w:proofErr w:type="spellStart"/>
      <w:r>
        <w:rPr>
          <w:sz w:val="28"/>
          <w:szCs w:val="28"/>
        </w:rPr>
        <w:t>викладачів</w:t>
      </w:r>
      <w:proofErr w:type="spellEnd"/>
      <w:r>
        <w:rPr>
          <w:sz w:val="28"/>
          <w:szCs w:val="28"/>
        </w:rPr>
        <w:t xml:space="preserve">: по–перше, що до </w:t>
      </w:r>
      <w:proofErr w:type="spellStart"/>
      <w:r>
        <w:rPr>
          <w:sz w:val="28"/>
          <w:szCs w:val="28"/>
        </w:rPr>
        <w:t>надання</w:t>
      </w:r>
      <w:proofErr w:type="spellEnd"/>
      <w:r>
        <w:rPr>
          <w:sz w:val="28"/>
          <w:szCs w:val="28"/>
        </w:rPr>
        <w:t xml:space="preserve"> студентам </w:t>
      </w:r>
      <w:proofErr w:type="spellStart"/>
      <w:r>
        <w:rPr>
          <w:sz w:val="28"/>
          <w:szCs w:val="28"/>
        </w:rPr>
        <w:t>допомоги</w:t>
      </w:r>
      <w:proofErr w:type="spellEnd"/>
      <w:r>
        <w:rPr>
          <w:sz w:val="28"/>
          <w:szCs w:val="28"/>
        </w:rPr>
        <w:t xml:space="preserve"> в </w:t>
      </w:r>
      <w:proofErr w:type="spellStart"/>
      <w:r>
        <w:rPr>
          <w:sz w:val="28"/>
          <w:szCs w:val="28"/>
        </w:rPr>
        <w:t>засвоєнні</w:t>
      </w:r>
      <w:proofErr w:type="spellEnd"/>
      <w:r>
        <w:rPr>
          <w:sz w:val="28"/>
          <w:szCs w:val="28"/>
        </w:rPr>
        <w:t xml:space="preserve"> </w:t>
      </w:r>
      <w:proofErr w:type="spellStart"/>
      <w:r>
        <w:rPr>
          <w:sz w:val="28"/>
          <w:szCs w:val="28"/>
        </w:rPr>
        <w:t>рекомендованої</w:t>
      </w:r>
      <w:proofErr w:type="spellEnd"/>
      <w:r>
        <w:rPr>
          <w:sz w:val="28"/>
          <w:szCs w:val="28"/>
        </w:rPr>
        <w:t xml:space="preserve"> </w:t>
      </w:r>
      <w:proofErr w:type="spellStart"/>
      <w:r>
        <w:rPr>
          <w:sz w:val="28"/>
          <w:szCs w:val="28"/>
        </w:rPr>
        <w:t>літератури</w:t>
      </w:r>
      <w:proofErr w:type="spellEnd"/>
      <w:r>
        <w:rPr>
          <w:sz w:val="28"/>
          <w:szCs w:val="28"/>
        </w:rPr>
        <w:t xml:space="preserve">, а </w:t>
      </w:r>
      <w:proofErr w:type="spellStart"/>
      <w:r>
        <w:rPr>
          <w:sz w:val="28"/>
          <w:szCs w:val="28"/>
        </w:rPr>
        <w:t>також</w:t>
      </w:r>
      <w:proofErr w:type="spellEnd"/>
      <w:r>
        <w:rPr>
          <w:sz w:val="28"/>
          <w:szCs w:val="28"/>
        </w:rPr>
        <w:t xml:space="preserve"> </w:t>
      </w:r>
      <w:proofErr w:type="spellStart"/>
      <w:r>
        <w:rPr>
          <w:sz w:val="28"/>
          <w:szCs w:val="28"/>
        </w:rPr>
        <w:t>індивідуально</w:t>
      </w:r>
      <w:proofErr w:type="spellEnd"/>
      <w:r>
        <w:rPr>
          <w:sz w:val="28"/>
          <w:szCs w:val="28"/>
        </w:rPr>
        <w:t xml:space="preserve"> </w:t>
      </w:r>
      <w:proofErr w:type="spellStart"/>
      <w:r>
        <w:rPr>
          <w:sz w:val="28"/>
          <w:szCs w:val="28"/>
        </w:rPr>
        <w:t>вчити</w:t>
      </w:r>
      <w:proofErr w:type="spellEnd"/>
      <w:r>
        <w:rPr>
          <w:sz w:val="28"/>
          <w:szCs w:val="28"/>
        </w:rPr>
        <w:t xml:space="preserve"> </w:t>
      </w:r>
      <w:proofErr w:type="spellStart"/>
      <w:r>
        <w:rPr>
          <w:sz w:val="28"/>
          <w:szCs w:val="28"/>
        </w:rPr>
        <w:t>студентів</w:t>
      </w:r>
      <w:proofErr w:type="spellEnd"/>
      <w:r>
        <w:rPr>
          <w:sz w:val="28"/>
          <w:szCs w:val="28"/>
        </w:rPr>
        <w:t xml:space="preserve"> </w:t>
      </w:r>
      <w:proofErr w:type="spellStart"/>
      <w:r>
        <w:rPr>
          <w:sz w:val="28"/>
          <w:szCs w:val="28"/>
        </w:rPr>
        <w:t>складати</w:t>
      </w:r>
      <w:proofErr w:type="spellEnd"/>
      <w:r>
        <w:rPr>
          <w:sz w:val="28"/>
          <w:szCs w:val="28"/>
        </w:rPr>
        <w:t xml:space="preserve"> конспект та </w:t>
      </w:r>
      <w:proofErr w:type="spellStart"/>
      <w:r>
        <w:rPr>
          <w:sz w:val="28"/>
          <w:szCs w:val="28"/>
        </w:rPr>
        <w:t>користуватися</w:t>
      </w:r>
      <w:proofErr w:type="spellEnd"/>
      <w:r>
        <w:rPr>
          <w:sz w:val="28"/>
          <w:szCs w:val="28"/>
        </w:rPr>
        <w:t xml:space="preserve"> ним. По – </w:t>
      </w:r>
      <w:proofErr w:type="gramStart"/>
      <w:r>
        <w:rPr>
          <w:sz w:val="28"/>
          <w:szCs w:val="28"/>
        </w:rPr>
        <w:t>друге</w:t>
      </w:r>
      <w:proofErr w:type="gramEnd"/>
      <w:r>
        <w:rPr>
          <w:sz w:val="28"/>
          <w:szCs w:val="28"/>
        </w:rPr>
        <w:t xml:space="preserve">, систематично </w:t>
      </w:r>
      <w:proofErr w:type="spellStart"/>
      <w:r>
        <w:rPr>
          <w:sz w:val="28"/>
          <w:szCs w:val="28"/>
        </w:rPr>
        <w:t>проводити</w:t>
      </w:r>
      <w:proofErr w:type="spellEnd"/>
      <w:r>
        <w:rPr>
          <w:sz w:val="28"/>
          <w:szCs w:val="28"/>
        </w:rPr>
        <w:t xml:space="preserve"> </w:t>
      </w:r>
      <w:proofErr w:type="spellStart"/>
      <w:r>
        <w:rPr>
          <w:sz w:val="28"/>
          <w:szCs w:val="28"/>
        </w:rPr>
        <w:t>фронтальний</w:t>
      </w:r>
      <w:proofErr w:type="spellEnd"/>
      <w:r>
        <w:rPr>
          <w:sz w:val="28"/>
          <w:szCs w:val="28"/>
        </w:rPr>
        <w:t xml:space="preserve"> контроль за результатами </w:t>
      </w:r>
      <w:proofErr w:type="spellStart"/>
      <w:r>
        <w:rPr>
          <w:sz w:val="28"/>
          <w:szCs w:val="28"/>
        </w:rPr>
        <w:t>самостійної</w:t>
      </w:r>
      <w:proofErr w:type="spellEnd"/>
      <w:r>
        <w:rPr>
          <w:sz w:val="28"/>
          <w:szCs w:val="28"/>
        </w:rPr>
        <w:t xml:space="preserve"> </w:t>
      </w:r>
      <w:proofErr w:type="spellStart"/>
      <w:r>
        <w:rPr>
          <w:sz w:val="28"/>
          <w:szCs w:val="28"/>
        </w:rPr>
        <w:t>роботи</w:t>
      </w:r>
      <w:proofErr w:type="spellEnd"/>
      <w:r>
        <w:rPr>
          <w:sz w:val="28"/>
          <w:szCs w:val="28"/>
        </w:rPr>
        <w:t xml:space="preserve">. По – </w:t>
      </w:r>
      <w:proofErr w:type="spellStart"/>
      <w:r>
        <w:rPr>
          <w:sz w:val="28"/>
          <w:szCs w:val="28"/>
        </w:rPr>
        <w:t>трет</w:t>
      </w:r>
      <w:proofErr w:type="gramStart"/>
      <w:r>
        <w:rPr>
          <w:sz w:val="28"/>
          <w:szCs w:val="28"/>
        </w:rPr>
        <w:t>є</w:t>
      </w:r>
      <w:proofErr w:type="spellEnd"/>
      <w:r>
        <w:rPr>
          <w:sz w:val="28"/>
          <w:szCs w:val="28"/>
        </w:rPr>
        <w:t>,</w:t>
      </w:r>
      <w:proofErr w:type="gramEnd"/>
      <w:r>
        <w:rPr>
          <w:sz w:val="28"/>
          <w:szCs w:val="28"/>
        </w:rPr>
        <w:t xml:space="preserve"> </w:t>
      </w:r>
      <w:proofErr w:type="spellStart"/>
      <w:r>
        <w:rPr>
          <w:sz w:val="28"/>
          <w:szCs w:val="28"/>
        </w:rPr>
        <w:t>вдумливо</w:t>
      </w:r>
      <w:proofErr w:type="spellEnd"/>
      <w:r>
        <w:rPr>
          <w:sz w:val="28"/>
          <w:szCs w:val="28"/>
        </w:rPr>
        <w:t xml:space="preserve"> </w:t>
      </w:r>
      <w:proofErr w:type="spellStart"/>
      <w:r>
        <w:rPr>
          <w:sz w:val="28"/>
          <w:szCs w:val="28"/>
        </w:rPr>
        <w:t>реалізовувати</w:t>
      </w:r>
      <w:proofErr w:type="spellEnd"/>
      <w:r>
        <w:rPr>
          <w:sz w:val="28"/>
          <w:szCs w:val="28"/>
        </w:rPr>
        <w:t xml:space="preserve"> </w:t>
      </w:r>
      <w:proofErr w:type="spellStart"/>
      <w:r>
        <w:rPr>
          <w:sz w:val="28"/>
          <w:szCs w:val="28"/>
        </w:rPr>
        <w:t>методичні</w:t>
      </w:r>
      <w:proofErr w:type="spellEnd"/>
      <w:r>
        <w:rPr>
          <w:sz w:val="28"/>
          <w:szCs w:val="28"/>
        </w:rPr>
        <w:t xml:space="preserve"> </w:t>
      </w:r>
      <w:proofErr w:type="spellStart"/>
      <w:r>
        <w:rPr>
          <w:sz w:val="28"/>
          <w:szCs w:val="28"/>
        </w:rPr>
        <w:t>принципи</w:t>
      </w:r>
      <w:proofErr w:type="spellEnd"/>
      <w:r>
        <w:rPr>
          <w:sz w:val="28"/>
          <w:szCs w:val="28"/>
        </w:rPr>
        <w:t xml:space="preserve"> за </w:t>
      </w:r>
      <w:proofErr w:type="spellStart"/>
      <w:r>
        <w:rPr>
          <w:sz w:val="28"/>
          <w:szCs w:val="28"/>
        </w:rPr>
        <w:t>основним</w:t>
      </w:r>
      <w:proofErr w:type="spellEnd"/>
      <w:r>
        <w:rPr>
          <w:sz w:val="28"/>
          <w:szCs w:val="28"/>
        </w:rPr>
        <w:t xml:space="preserve"> </w:t>
      </w:r>
      <w:proofErr w:type="spellStart"/>
      <w:r>
        <w:rPr>
          <w:sz w:val="28"/>
          <w:szCs w:val="28"/>
        </w:rPr>
        <w:t>критерієм</w:t>
      </w:r>
      <w:proofErr w:type="spellEnd"/>
      <w:r>
        <w:rPr>
          <w:sz w:val="28"/>
          <w:szCs w:val="28"/>
        </w:rPr>
        <w:t xml:space="preserve"> </w:t>
      </w:r>
      <w:proofErr w:type="spellStart"/>
      <w:r>
        <w:rPr>
          <w:sz w:val="28"/>
          <w:szCs w:val="28"/>
        </w:rPr>
        <w:t>ефективності</w:t>
      </w:r>
      <w:proofErr w:type="spellEnd"/>
      <w:r>
        <w:rPr>
          <w:sz w:val="28"/>
          <w:szCs w:val="28"/>
        </w:rPr>
        <w:t xml:space="preserve"> </w:t>
      </w:r>
      <w:proofErr w:type="spellStart"/>
      <w:r>
        <w:rPr>
          <w:sz w:val="28"/>
          <w:szCs w:val="28"/>
        </w:rPr>
        <w:t>самостійної</w:t>
      </w:r>
      <w:proofErr w:type="spellEnd"/>
      <w:r>
        <w:rPr>
          <w:sz w:val="28"/>
          <w:szCs w:val="28"/>
        </w:rPr>
        <w:t xml:space="preserve"> </w:t>
      </w:r>
      <w:proofErr w:type="spellStart"/>
      <w:r>
        <w:rPr>
          <w:sz w:val="28"/>
          <w:szCs w:val="28"/>
        </w:rPr>
        <w:t>роботи</w:t>
      </w:r>
      <w:proofErr w:type="spellEnd"/>
      <w:r>
        <w:rPr>
          <w:sz w:val="28"/>
          <w:szCs w:val="28"/>
          <w:lang w:val="uk-UA"/>
        </w:rPr>
        <w:t xml:space="preserve"> </w:t>
      </w:r>
      <w:proofErr w:type="spellStart"/>
      <w:r>
        <w:rPr>
          <w:sz w:val="28"/>
          <w:szCs w:val="28"/>
        </w:rPr>
        <w:t>студентів</w:t>
      </w:r>
      <w:proofErr w:type="spellEnd"/>
      <w:r>
        <w:rPr>
          <w:sz w:val="28"/>
          <w:szCs w:val="28"/>
        </w:rPr>
        <w:t xml:space="preserve"> – </w:t>
      </w:r>
      <w:proofErr w:type="spellStart"/>
      <w:r>
        <w:rPr>
          <w:sz w:val="28"/>
          <w:szCs w:val="28"/>
        </w:rPr>
        <w:t>поєднання</w:t>
      </w:r>
      <w:proofErr w:type="spellEnd"/>
      <w:r>
        <w:rPr>
          <w:sz w:val="28"/>
          <w:szCs w:val="28"/>
        </w:rPr>
        <w:t xml:space="preserve"> </w:t>
      </w:r>
      <w:proofErr w:type="spellStart"/>
      <w:r>
        <w:rPr>
          <w:sz w:val="28"/>
          <w:szCs w:val="28"/>
        </w:rPr>
        <w:t>показників</w:t>
      </w:r>
      <w:proofErr w:type="spellEnd"/>
      <w:r>
        <w:rPr>
          <w:sz w:val="28"/>
          <w:szCs w:val="28"/>
        </w:rPr>
        <w:t xml:space="preserve">, </w:t>
      </w:r>
      <w:proofErr w:type="spellStart"/>
      <w:r>
        <w:rPr>
          <w:sz w:val="28"/>
          <w:szCs w:val="28"/>
        </w:rPr>
        <w:t>визначених</w:t>
      </w:r>
      <w:proofErr w:type="spellEnd"/>
      <w:r>
        <w:rPr>
          <w:sz w:val="28"/>
          <w:szCs w:val="28"/>
        </w:rPr>
        <w:t xml:space="preserve"> метою </w:t>
      </w:r>
      <w:proofErr w:type="spellStart"/>
      <w:r>
        <w:rPr>
          <w:sz w:val="28"/>
          <w:szCs w:val="28"/>
        </w:rPr>
        <w:t>навчання</w:t>
      </w:r>
      <w:proofErr w:type="spellEnd"/>
      <w:r>
        <w:rPr>
          <w:sz w:val="28"/>
          <w:szCs w:val="28"/>
        </w:rPr>
        <w:t xml:space="preserve">, </w:t>
      </w:r>
      <w:proofErr w:type="spellStart"/>
      <w:r>
        <w:rPr>
          <w:sz w:val="28"/>
          <w:szCs w:val="28"/>
        </w:rPr>
        <w:t>з</w:t>
      </w:r>
      <w:proofErr w:type="spellEnd"/>
      <w:r>
        <w:rPr>
          <w:sz w:val="28"/>
          <w:szCs w:val="28"/>
        </w:rPr>
        <w:t xml:space="preserve"> </w:t>
      </w:r>
      <w:proofErr w:type="spellStart"/>
      <w:r>
        <w:rPr>
          <w:sz w:val="28"/>
          <w:szCs w:val="28"/>
        </w:rPr>
        <w:t>фактично</w:t>
      </w:r>
      <w:proofErr w:type="spellEnd"/>
      <w:r>
        <w:rPr>
          <w:sz w:val="28"/>
          <w:szCs w:val="28"/>
        </w:rPr>
        <w:t xml:space="preserve"> </w:t>
      </w:r>
      <w:proofErr w:type="spellStart"/>
      <w:r>
        <w:rPr>
          <w:sz w:val="28"/>
          <w:szCs w:val="28"/>
        </w:rPr>
        <w:t>одержаними</w:t>
      </w:r>
      <w:proofErr w:type="spellEnd"/>
      <w:r>
        <w:rPr>
          <w:sz w:val="28"/>
          <w:szCs w:val="28"/>
        </w:rPr>
        <w:t xml:space="preserve"> результатами.</w:t>
      </w:r>
    </w:p>
    <w:p w:rsidR="00E556C7" w:rsidRDefault="00E556C7" w:rsidP="00E556C7">
      <w:pPr>
        <w:pStyle w:val="2"/>
        <w:spacing w:after="0" w:line="360" w:lineRule="auto"/>
        <w:ind w:firstLine="709"/>
        <w:jc w:val="both"/>
        <w:rPr>
          <w:sz w:val="28"/>
          <w:szCs w:val="28"/>
        </w:rPr>
      </w:pPr>
      <w:proofErr w:type="spellStart"/>
      <w:r>
        <w:rPr>
          <w:sz w:val="28"/>
          <w:szCs w:val="28"/>
        </w:rPr>
        <w:t>Успішність</w:t>
      </w:r>
      <w:proofErr w:type="spellEnd"/>
      <w:r>
        <w:rPr>
          <w:sz w:val="28"/>
          <w:szCs w:val="28"/>
        </w:rPr>
        <w:t xml:space="preserve"> </w:t>
      </w:r>
      <w:proofErr w:type="spellStart"/>
      <w:r>
        <w:rPr>
          <w:sz w:val="28"/>
          <w:szCs w:val="28"/>
        </w:rPr>
        <w:t>самостійної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студентів</w:t>
      </w:r>
      <w:proofErr w:type="spellEnd"/>
      <w:r>
        <w:rPr>
          <w:sz w:val="28"/>
          <w:szCs w:val="28"/>
        </w:rPr>
        <w:t xml:space="preserve"> </w:t>
      </w:r>
      <w:proofErr w:type="spellStart"/>
      <w:r>
        <w:rPr>
          <w:sz w:val="28"/>
          <w:szCs w:val="28"/>
        </w:rPr>
        <w:t>визначається</w:t>
      </w:r>
      <w:proofErr w:type="spellEnd"/>
      <w:r>
        <w:rPr>
          <w:sz w:val="28"/>
          <w:szCs w:val="28"/>
        </w:rPr>
        <w:t xml:space="preserve"> </w:t>
      </w:r>
      <w:proofErr w:type="spellStart"/>
      <w:r>
        <w:rPr>
          <w:sz w:val="28"/>
          <w:szCs w:val="28"/>
        </w:rPr>
        <w:t>передусім</w:t>
      </w:r>
      <w:proofErr w:type="spellEnd"/>
      <w:r>
        <w:rPr>
          <w:sz w:val="28"/>
          <w:szCs w:val="28"/>
        </w:rPr>
        <w:t xml:space="preserve"> </w:t>
      </w:r>
      <w:proofErr w:type="spellStart"/>
      <w:proofErr w:type="gramStart"/>
      <w:r>
        <w:rPr>
          <w:sz w:val="28"/>
          <w:szCs w:val="28"/>
        </w:rPr>
        <w:t>п</w:t>
      </w:r>
      <w:proofErr w:type="gramEnd"/>
      <w:r>
        <w:rPr>
          <w:sz w:val="28"/>
          <w:szCs w:val="28"/>
        </w:rPr>
        <w:t>ідготовленістю</w:t>
      </w:r>
      <w:proofErr w:type="spellEnd"/>
      <w:r>
        <w:rPr>
          <w:sz w:val="28"/>
          <w:szCs w:val="28"/>
        </w:rPr>
        <w:t xml:space="preserve"> </w:t>
      </w:r>
      <w:proofErr w:type="spellStart"/>
      <w:r>
        <w:rPr>
          <w:sz w:val="28"/>
          <w:szCs w:val="28"/>
        </w:rPr>
        <w:t>їх</w:t>
      </w:r>
      <w:proofErr w:type="spellEnd"/>
      <w:r>
        <w:rPr>
          <w:sz w:val="28"/>
          <w:szCs w:val="28"/>
        </w:rPr>
        <w:t xml:space="preserve"> до </w:t>
      </w:r>
      <w:proofErr w:type="spellStart"/>
      <w:r>
        <w:rPr>
          <w:sz w:val="28"/>
          <w:szCs w:val="28"/>
        </w:rPr>
        <w:t>такої</w:t>
      </w:r>
      <w:proofErr w:type="spellEnd"/>
      <w:r>
        <w:rPr>
          <w:sz w:val="28"/>
          <w:szCs w:val="28"/>
        </w:rPr>
        <w:t xml:space="preserve"> </w:t>
      </w:r>
      <w:proofErr w:type="spellStart"/>
      <w:r>
        <w:rPr>
          <w:sz w:val="28"/>
          <w:szCs w:val="28"/>
        </w:rPr>
        <w:t>навчальної</w:t>
      </w:r>
      <w:proofErr w:type="spellEnd"/>
      <w:r>
        <w:rPr>
          <w:sz w:val="28"/>
          <w:szCs w:val="28"/>
        </w:rPr>
        <w:t xml:space="preserve"> </w:t>
      </w:r>
      <w:proofErr w:type="spellStart"/>
      <w:r>
        <w:rPr>
          <w:sz w:val="28"/>
          <w:szCs w:val="28"/>
        </w:rPr>
        <w:t>діяльності</w:t>
      </w:r>
      <w:proofErr w:type="spellEnd"/>
      <w:r>
        <w:rPr>
          <w:sz w:val="28"/>
          <w:szCs w:val="28"/>
        </w:rPr>
        <w:t xml:space="preserve">. За </w:t>
      </w:r>
      <w:proofErr w:type="spellStart"/>
      <w:r>
        <w:rPr>
          <w:sz w:val="28"/>
          <w:szCs w:val="28"/>
        </w:rPr>
        <w:t>суттю</w:t>
      </w:r>
      <w:proofErr w:type="spellEnd"/>
      <w:r>
        <w:rPr>
          <w:sz w:val="28"/>
          <w:szCs w:val="28"/>
        </w:rPr>
        <w:t xml:space="preserve"> в </w:t>
      </w:r>
      <w:proofErr w:type="spellStart"/>
      <w:r>
        <w:rPr>
          <w:sz w:val="28"/>
          <w:szCs w:val="28"/>
        </w:rPr>
        <w:t>самостійній</w:t>
      </w:r>
      <w:proofErr w:type="spellEnd"/>
      <w:r>
        <w:rPr>
          <w:sz w:val="28"/>
          <w:szCs w:val="28"/>
        </w:rPr>
        <w:t xml:space="preserve"> </w:t>
      </w:r>
      <w:proofErr w:type="spellStart"/>
      <w:r>
        <w:rPr>
          <w:sz w:val="28"/>
          <w:szCs w:val="28"/>
        </w:rPr>
        <w:t>роботі</w:t>
      </w:r>
      <w:proofErr w:type="spellEnd"/>
      <w:r>
        <w:rPr>
          <w:sz w:val="28"/>
          <w:szCs w:val="28"/>
        </w:rPr>
        <w:t xml:space="preserve"> </w:t>
      </w:r>
      <w:proofErr w:type="spellStart"/>
      <w:r>
        <w:rPr>
          <w:sz w:val="28"/>
          <w:szCs w:val="28"/>
        </w:rPr>
        <w:t>передбачається</w:t>
      </w:r>
      <w:proofErr w:type="spellEnd"/>
      <w:r>
        <w:rPr>
          <w:sz w:val="28"/>
          <w:szCs w:val="28"/>
        </w:rPr>
        <w:t xml:space="preserve"> максимальна </w:t>
      </w:r>
      <w:proofErr w:type="spellStart"/>
      <w:r>
        <w:rPr>
          <w:sz w:val="28"/>
          <w:szCs w:val="28"/>
        </w:rPr>
        <w:t>активність</w:t>
      </w:r>
      <w:proofErr w:type="spellEnd"/>
      <w:r>
        <w:rPr>
          <w:sz w:val="28"/>
          <w:szCs w:val="28"/>
        </w:rPr>
        <w:t xml:space="preserve"> </w:t>
      </w:r>
      <w:proofErr w:type="spellStart"/>
      <w:r>
        <w:rPr>
          <w:sz w:val="28"/>
          <w:szCs w:val="28"/>
        </w:rPr>
        <w:t>студентів</w:t>
      </w:r>
      <w:proofErr w:type="spellEnd"/>
      <w:r>
        <w:rPr>
          <w:sz w:val="28"/>
          <w:szCs w:val="28"/>
        </w:rPr>
        <w:t xml:space="preserve"> у </w:t>
      </w:r>
      <w:proofErr w:type="spellStart"/>
      <w:r>
        <w:rPr>
          <w:sz w:val="28"/>
          <w:szCs w:val="28"/>
        </w:rPr>
        <w:t>різних</w:t>
      </w:r>
      <w:proofErr w:type="spellEnd"/>
      <w:r>
        <w:rPr>
          <w:sz w:val="28"/>
          <w:szCs w:val="28"/>
        </w:rPr>
        <w:t xml:space="preserve"> аспектах: </w:t>
      </w:r>
      <w:proofErr w:type="spellStart"/>
      <w:r>
        <w:rPr>
          <w:sz w:val="28"/>
          <w:szCs w:val="28"/>
        </w:rPr>
        <w:t>організації</w:t>
      </w:r>
      <w:proofErr w:type="spellEnd"/>
      <w:r>
        <w:rPr>
          <w:sz w:val="28"/>
          <w:szCs w:val="28"/>
        </w:rPr>
        <w:t xml:space="preserve"> </w:t>
      </w:r>
      <w:proofErr w:type="spellStart"/>
      <w:r>
        <w:rPr>
          <w:sz w:val="28"/>
          <w:szCs w:val="28"/>
        </w:rPr>
        <w:t>розумової</w:t>
      </w:r>
      <w:proofErr w:type="spellEnd"/>
      <w:r>
        <w:rPr>
          <w:sz w:val="28"/>
          <w:szCs w:val="28"/>
        </w:rPr>
        <w:t xml:space="preserve"> </w:t>
      </w:r>
      <w:proofErr w:type="spellStart"/>
      <w:r>
        <w:rPr>
          <w:sz w:val="28"/>
          <w:szCs w:val="28"/>
        </w:rPr>
        <w:t>праці</w:t>
      </w:r>
      <w:proofErr w:type="spellEnd"/>
      <w:r>
        <w:rPr>
          <w:sz w:val="28"/>
          <w:szCs w:val="28"/>
        </w:rPr>
        <w:t xml:space="preserve">, </w:t>
      </w:r>
      <w:proofErr w:type="spellStart"/>
      <w:r>
        <w:rPr>
          <w:sz w:val="28"/>
          <w:szCs w:val="28"/>
        </w:rPr>
        <w:t>пошуку</w:t>
      </w:r>
      <w:proofErr w:type="spellEnd"/>
      <w:r>
        <w:rPr>
          <w:sz w:val="28"/>
          <w:szCs w:val="28"/>
        </w:rPr>
        <w:t xml:space="preserve"> </w:t>
      </w:r>
      <w:proofErr w:type="spellStart"/>
      <w:r>
        <w:rPr>
          <w:sz w:val="28"/>
          <w:szCs w:val="28"/>
        </w:rPr>
        <w:t>гармонії</w:t>
      </w:r>
      <w:proofErr w:type="spellEnd"/>
      <w:r>
        <w:rPr>
          <w:sz w:val="28"/>
          <w:szCs w:val="28"/>
        </w:rPr>
        <w:t xml:space="preserve">, </w:t>
      </w:r>
      <w:proofErr w:type="spellStart"/>
      <w:r>
        <w:rPr>
          <w:sz w:val="28"/>
          <w:szCs w:val="28"/>
        </w:rPr>
        <w:t>прагненні</w:t>
      </w:r>
      <w:proofErr w:type="spellEnd"/>
      <w:r>
        <w:rPr>
          <w:sz w:val="28"/>
          <w:szCs w:val="28"/>
        </w:rPr>
        <w:t xml:space="preserve"> </w:t>
      </w:r>
      <w:proofErr w:type="spellStart"/>
      <w:r>
        <w:rPr>
          <w:sz w:val="28"/>
          <w:szCs w:val="28"/>
        </w:rPr>
        <w:t>зробити</w:t>
      </w:r>
      <w:proofErr w:type="spellEnd"/>
      <w:r>
        <w:rPr>
          <w:sz w:val="28"/>
          <w:szCs w:val="28"/>
        </w:rPr>
        <w:t xml:space="preserve"> </w:t>
      </w:r>
      <w:proofErr w:type="spellStart"/>
      <w:r>
        <w:rPr>
          <w:sz w:val="28"/>
          <w:szCs w:val="28"/>
        </w:rPr>
        <w:t>знання</w:t>
      </w:r>
      <w:proofErr w:type="spellEnd"/>
      <w:r>
        <w:rPr>
          <w:sz w:val="28"/>
          <w:szCs w:val="28"/>
        </w:rPr>
        <w:t xml:space="preserve"> </w:t>
      </w:r>
      <w:proofErr w:type="spellStart"/>
      <w:r>
        <w:rPr>
          <w:sz w:val="28"/>
          <w:szCs w:val="28"/>
        </w:rPr>
        <w:t>переконливими</w:t>
      </w:r>
      <w:proofErr w:type="spellEnd"/>
      <w:r>
        <w:rPr>
          <w:sz w:val="28"/>
          <w:szCs w:val="28"/>
        </w:rPr>
        <w:t xml:space="preserve">. </w:t>
      </w:r>
      <w:proofErr w:type="spellStart"/>
      <w:r>
        <w:rPr>
          <w:sz w:val="28"/>
          <w:szCs w:val="28"/>
        </w:rPr>
        <w:t>Завдання</w:t>
      </w:r>
      <w:proofErr w:type="spellEnd"/>
      <w:r>
        <w:rPr>
          <w:sz w:val="28"/>
          <w:szCs w:val="28"/>
        </w:rPr>
        <w:t xml:space="preserve"> </w:t>
      </w:r>
      <w:proofErr w:type="spellStart"/>
      <w:r>
        <w:rPr>
          <w:sz w:val="28"/>
          <w:szCs w:val="28"/>
        </w:rPr>
        <w:t>викладача</w:t>
      </w:r>
      <w:proofErr w:type="spellEnd"/>
      <w:r>
        <w:rPr>
          <w:sz w:val="28"/>
          <w:szCs w:val="28"/>
        </w:rPr>
        <w:t xml:space="preserve"> </w:t>
      </w:r>
      <w:r>
        <w:rPr>
          <w:sz w:val="28"/>
          <w:szCs w:val="28"/>
          <w:lang w:val="uk-UA"/>
        </w:rPr>
        <w:t>коледжу</w:t>
      </w:r>
      <w:r>
        <w:rPr>
          <w:sz w:val="28"/>
          <w:szCs w:val="28"/>
        </w:rPr>
        <w:t xml:space="preserve"> в </w:t>
      </w:r>
      <w:proofErr w:type="spellStart"/>
      <w:r>
        <w:rPr>
          <w:sz w:val="28"/>
          <w:szCs w:val="28"/>
        </w:rPr>
        <w:t>даному</w:t>
      </w:r>
      <w:proofErr w:type="spellEnd"/>
      <w:r>
        <w:rPr>
          <w:sz w:val="28"/>
          <w:szCs w:val="28"/>
        </w:rPr>
        <w:t xml:space="preserve"> </w:t>
      </w:r>
      <w:proofErr w:type="spellStart"/>
      <w:r>
        <w:rPr>
          <w:sz w:val="28"/>
          <w:szCs w:val="28"/>
        </w:rPr>
        <w:t>питанні</w:t>
      </w:r>
      <w:proofErr w:type="spellEnd"/>
      <w:r>
        <w:rPr>
          <w:sz w:val="28"/>
          <w:szCs w:val="28"/>
        </w:rPr>
        <w:t xml:space="preserve"> </w:t>
      </w:r>
      <w:proofErr w:type="spellStart"/>
      <w:r>
        <w:rPr>
          <w:sz w:val="28"/>
          <w:szCs w:val="28"/>
        </w:rPr>
        <w:t>полягає</w:t>
      </w:r>
      <w:proofErr w:type="spellEnd"/>
      <w:r>
        <w:rPr>
          <w:sz w:val="28"/>
          <w:szCs w:val="28"/>
        </w:rPr>
        <w:t xml:space="preserve"> </w:t>
      </w:r>
      <w:proofErr w:type="gramStart"/>
      <w:r>
        <w:rPr>
          <w:sz w:val="28"/>
          <w:szCs w:val="28"/>
        </w:rPr>
        <w:t>в</w:t>
      </w:r>
      <w:proofErr w:type="gramEnd"/>
      <w:r>
        <w:rPr>
          <w:sz w:val="28"/>
          <w:szCs w:val="28"/>
        </w:rPr>
        <w:t xml:space="preserve"> тому, </w:t>
      </w:r>
      <w:proofErr w:type="spellStart"/>
      <w:r>
        <w:rPr>
          <w:sz w:val="28"/>
          <w:szCs w:val="28"/>
        </w:rPr>
        <w:t>щоб</w:t>
      </w:r>
      <w:proofErr w:type="spellEnd"/>
      <w:r>
        <w:rPr>
          <w:sz w:val="28"/>
          <w:szCs w:val="28"/>
        </w:rPr>
        <w:t xml:space="preserve"> </w:t>
      </w:r>
      <w:proofErr w:type="spellStart"/>
      <w:r>
        <w:rPr>
          <w:sz w:val="28"/>
          <w:szCs w:val="28"/>
        </w:rPr>
        <w:t>допомагати</w:t>
      </w:r>
      <w:proofErr w:type="spellEnd"/>
      <w:r>
        <w:rPr>
          <w:sz w:val="28"/>
          <w:szCs w:val="28"/>
        </w:rPr>
        <w:t xml:space="preserve"> студентам </w:t>
      </w:r>
      <w:proofErr w:type="spellStart"/>
      <w:r>
        <w:rPr>
          <w:sz w:val="28"/>
          <w:szCs w:val="28"/>
        </w:rPr>
        <w:t>формувати</w:t>
      </w:r>
      <w:proofErr w:type="spellEnd"/>
      <w:r>
        <w:rPr>
          <w:sz w:val="28"/>
          <w:szCs w:val="28"/>
        </w:rPr>
        <w:t xml:space="preserve"> в </w:t>
      </w:r>
      <w:proofErr w:type="spellStart"/>
      <w:r>
        <w:rPr>
          <w:sz w:val="28"/>
          <w:szCs w:val="28"/>
        </w:rPr>
        <w:t>собі</w:t>
      </w:r>
      <w:proofErr w:type="spellEnd"/>
      <w:r>
        <w:rPr>
          <w:sz w:val="28"/>
          <w:szCs w:val="28"/>
        </w:rPr>
        <w:t xml:space="preserve"> </w:t>
      </w:r>
      <w:proofErr w:type="spellStart"/>
      <w:r>
        <w:rPr>
          <w:sz w:val="28"/>
          <w:szCs w:val="28"/>
        </w:rPr>
        <w:t>бажання</w:t>
      </w:r>
      <w:proofErr w:type="spellEnd"/>
      <w:r>
        <w:rPr>
          <w:sz w:val="28"/>
          <w:szCs w:val="28"/>
        </w:rPr>
        <w:t xml:space="preserve"> </w:t>
      </w:r>
      <w:proofErr w:type="spellStart"/>
      <w:r>
        <w:rPr>
          <w:sz w:val="28"/>
          <w:szCs w:val="28"/>
        </w:rPr>
        <w:t>і</w:t>
      </w:r>
      <w:proofErr w:type="spellEnd"/>
      <w:r>
        <w:rPr>
          <w:sz w:val="28"/>
          <w:szCs w:val="28"/>
        </w:rPr>
        <w:t xml:space="preserve"> </w:t>
      </w:r>
      <w:proofErr w:type="spellStart"/>
      <w:r>
        <w:rPr>
          <w:sz w:val="28"/>
          <w:szCs w:val="28"/>
        </w:rPr>
        <w:t>вміння</w:t>
      </w:r>
      <w:proofErr w:type="spellEnd"/>
      <w:r>
        <w:rPr>
          <w:sz w:val="28"/>
          <w:szCs w:val="28"/>
        </w:rPr>
        <w:t xml:space="preserve"> </w:t>
      </w:r>
      <w:proofErr w:type="spellStart"/>
      <w:r>
        <w:rPr>
          <w:sz w:val="28"/>
          <w:szCs w:val="28"/>
        </w:rPr>
        <w:t>самостійно</w:t>
      </w:r>
      <w:proofErr w:type="spellEnd"/>
      <w:r>
        <w:rPr>
          <w:sz w:val="28"/>
          <w:szCs w:val="28"/>
        </w:rPr>
        <w:t xml:space="preserve"> </w:t>
      </w:r>
      <w:proofErr w:type="spellStart"/>
      <w:r>
        <w:rPr>
          <w:sz w:val="28"/>
          <w:szCs w:val="28"/>
        </w:rPr>
        <w:t>вчитися</w:t>
      </w:r>
      <w:proofErr w:type="spellEnd"/>
      <w:r>
        <w:rPr>
          <w:sz w:val="28"/>
          <w:szCs w:val="28"/>
        </w:rPr>
        <w:t>.</w:t>
      </w:r>
    </w:p>
    <w:p w:rsidR="00E556C7" w:rsidRDefault="00E556C7" w:rsidP="00E556C7">
      <w:pPr>
        <w:pStyle w:val="a3"/>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основі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узагальнення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положень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численних</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досл</w:t>
      </w:r>
      <w:proofErr w:type="gramEnd"/>
      <w:r>
        <w:rPr>
          <w:rFonts w:ascii="Times New Roman" w:hAnsi="Times New Roman" w:cs="Times New Roman"/>
          <w:sz w:val="28"/>
          <w:szCs w:val="28"/>
        </w:rPr>
        <w:t>іджень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із</w:t>
      </w:r>
      <w:proofErr w:type="spellEnd"/>
      <w:r>
        <w:rPr>
          <w:rFonts w:ascii="Times New Roman" w:hAnsi="Times New Roman" w:cs="Times New Roman"/>
          <w:sz w:val="28"/>
          <w:szCs w:val="28"/>
        </w:rPr>
        <w:t xml:space="preserve"> проблем </w:t>
      </w:r>
      <w:proofErr w:type="spellStart"/>
      <w:r>
        <w:rPr>
          <w:rFonts w:ascii="Times New Roman" w:hAnsi="Times New Roman" w:cs="Times New Roman"/>
          <w:sz w:val="28"/>
          <w:szCs w:val="28"/>
        </w:rPr>
        <w:t>організації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самостійної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студентів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визначено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цілі</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завдання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самостійної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сучасному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етапі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розвитку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вищої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освіти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розроблено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структурну</w:t>
      </w:r>
      <w:proofErr w:type="spellEnd"/>
      <w:r>
        <w:rPr>
          <w:rFonts w:ascii="Times New Roman" w:hAnsi="Times New Roman" w:cs="Times New Roman"/>
          <w:sz w:val="28"/>
          <w:szCs w:val="28"/>
        </w:rPr>
        <w:t xml:space="preserve"> модель циклу </w:t>
      </w:r>
      <w:proofErr w:type="spellStart"/>
      <w:r>
        <w:rPr>
          <w:rFonts w:ascii="Times New Roman" w:hAnsi="Times New Roman" w:cs="Times New Roman"/>
          <w:sz w:val="28"/>
          <w:szCs w:val="28"/>
        </w:rPr>
        <w:t>самостійної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дисципліни</w:t>
      </w:r>
      <w:proofErr w:type="spellEnd"/>
      <w:r>
        <w:rPr>
          <w:rFonts w:ascii="Times New Roman" w:hAnsi="Times New Roman" w:cs="Times New Roman"/>
          <w:sz w:val="28"/>
          <w:szCs w:val="28"/>
        </w:rPr>
        <w:t xml:space="preserve">, яка </w:t>
      </w:r>
      <w:proofErr w:type="spellStart"/>
      <w:r>
        <w:rPr>
          <w:rFonts w:ascii="Times New Roman" w:hAnsi="Times New Roman" w:cs="Times New Roman"/>
          <w:sz w:val="28"/>
          <w:szCs w:val="28"/>
        </w:rPr>
        <w:t>складається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чотирьох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етапів</w:t>
      </w:r>
      <w:proofErr w:type="spellEnd"/>
      <w:r>
        <w:rPr>
          <w:rFonts w:ascii="Times New Roman" w:hAnsi="Times New Roman" w:cs="Times New Roman"/>
          <w:sz w:val="28"/>
          <w:szCs w:val="28"/>
        </w:rPr>
        <w:t xml:space="preserve">. </w:t>
      </w:r>
    </w:p>
    <w:p w:rsidR="00E556C7" w:rsidRDefault="00E556C7" w:rsidP="00E556C7">
      <w:pPr>
        <w:pStyle w:val="a3"/>
        <w:widowControl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rPr>
        <w:t xml:space="preserve">І </w:t>
      </w:r>
      <w:proofErr w:type="spellStart"/>
      <w:r>
        <w:rPr>
          <w:rFonts w:ascii="Times New Roman" w:hAnsi="Times New Roman" w:cs="Times New Roman"/>
          <w:sz w:val="28"/>
          <w:szCs w:val="28"/>
        </w:rPr>
        <w:t>етап</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визначення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обсягу</w:t>
      </w:r>
      <w:proofErr w:type="spellEnd"/>
      <w:r>
        <w:rPr>
          <w:rFonts w:ascii="Times New Roman" w:hAnsi="Times New Roman" w:cs="Times New Roman"/>
          <w:sz w:val="28"/>
          <w:szCs w:val="28"/>
        </w:rPr>
        <w:t xml:space="preserve"> та характеру </w:t>
      </w:r>
      <w:proofErr w:type="spellStart"/>
      <w:r>
        <w:rPr>
          <w:rFonts w:ascii="Times New Roman" w:hAnsi="Times New Roman" w:cs="Times New Roman"/>
          <w:sz w:val="28"/>
          <w:szCs w:val="28"/>
        </w:rPr>
        <w:t>самостійної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Тут необхідно: визначення обов’язкового для опанування мінімуму понятійного апарату та перелік знань, умінь, навичок щодо даної дисципліни; визначення основних та додаткових інформаційних джерел; розподіл матеріалу відповідно до кількості навчальних годин; визначення обсягу самостійної роботи з кожної теми дисципліни; визначення виду завдань для самостійної роботи;  визначення пошукових творчих робіт. </w:t>
      </w:r>
    </w:p>
    <w:p w:rsidR="00E556C7" w:rsidRDefault="00E556C7" w:rsidP="00E556C7">
      <w:pPr>
        <w:pStyle w:val="a3"/>
        <w:widowControl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ІІ етап – організація самостійної роботи. Це: розробка інформаційно-</w:t>
      </w:r>
      <w:r>
        <w:rPr>
          <w:rFonts w:ascii="Times New Roman" w:hAnsi="Times New Roman" w:cs="Times New Roman"/>
          <w:sz w:val="28"/>
          <w:szCs w:val="28"/>
          <w:lang w:val="uk-UA"/>
        </w:rPr>
        <w:lastRenderedPageBreak/>
        <w:t xml:space="preserve">методичного забезпечення самостійної роботи дисципліни, що включає в себе комплекс навчальних книг, серію підручників, тексти лекцій, пам’ятки, </w:t>
      </w:r>
      <w:proofErr w:type="spellStart"/>
      <w:r>
        <w:rPr>
          <w:rFonts w:ascii="Times New Roman" w:hAnsi="Times New Roman" w:cs="Times New Roman"/>
          <w:sz w:val="28"/>
          <w:szCs w:val="28"/>
          <w:lang w:val="uk-UA"/>
        </w:rPr>
        <w:t>роздатковий</w:t>
      </w:r>
      <w:proofErr w:type="spellEnd"/>
      <w:r>
        <w:rPr>
          <w:rFonts w:ascii="Times New Roman" w:hAnsi="Times New Roman" w:cs="Times New Roman"/>
          <w:sz w:val="28"/>
          <w:szCs w:val="28"/>
          <w:lang w:val="uk-UA"/>
        </w:rPr>
        <w:t xml:space="preserve"> матеріал до лекцій (таблиці, графіки, схеми тощо), креслення, схеми, таблиці для практики, збірник завдань – задач для самостійної роботи, огляди, журнали, інструкційні карти для практичних занять, методичні рекомендації, методичні посібники для самостійної роботи, графіки здачі завдань, плани, програми дисципліни, занять, плани семінарів, робочі зошити; розробка графіка – щоденника виконання і здачі завдань з самостійної роботи; надання допомоги: порада, підказка, навідне питання, побажання, зауваження тощо; проведення консультацій.</w:t>
      </w:r>
    </w:p>
    <w:p w:rsidR="00E556C7" w:rsidRDefault="00E556C7" w:rsidP="00E556C7">
      <w:pPr>
        <w:widowControl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ІІІ етап – </w:t>
      </w:r>
      <w:proofErr w:type="spellStart"/>
      <w:r>
        <w:rPr>
          <w:rFonts w:ascii="Times New Roman" w:hAnsi="Times New Roman" w:cs="Times New Roman"/>
          <w:sz w:val="28"/>
          <w:szCs w:val="28"/>
          <w:lang w:val="uk-UA"/>
        </w:rPr>
        <w:t>відстежування</w:t>
      </w:r>
      <w:proofErr w:type="spellEnd"/>
      <w:r>
        <w:rPr>
          <w:rFonts w:ascii="Times New Roman" w:hAnsi="Times New Roman" w:cs="Times New Roman"/>
          <w:sz w:val="28"/>
          <w:szCs w:val="28"/>
          <w:lang w:val="uk-UA"/>
        </w:rPr>
        <w:t xml:space="preserve"> якості самостійної роботи, в основі чого знаходяться способи перевірки самостійної роботи: перевірка діяльності за індивідуальним планом; фронтальні опитування; взаємоперевірка, самоконтроль; вибірковий контроль на визначення ступеня самостійності; ігрові прийоми контролю. Під час перевірки викладач визначає: відповідність виконаної роботи завданню; обсяг та якість виконаної роботи; ступінь самостійності під час виконання завдань; усвідомлення підходів до виконання роботи; творчий підхід до виконання завдань.</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rPr>
        <w:t>V</w:t>
      </w:r>
      <w:r>
        <w:rPr>
          <w:rFonts w:ascii="Times New Roman" w:hAnsi="Times New Roman" w:cs="Times New Roman"/>
          <w:sz w:val="28"/>
          <w:szCs w:val="28"/>
          <w:lang w:val="uk-UA"/>
        </w:rPr>
        <w:t xml:space="preserve"> етап – підведення підсумків самостійної роботи. Ефективність індивідуального опанування студентом змісту дисципліни оцінюється як під час звичайних, так і узагальнюючого заняття з виставленням у журналі (спеціальна графа) оцінки. </w:t>
      </w:r>
      <w:proofErr w:type="spellStart"/>
      <w:r>
        <w:rPr>
          <w:rFonts w:ascii="Times New Roman" w:hAnsi="Times New Roman" w:cs="Times New Roman"/>
          <w:sz w:val="28"/>
          <w:szCs w:val="28"/>
        </w:rPr>
        <w:t>Остання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враховується</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gramEnd"/>
      <w:r>
        <w:rPr>
          <w:rFonts w:ascii="Times New Roman" w:hAnsi="Times New Roman" w:cs="Times New Roman"/>
          <w:sz w:val="28"/>
          <w:szCs w:val="28"/>
        </w:rPr>
        <w:t>ід</w:t>
      </w:r>
      <w:proofErr w:type="spellEnd"/>
      <w:r>
        <w:rPr>
          <w:rFonts w:ascii="Times New Roman" w:hAnsi="Times New Roman" w:cs="Times New Roman"/>
          <w:sz w:val="28"/>
          <w:szCs w:val="28"/>
        </w:rPr>
        <w:t xml:space="preserve"> час </w:t>
      </w:r>
      <w:proofErr w:type="spellStart"/>
      <w:r>
        <w:rPr>
          <w:rFonts w:ascii="Times New Roman" w:hAnsi="Times New Roman" w:cs="Times New Roman"/>
          <w:sz w:val="28"/>
          <w:szCs w:val="28"/>
        </w:rPr>
        <w:t>виставлення</w:t>
      </w:r>
      <w:proofErr w:type="spellEnd"/>
      <w:r>
        <w:rPr>
          <w:rFonts w:ascii="Times New Roman" w:hAnsi="Times New Roman" w:cs="Times New Roman"/>
          <w:sz w:val="28"/>
          <w:szCs w:val="28"/>
        </w:rPr>
        <w:t xml:space="preserve"> студентам </w:t>
      </w:r>
      <w:proofErr w:type="spellStart"/>
      <w:r>
        <w:rPr>
          <w:rFonts w:ascii="Times New Roman" w:hAnsi="Times New Roman" w:cs="Times New Roman"/>
          <w:sz w:val="28"/>
          <w:szCs w:val="28"/>
        </w:rPr>
        <w:t>підсумкової</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оцінки</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опанування</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дисципліни</w:t>
      </w:r>
      <w:proofErr w:type="spellEnd"/>
      <w:r>
        <w:rPr>
          <w:rFonts w:ascii="Times New Roman" w:hAnsi="Times New Roman" w:cs="Times New Roman"/>
          <w:sz w:val="28"/>
          <w:szCs w:val="28"/>
        </w:rPr>
        <w:t>.</w:t>
      </w:r>
    </w:p>
    <w:p w:rsidR="00E556C7" w:rsidRDefault="00E556C7" w:rsidP="00E556C7">
      <w:pPr>
        <w:pStyle w:val="a3"/>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Забезпечення студентів усіма необхідними </w:t>
      </w:r>
      <w:proofErr w:type="spellStart"/>
      <w:r>
        <w:rPr>
          <w:rFonts w:ascii="Times New Roman" w:hAnsi="Times New Roman" w:cs="Times New Roman"/>
          <w:sz w:val="28"/>
          <w:szCs w:val="28"/>
          <w:lang w:val="uk-UA"/>
        </w:rPr>
        <w:t>інформаційно–методичними</w:t>
      </w:r>
      <w:proofErr w:type="spellEnd"/>
      <w:r>
        <w:rPr>
          <w:rFonts w:ascii="Times New Roman" w:hAnsi="Times New Roman" w:cs="Times New Roman"/>
          <w:sz w:val="28"/>
          <w:szCs w:val="28"/>
          <w:lang w:val="uk-UA"/>
        </w:rPr>
        <w:t xml:space="preserve"> розробками спрямовується на зведення до мінімуму можливі непродуктивні витрати часу і створити передумови до раціональної організації їх навчальної праці.</w:t>
      </w:r>
    </w:p>
    <w:p w:rsidR="00E556C7" w:rsidRDefault="00E556C7" w:rsidP="00E556C7">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Ефективність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самостійної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студентів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залежить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частоти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глибини</w:t>
      </w:r>
      <w:proofErr w:type="spellEnd"/>
      <w:r>
        <w:rPr>
          <w:rFonts w:ascii="Times New Roman" w:hAnsi="Times New Roman" w:cs="Times New Roman"/>
          <w:sz w:val="28"/>
          <w:szCs w:val="28"/>
        </w:rPr>
        <w:t xml:space="preserve"> контролю. </w:t>
      </w:r>
      <w:proofErr w:type="spellStart"/>
      <w:proofErr w:type="gramStart"/>
      <w:r>
        <w:rPr>
          <w:rFonts w:ascii="Times New Roman" w:hAnsi="Times New Roman" w:cs="Times New Roman"/>
          <w:sz w:val="28"/>
          <w:szCs w:val="28"/>
        </w:rPr>
        <w:t>Р</w:t>
      </w:r>
      <w:proofErr w:type="gramEnd"/>
      <w:r>
        <w:rPr>
          <w:rFonts w:ascii="Times New Roman" w:hAnsi="Times New Roman" w:cs="Times New Roman"/>
          <w:sz w:val="28"/>
          <w:szCs w:val="28"/>
        </w:rPr>
        <w:t>ізноманітність</w:t>
      </w:r>
      <w:proofErr w:type="spellEnd"/>
      <w:r>
        <w:rPr>
          <w:rFonts w:ascii="Times New Roman" w:hAnsi="Times New Roman" w:cs="Times New Roman"/>
          <w:sz w:val="28"/>
          <w:szCs w:val="28"/>
        </w:rPr>
        <w:t xml:space="preserve"> форм </w:t>
      </w:r>
      <w:proofErr w:type="spellStart"/>
      <w:r>
        <w:rPr>
          <w:rFonts w:ascii="Times New Roman" w:hAnsi="Times New Roman" w:cs="Times New Roman"/>
          <w:sz w:val="28"/>
          <w:szCs w:val="28"/>
        </w:rPr>
        <w:t>завдань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їх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нетрадиційність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особисте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сприйняття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дозволяє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суттєво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активізувати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самостійну</w:t>
      </w:r>
      <w:proofErr w:type="spellEnd"/>
      <w:r>
        <w:rPr>
          <w:rFonts w:ascii="Times New Roman" w:hAnsi="Times New Roman" w:cs="Times New Roman"/>
          <w:sz w:val="28"/>
          <w:szCs w:val="28"/>
        </w:rPr>
        <w:t xml:space="preserve"> роботу </w:t>
      </w:r>
      <w:proofErr w:type="spellStart"/>
      <w:r>
        <w:rPr>
          <w:rFonts w:ascii="Times New Roman" w:hAnsi="Times New Roman" w:cs="Times New Roman"/>
          <w:sz w:val="28"/>
          <w:szCs w:val="28"/>
        </w:rPr>
        <w:lastRenderedPageBreak/>
        <w:t>студентів</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проведених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дослідженнях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використовувалися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різні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методи</w:t>
      </w:r>
      <w:proofErr w:type="spellEnd"/>
      <w:r>
        <w:rPr>
          <w:rFonts w:ascii="Times New Roman" w:hAnsi="Times New Roman" w:cs="Times New Roman"/>
          <w:sz w:val="28"/>
          <w:szCs w:val="28"/>
        </w:rPr>
        <w:t xml:space="preserve"> контролю </w:t>
      </w:r>
      <w:proofErr w:type="spellStart"/>
      <w:r>
        <w:rPr>
          <w:rFonts w:ascii="Times New Roman" w:hAnsi="Times New Roman" w:cs="Times New Roman"/>
          <w:sz w:val="28"/>
          <w:szCs w:val="28"/>
        </w:rPr>
        <w:t>знань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контрольні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усне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опитування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бліцопитування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письмові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завдання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виступи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рефератами, </w:t>
      </w:r>
      <w:proofErr w:type="spellStart"/>
      <w:r>
        <w:rPr>
          <w:rFonts w:ascii="Times New Roman" w:hAnsi="Times New Roman" w:cs="Times New Roman"/>
          <w:sz w:val="28"/>
          <w:szCs w:val="28"/>
        </w:rPr>
        <w:t>повідомленнями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словесні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ігри</w:t>
      </w:r>
      <w:proofErr w:type="spellEnd"/>
      <w:r>
        <w:rPr>
          <w:rFonts w:ascii="Times New Roman" w:hAnsi="Times New Roman" w:cs="Times New Roman"/>
          <w:color w:val="0000FF"/>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кросворди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словограми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чайнворди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аналітичні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диктанти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розв’язування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пізнавальних</w:t>
      </w:r>
      <w:proofErr w:type="spellEnd"/>
      <w:r>
        <w:rPr>
          <w:rFonts w:ascii="Times New Roman" w:hAnsi="Times New Roman" w:cs="Times New Roman"/>
          <w:sz w:val="28"/>
          <w:szCs w:val="28"/>
        </w:rPr>
        <w:t xml:space="preserve"> задач.</w:t>
      </w:r>
    </w:p>
    <w:p w:rsidR="00E556C7" w:rsidRDefault="00E556C7" w:rsidP="00E556C7">
      <w:pPr>
        <w:pStyle w:val="2"/>
        <w:spacing w:after="0" w:line="360" w:lineRule="auto"/>
        <w:ind w:firstLine="709"/>
        <w:jc w:val="both"/>
        <w:rPr>
          <w:sz w:val="28"/>
          <w:szCs w:val="28"/>
        </w:rPr>
      </w:pPr>
      <w:proofErr w:type="spellStart"/>
      <w:r>
        <w:rPr>
          <w:sz w:val="28"/>
          <w:szCs w:val="28"/>
        </w:rPr>
        <w:t>Важливим</w:t>
      </w:r>
      <w:proofErr w:type="spellEnd"/>
      <w:r>
        <w:rPr>
          <w:sz w:val="28"/>
          <w:szCs w:val="28"/>
        </w:rPr>
        <w:t xml:space="preserve"> </w:t>
      </w:r>
      <w:proofErr w:type="spellStart"/>
      <w:r>
        <w:rPr>
          <w:sz w:val="28"/>
          <w:szCs w:val="28"/>
        </w:rPr>
        <w:t>структурним</w:t>
      </w:r>
      <w:proofErr w:type="spellEnd"/>
      <w:r>
        <w:rPr>
          <w:sz w:val="28"/>
          <w:szCs w:val="28"/>
        </w:rPr>
        <w:t xml:space="preserve"> </w:t>
      </w:r>
      <w:proofErr w:type="spellStart"/>
      <w:r>
        <w:rPr>
          <w:sz w:val="28"/>
          <w:szCs w:val="28"/>
        </w:rPr>
        <w:t>елементом</w:t>
      </w:r>
      <w:proofErr w:type="spellEnd"/>
      <w:r>
        <w:rPr>
          <w:sz w:val="28"/>
          <w:szCs w:val="28"/>
        </w:rPr>
        <w:t xml:space="preserve"> </w:t>
      </w:r>
      <w:proofErr w:type="spellStart"/>
      <w:r>
        <w:rPr>
          <w:sz w:val="28"/>
          <w:szCs w:val="28"/>
        </w:rPr>
        <w:t>процесу</w:t>
      </w:r>
      <w:proofErr w:type="spellEnd"/>
      <w:r>
        <w:rPr>
          <w:sz w:val="28"/>
          <w:szCs w:val="28"/>
        </w:rPr>
        <w:t xml:space="preserve"> </w:t>
      </w:r>
      <w:proofErr w:type="spellStart"/>
      <w:r>
        <w:rPr>
          <w:sz w:val="28"/>
          <w:szCs w:val="28"/>
        </w:rPr>
        <w:t>самовиховання</w:t>
      </w:r>
      <w:proofErr w:type="spellEnd"/>
      <w:r>
        <w:rPr>
          <w:sz w:val="28"/>
          <w:szCs w:val="28"/>
        </w:rPr>
        <w:t xml:space="preserve"> </w:t>
      </w:r>
      <w:proofErr w:type="spellStart"/>
      <w:r>
        <w:rPr>
          <w:sz w:val="28"/>
          <w:szCs w:val="28"/>
        </w:rPr>
        <w:t>є</w:t>
      </w:r>
      <w:proofErr w:type="spellEnd"/>
      <w:r>
        <w:rPr>
          <w:sz w:val="28"/>
          <w:szCs w:val="28"/>
        </w:rPr>
        <w:t xml:space="preserve"> самоконтроль як </w:t>
      </w:r>
      <w:proofErr w:type="spellStart"/>
      <w:r>
        <w:rPr>
          <w:sz w:val="28"/>
          <w:szCs w:val="28"/>
        </w:rPr>
        <w:t>властивість</w:t>
      </w:r>
      <w:proofErr w:type="spellEnd"/>
      <w:r>
        <w:rPr>
          <w:sz w:val="28"/>
          <w:szCs w:val="28"/>
        </w:rPr>
        <w:t xml:space="preserve"> </w:t>
      </w:r>
      <w:proofErr w:type="spellStart"/>
      <w:r>
        <w:rPr>
          <w:sz w:val="28"/>
          <w:szCs w:val="28"/>
        </w:rPr>
        <w:t>особистості</w:t>
      </w:r>
      <w:proofErr w:type="spellEnd"/>
      <w:r>
        <w:rPr>
          <w:sz w:val="28"/>
          <w:szCs w:val="28"/>
        </w:rPr>
        <w:t xml:space="preserve">, </w:t>
      </w:r>
      <w:proofErr w:type="spellStart"/>
      <w:r>
        <w:rPr>
          <w:sz w:val="28"/>
          <w:szCs w:val="28"/>
        </w:rPr>
        <w:t>пов’язана</w:t>
      </w:r>
      <w:proofErr w:type="spellEnd"/>
      <w:r>
        <w:rPr>
          <w:sz w:val="28"/>
          <w:szCs w:val="28"/>
        </w:rPr>
        <w:t xml:space="preserve"> </w:t>
      </w:r>
      <w:proofErr w:type="spellStart"/>
      <w:r>
        <w:rPr>
          <w:sz w:val="28"/>
          <w:szCs w:val="28"/>
        </w:rPr>
        <w:t>з</w:t>
      </w:r>
      <w:proofErr w:type="spellEnd"/>
      <w:r>
        <w:rPr>
          <w:sz w:val="28"/>
          <w:szCs w:val="28"/>
        </w:rPr>
        <w:t xml:space="preserve"> </w:t>
      </w:r>
      <w:proofErr w:type="spellStart"/>
      <w:r>
        <w:rPr>
          <w:sz w:val="28"/>
          <w:szCs w:val="28"/>
        </w:rPr>
        <w:t>виявом</w:t>
      </w:r>
      <w:proofErr w:type="spellEnd"/>
      <w:r>
        <w:rPr>
          <w:sz w:val="28"/>
          <w:szCs w:val="28"/>
        </w:rPr>
        <w:t xml:space="preserve"> </w:t>
      </w:r>
      <w:proofErr w:type="spellStart"/>
      <w:r>
        <w:rPr>
          <w:sz w:val="28"/>
          <w:szCs w:val="28"/>
        </w:rPr>
        <w:t>активності</w:t>
      </w:r>
      <w:proofErr w:type="spellEnd"/>
      <w:r>
        <w:rPr>
          <w:sz w:val="28"/>
          <w:szCs w:val="28"/>
        </w:rPr>
        <w:t xml:space="preserve"> </w:t>
      </w:r>
      <w:proofErr w:type="spellStart"/>
      <w:r>
        <w:rPr>
          <w:sz w:val="28"/>
          <w:szCs w:val="28"/>
        </w:rPr>
        <w:t>і</w:t>
      </w:r>
      <w:proofErr w:type="spellEnd"/>
      <w:r>
        <w:rPr>
          <w:sz w:val="28"/>
          <w:szCs w:val="28"/>
        </w:rPr>
        <w:t xml:space="preserve"> </w:t>
      </w:r>
      <w:proofErr w:type="spellStart"/>
      <w:r>
        <w:rPr>
          <w:sz w:val="28"/>
          <w:szCs w:val="28"/>
        </w:rPr>
        <w:t>самостійності</w:t>
      </w:r>
      <w:proofErr w:type="spellEnd"/>
      <w:r>
        <w:rPr>
          <w:sz w:val="28"/>
          <w:szCs w:val="28"/>
        </w:rPr>
        <w:t xml:space="preserve">. Без самоконтролю не </w:t>
      </w:r>
      <w:proofErr w:type="spellStart"/>
      <w:r>
        <w:rPr>
          <w:sz w:val="28"/>
          <w:szCs w:val="28"/>
        </w:rPr>
        <w:t>забезпечується</w:t>
      </w:r>
      <w:proofErr w:type="spellEnd"/>
      <w:r>
        <w:rPr>
          <w:sz w:val="28"/>
          <w:szCs w:val="28"/>
        </w:rPr>
        <w:t xml:space="preserve"> </w:t>
      </w:r>
      <w:proofErr w:type="spellStart"/>
      <w:r>
        <w:rPr>
          <w:sz w:val="28"/>
          <w:szCs w:val="28"/>
        </w:rPr>
        <w:t>самостійна</w:t>
      </w:r>
      <w:proofErr w:type="spellEnd"/>
      <w:r>
        <w:rPr>
          <w:sz w:val="28"/>
          <w:szCs w:val="28"/>
        </w:rPr>
        <w:t xml:space="preserve"> робота, </w:t>
      </w:r>
      <w:proofErr w:type="spellStart"/>
      <w:proofErr w:type="gramStart"/>
      <w:r>
        <w:rPr>
          <w:sz w:val="28"/>
          <w:szCs w:val="28"/>
        </w:rPr>
        <w:t>п</w:t>
      </w:r>
      <w:proofErr w:type="gramEnd"/>
      <w:r>
        <w:rPr>
          <w:sz w:val="28"/>
          <w:szCs w:val="28"/>
        </w:rPr>
        <w:t>ід</w:t>
      </w:r>
      <w:proofErr w:type="spellEnd"/>
      <w:r>
        <w:rPr>
          <w:sz w:val="28"/>
          <w:szCs w:val="28"/>
        </w:rPr>
        <w:t xml:space="preserve"> час </w:t>
      </w:r>
      <w:proofErr w:type="spellStart"/>
      <w:r>
        <w:rPr>
          <w:sz w:val="28"/>
          <w:szCs w:val="28"/>
        </w:rPr>
        <w:t>якої</w:t>
      </w:r>
      <w:proofErr w:type="spellEnd"/>
      <w:r>
        <w:rPr>
          <w:sz w:val="28"/>
          <w:szCs w:val="28"/>
        </w:rPr>
        <w:t xml:space="preserve"> </w:t>
      </w:r>
      <w:proofErr w:type="spellStart"/>
      <w:r>
        <w:rPr>
          <w:sz w:val="28"/>
          <w:szCs w:val="28"/>
        </w:rPr>
        <w:t>студенти</w:t>
      </w:r>
      <w:proofErr w:type="spellEnd"/>
      <w:r>
        <w:rPr>
          <w:sz w:val="28"/>
          <w:szCs w:val="28"/>
        </w:rPr>
        <w:t xml:space="preserve"> </w:t>
      </w:r>
      <w:proofErr w:type="spellStart"/>
      <w:r>
        <w:rPr>
          <w:sz w:val="28"/>
          <w:szCs w:val="28"/>
        </w:rPr>
        <w:t>можуть</w:t>
      </w:r>
      <w:proofErr w:type="spellEnd"/>
      <w:r>
        <w:rPr>
          <w:sz w:val="28"/>
          <w:szCs w:val="28"/>
        </w:rPr>
        <w:t xml:space="preserve"> </w:t>
      </w:r>
      <w:proofErr w:type="spellStart"/>
      <w:r>
        <w:rPr>
          <w:sz w:val="28"/>
          <w:szCs w:val="28"/>
        </w:rPr>
        <w:t>проводити</w:t>
      </w:r>
      <w:proofErr w:type="spellEnd"/>
      <w:r>
        <w:rPr>
          <w:sz w:val="28"/>
          <w:szCs w:val="28"/>
        </w:rPr>
        <w:t xml:space="preserve"> </w:t>
      </w:r>
      <w:proofErr w:type="spellStart"/>
      <w:r>
        <w:rPr>
          <w:sz w:val="28"/>
          <w:szCs w:val="28"/>
        </w:rPr>
        <w:t>фронтальний</w:t>
      </w:r>
      <w:proofErr w:type="spellEnd"/>
      <w:r>
        <w:rPr>
          <w:sz w:val="28"/>
          <w:szCs w:val="28"/>
        </w:rPr>
        <w:t xml:space="preserve">, </w:t>
      </w:r>
      <w:proofErr w:type="spellStart"/>
      <w:r>
        <w:rPr>
          <w:sz w:val="28"/>
          <w:szCs w:val="28"/>
        </w:rPr>
        <w:t>індивідуальний</w:t>
      </w:r>
      <w:proofErr w:type="spellEnd"/>
      <w:r>
        <w:rPr>
          <w:sz w:val="28"/>
          <w:szCs w:val="28"/>
        </w:rPr>
        <w:t xml:space="preserve"> самоконтроль, а </w:t>
      </w:r>
      <w:proofErr w:type="spellStart"/>
      <w:r>
        <w:rPr>
          <w:sz w:val="28"/>
          <w:szCs w:val="28"/>
        </w:rPr>
        <w:t>також</w:t>
      </w:r>
      <w:proofErr w:type="spellEnd"/>
      <w:r>
        <w:rPr>
          <w:sz w:val="28"/>
          <w:szCs w:val="28"/>
        </w:rPr>
        <w:t xml:space="preserve"> </w:t>
      </w:r>
      <w:proofErr w:type="spellStart"/>
      <w:r>
        <w:rPr>
          <w:sz w:val="28"/>
          <w:szCs w:val="28"/>
        </w:rPr>
        <w:t>взаємоперевірку</w:t>
      </w:r>
      <w:proofErr w:type="spellEnd"/>
      <w:r>
        <w:rPr>
          <w:sz w:val="28"/>
          <w:szCs w:val="28"/>
        </w:rPr>
        <w:t>.</w:t>
      </w:r>
    </w:p>
    <w:p w:rsidR="00E556C7" w:rsidRDefault="00E556C7" w:rsidP="00E556C7">
      <w:pPr>
        <w:pStyle w:val="2"/>
        <w:spacing w:after="0" w:line="360" w:lineRule="auto"/>
        <w:ind w:firstLine="709"/>
        <w:jc w:val="both"/>
        <w:rPr>
          <w:sz w:val="28"/>
          <w:szCs w:val="28"/>
        </w:rPr>
      </w:pPr>
      <w:proofErr w:type="spellStart"/>
      <w:r>
        <w:rPr>
          <w:sz w:val="28"/>
          <w:szCs w:val="28"/>
        </w:rPr>
        <w:t>Здійснення</w:t>
      </w:r>
      <w:proofErr w:type="spellEnd"/>
      <w:r>
        <w:rPr>
          <w:sz w:val="28"/>
          <w:szCs w:val="28"/>
        </w:rPr>
        <w:t xml:space="preserve"> самоконтролю </w:t>
      </w:r>
      <w:proofErr w:type="spellStart"/>
      <w:r>
        <w:rPr>
          <w:sz w:val="28"/>
          <w:szCs w:val="28"/>
        </w:rPr>
        <w:t>має</w:t>
      </w:r>
      <w:proofErr w:type="spellEnd"/>
      <w:r>
        <w:rPr>
          <w:sz w:val="28"/>
          <w:szCs w:val="28"/>
        </w:rPr>
        <w:t xml:space="preserve"> </w:t>
      </w:r>
      <w:proofErr w:type="spellStart"/>
      <w:r>
        <w:rPr>
          <w:sz w:val="28"/>
          <w:szCs w:val="28"/>
        </w:rPr>
        <w:t>відбуватися</w:t>
      </w:r>
      <w:proofErr w:type="spellEnd"/>
      <w:r>
        <w:rPr>
          <w:sz w:val="28"/>
          <w:szCs w:val="28"/>
        </w:rPr>
        <w:t xml:space="preserve"> </w:t>
      </w:r>
      <w:proofErr w:type="spellStart"/>
      <w:r>
        <w:rPr>
          <w:sz w:val="28"/>
          <w:szCs w:val="28"/>
        </w:rPr>
        <w:t>відповідно</w:t>
      </w:r>
      <w:proofErr w:type="spellEnd"/>
      <w:r>
        <w:rPr>
          <w:sz w:val="28"/>
          <w:szCs w:val="28"/>
        </w:rPr>
        <w:t xml:space="preserve"> до </w:t>
      </w:r>
      <w:proofErr w:type="spellStart"/>
      <w:r>
        <w:rPr>
          <w:sz w:val="28"/>
          <w:szCs w:val="28"/>
        </w:rPr>
        <w:t>структурних</w:t>
      </w:r>
      <w:proofErr w:type="spellEnd"/>
      <w:r>
        <w:rPr>
          <w:sz w:val="28"/>
          <w:szCs w:val="28"/>
        </w:rPr>
        <w:t xml:space="preserve"> ланок </w:t>
      </w:r>
      <w:proofErr w:type="spellStart"/>
      <w:r>
        <w:rPr>
          <w:sz w:val="28"/>
          <w:szCs w:val="28"/>
        </w:rPr>
        <w:t>моделі</w:t>
      </w:r>
      <w:proofErr w:type="spellEnd"/>
      <w:r>
        <w:rPr>
          <w:sz w:val="28"/>
          <w:szCs w:val="28"/>
        </w:rPr>
        <w:t xml:space="preserve">: </w:t>
      </w:r>
      <w:proofErr w:type="spellStart"/>
      <w:proofErr w:type="gramStart"/>
      <w:r>
        <w:rPr>
          <w:sz w:val="28"/>
          <w:szCs w:val="28"/>
        </w:rPr>
        <w:t>п</w:t>
      </w:r>
      <w:proofErr w:type="gramEnd"/>
      <w:r>
        <w:rPr>
          <w:sz w:val="28"/>
          <w:szCs w:val="28"/>
        </w:rPr>
        <w:t>ідготовка</w:t>
      </w:r>
      <w:proofErr w:type="spellEnd"/>
      <w:r>
        <w:rPr>
          <w:sz w:val="28"/>
          <w:szCs w:val="28"/>
        </w:rPr>
        <w:t xml:space="preserve"> до самоконтролю, що </w:t>
      </w:r>
      <w:proofErr w:type="spellStart"/>
      <w:r>
        <w:rPr>
          <w:sz w:val="28"/>
          <w:szCs w:val="28"/>
        </w:rPr>
        <w:t>включає</w:t>
      </w:r>
      <w:proofErr w:type="spellEnd"/>
      <w:r>
        <w:rPr>
          <w:sz w:val="28"/>
          <w:szCs w:val="28"/>
        </w:rPr>
        <w:t xml:space="preserve"> </w:t>
      </w:r>
      <w:proofErr w:type="spellStart"/>
      <w:r>
        <w:rPr>
          <w:sz w:val="28"/>
          <w:szCs w:val="28"/>
        </w:rPr>
        <w:t>засвоєння</w:t>
      </w:r>
      <w:proofErr w:type="spellEnd"/>
      <w:r>
        <w:rPr>
          <w:sz w:val="28"/>
          <w:szCs w:val="28"/>
        </w:rPr>
        <w:t xml:space="preserve"> теоретичного </w:t>
      </w:r>
      <w:proofErr w:type="spellStart"/>
      <w:r>
        <w:rPr>
          <w:sz w:val="28"/>
          <w:szCs w:val="28"/>
        </w:rPr>
        <w:t>і</w:t>
      </w:r>
      <w:proofErr w:type="spellEnd"/>
      <w:r>
        <w:rPr>
          <w:sz w:val="28"/>
          <w:szCs w:val="28"/>
        </w:rPr>
        <w:t xml:space="preserve"> практичного </w:t>
      </w:r>
      <w:proofErr w:type="spellStart"/>
      <w:r>
        <w:rPr>
          <w:sz w:val="28"/>
          <w:szCs w:val="28"/>
        </w:rPr>
        <w:t>матеріалу</w:t>
      </w:r>
      <w:proofErr w:type="spellEnd"/>
      <w:r>
        <w:rPr>
          <w:sz w:val="28"/>
          <w:szCs w:val="28"/>
        </w:rPr>
        <w:t xml:space="preserve">, </w:t>
      </w:r>
      <w:proofErr w:type="spellStart"/>
      <w:r>
        <w:rPr>
          <w:sz w:val="28"/>
          <w:szCs w:val="28"/>
        </w:rPr>
        <w:t>який</w:t>
      </w:r>
      <w:proofErr w:type="spellEnd"/>
      <w:r>
        <w:rPr>
          <w:sz w:val="28"/>
          <w:szCs w:val="28"/>
        </w:rPr>
        <w:t xml:space="preserve"> </w:t>
      </w:r>
      <w:proofErr w:type="spellStart"/>
      <w:r>
        <w:rPr>
          <w:sz w:val="28"/>
          <w:szCs w:val="28"/>
        </w:rPr>
        <w:t>відноситься</w:t>
      </w:r>
      <w:proofErr w:type="spellEnd"/>
      <w:r>
        <w:rPr>
          <w:sz w:val="28"/>
          <w:szCs w:val="28"/>
        </w:rPr>
        <w:t xml:space="preserve"> до </w:t>
      </w:r>
      <w:proofErr w:type="spellStart"/>
      <w:r>
        <w:rPr>
          <w:sz w:val="28"/>
          <w:szCs w:val="28"/>
        </w:rPr>
        <w:t>даної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аналіз</w:t>
      </w:r>
      <w:proofErr w:type="spellEnd"/>
      <w:r>
        <w:rPr>
          <w:sz w:val="28"/>
          <w:szCs w:val="28"/>
        </w:rPr>
        <w:t xml:space="preserve"> </w:t>
      </w:r>
      <w:proofErr w:type="spellStart"/>
      <w:r>
        <w:rPr>
          <w:sz w:val="28"/>
          <w:szCs w:val="28"/>
        </w:rPr>
        <w:t>роботи</w:t>
      </w:r>
      <w:proofErr w:type="spellEnd"/>
      <w:r>
        <w:rPr>
          <w:sz w:val="28"/>
          <w:szCs w:val="28"/>
        </w:rPr>
        <w:t xml:space="preserve"> для </w:t>
      </w:r>
      <w:proofErr w:type="spellStart"/>
      <w:r>
        <w:rPr>
          <w:sz w:val="28"/>
          <w:szCs w:val="28"/>
        </w:rPr>
        <w:t>виявлення</w:t>
      </w:r>
      <w:proofErr w:type="spellEnd"/>
      <w:r>
        <w:rPr>
          <w:sz w:val="28"/>
          <w:szCs w:val="28"/>
        </w:rPr>
        <w:t xml:space="preserve"> </w:t>
      </w:r>
      <w:proofErr w:type="spellStart"/>
      <w:r>
        <w:rPr>
          <w:sz w:val="28"/>
          <w:szCs w:val="28"/>
        </w:rPr>
        <w:t>сенсорних</w:t>
      </w:r>
      <w:proofErr w:type="spellEnd"/>
      <w:r>
        <w:rPr>
          <w:sz w:val="28"/>
          <w:szCs w:val="28"/>
        </w:rPr>
        <w:t xml:space="preserve"> </w:t>
      </w:r>
      <w:proofErr w:type="spellStart"/>
      <w:r>
        <w:rPr>
          <w:sz w:val="28"/>
          <w:szCs w:val="28"/>
        </w:rPr>
        <w:t>ознак</w:t>
      </w:r>
      <w:proofErr w:type="spellEnd"/>
      <w:r>
        <w:rPr>
          <w:sz w:val="28"/>
          <w:szCs w:val="28"/>
        </w:rPr>
        <w:t xml:space="preserve">, </w:t>
      </w:r>
      <w:proofErr w:type="spellStart"/>
      <w:r>
        <w:rPr>
          <w:sz w:val="28"/>
          <w:szCs w:val="28"/>
        </w:rPr>
        <w:t>які</w:t>
      </w:r>
      <w:proofErr w:type="spellEnd"/>
      <w:r>
        <w:rPr>
          <w:sz w:val="28"/>
          <w:szCs w:val="28"/>
        </w:rPr>
        <w:t xml:space="preserve"> </w:t>
      </w:r>
      <w:proofErr w:type="spellStart"/>
      <w:r>
        <w:rPr>
          <w:sz w:val="28"/>
          <w:szCs w:val="28"/>
        </w:rPr>
        <w:t>слугують</w:t>
      </w:r>
      <w:proofErr w:type="spellEnd"/>
      <w:r>
        <w:rPr>
          <w:sz w:val="28"/>
          <w:szCs w:val="28"/>
        </w:rPr>
        <w:t xml:space="preserve"> сигналами для самоконтролю, </w:t>
      </w:r>
      <w:proofErr w:type="spellStart"/>
      <w:r>
        <w:rPr>
          <w:sz w:val="28"/>
          <w:szCs w:val="28"/>
        </w:rPr>
        <w:t>оволодіння</w:t>
      </w:r>
      <w:proofErr w:type="spellEnd"/>
      <w:r>
        <w:rPr>
          <w:sz w:val="28"/>
          <w:szCs w:val="28"/>
        </w:rPr>
        <w:t xml:space="preserve"> </w:t>
      </w:r>
      <w:proofErr w:type="spellStart"/>
      <w:r>
        <w:rPr>
          <w:sz w:val="28"/>
          <w:szCs w:val="28"/>
        </w:rPr>
        <w:t>прийомами</w:t>
      </w:r>
      <w:proofErr w:type="spellEnd"/>
      <w:r>
        <w:rPr>
          <w:sz w:val="28"/>
          <w:szCs w:val="28"/>
        </w:rPr>
        <w:t xml:space="preserve"> самоконтролю та способами </w:t>
      </w:r>
      <w:proofErr w:type="spellStart"/>
      <w:r>
        <w:rPr>
          <w:sz w:val="28"/>
          <w:szCs w:val="28"/>
        </w:rPr>
        <w:t>рішення</w:t>
      </w:r>
      <w:proofErr w:type="spellEnd"/>
      <w:r>
        <w:rPr>
          <w:sz w:val="28"/>
          <w:szCs w:val="28"/>
        </w:rPr>
        <w:t xml:space="preserve"> </w:t>
      </w:r>
      <w:proofErr w:type="spellStart"/>
      <w:r>
        <w:rPr>
          <w:sz w:val="28"/>
          <w:szCs w:val="28"/>
        </w:rPr>
        <w:t>інтелектуальних</w:t>
      </w:r>
      <w:proofErr w:type="spellEnd"/>
      <w:r>
        <w:rPr>
          <w:sz w:val="28"/>
          <w:szCs w:val="28"/>
        </w:rPr>
        <w:t xml:space="preserve"> задач, </w:t>
      </w:r>
      <w:proofErr w:type="spellStart"/>
      <w:r>
        <w:rPr>
          <w:sz w:val="28"/>
          <w:szCs w:val="28"/>
        </w:rPr>
        <w:t>організація</w:t>
      </w:r>
      <w:proofErr w:type="spellEnd"/>
      <w:r>
        <w:rPr>
          <w:sz w:val="28"/>
          <w:szCs w:val="28"/>
        </w:rPr>
        <w:t xml:space="preserve"> </w:t>
      </w:r>
      <w:proofErr w:type="spellStart"/>
      <w:r>
        <w:rPr>
          <w:sz w:val="28"/>
          <w:szCs w:val="28"/>
        </w:rPr>
        <w:t>вправ</w:t>
      </w:r>
      <w:proofErr w:type="spellEnd"/>
      <w:r>
        <w:rPr>
          <w:sz w:val="28"/>
          <w:szCs w:val="28"/>
        </w:rPr>
        <w:t xml:space="preserve"> </w:t>
      </w:r>
      <w:proofErr w:type="spellStart"/>
      <w:r>
        <w:rPr>
          <w:sz w:val="28"/>
          <w:szCs w:val="28"/>
        </w:rPr>
        <w:t>з</w:t>
      </w:r>
      <w:proofErr w:type="spellEnd"/>
      <w:r>
        <w:rPr>
          <w:sz w:val="28"/>
          <w:szCs w:val="28"/>
        </w:rPr>
        <w:t xml:space="preserve"> студентами по </w:t>
      </w:r>
      <w:proofErr w:type="spellStart"/>
      <w:r>
        <w:rPr>
          <w:sz w:val="28"/>
          <w:szCs w:val="28"/>
        </w:rPr>
        <w:t>оволодінню</w:t>
      </w:r>
      <w:proofErr w:type="spellEnd"/>
      <w:r>
        <w:rPr>
          <w:sz w:val="28"/>
          <w:szCs w:val="28"/>
        </w:rPr>
        <w:t xml:space="preserve"> </w:t>
      </w:r>
      <w:proofErr w:type="spellStart"/>
      <w:r>
        <w:rPr>
          <w:sz w:val="28"/>
          <w:szCs w:val="28"/>
        </w:rPr>
        <w:t>даними</w:t>
      </w:r>
      <w:proofErr w:type="spellEnd"/>
      <w:r>
        <w:rPr>
          <w:sz w:val="28"/>
          <w:szCs w:val="28"/>
        </w:rPr>
        <w:t xml:space="preserve"> </w:t>
      </w:r>
      <w:proofErr w:type="spellStart"/>
      <w:r>
        <w:rPr>
          <w:sz w:val="28"/>
          <w:szCs w:val="28"/>
        </w:rPr>
        <w:t>ознаками</w:t>
      </w:r>
      <w:proofErr w:type="spellEnd"/>
      <w:r>
        <w:rPr>
          <w:sz w:val="28"/>
          <w:szCs w:val="28"/>
        </w:rPr>
        <w:t xml:space="preserve"> </w:t>
      </w:r>
      <w:proofErr w:type="spellStart"/>
      <w:r>
        <w:rPr>
          <w:sz w:val="28"/>
          <w:szCs w:val="28"/>
        </w:rPr>
        <w:t>і</w:t>
      </w:r>
      <w:proofErr w:type="spellEnd"/>
      <w:r>
        <w:rPr>
          <w:sz w:val="28"/>
          <w:szCs w:val="28"/>
        </w:rPr>
        <w:t xml:space="preserve"> </w:t>
      </w:r>
      <w:proofErr w:type="spellStart"/>
      <w:r>
        <w:rPr>
          <w:sz w:val="28"/>
          <w:szCs w:val="28"/>
        </w:rPr>
        <w:t>прийомами</w:t>
      </w:r>
      <w:proofErr w:type="spellEnd"/>
      <w:r>
        <w:rPr>
          <w:sz w:val="28"/>
          <w:szCs w:val="28"/>
        </w:rPr>
        <w:t xml:space="preserve">; </w:t>
      </w:r>
      <w:proofErr w:type="spellStart"/>
      <w:r>
        <w:rPr>
          <w:sz w:val="28"/>
          <w:szCs w:val="28"/>
        </w:rPr>
        <w:t>з’ясування</w:t>
      </w:r>
      <w:proofErr w:type="spellEnd"/>
      <w:r>
        <w:rPr>
          <w:sz w:val="28"/>
          <w:szCs w:val="28"/>
        </w:rPr>
        <w:t xml:space="preserve"> студентами мети </w:t>
      </w:r>
      <w:proofErr w:type="spellStart"/>
      <w:r>
        <w:rPr>
          <w:sz w:val="28"/>
          <w:szCs w:val="28"/>
        </w:rPr>
        <w:t>діяльності</w:t>
      </w:r>
      <w:proofErr w:type="spellEnd"/>
      <w:r>
        <w:rPr>
          <w:sz w:val="28"/>
          <w:szCs w:val="28"/>
        </w:rPr>
        <w:t xml:space="preserve">; </w:t>
      </w:r>
      <w:proofErr w:type="spellStart"/>
      <w:r>
        <w:rPr>
          <w:sz w:val="28"/>
          <w:szCs w:val="28"/>
        </w:rPr>
        <w:t>початкове</w:t>
      </w:r>
      <w:proofErr w:type="spellEnd"/>
      <w:r>
        <w:rPr>
          <w:sz w:val="28"/>
          <w:szCs w:val="28"/>
        </w:rPr>
        <w:t xml:space="preserve"> </w:t>
      </w:r>
      <w:proofErr w:type="spellStart"/>
      <w:r>
        <w:rPr>
          <w:sz w:val="28"/>
          <w:szCs w:val="28"/>
        </w:rPr>
        <w:t>ознайомлення</w:t>
      </w:r>
      <w:proofErr w:type="spellEnd"/>
      <w:r>
        <w:rPr>
          <w:sz w:val="28"/>
          <w:szCs w:val="28"/>
        </w:rPr>
        <w:t xml:space="preserve"> </w:t>
      </w:r>
      <w:proofErr w:type="spellStart"/>
      <w:r>
        <w:rPr>
          <w:sz w:val="28"/>
          <w:szCs w:val="28"/>
        </w:rPr>
        <w:t>з</w:t>
      </w:r>
      <w:proofErr w:type="spellEnd"/>
      <w:r>
        <w:rPr>
          <w:sz w:val="28"/>
          <w:szCs w:val="28"/>
        </w:rPr>
        <w:t xml:space="preserve"> </w:t>
      </w:r>
      <w:proofErr w:type="spellStart"/>
      <w:r>
        <w:rPr>
          <w:sz w:val="28"/>
          <w:szCs w:val="28"/>
        </w:rPr>
        <w:t>кінцевим</w:t>
      </w:r>
      <w:proofErr w:type="spellEnd"/>
      <w:r>
        <w:rPr>
          <w:sz w:val="28"/>
          <w:szCs w:val="28"/>
        </w:rPr>
        <w:t xml:space="preserve"> результатом </w:t>
      </w:r>
      <w:proofErr w:type="spellStart"/>
      <w:r>
        <w:rPr>
          <w:sz w:val="28"/>
          <w:szCs w:val="28"/>
        </w:rPr>
        <w:t>і</w:t>
      </w:r>
      <w:proofErr w:type="spellEnd"/>
      <w:r>
        <w:rPr>
          <w:sz w:val="28"/>
          <w:szCs w:val="28"/>
        </w:rPr>
        <w:t xml:space="preserve"> способами </w:t>
      </w:r>
      <w:proofErr w:type="spellStart"/>
      <w:r>
        <w:rPr>
          <w:sz w:val="28"/>
          <w:szCs w:val="28"/>
        </w:rPr>
        <w:t>його</w:t>
      </w:r>
      <w:proofErr w:type="spellEnd"/>
      <w:r>
        <w:rPr>
          <w:sz w:val="28"/>
          <w:szCs w:val="28"/>
        </w:rPr>
        <w:t xml:space="preserve"> </w:t>
      </w:r>
      <w:proofErr w:type="spellStart"/>
      <w:r>
        <w:rPr>
          <w:sz w:val="28"/>
          <w:szCs w:val="28"/>
        </w:rPr>
        <w:t>отримання</w:t>
      </w:r>
      <w:proofErr w:type="spellEnd"/>
      <w:r>
        <w:rPr>
          <w:sz w:val="28"/>
          <w:szCs w:val="28"/>
        </w:rPr>
        <w:t xml:space="preserve">; </w:t>
      </w:r>
      <w:proofErr w:type="spellStart"/>
      <w:r>
        <w:rPr>
          <w:sz w:val="28"/>
          <w:szCs w:val="28"/>
        </w:rPr>
        <w:t>проведення</w:t>
      </w:r>
      <w:proofErr w:type="spellEnd"/>
      <w:r>
        <w:rPr>
          <w:sz w:val="28"/>
          <w:szCs w:val="28"/>
        </w:rPr>
        <w:t xml:space="preserve"> самоконтролю, </w:t>
      </w:r>
      <w:proofErr w:type="spellStart"/>
      <w:r>
        <w:rPr>
          <w:sz w:val="28"/>
          <w:szCs w:val="28"/>
        </w:rPr>
        <w:t>звірка</w:t>
      </w:r>
      <w:proofErr w:type="spellEnd"/>
      <w:r>
        <w:rPr>
          <w:sz w:val="28"/>
          <w:szCs w:val="28"/>
        </w:rPr>
        <w:t xml:space="preserve"> ходу </w:t>
      </w:r>
      <w:proofErr w:type="spellStart"/>
      <w:r>
        <w:rPr>
          <w:sz w:val="28"/>
          <w:szCs w:val="28"/>
        </w:rPr>
        <w:t>роботи</w:t>
      </w:r>
      <w:proofErr w:type="spellEnd"/>
      <w:r>
        <w:rPr>
          <w:sz w:val="28"/>
          <w:szCs w:val="28"/>
        </w:rPr>
        <w:t xml:space="preserve"> </w:t>
      </w:r>
      <w:proofErr w:type="spellStart"/>
      <w:r>
        <w:rPr>
          <w:sz w:val="28"/>
          <w:szCs w:val="28"/>
        </w:rPr>
        <w:t>і</w:t>
      </w:r>
      <w:proofErr w:type="spellEnd"/>
      <w:r>
        <w:rPr>
          <w:sz w:val="28"/>
          <w:szCs w:val="28"/>
        </w:rPr>
        <w:t xml:space="preserve"> </w:t>
      </w:r>
      <w:proofErr w:type="spellStart"/>
      <w:r>
        <w:rPr>
          <w:sz w:val="28"/>
          <w:szCs w:val="28"/>
        </w:rPr>
        <w:t>отриманого</w:t>
      </w:r>
      <w:proofErr w:type="spellEnd"/>
      <w:r>
        <w:rPr>
          <w:sz w:val="28"/>
          <w:szCs w:val="28"/>
        </w:rPr>
        <w:t xml:space="preserve"> результату </w:t>
      </w:r>
      <w:proofErr w:type="spellStart"/>
      <w:r>
        <w:rPr>
          <w:sz w:val="28"/>
          <w:szCs w:val="28"/>
        </w:rPr>
        <w:t>із</w:t>
      </w:r>
      <w:proofErr w:type="spellEnd"/>
      <w:r>
        <w:rPr>
          <w:sz w:val="28"/>
          <w:szCs w:val="28"/>
        </w:rPr>
        <w:t xml:space="preserve"> </w:t>
      </w:r>
      <w:proofErr w:type="spellStart"/>
      <w:r>
        <w:rPr>
          <w:sz w:val="28"/>
          <w:szCs w:val="28"/>
        </w:rPr>
        <w:t>зразками</w:t>
      </w:r>
      <w:proofErr w:type="spellEnd"/>
      <w:r>
        <w:rPr>
          <w:sz w:val="28"/>
          <w:szCs w:val="28"/>
        </w:rPr>
        <w:t xml:space="preserve">, </w:t>
      </w:r>
      <w:proofErr w:type="spellStart"/>
      <w:r>
        <w:rPr>
          <w:sz w:val="28"/>
          <w:szCs w:val="28"/>
        </w:rPr>
        <w:t>оцінка</w:t>
      </w:r>
      <w:proofErr w:type="spellEnd"/>
      <w:r>
        <w:rPr>
          <w:sz w:val="28"/>
          <w:szCs w:val="28"/>
        </w:rPr>
        <w:t xml:space="preserve"> стану </w:t>
      </w:r>
      <w:proofErr w:type="spellStart"/>
      <w:r>
        <w:rPr>
          <w:sz w:val="28"/>
          <w:szCs w:val="28"/>
        </w:rPr>
        <w:t>виконуваної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корекція</w:t>
      </w:r>
      <w:proofErr w:type="spellEnd"/>
      <w:r>
        <w:rPr>
          <w:sz w:val="28"/>
          <w:szCs w:val="28"/>
        </w:rPr>
        <w:t xml:space="preserve"> </w:t>
      </w:r>
      <w:proofErr w:type="spellStart"/>
      <w:r>
        <w:rPr>
          <w:sz w:val="28"/>
          <w:szCs w:val="28"/>
        </w:rPr>
        <w:t>роботи</w:t>
      </w:r>
      <w:proofErr w:type="spellEnd"/>
      <w:r>
        <w:rPr>
          <w:sz w:val="28"/>
          <w:szCs w:val="28"/>
        </w:rPr>
        <w:t xml:space="preserve"> </w:t>
      </w:r>
      <w:proofErr w:type="gramStart"/>
      <w:r>
        <w:rPr>
          <w:sz w:val="28"/>
          <w:szCs w:val="28"/>
        </w:rPr>
        <w:t>на</w:t>
      </w:r>
      <w:proofErr w:type="gramEnd"/>
      <w:r>
        <w:rPr>
          <w:sz w:val="28"/>
          <w:szCs w:val="28"/>
        </w:rPr>
        <w:t xml:space="preserve"> </w:t>
      </w:r>
      <w:proofErr w:type="spellStart"/>
      <w:r>
        <w:rPr>
          <w:sz w:val="28"/>
          <w:szCs w:val="28"/>
        </w:rPr>
        <w:t>основі</w:t>
      </w:r>
      <w:proofErr w:type="spellEnd"/>
      <w:r>
        <w:rPr>
          <w:sz w:val="28"/>
          <w:szCs w:val="28"/>
        </w:rPr>
        <w:t xml:space="preserve"> </w:t>
      </w:r>
      <w:proofErr w:type="spellStart"/>
      <w:r>
        <w:rPr>
          <w:sz w:val="28"/>
          <w:szCs w:val="28"/>
        </w:rPr>
        <w:t>даних</w:t>
      </w:r>
      <w:proofErr w:type="spellEnd"/>
      <w:r>
        <w:rPr>
          <w:sz w:val="28"/>
          <w:szCs w:val="28"/>
        </w:rPr>
        <w:t xml:space="preserve"> </w:t>
      </w:r>
      <w:proofErr w:type="spellStart"/>
      <w:r>
        <w:rPr>
          <w:sz w:val="28"/>
          <w:szCs w:val="28"/>
        </w:rPr>
        <w:t>самооцінки</w:t>
      </w:r>
      <w:proofErr w:type="spellEnd"/>
      <w:r>
        <w:rPr>
          <w:sz w:val="28"/>
          <w:szCs w:val="28"/>
        </w:rPr>
        <w:t xml:space="preserve">, </w:t>
      </w:r>
      <w:proofErr w:type="spellStart"/>
      <w:r>
        <w:rPr>
          <w:sz w:val="28"/>
          <w:szCs w:val="28"/>
        </w:rPr>
        <w:t>уточнення</w:t>
      </w:r>
      <w:proofErr w:type="spellEnd"/>
      <w:r>
        <w:rPr>
          <w:sz w:val="28"/>
          <w:szCs w:val="28"/>
        </w:rPr>
        <w:t xml:space="preserve"> плану </w:t>
      </w:r>
      <w:proofErr w:type="spellStart"/>
      <w:r>
        <w:rPr>
          <w:sz w:val="28"/>
          <w:szCs w:val="28"/>
        </w:rPr>
        <w:t>виконання</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наявність</w:t>
      </w:r>
      <w:proofErr w:type="spellEnd"/>
      <w:r>
        <w:rPr>
          <w:sz w:val="28"/>
          <w:szCs w:val="28"/>
        </w:rPr>
        <w:t xml:space="preserve"> </w:t>
      </w:r>
      <w:proofErr w:type="spellStart"/>
      <w:r>
        <w:rPr>
          <w:sz w:val="28"/>
          <w:szCs w:val="28"/>
        </w:rPr>
        <w:t>удосконалень</w:t>
      </w:r>
      <w:proofErr w:type="spellEnd"/>
      <w:r>
        <w:rPr>
          <w:sz w:val="28"/>
          <w:szCs w:val="28"/>
        </w:rPr>
        <w:t xml:space="preserve">. </w:t>
      </w:r>
      <w:proofErr w:type="spellStart"/>
      <w:r>
        <w:rPr>
          <w:sz w:val="28"/>
          <w:szCs w:val="28"/>
        </w:rPr>
        <w:t>Оцінка</w:t>
      </w:r>
      <w:proofErr w:type="spellEnd"/>
      <w:r>
        <w:rPr>
          <w:sz w:val="28"/>
          <w:szCs w:val="28"/>
        </w:rPr>
        <w:t xml:space="preserve"> стану </w:t>
      </w:r>
      <w:proofErr w:type="spellStart"/>
      <w:r>
        <w:rPr>
          <w:sz w:val="28"/>
          <w:szCs w:val="28"/>
        </w:rPr>
        <w:t>виконуваної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складається</w:t>
      </w:r>
      <w:proofErr w:type="spellEnd"/>
      <w:r>
        <w:rPr>
          <w:sz w:val="28"/>
          <w:szCs w:val="28"/>
        </w:rPr>
        <w:t xml:space="preserve"> </w:t>
      </w:r>
      <w:proofErr w:type="spellStart"/>
      <w:r>
        <w:rPr>
          <w:sz w:val="28"/>
          <w:szCs w:val="28"/>
        </w:rPr>
        <w:t>з</w:t>
      </w:r>
      <w:proofErr w:type="spellEnd"/>
      <w:r>
        <w:rPr>
          <w:sz w:val="28"/>
          <w:szCs w:val="28"/>
        </w:rPr>
        <w:t xml:space="preserve"> </w:t>
      </w:r>
      <w:proofErr w:type="spellStart"/>
      <w:r>
        <w:rPr>
          <w:sz w:val="28"/>
          <w:szCs w:val="28"/>
        </w:rPr>
        <w:t>встановлення</w:t>
      </w:r>
      <w:proofErr w:type="spellEnd"/>
      <w:r>
        <w:rPr>
          <w:sz w:val="28"/>
          <w:szCs w:val="28"/>
        </w:rPr>
        <w:t xml:space="preserve"> </w:t>
      </w:r>
      <w:proofErr w:type="spellStart"/>
      <w:r>
        <w:rPr>
          <w:sz w:val="28"/>
          <w:szCs w:val="28"/>
        </w:rPr>
        <w:t>допущених</w:t>
      </w:r>
      <w:proofErr w:type="spellEnd"/>
      <w:r>
        <w:rPr>
          <w:sz w:val="28"/>
          <w:szCs w:val="28"/>
        </w:rPr>
        <w:t xml:space="preserve"> </w:t>
      </w:r>
      <w:proofErr w:type="spellStart"/>
      <w:r>
        <w:rPr>
          <w:sz w:val="28"/>
          <w:szCs w:val="28"/>
        </w:rPr>
        <w:t>помилок</w:t>
      </w:r>
      <w:proofErr w:type="spellEnd"/>
      <w:r>
        <w:rPr>
          <w:sz w:val="28"/>
          <w:szCs w:val="28"/>
        </w:rPr>
        <w:t xml:space="preserve">, </w:t>
      </w:r>
      <w:proofErr w:type="spellStart"/>
      <w:r>
        <w:rPr>
          <w:sz w:val="28"/>
          <w:szCs w:val="28"/>
        </w:rPr>
        <w:t>їх</w:t>
      </w:r>
      <w:proofErr w:type="spellEnd"/>
      <w:r>
        <w:rPr>
          <w:sz w:val="28"/>
          <w:szCs w:val="28"/>
        </w:rPr>
        <w:t xml:space="preserve"> </w:t>
      </w:r>
      <w:proofErr w:type="spellStart"/>
      <w:r>
        <w:rPr>
          <w:sz w:val="28"/>
          <w:szCs w:val="28"/>
        </w:rPr>
        <w:t>аналізу</w:t>
      </w:r>
      <w:proofErr w:type="spellEnd"/>
      <w:r>
        <w:rPr>
          <w:sz w:val="28"/>
          <w:szCs w:val="28"/>
        </w:rPr>
        <w:t xml:space="preserve"> та </w:t>
      </w:r>
      <w:proofErr w:type="spellStart"/>
      <w:r>
        <w:rPr>
          <w:sz w:val="28"/>
          <w:szCs w:val="28"/>
        </w:rPr>
        <w:t>виявлення</w:t>
      </w:r>
      <w:proofErr w:type="spellEnd"/>
      <w:r>
        <w:rPr>
          <w:sz w:val="28"/>
          <w:szCs w:val="28"/>
        </w:rPr>
        <w:t xml:space="preserve"> причин (</w:t>
      </w:r>
      <w:proofErr w:type="spellStart"/>
      <w:r>
        <w:rPr>
          <w:sz w:val="28"/>
          <w:szCs w:val="28"/>
        </w:rPr>
        <w:t>констатація</w:t>
      </w:r>
      <w:proofErr w:type="spellEnd"/>
      <w:r>
        <w:rPr>
          <w:sz w:val="28"/>
          <w:szCs w:val="28"/>
        </w:rPr>
        <w:t xml:space="preserve"> стану).</w:t>
      </w:r>
    </w:p>
    <w:p w:rsidR="00E556C7" w:rsidRDefault="00E556C7" w:rsidP="00E556C7">
      <w:pPr>
        <w:pStyle w:val="2"/>
        <w:spacing w:after="0" w:line="360" w:lineRule="auto"/>
        <w:ind w:firstLine="709"/>
        <w:jc w:val="both"/>
        <w:rPr>
          <w:sz w:val="28"/>
          <w:szCs w:val="28"/>
          <w:lang w:val="uk-UA"/>
        </w:rPr>
      </w:pPr>
      <w:r>
        <w:rPr>
          <w:sz w:val="28"/>
          <w:szCs w:val="28"/>
          <w:lang w:val="uk-UA"/>
        </w:rPr>
        <w:t xml:space="preserve">Однією з основних дидактичних умов самостійної роботи є застосування методів активізації самостійної діяльності студентів. </w:t>
      </w:r>
    </w:p>
    <w:p w:rsidR="00E556C7" w:rsidRDefault="00E556C7" w:rsidP="00E556C7">
      <w:pPr>
        <w:pStyle w:val="2"/>
        <w:spacing w:after="0" w:line="360" w:lineRule="auto"/>
        <w:ind w:firstLine="709"/>
        <w:jc w:val="both"/>
        <w:rPr>
          <w:sz w:val="28"/>
          <w:szCs w:val="28"/>
          <w:lang w:val="uk-UA"/>
        </w:rPr>
      </w:pPr>
      <w:r>
        <w:rPr>
          <w:sz w:val="28"/>
          <w:szCs w:val="28"/>
          <w:lang w:val="uk-UA"/>
        </w:rPr>
        <w:t xml:space="preserve">Ми застосовували такі методи і прийоми активізації аудиторної самостійної діяльності студентів: завдання та вправи; тренінги; спеціально розвиваючі нестандартні запитання; рольові ігри; тести на поглиблене розуміння матеріалу; написання рефератів, курсових робіт; програмоване навчання. Активізує навчальну, пізнавальну самостійну роботу студентів </w:t>
      </w:r>
      <w:r>
        <w:rPr>
          <w:sz w:val="28"/>
          <w:szCs w:val="28"/>
          <w:lang w:val="uk-UA"/>
        </w:rPr>
        <w:lastRenderedPageBreak/>
        <w:t xml:space="preserve">уміння користуватися порівнянням та аналогією як засобами встановлення нових ознак і якостей; класифікувати й групувати вивчений матеріал; доводити правильність певного судження та власної думки; користуватися прийомами осмисленого запам’ятовування; самостійно робити висновки; ставити запитання; виконувати творчі завдання. </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Проведення таких практичних занять спонукає студентів до розвитку творчого мислення та формує стійкі професійні знання, уміння та навички.</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Особливу роль у навчанні відіграють лабораторні заняття. Якщо на лекціях та практичних заняттях студент має можливість отримувати лише теоретичні знання, то на лабораторних заняттях здійснюється поєднання теорії з практикою. Саме цей вид занять інтегрує теоретико-методологічні знання, практичні уміння й навички студентів у єдиному процесі діяльності навчально-дослідного характеру.</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Традиційно лабораторні заняття проводяться за такою структурою:</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визначення теми лабораторної роботи;</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постановка мети роботи;</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теоретичних знань за темою лабораторної роботи;</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опис установки та порядок проведення лабораторної роботи;</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отримання та обробка результатів за запропонованою методикою;</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w:t>
      </w:r>
    </w:p>
    <w:p w:rsidR="00E556C7" w:rsidRDefault="00E556C7" w:rsidP="00E556C7">
      <w:pPr>
        <w:numPr>
          <w:ilvl w:val="0"/>
          <w:numId w:val="3"/>
        </w:numPr>
        <w:tabs>
          <w:tab w:val="num"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оформлення звіту.</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Така форма проведення лабораторного заняття спонукає студентів до виконання </w:t>
      </w:r>
      <w:proofErr w:type="spellStart"/>
      <w:r>
        <w:rPr>
          <w:rFonts w:ascii="Times New Roman" w:hAnsi="Times New Roman" w:cs="Times New Roman"/>
          <w:sz w:val="28"/>
          <w:szCs w:val="28"/>
          <w:lang w:val="uk-UA"/>
        </w:rPr>
        <w:t>експеримента</w:t>
      </w:r>
      <w:proofErr w:type="spellEnd"/>
      <w:r>
        <w:rPr>
          <w:rFonts w:ascii="Times New Roman" w:hAnsi="Times New Roman" w:cs="Times New Roman"/>
          <w:sz w:val="28"/>
          <w:szCs w:val="28"/>
          <w:lang w:val="uk-UA"/>
        </w:rPr>
        <w:t xml:space="preserve"> за готовою схемою і активує лише процеси спостереження, порівняння, вимірювання. Але студент, як майбутній фахівець, повинен навчитися самостійно визначати мету роботи, збирати теоретичний матеріал для проведення експерименту, розробляти технологічну схему установки, складати методику отримання й обробки результатів, узагальнювати й робити висновок з експерименту. Лише за цієї умови студент зможе реалізувати себе як висококваліфікований творчий фахівець.</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Не останню роль у навчанні відіграють екскурсії на підприємства аграрної галузі з метою ознайомлення та вивчення реального процесу виробництва. Екскурсія виконує такі функції:</w:t>
      </w:r>
    </w:p>
    <w:p w:rsidR="00E556C7" w:rsidRDefault="00E556C7" w:rsidP="00E556C7">
      <w:pPr>
        <w:pStyle w:val="a5"/>
        <w:numPr>
          <w:ilvl w:val="0"/>
          <w:numId w:val="4"/>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 xml:space="preserve">відтворює та посилює професійно-орієнтовну мотивацію </w:t>
      </w:r>
      <w:r w:rsidR="00171202">
        <w:rPr>
          <w:rFonts w:ascii="Times New Roman" w:hAnsi="Times New Roman" w:cs="Times New Roman"/>
          <w:i w:val="0"/>
          <w:sz w:val="28"/>
          <w:szCs w:val="28"/>
          <w:lang w:val="uk-UA"/>
        </w:rPr>
        <w:t xml:space="preserve">  </w:t>
      </w:r>
      <w:r>
        <w:rPr>
          <w:rFonts w:ascii="Times New Roman" w:hAnsi="Times New Roman" w:cs="Times New Roman"/>
          <w:i w:val="0"/>
          <w:sz w:val="28"/>
          <w:szCs w:val="28"/>
          <w:lang w:val="uk-UA"/>
        </w:rPr>
        <w:t>студентів;</w:t>
      </w:r>
    </w:p>
    <w:p w:rsidR="00E556C7" w:rsidRDefault="00E556C7" w:rsidP="00E556C7">
      <w:pPr>
        <w:pStyle w:val="a5"/>
        <w:numPr>
          <w:ilvl w:val="0"/>
          <w:numId w:val="4"/>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реалізує принцип наочності навчання;</w:t>
      </w:r>
    </w:p>
    <w:p w:rsidR="00E556C7" w:rsidRDefault="00E556C7" w:rsidP="00E556C7">
      <w:pPr>
        <w:pStyle w:val="a5"/>
        <w:numPr>
          <w:ilvl w:val="0"/>
          <w:numId w:val="4"/>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розширює технічний світогляд студентів;</w:t>
      </w:r>
    </w:p>
    <w:p w:rsidR="00E556C7" w:rsidRDefault="00E556C7" w:rsidP="00E556C7">
      <w:pPr>
        <w:pStyle w:val="a5"/>
        <w:numPr>
          <w:ilvl w:val="0"/>
          <w:numId w:val="4"/>
        </w:numPr>
        <w:spacing w:after="0" w:line="360" w:lineRule="auto"/>
        <w:ind w:left="0" w:firstLine="709"/>
        <w:jc w:val="both"/>
        <w:rPr>
          <w:rFonts w:ascii="Times New Roman" w:hAnsi="Times New Roman" w:cs="Times New Roman"/>
          <w:i w:val="0"/>
          <w:sz w:val="28"/>
          <w:szCs w:val="28"/>
          <w:lang w:val="uk-UA"/>
        </w:rPr>
      </w:pPr>
      <w:r>
        <w:rPr>
          <w:rFonts w:ascii="Times New Roman" w:hAnsi="Times New Roman" w:cs="Times New Roman"/>
          <w:i w:val="0"/>
          <w:sz w:val="28"/>
          <w:szCs w:val="28"/>
          <w:lang w:val="uk-UA"/>
        </w:rPr>
        <w:t>зміцнює зв’язок між теоретичним навчанням та практичною реальною діяльністю.</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Екскурсії на виробничі підприємства  допомагають студентам всебічно уявляти процеси, що вивчаються; зміцнити переконання, що всі дисципліни, які вивчаються, потрібні для майбутньої діяльності; підвищити мотивацію навчання; визначити проблеми виробництва і свою роль у їх розв’язанні.</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Професійно-практична підготовка студентів здійснюється в лабо</w:t>
      </w:r>
      <w:r w:rsidR="00F71AC1">
        <w:rPr>
          <w:rFonts w:ascii="Times New Roman" w:hAnsi="Times New Roman"/>
          <w:sz w:val="28"/>
          <w:szCs w:val="28"/>
          <w:lang w:val="uk-UA"/>
        </w:rPr>
        <w:t xml:space="preserve">раторіях та  </w:t>
      </w:r>
      <w:r>
        <w:rPr>
          <w:rFonts w:ascii="Times New Roman" w:hAnsi="Times New Roman"/>
          <w:sz w:val="28"/>
          <w:szCs w:val="28"/>
          <w:lang w:val="uk-UA"/>
        </w:rPr>
        <w:t xml:space="preserve">на виробництві під час практики. Студенти беруть безпосередньо участь у процесі реального виробництва та наданню послуг відповідно до профілю майбутньої професії. Мета професійної практичної підготовки (ППП) – практичне застосування отриманих знань, формування професійних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 Виробнича практика є складовою частиною навчального плану і є обов’язковою для кожного студента. Конкретний зміст професійної практичної підготовки визначається для кожного семестру навчання у відповідності до кваліфікаційних вимог, що знаходять відображення у змісті навчальних планів і програм за певною спеціальністю, а також у відповідності до специфіки підприємства, на якому студент проходить практику. Робочі програми проведення практики на кожний семестр у відповідності до навчального плану розро</w:t>
      </w:r>
      <w:r w:rsidR="00F71AC1">
        <w:rPr>
          <w:rFonts w:ascii="Times New Roman" w:hAnsi="Times New Roman"/>
          <w:sz w:val="28"/>
          <w:szCs w:val="28"/>
          <w:lang w:val="uk-UA"/>
        </w:rPr>
        <w:t>бляють циклові комісії коледжу</w:t>
      </w:r>
      <w:r>
        <w:rPr>
          <w:rFonts w:ascii="Times New Roman" w:hAnsi="Times New Roman"/>
          <w:sz w:val="28"/>
          <w:szCs w:val="28"/>
          <w:lang w:val="uk-UA"/>
        </w:rPr>
        <w:t>.</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Під час проходження практики студентами вирішуються наступні завдання:</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lastRenderedPageBreak/>
        <w:t>вивчення специфіки процесу виробництва, встановлення зовнішніх та внутрішніх зв’язків виробництва, організація документообігу, ознайомлення з технологічними процесами, особливостями продукції, засобів виробництва, тенденціями подальшого розвитку підприємства;</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t>вивчення та аналіз основних практичних показників виробничої діяльності підприємства;</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t>вивчення системи, методів і засобів контролю окремих підрозділів;</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t>виконання елементів аналізу з деяких управлінських та економічних питань;</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t xml:space="preserve"> набуття досвіду винахідницької діяльності;</w:t>
      </w:r>
    </w:p>
    <w:p w:rsidR="00E556C7" w:rsidRDefault="00E556C7" w:rsidP="00E556C7">
      <w:pPr>
        <w:pStyle w:val="a5"/>
        <w:numPr>
          <w:ilvl w:val="0"/>
          <w:numId w:val="5"/>
        </w:numPr>
        <w:autoSpaceDE w:val="0"/>
        <w:autoSpaceDN w:val="0"/>
        <w:adjustRightInd w:val="0"/>
        <w:spacing w:after="0" w:line="360" w:lineRule="auto"/>
        <w:ind w:left="0" w:firstLine="709"/>
        <w:jc w:val="both"/>
        <w:rPr>
          <w:rFonts w:ascii="Times New Roman" w:hAnsi="Times New Roman"/>
          <w:i w:val="0"/>
          <w:sz w:val="28"/>
          <w:szCs w:val="28"/>
          <w:lang w:val="uk-UA"/>
        </w:rPr>
      </w:pPr>
      <w:r>
        <w:rPr>
          <w:rFonts w:ascii="Times New Roman" w:hAnsi="Times New Roman"/>
          <w:i w:val="0"/>
          <w:sz w:val="28"/>
          <w:szCs w:val="28"/>
          <w:lang w:val="uk-UA"/>
        </w:rPr>
        <w:t>участь у громадському житті трудового колективу.</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персональних комп’ютерів дає змогу розвивати пізнавальну активність, підвищувати ефективність самостійної роботи, інтерес до теми, що вивчається; удосконалювати форми і засоби організації самостійної роботи студентів. </w:t>
      </w:r>
      <w:bookmarkStart w:id="0" w:name="_Toc79463270"/>
      <w:proofErr w:type="spellStart"/>
      <w:r>
        <w:rPr>
          <w:rFonts w:ascii="Times New Roman" w:hAnsi="Times New Roman" w:cs="Times New Roman"/>
          <w:sz w:val="28"/>
          <w:szCs w:val="28"/>
        </w:rPr>
        <w:t>Використання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комп’ютерної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техніки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зумовило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появу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нових</w:t>
      </w:r>
      <w:proofErr w:type="spellEnd"/>
      <w:r>
        <w:rPr>
          <w:rFonts w:ascii="Times New Roman" w:hAnsi="Times New Roman" w:cs="Times New Roman"/>
          <w:sz w:val="28"/>
          <w:szCs w:val="28"/>
        </w:rPr>
        <w:t xml:space="preserve"> форм </w:t>
      </w:r>
      <w:proofErr w:type="spellStart"/>
      <w:r>
        <w:rPr>
          <w:rFonts w:ascii="Times New Roman" w:hAnsi="Times New Roman" w:cs="Times New Roman"/>
          <w:sz w:val="28"/>
          <w:szCs w:val="28"/>
        </w:rPr>
        <w:t>організації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навчального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процесу</w:t>
      </w:r>
      <w:proofErr w:type="spellEnd"/>
      <w:r>
        <w:rPr>
          <w:rFonts w:ascii="Times New Roman" w:hAnsi="Times New Roman" w:cs="Times New Roman"/>
          <w:sz w:val="28"/>
          <w:szCs w:val="28"/>
        </w:rPr>
        <w:t xml:space="preserve">, за </w:t>
      </w:r>
      <w:proofErr w:type="spellStart"/>
      <w:r>
        <w:rPr>
          <w:rFonts w:ascii="Times New Roman" w:hAnsi="Times New Roman" w:cs="Times New Roman"/>
          <w:sz w:val="28"/>
          <w:szCs w:val="28"/>
        </w:rPr>
        <w:t>яких</w:t>
      </w:r>
      <w:proofErr w:type="spellEnd"/>
      <w:r>
        <w:rPr>
          <w:rFonts w:ascii="Times New Roman" w:hAnsi="Times New Roman" w:cs="Times New Roman"/>
          <w:sz w:val="28"/>
          <w:szCs w:val="28"/>
        </w:rPr>
        <w:t xml:space="preserve"> студент </w:t>
      </w:r>
      <w:proofErr w:type="spellStart"/>
      <w:r>
        <w:rPr>
          <w:rFonts w:ascii="Times New Roman" w:hAnsi="Times New Roman" w:cs="Times New Roman"/>
          <w:sz w:val="28"/>
          <w:szCs w:val="28"/>
        </w:rPr>
        <w:t>виступає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суб’єктом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навчальної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діяльності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Комп’ютер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вирішує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досить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складні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задачі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самостійного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освоєння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знань</w:t>
      </w:r>
      <w:proofErr w:type="spellEnd"/>
      <w:r>
        <w:rPr>
          <w:rFonts w:ascii="Times New Roman" w:hAnsi="Times New Roman" w:cs="Times New Roman"/>
          <w:sz w:val="28"/>
          <w:szCs w:val="28"/>
        </w:rPr>
        <w:t xml:space="preserve"> за </w:t>
      </w:r>
      <w:proofErr w:type="spellStart"/>
      <w:r>
        <w:rPr>
          <w:rFonts w:ascii="Times New Roman" w:hAnsi="Times New Roman" w:cs="Times New Roman"/>
          <w:sz w:val="28"/>
          <w:szCs w:val="28"/>
        </w:rPr>
        <w:t>допомогою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евристичних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засобів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Змінюється</w:t>
      </w:r>
      <w:proofErr w:type="spellEnd"/>
      <w:r>
        <w:rPr>
          <w:rFonts w:ascii="Times New Roman" w:hAnsi="Times New Roman" w:cs="Times New Roman"/>
          <w:sz w:val="28"/>
          <w:szCs w:val="28"/>
        </w:rPr>
        <w:t xml:space="preserve"> статус студента, </w:t>
      </w:r>
      <w:proofErr w:type="spellStart"/>
      <w:r>
        <w:rPr>
          <w:rFonts w:ascii="Times New Roman" w:hAnsi="Times New Roman" w:cs="Times New Roman"/>
          <w:sz w:val="28"/>
          <w:szCs w:val="28"/>
        </w:rPr>
        <w:t>він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усвідомлює</w:t>
      </w:r>
      <w:proofErr w:type="spellEnd"/>
      <w:r>
        <w:rPr>
          <w:rFonts w:ascii="Times New Roman" w:hAnsi="Times New Roman" w:cs="Times New Roman"/>
          <w:sz w:val="28"/>
          <w:szCs w:val="28"/>
        </w:rPr>
        <w:t xml:space="preserve"> себе </w:t>
      </w:r>
      <w:proofErr w:type="spellStart"/>
      <w:r>
        <w:rPr>
          <w:rFonts w:ascii="Times New Roman" w:hAnsi="Times New Roman" w:cs="Times New Roman"/>
          <w:sz w:val="28"/>
          <w:szCs w:val="28"/>
        </w:rPr>
        <w:t>особистістю</w:t>
      </w:r>
      <w:proofErr w:type="spellEnd"/>
      <w:r>
        <w:rPr>
          <w:rFonts w:ascii="Times New Roman" w:hAnsi="Times New Roman" w:cs="Times New Roman"/>
          <w:sz w:val="28"/>
          <w:szCs w:val="28"/>
        </w:rPr>
        <w:t xml:space="preserve">, яка </w:t>
      </w:r>
      <w:proofErr w:type="spellStart"/>
      <w:r>
        <w:rPr>
          <w:rFonts w:ascii="Times New Roman" w:hAnsi="Times New Roman" w:cs="Times New Roman"/>
          <w:sz w:val="28"/>
          <w:szCs w:val="28"/>
        </w:rPr>
        <w:t>самостійно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приймає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певні</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р</w:t>
      </w:r>
      <w:proofErr w:type="gramEnd"/>
      <w:r>
        <w:rPr>
          <w:rFonts w:ascii="Times New Roman" w:hAnsi="Times New Roman" w:cs="Times New Roman"/>
          <w:sz w:val="28"/>
          <w:szCs w:val="28"/>
        </w:rPr>
        <w:t>ішення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відповідає</w:t>
      </w:r>
      <w:proofErr w:type="spellEnd"/>
      <w:r>
        <w:rPr>
          <w:rFonts w:ascii="Times New Roman" w:hAnsi="Times New Roman" w:cs="Times New Roman"/>
          <w:sz w:val="28"/>
          <w:szCs w:val="28"/>
        </w:rPr>
        <w:t xml:space="preserve">  за </w:t>
      </w:r>
      <w:proofErr w:type="spellStart"/>
      <w:r>
        <w:rPr>
          <w:rFonts w:ascii="Times New Roman" w:hAnsi="Times New Roman" w:cs="Times New Roman"/>
          <w:sz w:val="28"/>
          <w:szCs w:val="28"/>
        </w:rPr>
        <w:t>одержаний</w:t>
      </w:r>
      <w:proofErr w:type="spellEnd"/>
      <w:r>
        <w:rPr>
          <w:rFonts w:ascii="Times New Roman" w:hAnsi="Times New Roman" w:cs="Times New Roman"/>
          <w:sz w:val="28"/>
          <w:szCs w:val="28"/>
        </w:rPr>
        <w:t xml:space="preserve"> результат.</w:t>
      </w:r>
      <w:bookmarkEnd w:id="0"/>
      <w:r>
        <w:rPr>
          <w:rFonts w:ascii="Times New Roman" w:hAnsi="Times New Roman" w:cs="Times New Roman"/>
          <w:sz w:val="28"/>
          <w:szCs w:val="28"/>
        </w:rPr>
        <w:t xml:space="preserve"> </w:t>
      </w:r>
      <w:proofErr w:type="spellStart"/>
      <w:r>
        <w:rPr>
          <w:rFonts w:ascii="Times New Roman" w:hAnsi="Times New Roman" w:cs="Times New Roman"/>
          <w:sz w:val="28"/>
          <w:szCs w:val="28"/>
        </w:rPr>
        <w:t>Використання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електронного</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gramEnd"/>
      <w:r>
        <w:rPr>
          <w:rFonts w:ascii="Times New Roman" w:hAnsi="Times New Roman" w:cs="Times New Roman"/>
          <w:sz w:val="28"/>
          <w:szCs w:val="28"/>
        </w:rPr>
        <w:t>ідручника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доцільне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лише</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комплекті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іншими</w:t>
      </w:r>
      <w:proofErr w:type="spellEnd"/>
      <w:r>
        <w:rPr>
          <w:rFonts w:ascii="Times New Roman" w:hAnsi="Times New Roman" w:cs="Times New Roman"/>
          <w:sz w:val="28"/>
          <w:szCs w:val="28"/>
        </w:rPr>
        <w:t xml:space="preserve"> системами, не </w:t>
      </w:r>
      <w:proofErr w:type="spellStart"/>
      <w:r>
        <w:rPr>
          <w:rFonts w:ascii="Times New Roman" w:hAnsi="Times New Roman" w:cs="Times New Roman"/>
          <w:sz w:val="28"/>
          <w:szCs w:val="28"/>
        </w:rPr>
        <w:t>заперечуючи</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взаємно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доповню</w:t>
      </w:r>
      <w:r>
        <w:rPr>
          <w:rFonts w:ascii="Times New Roman" w:hAnsi="Times New Roman" w:cs="Times New Roman"/>
          <w:sz w:val="28"/>
          <w:szCs w:val="28"/>
        </w:rPr>
        <w:softHyphen/>
        <w:t>ючи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друковані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видання</w:t>
      </w:r>
      <w:proofErr w:type="spellEnd"/>
      <w:r>
        <w:rPr>
          <w:rFonts w:ascii="Times New Roman" w:hAnsi="Times New Roman" w:cs="Times New Roman"/>
          <w:sz w:val="28"/>
          <w:szCs w:val="28"/>
        </w:rPr>
        <w:t>.</w:t>
      </w:r>
    </w:p>
    <w:p w:rsidR="00E556C7" w:rsidRDefault="00E556C7" w:rsidP="00E556C7">
      <w:pPr>
        <w:pStyle w:val="1"/>
        <w:widowControl w:val="0"/>
        <w:ind w:firstLine="709"/>
        <w:jc w:val="both"/>
      </w:pPr>
      <w:r>
        <w:t>Для визначення загального рівня сформованості умінь самостійно працювати було розроблено показники, якісні й кількісні оцінки. До критеріїв наявності умінь самостійної роботи з навчальною літературою можна віднести: уміння відшукати навчальну та нау</w:t>
      </w:r>
      <w:r>
        <w:softHyphen/>
        <w:t>кову літературу за порадою ви</w:t>
      </w:r>
      <w:r>
        <w:softHyphen/>
        <w:t>кладача; самостійно підібрати літературу до даної теми; опрацювати теоретичний матеріал (складати конспект); уміння само</w:t>
      </w:r>
      <w:r>
        <w:softHyphen/>
        <w:t>стійно розв’язати розрахун</w:t>
      </w:r>
      <w:r>
        <w:softHyphen/>
        <w:t xml:space="preserve">кове завдання. Серед критеріїв наявності інтересу до </w:t>
      </w:r>
      <w:r>
        <w:lastRenderedPageBreak/>
        <w:t>спеціальної дисципліни основними вважаються: бажання більше знати з цієї дисципліни (студенти самостійно використовують додаткову літературу під час підготовки до занять, а для перевірки своїх знань – питання для самоконтролю); позитивне відношення до навчального матеріалу (зацікавленість у одержанні додаткової інформації) та до навчально-пізнавальної діяльності; інтелектуальна активність; прагнення до самоосвіти (студенти проводять свої дослідження під керівництвом викладача або самостійно).</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формування у студентів необхідних професійних </w:t>
      </w:r>
      <w:proofErr w:type="spellStart"/>
      <w:r>
        <w:rPr>
          <w:rFonts w:ascii="Times New Roman" w:hAnsi="Times New Roman"/>
          <w:sz w:val="28"/>
          <w:szCs w:val="28"/>
          <w:lang w:val="uk-UA"/>
        </w:rPr>
        <w:t>компетен</w:t>
      </w:r>
      <w:r w:rsidR="00F71AC1">
        <w:rPr>
          <w:rFonts w:ascii="Times New Roman" w:hAnsi="Times New Roman"/>
          <w:sz w:val="28"/>
          <w:szCs w:val="28"/>
          <w:lang w:val="uk-UA"/>
        </w:rPr>
        <w:t>цій</w:t>
      </w:r>
      <w:proofErr w:type="spellEnd"/>
      <w:r w:rsidR="00F71AC1">
        <w:rPr>
          <w:rFonts w:ascii="Times New Roman" w:hAnsi="Times New Roman"/>
          <w:sz w:val="28"/>
          <w:szCs w:val="28"/>
          <w:lang w:val="uk-UA"/>
        </w:rPr>
        <w:t xml:space="preserve"> під час навчання у коледжі</w:t>
      </w:r>
      <w:r>
        <w:rPr>
          <w:rFonts w:ascii="Times New Roman" w:hAnsi="Times New Roman"/>
          <w:sz w:val="28"/>
          <w:szCs w:val="28"/>
          <w:lang w:val="uk-UA"/>
        </w:rPr>
        <w:t>, за останні роки оновлюється, як перелік т</w:t>
      </w:r>
      <w:r w:rsidR="00F71AC1">
        <w:rPr>
          <w:rFonts w:ascii="Times New Roman" w:hAnsi="Times New Roman"/>
          <w:sz w:val="28"/>
          <w:szCs w:val="28"/>
          <w:lang w:val="uk-UA"/>
        </w:rPr>
        <w:t xml:space="preserve">радиційних навчальних дисциплін, </w:t>
      </w:r>
      <w:r>
        <w:rPr>
          <w:rFonts w:ascii="Times New Roman" w:hAnsi="Times New Roman"/>
          <w:sz w:val="28"/>
          <w:szCs w:val="28"/>
          <w:lang w:val="uk-UA"/>
        </w:rPr>
        <w:t xml:space="preserve"> так і їх зміст. Цілеспрямоване набуття знань, умінь та навичок, їх трансформація у компетентності сприяє особистому культурному розвитку, здатності швидко реагувати на вимоги часу. Модернізація навчального процесу направлена на досягнення гарантованих результатів як у межах традиційних форм навчання студентів, так і збільшення занять дослідницького характеру, організації пошукової, навчально-пізнавальної діяльності студентів.</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Нині у ВНЗ І</w:t>
      </w:r>
      <w:r>
        <w:rPr>
          <w:rFonts w:ascii="Times New Roman" w:hAnsi="Times New Roman" w:cs="Times New Roman"/>
          <w:sz w:val="28"/>
          <w:szCs w:val="28"/>
          <w:lang w:val="uk-UA"/>
        </w:rPr>
        <w:t>–</w:t>
      </w:r>
      <w:r>
        <w:rPr>
          <w:rFonts w:ascii="Times New Roman" w:hAnsi="Times New Roman"/>
          <w:sz w:val="28"/>
          <w:szCs w:val="28"/>
          <w:lang w:val="uk-UA"/>
        </w:rPr>
        <w:t>ІІ рівнів акредитації все більше приділяється увага зростанню науково-педагогічного рівня та методичної майстерності викладачів. Результатом постійної наукової та методичної роботи викладачів стають методичні рекомендації та наукові статті, що знаходять впровадження у навчальному процесі в вигляді особистих педагогічних знахідок під час навчального процесу. Стали традиці</w:t>
      </w:r>
      <w:r w:rsidR="00F71AC1">
        <w:rPr>
          <w:rFonts w:ascii="Times New Roman" w:hAnsi="Times New Roman"/>
          <w:sz w:val="28"/>
          <w:szCs w:val="28"/>
          <w:lang w:val="uk-UA"/>
        </w:rPr>
        <w:t xml:space="preserve">єю проведення відкритих занять, </w:t>
      </w:r>
      <w:proofErr w:type="spellStart"/>
      <w:r>
        <w:rPr>
          <w:rFonts w:ascii="Times New Roman" w:hAnsi="Times New Roman"/>
          <w:sz w:val="28"/>
          <w:szCs w:val="28"/>
          <w:lang w:val="uk-UA"/>
        </w:rPr>
        <w:t>майстер</w:t>
      </w:r>
      <w:r>
        <w:rPr>
          <w:rFonts w:ascii="Times New Roman" w:hAnsi="Times New Roman" w:cs="Times New Roman"/>
          <w:sz w:val="28"/>
          <w:szCs w:val="28"/>
          <w:lang w:val="uk-UA"/>
        </w:rPr>
        <w:t>–</w:t>
      </w:r>
      <w:r>
        <w:rPr>
          <w:rFonts w:ascii="Times New Roman" w:hAnsi="Times New Roman"/>
          <w:sz w:val="28"/>
          <w:szCs w:val="28"/>
          <w:lang w:val="uk-UA"/>
        </w:rPr>
        <w:t>класів</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семінарів</w:t>
      </w:r>
      <w:r>
        <w:rPr>
          <w:rFonts w:ascii="Times New Roman" w:hAnsi="Times New Roman" w:cs="Times New Roman"/>
          <w:sz w:val="28"/>
          <w:szCs w:val="28"/>
          <w:lang w:val="uk-UA"/>
        </w:rPr>
        <w:t>–</w:t>
      </w:r>
      <w:r>
        <w:rPr>
          <w:rFonts w:ascii="Times New Roman" w:hAnsi="Times New Roman"/>
          <w:sz w:val="28"/>
          <w:szCs w:val="28"/>
          <w:lang w:val="uk-UA"/>
        </w:rPr>
        <w:t>практикумів</w:t>
      </w:r>
      <w:proofErr w:type="spellEnd"/>
      <w:r>
        <w:rPr>
          <w:rFonts w:ascii="Times New Roman" w:hAnsi="Times New Roman"/>
          <w:sz w:val="28"/>
          <w:szCs w:val="28"/>
          <w:lang w:val="uk-UA"/>
        </w:rPr>
        <w:t>, на яких поширюється педагогічний досвід по підготовці молодших спеціалістів, формування у них професійної компетентності.</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Упродовж останніх років в системі підготовки молодших спеціалістів значна увага приділяється коригуванню й узгодженню робочих навчальних програм, впровадженню інтегрованих форм і методів навчання студентів. </w:t>
      </w:r>
      <w:r>
        <w:rPr>
          <w:rFonts w:ascii="Times New Roman" w:hAnsi="Times New Roman"/>
          <w:sz w:val="28"/>
          <w:szCs w:val="28"/>
          <w:lang w:val="uk-UA"/>
        </w:rPr>
        <w:lastRenderedPageBreak/>
        <w:t>Уся система навчального матеріалу, що засвоюють студенти, зазвичай викладається з урахуванням професійного спрямування.</w:t>
      </w:r>
    </w:p>
    <w:p w:rsidR="00E556C7" w:rsidRDefault="00E556C7" w:rsidP="00E556C7">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Якість та конкурентоспроможність системи освіти залежить від впровадження в навчальний процес унікальних, інноваційних методик навчання, залучення підприємств до підготовки фахівців, і таким чином дозволяє забезпечити потреби в кваліфікованих</w:t>
      </w:r>
      <w:r w:rsidR="00F71AC1">
        <w:rPr>
          <w:rFonts w:ascii="Times New Roman" w:hAnsi="Times New Roman"/>
          <w:sz w:val="28"/>
          <w:szCs w:val="28"/>
          <w:lang w:val="uk-UA"/>
        </w:rPr>
        <w:t xml:space="preserve"> знаннях, навичках, </w:t>
      </w:r>
      <w:proofErr w:type="spellStart"/>
      <w:r w:rsidR="00F71AC1">
        <w:rPr>
          <w:rFonts w:ascii="Times New Roman" w:hAnsi="Times New Roman"/>
          <w:sz w:val="28"/>
          <w:szCs w:val="28"/>
          <w:lang w:val="uk-UA"/>
        </w:rPr>
        <w:t>компетенціях</w:t>
      </w:r>
      <w:proofErr w:type="spellEnd"/>
      <w:r w:rsidR="00F71AC1">
        <w:rPr>
          <w:rFonts w:ascii="Times New Roman" w:hAnsi="Times New Roman"/>
          <w:sz w:val="28"/>
          <w:szCs w:val="28"/>
          <w:lang w:val="uk-UA"/>
        </w:rPr>
        <w:t xml:space="preserve">, </w:t>
      </w:r>
      <w:r>
        <w:rPr>
          <w:rFonts w:ascii="Times New Roman" w:hAnsi="Times New Roman"/>
          <w:sz w:val="28"/>
          <w:szCs w:val="28"/>
          <w:lang w:val="uk-UA"/>
        </w:rPr>
        <w:t xml:space="preserve"> а також вирішує проблему працевлаштування випускників.</w:t>
      </w:r>
    </w:p>
    <w:p w:rsidR="00E556C7" w:rsidRDefault="00E556C7" w:rsidP="00E556C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Врахування творчо</w:t>
      </w:r>
      <w:r>
        <w:rPr>
          <w:rFonts w:ascii="Times New Roman" w:hAnsi="Times New Roman" w:cs="Times New Roman"/>
          <w:sz w:val="28"/>
          <w:szCs w:val="28"/>
        </w:rPr>
        <w:t>–</w:t>
      </w:r>
      <w:r>
        <w:rPr>
          <w:rFonts w:ascii="Times New Roman" w:hAnsi="Times New Roman" w:cs="Times New Roman"/>
          <w:sz w:val="28"/>
          <w:szCs w:val="28"/>
          <w:lang w:val="uk-UA"/>
        </w:rPr>
        <w:t>направлених технологій навчання надає можливість формувати професійно</w:t>
      </w:r>
      <w:r>
        <w:rPr>
          <w:rFonts w:ascii="Times New Roman" w:hAnsi="Times New Roman" w:cs="Times New Roman"/>
          <w:sz w:val="28"/>
          <w:szCs w:val="28"/>
        </w:rPr>
        <w:t>–</w:t>
      </w:r>
      <w:r>
        <w:rPr>
          <w:rFonts w:ascii="Times New Roman" w:hAnsi="Times New Roman" w:cs="Times New Roman"/>
          <w:sz w:val="28"/>
          <w:szCs w:val="28"/>
          <w:lang w:val="uk-UA"/>
        </w:rPr>
        <w:t xml:space="preserve">важливі знання, уміння та навички, а також розвивати творчі здібності студентів. </w:t>
      </w:r>
    </w:p>
    <w:p w:rsidR="00F71AC1" w:rsidRDefault="00F71AC1" w:rsidP="00E556C7">
      <w:pPr>
        <w:spacing w:after="0" w:line="360" w:lineRule="auto"/>
        <w:ind w:firstLine="709"/>
        <w:jc w:val="both"/>
        <w:rPr>
          <w:rFonts w:ascii="Times New Roman" w:hAnsi="Times New Roman" w:cs="Times New Roman"/>
          <w:sz w:val="28"/>
          <w:szCs w:val="28"/>
          <w:lang w:val="uk-UA"/>
        </w:rPr>
      </w:pPr>
    </w:p>
    <w:p w:rsidR="00F71AC1" w:rsidRDefault="00F71AC1" w:rsidP="00E556C7">
      <w:pPr>
        <w:spacing w:after="0" w:line="360" w:lineRule="auto"/>
        <w:ind w:firstLine="709"/>
        <w:jc w:val="both"/>
        <w:rPr>
          <w:rFonts w:ascii="Times New Roman" w:hAnsi="Times New Roman" w:cs="Times New Roman"/>
          <w:sz w:val="28"/>
          <w:szCs w:val="28"/>
          <w:lang w:val="uk-UA"/>
        </w:rPr>
      </w:pPr>
    </w:p>
    <w:p w:rsidR="00F71AC1" w:rsidRPr="00F71AC1" w:rsidRDefault="00F71AC1" w:rsidP="00171202">
      <w:pPr>
        <w:spacing w:after="0" w:line="360" w:lineRule="auto"/>
        <w:jc w:val="center"/>
        <w:rPr>
          <w:rFonts w:ascii="Times New Roman" w:hAnsi="Times New Roman" w:cs="Times New Roman"/>
          <w:b/>
          <w:noProof/>
          <w:sz w:val="28"/>
          <w:szCs w:val="28"/>
          <w:lang w:val="uk-UA"/>
        </w:rPr>
      </w:pPr>
      <w:r w:rsidRPr="00F71AC1">
        <w:rPr>
          <w:rFonts w:ascii="Times New Roman" w:hAnsi="Times New Roman" w:cs="Times New Roman"/>
          <w:b/>
          <w:sz w:val="28"/>
          <w:szCs w:val="28"/>
          <w:lang w:val="uk-UA"/>
        </w:rPr>
        <w:t>Використана література</w:t>
      </w:r>
    </w:p>
    <w:p w:rsidR="006A134A" w:rsidRPr="00BE4529" w:rsidRDefault="006A134A" w:rsidP="006A134A">
      <w:pPr>
        <w:pStyle w:val="a5"/>
        <w:numPr>
          <w:ilvl w:val="0"/>
          <w:numId w:val="6"/>
        </w:numPr>
        <w:autoSpaceDE w:val="0"/>
        <w:autoSpaceDN w:val="0"/>
        <w:spacing w:after="0" w:line="360" w:lineRule="auto"/>
        <w:jc w:val="both"/>
        <w:rPr>
          <w:rFonts w:ascii="Times New Roman" w:hAnsi="Times New Roman" w:cs="Times New Roman"/>
          <w:i w:val="0"/>
          <w:sz w:val="28"/>
          <w:szCs w:val="28"/>
          <w:lang w:val="ru-RU"/>
        </w:rPr>
      </w:pPr>
      <w:r w:rsidRPr="00BE4529">
        <w:rPr>
          <w:rFonts w:ascii="Times New Roman" w:hAnsi="Times New Roman" w:cs="Times New Roman"/>
          <w:i w:val="0"/>
          <w:sz w:val="28"/>
          <w:szCs w:val="28"/>
          <w:lang w:val="ru-RU"/>
        </w:rPr>
        <w:t xml:space="preserve">Адлер А. Наука жить: /Пер. с англ. и нем. /. – К.: </w:t>
      </w:r>
      <w:r w:rsidRPr="00BE4529">
        <w:rPr>
          <w:rFonts w:ascii="Times New Roman" w:hAnsi="Times New Roman" w:cs="Times New Roman"/>
          <w:i w:val="0"/>
          <w:sz w:val="28"/>
          <w:szCs w:val="28"/>
        </w:rPr>
        <w:t>Port</w:t>
      </w:r>
      <w:r w:rsidRPr="00BE4529">
        <w:rPr>
          <w:rFonts w:ascii="Times New Roman" w:hAnsi="Times New Roman" w:cs="Times New Roman"/>
          <w:i w:val="0"/>
          <w:sz w:val="28"/>
          <w:szCs w:val="28"/>
          <w:lang w:val="ru-RU"/>
        </w:rPr>
        <w:t>-</w:t>
      </w:r>
      <w:r w:rsidRPr="00BE4529">
        <w:rPr>
          <w:rFonts w:ascii="Times New Roman" w:hAnsi="Times New Roman" w:cs="Times New Roman"/>
          <w:i w:val="0"/>
          <w:sz w:val="28"/>
          <w:szCs w:val="28"/>
        </w:rPr>
        <w:t>Royal</w:t>
      </w:r>
      <w:r w:rsidRPr="00BE4529">
        <w:rPr>
          <w:rFonts w:ascii="Times New Roman" w:hAnsi="Times New Roman" w:cs="Times New Roman"/>
          <w:i w:val="0"/>
          <w:sz w:val="28"/>
          <w:szCs w:val="28"/>
          <w:lang w:val="ru-RU"/>
        </w:rPr>
        <w:t xml:space="preserve">, 1997. –   288 </w:t>
      </w:r>
      <w:proofErr w:type="gramStart"/>
      <w:r w:rsidRPr="00BE4529">
        <w:rPr>
          <w:rFonts w:ascii="Times New Roman" w:hAnsi="Times New Roman" w:cs="Times New Roman"/>
          <w:i w:val="0"/>
          <w:sz w:val="28"/>
          <w:szCs w:val="28"/>
          <w:lang w:val="ru-RU"/>
        </w:rPr>
        <w:t>с</w:t>
      </w:r>
      <w:proofErr w:type="gramEnd"/>
      <w:r w:rsidRPr="00BE4529">
        <w:rPr>
          <w:rFonts w:ascii="Times New Roman" w:hAnsi="Times New Roman" w:cs="Times New Roman"/>
          <w:i w:val="0"/>
          <w:sz w:val="28"/>
          <w:szCs w:val="28"/>
          <w:lang w:val="ru-RU"/>
        </w:rPr>
        <w:t>.</w:t>
      </w:r>
    </w:p>
    <w:p w:rsidR="006A134A" w:rsidRDefault="006A134A" w:rsidP="006A134A">
      <w:pPr>
        <w:pStyle w:val="a5"/>
        <w:numPr>
          <w:ilvl w:val="0"/>
          <w:numId w:val="6"/>
        </w:numPr>
        <w:autoSpaceDE w:val="0"/>
        <w:autoSpaceDN w:val="0"/>
        <w:spacing w:after="0" w:line="360" w:lineRule="auto"/>
        <w:jc w:val="both"/>
        <w:rPr>
          <w:rFonts w:ascii="Times New Roman" w:hAnsi="Times New Roman" w:cs="Times New Roman"/>
          <w:i w:val="0"/>
          <w:sz w:val="28"/>
          <w:szCs w:val="28"/>
          <w:lang w:val="ru-RU"/>
        </w:rPr>
      </w:pPr>
      <w:r w:rsidRPr="00BE4529">
        <w:rPr>
          <w:rFonts w:ascii="Times New Roman" w:hAnsi="Times New Roman" w:cs="Times New Roman"/>
          <w:i w:val="0"/>
          <w:sz w:val="28"/>
          <w:szCs w:val="28"/>
          <w:lang w:val="ru-RU"/>
        </w:rPr>
        <w:t>Азаров Ю. Общие обязательные психологические правила, касающиеся свободы, развития и творчества детей //</w:t>
      </w:r>
      <w:proofErr w:type="spellStart"/>
      <w:r w:rsidRPr="00BE4529">
        <w:rPr>
          <w:rFonts w:ascii="Times New Roman" w:hAnsi="Times New Roman" w:cs="Times New Roman"/>
          <w:i w:val="0"/>
          <w:sz w:val="28"/>
          <w:szCs w:val="28"/>
          <w:lang w:val="ru-RU"/>
        </w:rPr>
        <w:t>Пед</w:t>
      </w:r>
      <w:proofErr w:type="spellEnd"/>
      <w:r w:rsidRPr="00BE4529">
        <w:rPr>
          <w:rFonts w:ascii="Times New Roman" w:hAnsi="Times New Roman" w:cs="Times New Roman"/>
          <w:i w:val="0"/>
          <w:sz w:val="28"/>
          <w:szCs w:val="28"/>
          <w:lang w:val="ru-RU"/>
        </w:rPr>
        <w:t xml:space="preserve">. </w:t>
      </w:r>
      <w:proofErr w:type="spellStart"/>
      <w:r w:rsidRPr="00BE4529">
        <w:rPr>
          <w:rFonts w:ascii="Times New Roman" w:hAnsi="Times New Roman" w:cs="Times New Roman"/>
          <w:i w:val="0"/>
          <w:sz w:val="28"/>
          <w:szCs w:val="28"/>
          <w:lang w:val="ru-RU"/>
        </w:rPr>
        <w:t>Весник</w:t>
      </w:r>
      <w:proofErr w:type="spellEnd"/>
      <w:r w:rsidRPr="00BE4529">
        <w:rPr>
          <w:rFonts w:ascii="Times New Roman" w:hAnsi="Times New Roman" w:cs="Times New Roman"/>
          <w:i w:val="0"/>
          <w:sz w:val="28"/>
          <w:szCs w:val="28"/>
          <w:lang w:val="ru-RU"/>
        </w:rPr>
        <w:t>. – 1997. - № 1. – с.7.</w:t>
      </w:r>
    </w:p>
    <w:p w:rsidR="00171202" w:rsidRPr="00BE4529" w:rsidRDefault="00171202" w:rsidP="00171202">
      <w:pPr>
        <w:pStyle w:val="a5"/>
        <w:autoSpaceDE w:val="0"/>
        <w:autoSpaceDN w:val="0"/>
        <w:spacing w:after="0" w:line="360" w:lineRule="auto"/>
        <w:ind w:left="360"/>
        <w:jc w:val="right"/>
        <w:rPr>
          <w:rFonts w:ascii="Times New Roman" w:hAnsi="Times New Roman" w:cs="Times New Roman"/>
          <w:i w:val="0"/>
          <w:sz w:val="28"/>
          <w:szCs w:val="28"/>
          <w:lang w:val="ru-RU"/>
        </w:rPr>
      </w:pPr>
    </w:p>
    <w:p w:rsidR="00171202" w:rsidRDefault="00171202" w:rsidP="00171202">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Бахмач Віктор Іванович</w:t>
      </w:r>
    </w:p>
    <w:p w:rsidR="00171202" w:rsidRDefault="00171202" w:rsidP="00171202">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 ветеринарних дисциплін  </w:t>
      </w:r>
    </w:p>
    <w:p w:rsidR="00171202" w:rsidRDefault="00171202" w:rsidP="00171202">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Олександрійського коледжу БНАУ</w:t>
      </w:r>
    </w:p>
    <w:p w:rsidR="00E556C7" w:rsidRDefault="00E556C7" w:rsidP="006A134A">
      <w:pPr>
        <w:spacing w:after="0" w:line="360" w:lineRule="auto"/>
        <w:rPr>
          <w:rFonts w:ascii="Times New Roman" w:hAnsi="Times New Roman"/>
          <w:b/>
          <w:sz w:val="28"/>
          <w:szCs w:val="28"/>
          <w:lang w:val="uk-UA"/>
        </w:rPr>
      </w:pPr>
    </w:p>
    <w:p w:rsidR="00E556C7" w:rsidRDefault="00E556C7" w:rsidP="00E556C7">
      <w:pPr>
        <w:spacing w:after="0" w:line="360" w:lineRule="auto"/>
        <w:jc w:val="both"/>
        <w:rPr>
          <w:rFonts w:ascii="Times New Roman" w:hAnsi="Times New Roman"/>
          <w:b/>
          <w:sz w:val="28"/>
          <w:szCs w:val="28"/>
          <w:lang w:val="uk-UA"/>
        </w:rPr>
      </w:pPr>
    </w:p>
    <w:p w:rsidR="00812853" w:rsidRDefault="00812853"/>
    <w:sectPr w:rsidR="00812853" w:rsidSect="00B65C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16D56"/>
    <w:multiLevelType w:val="hybridMultilevel"/>
    <w:tmpl w:val="AD66A89C"/>
    <w:lvl w:ilvl="0" w:tplc="EF588E32">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0C15EFC"/>
    <w:multiLevelType w:val="hybridMultilevel"/>
    <w:tmpl w:val="5704CDDC"/>
    <w:lvl w:ilvl="0" w:tplc="54966B8E">
      <w:start w:val="1"/>
      <w:numFmt w:val="decimal"/>
      <w:lvlText w:val="%1)"/>
      <w:lvlJc w:val="left"/>
      <w:pPr>
        <w:tabs>
          <w:tab w:val="num" w:pos="1714"/>
        </w:tabs>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49474B9"/>
    <w:multiLevelType w:val="hybridMultilevel"/>
    <w:tmpl w:val="5D26D3A2"/>
    <w:lvl w:ilvl="0" w:tplc="EF588E32">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D213E2A"/>
    <w:multiLevelType w:val="multilevel"/>
    <w:tmpl w:val="034E28FE"/>
    <w:lvl w:ilvl="0">
      <w:start w:val="1"/>
      <w:numFmt w:val="decimal"/>
      <w:lvlText w:val="%1."/>
      <w:lvlJc w:val="left"/>
      <w:pPr>
        <w:tabs>
          <w:tab w:val="num" w:pos="360"/>
        </w:tabs>
        <w:ind w:left="360" w:hanging="360"/>
      </w:pPr>
      <w:rPr>
        <w:rFonts w:ascii="Times New Roman" w:eastAsiaTheme="minorHAnsi"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5ACD24A1"/>
    <w:multiLevelType w:val="hybridMultilevel"/>
    <w:tmpl w:val="BDE20F38"/>
    <w:lvl w:ilvl="0" w:tplc="EF588E32">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7D51D6E"/>
    <w:multiLevelType w:val="hybridMultilevel"/>
    <w:tmpl w:val="9CC0E480"/>
    <w:lvl w:ilvl="0" w:tplc="EF588E32">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556C7"/>
    <w:rsid w:val="00171202"/>
    <w:rsid w:val="006A134A"/>
    <w:rsid w:val="00812853"/>
    <w:rsid w:val="00B65C99"/>
    <w:rsid w:val="00E556C7"/>
    <w:rsid w:val="00F71A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C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E556C7"/>
    <w:pPr>
      <w:spacing w:after="120"/>
    </w:pPr>
    <w:rPr>
      <w:rFonts w:eastAsiaTheme="minorHAnsi"/>
      <w:lang w:eastAsia="en-US"/>
    </w:rPr>
  </w:style>
  <w:style w:type="character" w:customStyle="1" w:styleId="a4">
    <w:name w:val="Основной текст Знак"/>
    <w:basedOn w:val="a0"/>
    <w:link w:val="a3"/>
    <w:uiPriority w:val="99"/>
    <w:semiHidden/>
    <w:rsid w:val="00E556C7"/>
    <w:rPr>
      <w:rFonts w:eastAsiaTheme="minorHAnsi"/>
      <w:lang w:eastAsia="en-US"/>
    </w:rPr>
  </w:style>
  <w:style w:type="paragraph" w:styleId="2">
    <w:name w:val="Body Text 2"/>
    <w:basedOn w:val="a"/>
    <w:link w:val="20"/>
    <w:uiPriority w:val="99"/>
    <w:semiHidden/>
    <w:unhideWhenUsed/>
    <w:rsid w:val="00E556C7"/>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semiHidden/>
    <w:rsid w:val="00E556C7"/>
    <w:rPr>
      <w:rFonts w:ascii="Times New Roman" w:eastAsia="Times New Roman" w:hAnsi="Times New Roman" w:cs="Times New Roman"/>
      <w:sz w:val="24"/>
      <w:szCs w:val="24"/>
    </w:rPr>
  </w:style>
  <w:style w:type="paragraph" w:styleId="a5">
    <w:name w:val="List Paragraph"/>
    <w:basedOn w:val="a"/>
    <w:uiPriority w:val="34"/>
    <w:qFormat/>
    <w:rsid w:val="00E556C7"/>
    <w:pPr>
      <w:spacing w:line="288" w:lineRule="auto"/>
      <w:ind w:left="720"/>
    </w:pPr>
    <w:rPr>
      <w:rFonts w:ascii="Calibri" w:eastAsia="Times New Roman" w:hAnsi="Calibri" w:cs="Calibri"/>
      <w:i/>
      <w:iCs/>
      <w:sz w:val="20"/>
      <w:szCs w:val="20"/>
      <w:lang w:val="en-US" w:eastAsia="en-US"/>
    </w:rPr>
  </w:style>
  <w:style w:type="paragraph" w:customStyle="1" w:styleId="BodyTextIndent222">
    <w:name w:val="Body Text Indent 2.Основной текст с отступом 2 Знак Знак Знак Знак.Основной текст с отступом 2 Знак Знак Знак Знак Знак"/>
    <w:basedOn w:val="a"/>
    <w:uiPriority w:val="99"/>
    <w:rsid w:val="00E556C7"/>
    <w:pPr>
      <w:autoSpaceDE w:val="0"/>
      <w:autoSpaceDN w:val="0"/>
      <w:spacing w:after="0" w:line="240" w:lineRule="auto"/>
      <w:ind w:firstLine="454"/>
      <w:jc w:val="both"/>
    </w:pPr>
    <w:rPr>
      <w:rFonts w:ascii="Times New Roman" w:hAnsi="Times New Roman" w:cs="Times New Roman"/>
      <w:lang w:val="uk-UA"/>
    </w:rPr>
  </w:style>
  <w:style w:type="paragraph" w:customStyle="1" w:styleId="1">
    <w:name w:val="Стиль1"/>
    <w:basedOn w:val="a"/>
    <w:uiPriority w:val="99"/>
    <w:rsid w:val="00E556C7"/>
    <w:pPr>
      <w:autoSpaceDE w:val="0"/>
      <w:autoSpaceDN w:val="0"/>
      <w:spacing w:after="0" w:line="360" w:lineRule="auto"/>
      <w:ind w:firstLine="708"/>
      <w:jc w:val="right"/>
    </w:pPr>
    <w:rPr>
      <w:rFonts w:ascii="Times New Roman" w:hAnsi="Times New Roman" w:cs="Times New Roman"/>
      <w:sz w:val="28"/>
      <w:szCs w:val="28"/>
      <w:lang w:val="uk-UA"/>
    </w:rPr>
  </w:style>
</w:styles>
</file>

<file path=word/webSettings.xml><?xml version="1.0" encoding="utf-8"?>
<w:webSettings xmlns:r="http://schemas.openxmlformats.org/officeDocument/2006/relationships" xmlns:w="http://schemas.openxmlformats.org/wordprocessingml/2006/main">
  <w:divs>
    <w:div w:id="159011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2837</Words>
  <Characters>16176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2018-03-26T06:14:00Z</dcterms:created>
  <dcterms:modified xsi:type="dcterms:W3CDTF">2018-03-26T06:47:00Z</dcterms:modified>
</cp:coreProperties>
</file>