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735" w:rsidRPr="00CB4C6D" w:rsidRDefault="00073735" w:rsidP="00073735">
      <w:pPr>
        <w:shd w:val="clear" w:color="auto" w:fill="FFFFFF"/>
        <w:spacing w:line="317" w:lineRule="exact"/>
        <w:jc w:val="center"/>
        <w:rPr>
          <w:sz w:val="28"/>
          <w:szCs w:val="28"/>
          <w:lang w:val="uk-UA"/>
        </w:rPr>
      </w:pPr>
      <w:r w:rsidRPr="00CB4C6D">
        <w:rPr>
          <w:sz w:val="28"/>
          <w:szCs w:val="28"/>
          <w:lang w:val="uk-UA"/>
        </w:rPr>
        <w:t xml:space="preserve">МІНІСТЕРСТВО ОСВІТИ І НАУКИ  УКРАЇНИ </w:t>
      </w:r>
    </w:p>
    <w:p w:rsidR="00073735" w:rsidRPr="00CB4C6D" w:rsidRDefault="00073735" w:rsidP="00073735">
      <w:pPr>
        <w:shd w:val="clear" w:color="auto" w:fill="FFFFFF"/>
        <w:spacing w:line="317" w:lineRule="exact"/>
        <w:jc w:val="center"/>
        <w:rPr>
          <w:sz w:val="28"/>
          <w:szCs w:val="28"/>
          <w:lang w:val="uk-UA"/>
        </w:rPr>
      </w:pPr>
      <w:r w:rsidRPr="00CB4C6D">
        <w:rPr>
          <w:sz w:val="28"/>
          <w:szCs w:val="28"/>
          <w:lang w:val="uk-UA"/>
        </w:rPr>
        <w:t>СЛОВ'ЯНСЬКИЙ ЕНЕРГОБУДІВНИЙ ТЕХНІКУМ</w:t>
      </w: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CB4C6D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CB4C6D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CB4C6D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CB4C6D" w:rsidRDefault="00073735" w:rsidP="00073735">
      <w:pPr>
        <w:shd w:val="clear" w:color="auto" w:fill="FFFFFF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CB4C6D" w:rsidRDefault="00073735" w:rsidP="00073735">
      <w:pPr>
        <w:shd w:val="clear" w:color="auto" w:fill="FFFFFF"/>
        <w:ind w:left="77"/>
        <w:jc w:val="center"/>
        <w:rPr>
          <w:b/>
          <w:bCs/>
          <w:sz w:val="28"/>
          <w:szCs w:val="28"/>
          <w:lang w:val="uk-UA"/>
        </w:rPr>
      </w:pPr>
    </w:p>
    <w:p w:rsidR="00073735" w:rsidRPr="00BD5380" w:rsidRDefault="00CB1067" w:rsidP="0023771E">
      <w:pPr>
        <w:spacing w:line="360" w:lineRule="auto"/>
        <w:ind w:right="180"/>
        <w:jc w:val="center"/>
        <w:rPr>
          <w:sz w:val="48"/>
          <w:szCs w:val="28"/>
          <w:lang w:val="uk-UA"/>
        </w:rPr>
      </w:pPr>
      <w:r w:rsidRPr="00BD5380">
        <w:rPr>
          <w:sz w:val="48"/>
          <w:szCs w:val="28"/>
          <w:lang w:val="uk-UA"/>
        </w:rPr>
        <w:t>Тест</w:t>
      </w:r>
      <w:r w:rsidR="0023771E" w:rsidRPr="00BD5380">
        <w:rPr>
          <w:sz w:val="48"/>
          <w:szCs w:val="28"/>
          <w:lang w:val="uk-UA"/>
        </w:rPr>
        <w:t xml:space="preserve">  </w:t>
      </w:r>
      <w:r w:rsidR="00073735" w:rsidRPr="00BD5380">
        <w:rPr>
          <w:sz w:val="48"/>
          <w:szCs w:val="28"/>
          <w:lang w:val="uk-UA"/>
        </w:rPr>
        <w:t>«Оцінка творчості студента»</w:t>
      </w:r>
    </w:p>
    <w:p w:rsidR="00073735" w:rsidRPr="00666A2F" w:rsidRDefault="00073735" w:rsidP="00073735">
      <w:pPr>
        <w:tabs>
          <w:tab w:val="left" w:pos="1373"/>
        </w:tabs>
        <w:ind w:left="720"/>
        <w:rPr>
          <w:sz w:val="32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left="720"/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left="720"/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left="720"/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left="720"/>
        <w:rPr>
          <w:sz w:val="28"/>
          <w:szCs w:val="28"/>
          <w:lang w:val="uk-UA"/>
        </w:rPr>
      </w:pPr>
    </w:p>
    <w:p w:rsidR="00666A2F" w:rsidRPr="00666A2F" w:rsidRDefault="00666A2F" w:rsidP="00666A2F">
      <w:pPr>
        <w:ind w:left="6480"/>
        <w:rPr>
          <w:sz w:val="32"/>
          <w:szCs w:val="28"/>
          <w:lang w:val="uk-UA"/>
        </w:rPr>
      </w:pPr>
      <w:r w:rsidRPr="00666A2F">
        <w:rPr>
          <w:sz w:val="32"/>
          <w:szCs w:val="28"/>
          <w:lang w:val="uk-UA"/>
        </w:rPr>
        <w:t>Розробив</w:t>
      </w:r>
      <w:r w:rsidR="00B17BCA">
        <w:rPr>
          <w:sz w:val="32"/>
          <w:szCs w:val="28"/>
          <w:lang w:val="uk-UA"/>
        </w:rPr>
        <w:t>:</w:t>
      </w:r>
      <w:bookmarkStart w:id="0" w:name="_GoBack"/>
      <w:bookmarkEnd w:id="0"/>
    </w:p>
    <w:p w:rsidR="00666A2F" w:rsidRPr="00666A2F" w:rsidRDefault="00666A2F" w:rsidP="00666A2F">
      <w:pPr>
        <w:ind w:left="6480"/>
        <w:rPr>
          <w:sz w:val="32"/>
          <w:szCs w:val="28"/>
          <w:lang w:val="uk-UA"/>
        </w:rPr>
      </w:pPr>
      <w:r w:rsidRPr="00666A2F">
        <w:rPr>
          <w:sz w:val="32"/>
          <w:szCs w:val="28"/>
          <w:lang w:val="uk-UA"/>
        </w:rPr>
        <w:t xml:space="preserve">викладач - другої   </w:t>
      </w:r>
    </w:p>
    <w:p w:rsidR="00666A2F" w:rsidRPr="00666A2F" w:rsidRDefault="00666A2F" w:rsidP="00666A2F">
      <w:pPr>
        <w:ind w:left="6480"/>
        <w:rPr>
          <w:sz w:val="32"/>
          <w:szCs w:val="28"/>
          <w:lang w:val="uk-UA"/>
        </w:rPr>
      </w:pPr>
      <w:r w:rsidRPr="00666A2F">
        <w:rPr>
          <w:sz w:val="32"/>
          <w:szCs w:val="28"/>
          <w:lang w:val="uk-UA"/>
        </w:rPr>
        <w:t xml:space="preserve">кваліфікаційної категорії </w:t>
      </w:r>
      <w:r w:rsidRPr="00666A2F">
        <w:rPr>
          <w:sz w:val="32"/>
          <w:szCs w:val="28"/>
          <w:lang w:val="uk-UA"/>
        </w:rPr>
        <w:tab/>
      </w:r>
    </w:p>
    <w:p w:rsidR="00666A2F" w:rsidRPr="00666A2F" w:rsidRDefault="00666A2F" w:rsidP="00666A2F">
      <w:pPr>
        <w:tabs>
          <w:tab w:val="left" w:pos="5460"/>
        </w:tabs>
        <w:ind w:left="6480"/>
        <w:rPr>
          <w:sz w:val="32"/>
          <w:szCs w:val="28"/>
          <w:lang w:val="uk-UA"/>
        </w:rPr>
      </w:pPr>
      <w:r w:rsidRPr="00666A2F">
        <w:rPr>
          <w:sz w:val="32"/>
          <w:szCs w:val="28"/>
          <w:lang w:val="uk-UA"/>
        </w:rPr>
        <w:t>Бондаренко С.В.</w:t>
      </w: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666A2F" w:rsidRDefault="00666A2F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23771E" w:rsidRDefault="0023771E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23771E" w:rsidRDefault="0023771E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23771E" w:rsidRPr="00CB4C6D" w:rsidRDefault="0023771E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Pr="00CB4C6D" w:rsidRDefault="00073735" w:rsidP="00073735">
      <w:pPr>
        <w:tabs>
          <w:tab w:val="left" w:pos="1373"/>
        </w:tabs>
        <w:ind w:right="35"/>
        <w:jc w:val="center"/>
        <w:rPr>
          <w:sz w:val="28"/>
          <w:szCs w:val="28"/>
          <w:lang w:val="uk-UA"/>
        </w:rPr>
      </w:pPr>
    </w:p>
    <w:p w:rsidR="00073735" w:rsidRDefault="00073735" w:rsidP="00666A2F">
      <w:pPr>
        <w:widowControl/>
        <w:autoSpaceDE/>
        <w:autoSpaceDN/>
        <w:adjustRightInd/>
        <w:jc w:val="center"/>
        <w:rPr>
          <w:sz w:val="28"/>
          <w:szCs w:val="28"/>
          <w:lang w:val="uk-UA"/>
        </w:rPr>
      </w:pPr>
      <w:r w:rsidRPr="00CB4C6D">
        <w:rPr>
          <w:sz w:val="28"/>
          <w:szCs w:val="28"/>
          <w:lang w:val="uk-UA"/>
        </w:rPr>
        <w:t>201</w:t>
      </w:r>
      <w:r w:rsidR="009438D1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br w:type="page"/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lastRenderedPageBreak/>
        <w:t>У тесті використовується 10-бальна шкала самооцінки особових якостей або частоти їх прояви, які і характеризують рівень розвитку творчого потенціалу студента.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Проте слід пам'ятати, що усі оцінки відносні. При самооцінці подумки уявіть собі найвищий (10-й) рівень розвитку відповідної якості і нижчий (1-й) рівень і знайдіть собі місце на 10-бальній шкалі.</w:t>
      </w:r>
    </w:p>
    <w:p w:rsidR="006F69B3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6F69B3" w:rsidRPr="00EB4EF1" w:rsidRDefault="006F69B3" w:rsidP="006A1898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  <w:r w:rsidRPr="00EB4EF1">
        <w:rPr>
          <w:b/>
          <w:sz w:val="28"/>
          <w:szCs w:val="28"/>
          <w:lang w:val="uk-UA"/>
        </w:rPr>
        <w:t>Тестові запитання</w:t>
      </w:r>
    </w:p>
    <w:p w:rsidR="006F69B3" w:rsidRPr="00EB4EF1" w:rsidRDefault="006F69B3" w:rsidP="006A1898">
      <w:pPr>
        <w:spacing w:line="276" w:lineRule="auto"/>
        <w:ind w:firstLine="709"/>
        <w:jc w:val="center"/>
        <w:rPr>
          <w:sz w:val="28"/>
          <w:szCs w:val="28"/>
          <w:lang w:val="uk-UA"/>
        </w:rPr>
      </w:pP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1. Як часто почату справа вам вдається довести до логічного кінця?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2. Якщо усіх людей подумки розділити на логіків і </w:t>
      </w:r>
      <w:proofErr w:type="spellStart"/>
      <w:r w:rsidRPr="00EB4EF1">
        <w:rPr>
          <w:sz w:val="28"/>
          <w:szCs w:val="28"/>
          <w:lang w:val="uk-UA"/>
        </w:rPr>
        <w:t>евристів</w:t>
      </w:r>
      <w:proofErr w:type="spellEnd"/>
      <w:r w:rsidRPr="00EB4EF1">
        <w:rPr>
          <w:sz w:val="28"/>
          <w:szCs w:val="28"/>
          <w:lang w:val="uk-UA"/>
        </w:rPr>
        <w:t>, тобто генераторів ідей, то в якій мірі ви – генератор ідей?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3. У якій мірі ви відносите себе до людей рішучих?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4. У якій мірі ваш кінцевий "продукт", ваше творіння найчастіше відрізняється від початкового проекту, задуму?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5. Наскільки ви здатні виявити вимогливість і наполегливість, щоб люди, які обіцяли вам щось, виконали би свою обіцянку?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6. Як часто вам доводиться виступати з критичними судженнями на адресу кого-небудь?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7. Як часто рішення проблем, що виникають у вас, залежить від вашої енергії і напористості?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8. Який відсоток людей у вашому колективі найчастіше підтримують вас, ваші ініціативи і пропозиції?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9. Як часто у вас буває оптимістичний і веселий настрій?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10. Якщо усі проблеми, які доводилося вам вирішувати за останній рік, умовно розділити на теоретичні і практичні, то яка серед них питома вага практичних проблем?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11. Як часто вам доводилося відстоювати свої принципи, переконання?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12. У якій мірі ваша товариськість, комунікабельність сприяє рішенню життєво важливих для вас проблем?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13. Як часто у вас виникають ситуації, коли головну відповідальність за рішення найбільш складних проблем і справ в колективі вам доводиться брати на себе?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14. Як часто і в якій мірі ваші ідеї, проекти вдається втілити в життя?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15. Як часто вам вдається, виявивши винахідливість і навіть заповзятливість, хоч в чомусь випередити своїх суперників по роботі або навчанню?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16. Як багато людей серед ваших друзів і близьких, які вважають вас людиною вихованою і інтелігентною?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17. Як часто вам у вашому житті доводилося робити щось таке, що було сприйнято навіть вашими друзями як несподіванка, як принципово нова справа?</w:t>
      </w:r>
    </w:p>
    <w:p w:rsidR="00A40319" w:rsidRPr="00EB4EF1" w:rsidRDefault="006F69B3" w:rsidP="006A1898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18. Як часто вам доводилося докорінно реформувати своє життя або знаходити принципово нові підходи в рішенні старих проблем?</w:t>
      </w:r>
    </w:p>
    <w:p w:rsidR="006A1898" w:rsidRPr="00EB4EF1" w:rsidRDefault="006A1898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lastRenderedPageBreak/>
        <w:t>За результатами самооцінки ви можете далі побудувати свій профіль творчих якостей і визначити, до якого типу творчої особи ви відноситеся (див. рис. 1). Крім того, ви можете визначити рівень вашого творчого потенціалу на основі сумарного числа набраних вами балів</w:t>
      </w:r>
      <w:r w:rsidR="005F4CF7" w:rsidRPr="00EB4EF1">
        <w:rPr>
          <w:sz w:val="28"/>
          <w:szCs w:val="28"/>
          <w:lang w:val="uk-UA"/>
        </w:rPr>
        <w:t xml:space="preserve"> табл. 1</w:t>
      </w:r>
      <w:r w:rsidRPr="00EB4EF1">
        <w:rPr>
          <w:sz w:val="28"/>
          <w:szCs w:val="28"/>
          <w:lang w:val="uk-UA"/>
        </w:rPr>
        <w:t>.</w:t>
      </w:r>
    </w:p>
    <w:p w:rsidR="005F4CF7" w:rsidRPr="00EB4EF1" w:rsidRDefault="003B74DA" w:rsidP="00956DEC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906FFC5" wp14:editId="6C8EE781">
            <wp:extent cx="3545840" cy="276682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7207" cy="276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CF7" w:rsidRPr="00EB4EF1" w:rsidRDefault="005F4CF7" w:rsidP="005F4CF7">
      <w:pPr>
        <w:spacing w:line="276" w:lineRule="auto"/>
        <w:jc w:val="center"/>
        <w:rPr>
          <w:sz w:val="28"/>
          <w:szCs w:val="28"/>
          <w:lang w:val="uk-UA"/>
        </w:rPr>
      </w:pPr>
      <w:r w:rsidRPr="00EB4EF1">
        <w:rPr>
          <w:color w:val="000000"/>
          <w:sz w:val="28"/>
          <w:szCs w:val="28"/>
          <w:lang w:val="uk-UA"/>
        </w:rPr>
        <w:t>Рисунок 1 – Побудова профілю творчих якостей і визначення типу творчої особи</w:t>
      </w:r>
    </w:p>
    <w:p w:rsidR="002B2565" w:rsidRPr="0023771E" w:rsidRDefault="002B2565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904CD5" w:rsidRDefault="00C6565F" w:rsidP="00904CD5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Пояснення </w:t>
      </w:r>
      <w:r w:rsidR="00904CD5">
        <w:rPr>
          <w:sz w:val="28"/>
          <w:szCs w:val="28"/>
          <w:lang w:val="uk-UA"/>
        </w:rPr>
        <w:t>що</w:t>
      </w:r>
      <w:r w:rsidRPr="00EB4EF1">
        <w:rPr>
          <w:sz w:val="28"/>
          <w:szCs w:val="28"/>
          <w:lang w:val="uk-UA"/>
        </w:rPr>
        <w:t>до</w:t>
      </w:r>
      <w:r w:rsidR="00904CD5">
        <w:rPr>
          <w:sz w:val="28"/>
          <w:szCs w:val="28"/>
          <w:lang w:val="uk-UA"/>
        </w:rPr>
        <w:t xml:space="preserve"> </w:t>
      </w:r>
      <w:r w:rsidR="00904CD5">
        <w:rPr>
          <w:color w:val="000000"/>
          <w:sz w:val="28"/>
          <w:szCs w:val="28"/>
          <w:lang w:val="uk-UA"/>
        </w:rPr>
        <w:t>п</w:t>
      </w:r>
      <w:r w:rsidR="00904CD5" w:rsidRPr="00EB4EF1">
        <w:rPr>
          <w:color w:val="000000"/>
          <w:sz w:val="28"/>
          <w:szCs w:val="28"/>
          <w:lang w:val="uk-UA"/>
        </w:rPr>
        <w:t>обудов</w:t>
      </w:r>
      <w:r w:rsidR="00904CD5">
        <w:rPr>
          <w:color w:val="000000"/>
          <w:sz w:val="28"/>
          <w:szCs w:val="28"/>
          <w:lang w:val="uk-UA"/>
        </w:rPr>
        <w:t>и</w:t>
      </w:r>
      <w:r w:rsidR="00904CD5" w:rsidRPr="00EB4EF1">
        <w:rPr>
          <w:color w:val="000000"/>
          <w:sz w:val="28"/>
          <w:szCs w:val="28"/>
          <w:lang w:val="uk-UA"/>
        </w:rPr>
        <w:t xml:space="preserve"> профілю творчих якостей і визначення типу творчої особи</w:t>
      </w:r>
      <w:r w:rsidRPr="00EB4EF1">
        <w:rPr>
          <w:sz w:val="28"/>
          <w:szCs w:val="28"/>
          <w:lang w:val="uk-UA"/>
        </w:rPr>
        <w:t xml:space="preserve"> </w:t>
      </w:r>
      <w:r w:rsidR="00904CD5">
        <w:rPr>
          <w:sz w:val="28"/>
          <w:szCs w:val="28"/>
          <w:lang w:val="uk-UA"/>
        </w:rPr>
        <w:t>(</w:t>
      </w:r>
      <w:r w:rsidRPr="00EB4EF1">
        <w:rPr>
          <w:sz w:val="28"/>
          <w:szCs w:val="28"/>
          <w:lang w:val="uk-UA"/>
        </w:rPr>
        <w:t>рис</w:t>
      </w:r>
      <w:r w:rsidR="00904CD5">
        <w:rPr>
          <w:sz w:val="28"/>
          <w:szCs w:val="28"/>
          <w:lang w:val="uk-UA"/>
        </w:rPr>
        <w:t>.</w:t>
      </w:r>
      <w:r w:rsidRPr="00EB4EF1">
        <w:rPr>
          <w:sz w:val="28"/>
          <w:szCs w:val="28"/>
          <w:lang w:val="uk-UA"/>
        </w:rPr>
        <w:t xml:space="preserve"> 1</w:t>
      </w:r>
      <w:r w:rsidR="00904CD5">
        <w:rPr>
          <w:sz w:val="28"/>
          <w:szCs w:val="28"/>
          <w:lang w:val="uk-UA"/>
        </w:rPr>
        <w:t>)</w:t>
      </w:r>
      <w:r w:rsidRPr="00EB4EF1">
        <w:rPr>
          <w:sz w:val="28"/>
          <w:szCs w:val="28"/>
          <w:lang w:val="uk-UA"/>
        </w:rPr>
        <w:t>:</w:t>
      </w:r>
    </w:p>
    <w:p w:rsidR="00904CD5" w:rsidRDefault="00C6565F" w:rsidP="002F1C82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цілеспрямований – який прагне до певної мети; </w:t>
      </w:r>
    </w:p>
    <w:p w:rsidR="00904CD5" w:rsidRPr="00904CD5" w:rsidRDefault="00C6565F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904CD5">
        <w:rPr>
          <w:sz w:val="28"/>
          <w:szCs w:val="28"/>
          <w:lang w:val="uk-UA"/>
        </w:rPr>
        <w:t>еврист</w:t>
      </w:r>
      <w:proofErr w:type="spellEnd"/>
      <w:r w:rsidRPr="00904CD5">
        <w:rPr>
          <w:sz w:val="28"/>
          <w:szCs w:val="28"/>
          <w:lang w:val="uk-UA"/>
        </w:rPr>
        <w:t xml:space="preserve"> –</w:t>
      </w:r>
      <w:r w:rsidR="006F0361" w:rsidRPr="00904CD5">
        <w:rPr>
          <w:sz w:val="28"/>
          <w:szCs w:val="28"/>
          <w:lang w:val="uk-UA"/>
        </w:rPr>
        <w:t xml:space="preserve"> який</w:t>
      </w:r>
      <w:r w:rsidRPr="00904CD5">
        <w:rPr>
          <w:sz w:val="28"/>
          <w:szCs w:val="28"/>
          <w:lang w:val="uk-UA"/>
        </w:rPr>
        <w:t xml:space="preserve"> шукає методи нових рішень; </w:t>
      </w:r>
    </w:p>
    <w:p w:rsidR="00904CD5" w:rsidRPr="00904CD5" w:rsidRDefault="00C6565F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рішучий – непохитний у своїх рішеннях, діях, вчинках; </w:t>
      </w:r>
    </w:p>
    <w:p w:rsidR="00904CD5" w:rsidRPr="00904CD5" w:rsidRDefault="00811002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>гнучкий – який вміло і швидко застосовується в різних обставинах;</w:t>
      </w:r>
    </w:p>
    <w:p w:rsidR="00904CD5" w:rsidRPr="00904CD5" w:rsidRDefault="00811002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>вимогливий – який ставить перед ким-небудь (собою) вимоги</w:t>
      </w:r>
      <w:r w:rsidR="006F0361" w:rsidRPr="00904CD5">
        <w:rPr>
          <w:sz w:val="28"/>
          <w:szCs w:val="28"/>
          <w:lang w:val="uk-UA"/>
        </w:rPr>
        <w:t xml:space="preserve"> і</w:t>
      </w:r>
      <w:r w:rsidRPr="00904CD5">
        <w:rPr>
          <w:sz w:val="28"/>
          <w:szCs w:val="28"/>
          <w:lang w:val="uk-UA"/>
        </w:rPr>
        <w:t xml:space="preserve"> до</w:t>
      </w:r>
      <w:r w:rsidR="006F0361" w:rsidRPr="00904CD5">
        <w:rPr>
          <w:sz w:val="28"/>
          <w:szCs w:val="28"/>
          <w:lang w:val="uk-UA"/>
        </w:rPr>
        <w:t>магається ретельного виконання</w:t>
      </w:r>
      <w:r w:rsidRPr="00904CD5">
        <w:rPr>
          <w:sz w:val="28"/>
          <w:szCs w:val="28"/>
          <w:lang w:val="uk-UA"/>
        </w:rPr>
        <w:t xml:space="preserve">; </w:t>
      </w:r>
    </w:p>
    <w:p w:rsidR="00904CD5" w:rsidRPr="00904CD5" w:rsidRDefault="00B202B4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незалежний – який може приймати самостійні рішення, </w:t>
      </w:r>
      <w:r w:rsidR="00A34E6C" w:rsidRPr="00904CD5">
        <w:rPr>
          <w:sz w:val="28"/>
          <w:szCs w:val="28"/>
          <w:lang w:val="uk-UA"/>
        </w:rPr>
        <w:t>як</w:t>
      </w:r>
      <w:r w:rsidRPr="00904CD5">
        <w:rPr>
          <w:sz w:val="28"/>
          <w:szCs w:val="28"/>
          <w:lang w:val="uk-UA"/>
        </w:rPr>
        <w:t xml:space="preserve">і не потребують зовнішніх вказівок; </w:t>
      </w:r>
    </w:p>
    <w:p w:rsidR="00904CD5" w:rsidRPr="00904CD5" w:rsidRDefault="00B202B4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енергійний – </w:t>
      </w:r>
      <w:r w:rsidR="00A34E6C" w:rsidRPr="00904CD5">
        <w:rPr>
          <w:sz w:val="28"/>
          <w:szCs w:val="28"/>
          <w:lang w:val="uk-UA"/>
        </w:rPr>
        <w:t xml:space="preserve">який виражає діяльну силу, енергію, активність; </w:t>
      </w:r>
    </w:p>
    <w:p w:rsidR="00904CD5" w:rsidRPr="00904CD5" w:rsidRDefault="00A34E6C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авторитарний – </w:t>
      </w:r>
      <w:r w:rsidR="00236280" w:rsidRPr="00904CD5">
        <w:rPr>
          <w:sz w:val="28"/>
          <w:szCs w:val="28"/>
          <w:lang w:val="uk-UA"/>
        </w:rPr>
        <w:t xml:space="preserve">який </w:t>
      </w:r>
      <w:r w:rsidR="009A6977" w:rsidRPr="00904CD5">
        <w:rPr>
          <w:sz w:val="28"/>
          <w:szCs w:val="28"/>
          <w:lang w:val="uk-UA"/>
        </w:rPr>
        <w:t>беззастережн</w:t>
      </w:r>
      <w:r w:rsidR="00236280" w:rsidRPr="00904CD5">
        <w:rPr>
          <w:sz w:val="28"/>
          <w:szCs w:val="28"/>
          <w:lang w:val="uk-UA"/>
        </w:rPr>
        <w:t>е</w:t>
      </w:r>
      <w:r w:rsidR="009A6977" w:rsidRPr="00904CD5">
        <w:rPr>
          <w:sz w:val="28"/>
          <w:szCs w:val="28"/>
          <w:lang w:val="uk-UA"/>
        </w:rPr>
        <w:t xml:space="preserve"> </w:t>
      </w:r>
      <w:r w:rsidR="00236280" w:rsidRPr="00904CD5">
        <w:rPr>
          <w:sz w:val="28"/>
          <w:szCs w:val="28"/>
          <w:lang w:val="uk-UA"/>
        </w:rPr>
        <w:t>підпорядковується</w:t>
      </w:r>
      <w:r w:rsidR="009A6977" w:rsidRPr="00904CD5">
        <w:rPr>
          <w:sz w:val="28"/>
          <w:szCs w:val="28"/>
          <w:lang w:val="uk-UA"/>
        </w:rPr>
        <w:t xml:space="preserve"> владі, авторитетові</w:t>
      </w:r>
      <w:r w:rsidR="00EB4EF1" w:rsidRPr="00904CD5">
        <w:rPr>
          <w:sz w:val="28"/>
          <w:szCs w:val="28"/>
          <w:lang w:val="uk-UA"/>
        </w:rPr>
        <w:t>, колективу</w:t>
      </w:r>
      <w:r w:rsidR="007C0449" w:rsidRPr="00904CD5">
        <w:rPr>
          <w:sz w:val="28"/>
          <w:szCs w:val="28"/>
          <w:lang w:val="uk-UA"/>
        </w:rPr>
        <w:t xml:space="preserve">; </w:t>
      </w:r>
    </w:p>
    <w:p w:rsidR="00904CD5" w:rsidRPr="00904CD5" w:rsidRDefault="00272293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оптиміст – </w:t>
      </w:r>
      <w:r w:rsidR="006F25F1" w:rsidRPr="00904CD5">
        <w:rPr>
          <w:sz w:val="28"/>
          <w:szCs w:val="28"/>
          <w:lang w:val="uk-UA"/>
        </w:rPr>
        <w:t xml:space="preserve">який вважає, що з </w:t>
      </w:r>
      <w:r w:rsidR="00FB1FDD" w:rsidRPr="00904CD5">
        <w:rPr>
          <w:sz w:val="28"/>
          <w:szCs w:val="28"/>
          <w:lang w:val="uk-UA"/>
        </w:rPr>
        <w:t>будь-якої ситуації є вихід</w:t>
      </w:r>
      <w:r w:rsidR="006F25F1" w:rsidRPr="00904CD5">
        <w:rPr>
          <w:sz w:val="28"/>
          <w:szCs w:val="28"/>
          <w:lang w:val="uk-UA"/>
        </w:rPr>
        <w:t xml:space="preserve">; </w:t>
      </w:r>
    </w:p>
    <w:p w:rsidR="00904CD5" w:rsidRPr="00904CD5" w:rsidRDefault="008D7D92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практик – ділова, тверезо мисляча людина; </w:t>
      </w:r>
    </w:p>
    <w:p w:rsidR="00904CD5" w:rsidRDefault="000D783A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принциповий – </w:t>
      </w:r>
      <w:r w:rsidR="00EB4EF1" w:rsidRPr="00904CD5">
        <w:rPr>
          <w:sz w:val="28"/>
          <w:szCs w:val="28"/>
          <w:lang w:val="uk-UA"/>
        </w:rPr>
        <w:t xml:space="preserve">який керується певними принципами у своїх думках і діях; </w:t>
      </w:r>
    </w:p>
    <w:p w:rsidR="00904CD5" w:rsidRDefault="00EB4EF1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комунікабельний – який легко вступає в контакт, товариський; </w:t>
      </w:r>
    </w:p>
    <w:p w:rsidR="00904CD5" w:rsidRPr="00904CD5" w:rsidRDefault="00AC7A68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лідер – </w:t>
      </w:r>
      <w:r w:rsidR="00AC6BD1" w:rsidRPr="00904CD5">
        <w:rPr>
          <w:sz w:val="28"/>
          <w:szCs w:val="28"/>
          <w:lang w:val="uk-UA"/>
        </w:rPr>
        <w:t xml:space="preserve">член групи, всі учасники якої визнають його керівництво, покладаються на нього; </w:t>
      </w:r>
      <w:r w:rsidR="00E44E3B" w:rsidRPr="00904CD5">
        <w:rPr>
          <w:sz w:val="28"/>
          <w:szCs w:val="28"/>
          <w:lang w:val="uk-UA"/>
        </w:rPr>
        <w:t xml:space="preserve">новатор – </w:t>
      </w:r>
      <w:r w:rsidR="00775DDD" w:rsidRPr="00904CD5">
        <w:rPr>
          <w:sz w:val="28"/>
          <w:szCs w:val="28"/>
          <w:lang w:val="uk-UA"/>
        </w:rPr>
        <w:t>який</w:t>
      </w:r>
      <w:r w:rsidR="00E44E3B" w:rsidRPr="00904CD5">
        <w:rPr>
          <w:sz w:val="28"/>
          <w:szCs w:val="28"/>
          <w:lang w:val="uk-UA"/>
        </w:rPr>
        <w:t xml:space="preserve"> вносить і здійснює нові, прогресивні ідеї</w:t>
      </w:r>
      <w:r w:rsidR="00775DDD" w:rsidRPr="00904CD5">
        <w:rPr>
          <w:sz w:val="28"/>
          <w:szCs w:val="28"/>
          <w:lang w:val="uk-UA"/>
        </w:rPr>
        <w:t xml:space="preserve">; </w:t>
      </w:r>
    </w:p>
    <w:p w:rsidR="00904CD5" w:rsidRPr="002F1C82" w:rsidRDefault="002F1C82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2F1C82">
        <w:rPr>
          <w:sz w:val="28"/>
          <w:szCs w:val="28"/>
          <w:lang w:val="uk-UA"/>
        </w:rPr>
        <w:t>конкурентоздатний – який здатний перевершити конкурентів в заданих умовах;</w:t>
      </w:r>
    </w:p>
    <w:p w:rsidR="00904CD5" w:rsidRPr="00904CD5" w:rsidRDefault="002F1C82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2F1C82">
        <w:rPr>
          <w:sz w:val="28"/>
          <w:szCs w:val="28"/>
          <w:lang w:val="uk-UA"/>
        </w:rPr>
        <w:t>інтелігентний</w:t>
      </w:r>
      <w:r w:rsidRPr="00904CD5">
        <w:rPr>
          <w:sz w:val="28"/>
          <w:szCs w:val="28"/>
          <w:lang w:val="uk-UA"/>
        </w:rPr>
        <w:t xml:space="preserve"> </w:t>
      </w:r>
      <w:r w:rsidR="002B2565" w:rsidRPr="00904CD5">
        <w:rPr>
          <w:sz w:val="28"/>
          <w:szCs w:val="28"/>
          <w:lang w:val="uk-UA"/>
        </w:rPr>
        <w:t xml:space="preserve">– який має велику внутрішню культуру; </w:t>
      </w:r>
    </w:p>
    <w:p w:rsidR="00904CD5" w:rsidRPr="00904CD5" w:rsidRDefault="002644A8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 xml:space="preserve">революціонер – який відкриває нові шляхи розвитку; </w:t>
      </w:r>
    </w:p>
    <w:p w:rsidR="00775DDD" w:rsidRPr="00904CD5" w:rsidRDefault="004C1645" w:rsidP="00904CD5">
      <w:pPr>
        <w:pStyle w:val="a9"/>
        <w:numPr>
          <w:ilvl w:val="0"/>
          <w:numId w:val="17"/>
        </w:numPr>
        <w:spacing w:line="276" w:lineRule="auto"/>
        <w:jc w:val="both"/>
        <w:rPr>
          <w:sz w:val="28"/>
          <w:szCs w:val="28"/>
          <w:lang w:val="uk-UA"/>
        </w:rPr>
      </w:pPr>
      <w:r w:rsidRPr="00904CD5">
        <w:rPr>
          <w:sz w:val="28"/>
          <w:szCs w:val="28"/>
          <w:lang w:val="uk-UA"/>
        </w:rPr>
        <w:t>реформатор – який схильний до різного роду реформ, змінам чого-небудь.</w:t>
      </w:r>
    </w:p>
    <w:p w:rsidR="00A40319" w:rsidRPr="00EB4EF1" w:rsidRDefault="006A1898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lastRenderedPageBreak/>
        <w:t xml:space="preserve">Діаграма, показана на рис. </w:t>
      </w:r>
      <w:r w:rsidR="00956DEC" w:rsidRPr="00EB4EF1">
        <w:rPr>
          <w:sz w:val="28"/>
          <w:szCs w:val="28"/>
          <w:lang w:val="uk-UA"/>
        </w:rPr>
        <w:t>2</w:t>
      </w:r>
      <w:r w:rsidRPr="00EB4EF1">
        <w:rPr>
          <w:sz w:val="28"/>
          <w:szCs w:val="28"/>
          <w:lang w:val="uk-UA"/>
        </w:rPr>
        <w:t>, відповідає нормальній самооцінці особи. Видно, що</w:t>
      </w:r>
      <w:r w:rsidR="009438D1">
        <w:rPr>
          <w:sz w:val="28"/>
          <w:szCs w:val="28"/>
          <w:lang w:val="uk-UA"/>
        </w:rPr>
        <w:t xml:space="preserve"> той хто</w:t>
      </w:r>
      <w:r w:rsidRPr="00EB4EF1">
        <w:rPr>
          <w:sz w:val="28"/>
          <w:szCs w:val="28"/>
          <w:lang w:val="uk-UA"/>
        </w:rPr>
        <w:t xml:space="preserve"> тест</w:t>
      </w:r>
      <w:r w:rsidR="009438D1">
        <w:rPr>
          <w:sz w:val="28"/>
          <w:szCs w:val="28"/>
          <w:lang w:val="uk-UA"/>
        </w:rPr>
        <w:t>ується</w:t>
      </w:r>
      <w:r w:rsidRPr="00EB4EF1">
        <w:rPr>
          <w:sz w:val="28"/>
          <w:szCs w:val="28"/>
          <w:lang w:val="uk-UA"/>
        </w:rPr>
        <w:t xml:space="preserve"> велику частину якостей оцінює</w:t>
      </w:r>
      <w:r w:rsidR="0023771E">
        <w:rPr>
          <w:sz w:val="28"/>
          <w:szCs w:val="28"/>
          <w:lang w:val="uk-UA"/>
        </w:rPr>
        <w:t>,</w:t>
      </w:r>
      <w:r w:rsidRPr="00EB4EF1">
        <w:rPr>
          <w:sz w:val="28"/>
          <w:szCs w:val="28"/>
          <w:lang w:val="uk-UA"/>
        </w:rPr>
        <w:t xml:space="preserve"> як посередні, відмічаючи при цьому декілька якостей</w:t>
      </w:r>
      <w:r w:rsidR="009438D1">
        <w:rPr>
          <w:sz w:val="28"/>
          <w:szCs w:val="28"/>
          <w:lang w:val="uk-UA"/>
        </w:rPr>
        <w:t>,</w:t>
      </w:r>
      <w:r w:rsidRPr="00EB4EF1">
        <w:rPr>
          <w:sz w:val="28"/>
          <w:szCs w:val="28"/>
          <w:lang w:val="uk-UA"/>
        </w:rPr>
        <w:t xml:space="preserve"> як більш менш виражені.</w:t>
      </w:r>
    </w:p>
    <w:p w:rsidR="00DE0CD2" w:rsidRPr="00EB4EF1" w:rsidRDefault="00DE0CD2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D779CD" w:rsidRPr="00EB4EF1" w:rsidRDefault="003B74DA" w:rsidP="00DE0CD2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4D43B73" wp14:editId="1CF98691">
            <wp:extent cx="3377987" cy="25603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9691" cy="256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898" w:rsidRPr="00EB4EF1" w:rsidRDefault="00D779CD" w:rsidP="00DE0CD2">
      <w:pPr>
        <w:spacing w:line="276" w:lineRule="auto"/>
        <w:jc w:val="center"/>
        <w:rPr>
          <w:color w:val="000000"/>
          <w:sz w:val="28"/>
          <w:szCs w:val="28"/>
          <w:lang w:val="uk-UA"/>
        </w:rPr>
      </w:pPr>
      <w:r w:rsidRPr="00EB4EF1">
        <w:rPr>
          <w:color w:val="000000"/>
          <w:sz w:val="28"/>
          <w:szCs w:val="28"/>
          <w:lang w:val="uk-UA"/>
        </w:rPr>
        <w:t xml:space="preserve">Рисунок </w:t>
      </w:r>
      <w:r w:rsidR="00956DEC" w:rsidRPr="00EB4EF1">
        <w:rPr>
          <w:color w:val="000000"/>
          <w:sz w:val="28"/>
          <w:szCs w:val="28"/>
          <w:lang w:val="uk-UA"/>
        </w:rPr>
        <w:t>2</w:t>
      </w:r>
      <w:r w:rsidRPr="00EB4EF1">
        <w:rPr>
          <w:color w:val="000000"/>
          <w:sz w:val="28"/>
          <w:szCs w:val="28"/>
          <w:lang w:val="uk-UA"/>
        </w:rPr>
        <w:t xml:space="preserve"> – Побудова профілю творчих якостей і визначення типу творчої особи (</w:t>
      </w:r>
      <w:r w:rsidRPr="00904CD5">
        <w:rPr>
          <w:i/>
          <w:color w:val="000000"/>
          <w:sz w:val="28"/>
          <w:szCs w:val="28"/>
          <w:lang w:val="uk-UA"/>
        </w:rPr>
        <w:t>приклад використання 10-бальних шкал самооцінки</w:t>
      </w:r>
      <w:r w:rsidRPr="00EB4EF1">
        <w:rPr>
          <w:color w:val="000000"/>
          <w:sz w:val="28"/>
          <w:szCs w:val="28"/>
          <w:lang w:val="uk-UA"/>
        </w:rPr>
        <w:t>)</w:t>
      </w:r>
    </w:p>
    <w:p w:rsidR="00956DEC" w:rsidRPr="00EB4EF1" w:rsidRDefault="00956DEC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D779CD" w:rsidRPr="00EB4EF1" w:rsidRDefault="00D779CD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Особливу увагу слід приділити </w:t>
      </w:r>
      <w:r w:rsidR="00E63358" w:rsidRPr="00EB4EF1">
        <w:rPr>
          <w:sz w:val="28"/>
          <w:szCs w:val="28"/>
          <w:lang w:val="uk-UA"/>
        </w:rPr>
        <w:t>студентам</w:t>
      </w:r>
      <w:r w:rsidRPr="00EB4EF1">
        <w:rPr>
          <w:sz w:val="28"/>
          <w:szCs w:val="28"/>
          <w:lang w:val="uk-UA"/>
        </w:rPr>
        <w:t xml:space="preserve">, профілі особових якостей яких мають вигляд подібний до показаних на </w:t>
      </w:r>
      <w:r w:rsidR="00E63358" w:rsidRPr="00EB4EF1">
        <w:rPr>
          <w:sz w:val="28"/>
          <w:szCs w:val="28"/>
          <w:lang w:val="uk-UA"/>
        </w:rPr>
        <w:t>рис</w:t>
      </w:r>
      <w:r w:rsidRPr="00EB4EF1">
        <w:rPr>
          <w:sz w:val="28"/>
          <w:szCs w:val="28"/>
          <w:lang w:val="uk-UA"/>
        </w:rPr>
        <w:t xml:space="preserve">. </w:t>
      </w:r>
      <w:r w:rsidR="00956DEC" w:rsidRPr="00EB4EF1">
        <w:rPr>
          <w:sz w:val="28"/>
          <w:szCs w:val="28"/>
          <w:lang w:val="uk-UA"/>
        </w:rPr>
        <w:t>3</w:t>
      </w:r>
      <w:r w:rsidRPr="00EB4EF1">
        <w:rPr>
          <w:sz w:val="28"/>
          <w:szCs w:val="28"/>
          <w:lang w:val="uk-UA"/>
        </w:rPr>
        <w:t>.</w:t>
      </w:r>
    </w:p>
    <w:p w:rsidR="00D779CD" w:rsidRPr="00EB4EF1" w:rsidRDefault="00D779CD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На діаграмі ліворуч видно, що </w:t>
      </w:r>
      <w:r w:rsidR="00E63358" w:rsidRPr="00EB4EF1">
        <w:rPr>
          <w:sz w:val="28"/>
          <w:szCs w:val="28"/>
          <w:lang w:val="uk-UA"/>
        </w:rPr>
        <w:t>студент</w:t>
      </w:r>
      <w:r w:rsidRPr="00EB4EF1">
        <w:rPr>
          <w:sz w:val="28"/>
          <w:szCs w:val="28"/>
          <w:lang w:val="uk-UA"/>
        </w:rPr>
        <w:t xml:space="preserve"> не проявляє виражених особових якостей. Швидше за все це тип особи, який умовно можна назвати "сіра мишка" </w:t>
      </w:r>
      <w:r w:rsidR="00E63358" w:rsidRPr="00EB4EF1">
        <w:rPr>
          <w:sz w:val="28"/>
          <w:szCs w:val="28"/>
          <w:lang w:val="uk-UA"/>
        </w:rPr>
        <w:t>–</w:t>
      </w:r>
      <w:r w:rsidRPr="00EB4EF1">
        <w:rPr>
          <w:sz w:val="28"/>
          <w:szCs w:val="28"/>
          <w:lang w:val="uk-UA"/>
        </w:rPr>
        <w:t xml:space="preserve"> людина, прагнуча бути непомітним, залишатися в стороні від загальних справ.</w:t>
      </w:r>
    </w:p>
    <w:p w:rsidR="00E63358" w:rsidRPr="00EB4EF1" w:rsidRDefault="00D779CD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>Діаграми, показані в центрі і справа, швидше за все, свідчать про неадекватну (занижен</w:t>
      </w:r>
      <w:r w:rsidR="00E63358" w:rsidRPr="00EB4EF1">
        <w:rPr>
          <w:sz w:val="28"/>
          <w:szCs w:val="28"/>
          <w:lang w:val="uk-UA"/>
        </w:rPr>
        <w:t>у</w:t>
      </w:r>
      <w:r w:rsidRPr="00EB4EF1">
        <w:rPr>
          <w:sz w:val="28"/>
          <w:szCs w:val="28"/>
          <w:lang w:val="uk-UA"/>
        </w:rPr>
        <w:t xml:space="preserve"> або завищен</w:t>
      </w:r>
      <w:r w:rsidR="00E63358" w:rsidRPr="00EB4EF1">
        <w:rPr>
          <w:sz w:val="28"/>
          <w:szCs w:val="28"/>
          <w:lang w:val="uk-UA"/>
        </w:rPr>
        <w:t>у</w:t>
      </w:r>
      <w:r w:rsidRPr="00EB4EF1">
        <w:rPr>
          <w:sz w:val="28"/>
          <w:szCs w:val="28"/>
          <w:lang w:val="uk-UA"/>
        </w:rPr>
        <w:t xml:space="preserve">) самооцінку. </w:t>
      </w:r>
    </w:p>
    <w:p w:rsidR="00D779CD" w:rsidRPr="00EB4EF1" w:rsidRDefault="00D779CD" w:rsidP="00DE0CD2">
      <w:pPr>
        <w:spacing w:line="276" w:lineRule="auto"/>
        <w:ind w:firstLine="720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t xml:space="preserve">Проте точніший висновок можна зробити лише, зіставляючи самооцінку </w:t>
      </w:r>
      <w:r w:rsidR="00E63358" w:rsidRPr="00EB4EF1">
        <w:rPr>
          <w:sz w:val="28"/>
          <w:szCs w:val="28"/>
          <w:lang w:val="uk-UA"/>
        </w:rPr>
        <w:t>студента</w:t>
      </w:r>
      <w:r w:rsidRPr="00EB4EF1">
        <w:rPr>
          <w:sz w:val="28"/>
          <w:szCs w:val="28"/>
          <w:lang w:val="uk-UA"/>
        </w:rPr>
        <w:t xml:space="preserve"> з тим, як його оцінює група</w:t>
      </w:r>
      <w:r w:rsidR="00E63358" w:rsidRPr="00EB4EF1">
        <w:rPr>
          <w:sz w:val="28"/>
          <w:szCs w:val="28"/>
          <w:lang w:val="uk-UA"/>
        </w:rPr>
        <w:t>.</w:t>
      </w:r>
    </w:p>
    <w:p w:rsidR="00DE0CD2" w:rsidRPr="00EB4EF1" w:rsidRDefault="00DE0CD2" w:rsidP="00D779CD">
      <w:pPr>
        <w:spacing w:line="276" w:lineRule="auto"/>
        <w:jc w:val="both"/>
        <w:rPr>
          <w:sz w:val="28"/>
          <w:szCs w:val="28"/>
          <w:lang w:val="uk-UA"/>
        </w:rPr>
      </w:pPr>
    </w:p>
    <w:p w:rsidR="00956DEC" w:rsidRPr="00EB4EF1" w:rsidRDefault="003B74DA" w:rsidP="00713FAD">
      <w:pPr>
        <w:spacing w:line="276" w:lineRule="auto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6EC605D" wp14:editId="42E693AC">
            <wp:extent cx="6314440" cy="1571930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5092" cy="157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71E" w:rsidRDefault="00713FAD" w:rsidP="00713FAD">
      <w:pPr>
        <w:spacing w:line="276" w:lineRule="auto"/>
        <w:jc w:val="center"/>
        <w:rPr>
          <w:color w:val="000000"/>
          <w:sz w:val="28"/>
          <w:szCs w:val="28"/>
          <w:lang w:val="uk-UA"/>
        </w:rPr>
      </w:pPr>
      <w:r w:rsidRPr="00EB4EF1">
        <w:rPr>
          <w:color w:val="000000"/>
          <w:sz w:val="28"/>
          <w:szCs w:val="28"/>
          <w:lang w:val="uk-UA"/>
        </w:rPr>
        <w:t xml:space="preserve">Рисунок </w:t>
      </w:r>
      <w:r w:rsidR="001A5D60" w:rsidRPr="00EB4EF1">
        <w:rPr>
          <w:color w:val="000000"/>
          <w:sz w:val="28"/>
          <w:szCs w:val="28"/>
          <w:lang w:val="uk-UA"/>
        </w:rPr>
        <w:t>3</w:t>
      </w:r>
      <w:r w:rsidRPr="00EB4EF1">
        <w:rPr>
          <w:color w:val="000000"/>
          <w:sz w:val="28"/>
          <w:szCs w:val="28"/>
          <w:lang w:val="uk-UA"/>
        </w:rPr>
        <w:t xml:space="preserve"> – Профілі творчих якостей, відповідні </w:t>
      </w:r>
    </w:p>
    <w:p w:rsidR="00A32DBE" w:rsidRPr="00EB4EF1" w:rsidRDefault="00713FAD" w:rsidP="00713FAD">
      <w:pPr>
        <w:spacing w:line="276" w:lineRule="auto"/>
        <w:jc w:val="center"/>
        <w:rPr>
          <w:sz w:val="28"/>
          <w:szCs w:val="28"/>
          <w:lang w:val="uk-UA"/>
        </w:rPr>
      </w:pPr>
      <w:r w:rsidRPr="00EB4EF1">
        <w:rPr>
          <w:color w:val="000000"/>
          <w:sz w:val="28"/>
          <w:szCs w:val="28"/>
          <w:lang w:val="uk-UA"/>
        </w:rPr>
        <w:t>відсутності виражених якостей (ліворуч), заниженої (у центрі) і завищеної (справа) самооцінки</w:t>
      </w:r>
    </w:p>
    <w:p w:rsidR="00A32DBE" w:rsidRDefault="00A32DBE" w:rsidP="00D779CD">
      <w:pPr>
        <w:spacing w:line="276" w:lineRule="auto"/>
        <w:jc w:val="both"/>
        <w:rPr>
          <w:sz w:val="28"/>
          <w:szCs w:val="28"/>
          <w:lang w:val="uk-UA"/>
        </w:rPr>
      </w:pPr>
    </w:p>
    <w:p w:rsidR="003B74DA" w:rsidRDefault="003B74DA" w:rsidP="00D779CD">
      <w:pPr>
        <w:spacing w:line="276" w:lineRule="auto"/>
        <w:jc w:val="both"/>
        <w:rPr>
          <w:sz w:val="28"/>
          <w:szCs w:val="28"/>
          <w:lang w:val="uk-UA"/>
        </w:rPr>
      </w:pPr>
    </w:p>
    <w:p w:rsidR="003B74DA" w:rsidRPr="00EB4EF1" w:rsidRDefault="003B74DA" w:rsidP="00D779CD">
      <w:pPr>
        <w:spacing w:line="276" w:lineRule="auto"/>
        <w:jc w:val="both"/>
        <w:rPr>
          <w:sz w:val="28"/>
          <w:szCs w:val="28"/>
          <w:lang w:val="uk-UA"/>
        </w:rPr>
      </w:pPr>
    </w:p>
    <w:p w:rsidR="002F1C82" w:rsidRDefault="002F1C82" w:rsidP="00D779CD">
      <w:pPr>
        <w:spacing w:line="276" w:lineRule="auto"/>
        <w:jc w:val="both"/>
        <w:rPr>
          <w:sz w:val="28"/>
          <w:szCs w:val="28"/>
          <w:lang w:val="uk-UA"/>
        </w:rPr>
      </w:pPr>
    </w:p>
    <w:p w:rsidR="00956DEC" w:rsidRPr="00EB4EF1" w:rsidRDefault="005F4CF7" w:rsidP="00D779CD">
      <w:pPr>
        <w:spacing w:line="276" w:lineRule="auto"/>
        <w:jc w:val="both"/>
        <w:rPr>
          <w:sz w:val="28"/>
          <w:szCs w:val="28"/>
          <w:lang w:val="uk-UA"/>
        </w:rPr>
      </w:pPr>
      <w:r w:rsidRPr="00EB4EF1">
        <w:rPr>
          <w:sz w:val="28"/>
          <w:szCs w:val="28"/>
          <w:lang w:val="uk-UA"/>
        </w:rPr>
        <w:lastRenderedPageBreak/>
        <w:t>Таблиця 1 – Рівень творчого потенціалу</w:t>
      </w:r>
    </w:p>
    <w:tbl>
      <w:tblPr>
        <w:tblW w:w="5000" w:type="pct"/>
        <w:jc w:val="center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000" w:firstRow="0" w:lastRow="0" w:firstColumn="0" w:lastColumn="0" w:noHBand="0" w:noVBand="0"/>
      </w:tblPr>
      <w:tblGrid>
        <w:gridCol w:w="4049"/>
        <w:gridCol w:w="6217"/>
      </w:tblGrid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713FAD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Сумарне число балів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Рівень творчого потенціалу особи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18-39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 – дуже низький рівень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40-54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2 – низький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55-69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3 – нижче середнього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70-84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4 – трохи нижче середнього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85-99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5 – середній рівень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100-114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6 – трохи вище середнього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115-129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7 – вище середнього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713FAD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>130-</w:t>
            </w:r>
            <w:r w:rsidR="00A32DBE" w:rsidRPr="00EB4EF1">
              <w:rPr>
                <w:color w:val="000000"/>
                <w:sz w:val="28"/>
                <w:szCs w:val="28"/>
                <w:lang w:val="uk-UA"/>
              </w:rPr>
              <w:t xml:space="preserve">142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8 – високий рівень 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A32DBE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143-162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>9 – дуже високий рівень</w:t>
            </w:r>
          </w:p>
        </w:tc>
      </w:tr>
      <w:tr w:rsidR="00A32DBE" w:rsidRPr="00EB4EF1" w:rsidTr="006E2251">
        <w:trPr>
          <w:trHeight w:val="368"/>
          <w:tblCellSpacing w:w="0" w:type="dxa"/>
          <w:jc w:val="center"/>
        </w:trPr>
        <w:tc>
          <w:tcPr>
            <w:tcW w:w="1972" w:type="pct"/>
            <w:shd w:val="clear" w:color="auto" w:fill="auto"/>
            <w:vAlign w:val="center"/>
          </w:tcPr>
          <w:p w:rsidR="00A32DBE" w:rsidRPr="00EB4EF1" w:rsidRDefault="00713FAD" w:rsidP="00A736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>163-</w:t>
            </w:r>
            <w:r w:rsidR="00A32DBE" w:rsidRPr="00EB4EF1">
              <w:rPr>
                <w:color w:val="000000"/>
                <w:sz w:val="28"/>
                <w:szCs w:val="28"/>
                <w:lang w:val="uk-UA"/>
              </w:rPr>
              <w:t xml:space="preserve">180 </w:t>
            </w:r>
          </w:p>
        </w:tc>
        <w:tc>
          <w:tcPr>
            <w:tcW w:w="3028" w:type="pct"/>
            <w:shd w:val="clear" w:color="auto" w:fill="auto"/>
            <w:vAlign w:val="center"/>
          </w:tcPr>
          <w:p w:rsidR="00A32DBE" w:rsidRPr="00EB4EF1" w:rsidRDefault="00713FAD" w:rsidP="00713FAD">
            <w:pPr>
              <w:rPr>
                <w:color w:val="000000"/>
                <w:sz w:val="28"/>
                <w:szCs w:val="28"/>
                <w:lang w:val="uk-UA"/>
              </w:rPr>
            </w:pPr>
            <w:r w:rsidRPr="00EB4EF1">
              <w:rPr>
                <w:color w:val="000000"/>
                <w:sz w:val="28"/>
                <w:szCs w:val="28"/>
                <w:lang w:val="uk-UA"/>
              </w:rPr>
              <w:t xml:space="preserve">10 – найвищий </w:t>
            </w:r>
          </w:p>
        </w:tc>
      </w:tr>
    </w:tbl>
    <w:p w:rsidR="00A32DBE" w:rsidRPr="00EB4EF1" w:rsidRDefault="00A32DBE" w:rsidP="00D779CD">
      <w:pPr>
        <w:spacing w:line="276" w:lineRule="auto"/>
        <w:jc w:val="both"/>
        <w:rPr>
          <w:sz w:val="28"/>
          <w:szCs w:val="28"/>
          <w:lang w:val="uk-UA"/>
        </w:rPr>
      </w:pPr>
    </w:p>
    <w:sectPr w:rsidR="00A32DBE" w:rsidRPr="00EB4EF1" w:rsidSect="006F69B3">
      <w:pgSz w:w="11909" w:h="16834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64A5E4A"/>
    <w:lvl w:ilvl="0">
      <w:numFmt w:val="bullet"/>
      <w:lvlText w:val="*"/>
      <w:lvlJc w:val="left"/>
    </w:lvl>
  </w:abstractNum>
  <w:abstractNum w:abstractNumId="1">
    <w:nsid w:val="2E7A2FD9"/>
    <w:multiLevelType w:val="hybridMultilevel"/>
    <w:tmpl w:val="9FEED784"/>
    <w:lvl w:ilvl="0" w:tplc="0419000F">
      <w:start w:val="1"/>
      <w:numFmt w:val="decimal"/>
      <w:lvlText w:val="%1."/>
      <w:lvlJc w:val="left"/>
      <w:pPr>
        <w:tabs>
          <w:tab w:val="num" w:pos="835"/>
        </w:tabs>
        <w:ind w:left="8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abstractNum w:abstractNumId="2">
    <w:nsid w:val="334B0966"/>
    <w:multiLevelType w:val="hybridMultilevel"/>
    <w:tmpl w:val="F7041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A1F90"/>
    <w:multiLevelType w:val="hybridMultilevel"/>
    <w:tmpl w:val="3E4C42F4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">
    <w:nsid w:val="3F340014"/>
    <w:multiLevelType w:val="hybridMultilevel"/>
    <w:tmpl w:val="793090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780A2F"/>
    <w:multiLevelType w:val="hybridMultilevel"/>
    <w:tmpl w:val="CA80277C"/>
    <w:lvl w:ilvl="0" w:tplc="40AA0FF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0F46864"/>
    <w:multiLevelType w:val="hybridMultilevel"/>
    <w:tmpl w:val="2F540736"/>
    <w:lvl w:ilvl="0" w:tplc="0419000F">
      <w:start w:val="1"/>
      <w:numFmt w:val="decimal"/>
      <w:lvlText w:val="%1."/>
      <w:lvlJc w:val="left"/>
      <w:pPr>
        <w:tabs>
          <w:tab w:val="num" w:pos="835"/>
        </w:tabs>
        <w:ind w:left="8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abstractNum w:abstractNumId="7">
    <w:nsid w:val="51A74232"/>
    <w:multiLevelType w:val="hybridMultilevel"/>
    <w:tmpl w:val="655003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923801"/>
    <w:multiLevelType w:val="singleLevel"/>
    <w:tmpl w:val="0538880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">
    <w:nsid w:val="5E2E5355"/>
    <w:multiLevelType w:val="hybridMultilevel"/>
    <w:tmpl w:val="62B43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B52A8"/>
    <w:multiLevelType w:val="hybridMultilevel"/>
    <w:tmpl w:val="856C1E98"/>
    <w:lvl w:ilvl="0" w:tplc="74A8E5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D5D6A7B"/>
    <w:multiLevelType w:val="hybridMultilevel"/>
    <w:tmpl w:val="E914254A"/>
    <w:lvl w:ilvl="0" w:tplc="7864FC9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FD413E"/>
    <w:multiLevelType w:val="hybridMultilevel"/>
    <w:tmpl w:val="27B0F7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6741A"/>
    <w:multiLevelType w:val="hybridMultilevel"/>
    <w:tmpl w:val="28386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95871"/>
    <w:multiLevelType w:val="hybridMultilevel"/>
    <w:tmpl w:val="4D3A0116"/>
    <w:lvl w:ilvl="0" w:tplc="342834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CB7A69"/>
    <w:multiLevelType w:val="hybridMultilevel"/>
    <w:tmpl w:val="9C5278D0"/>
    <w:lvl w:ilvl="0" w:tplc="04190001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num w:numId="1">
    <w:abstractNumId w:val="8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6"/>
  </w:num>
  <w:num w:numId="7">
    <w:abstractNumId w:val="15"/>
  </w:num>
  <w:num w:numId="8">
    <w:abstractNumId w:val="11"/>
  </w:num>
  <w:num w:numId="9">
    <w:abstractNumId w:val="12"/>
  </w:num>
  <w:num w:numId="10">
    <w:abstractNumId w:val="14"/>
  </w:num>
  <w:num w:numId="11">
    <w:abstractNumId w:val="2"/>
  </w:num>
  <w:num w:numId="12">
    <w:abstractNumId w:val="4"/>
  </w:num>
  <w:num w:numId="13">
    <w:abstractNumId w:val="5"/>
  </w:num>
  <w:num w:numId="14">
    <w:abstractNumId w:val="7"/>
  </w:num>
  <w:num w:numId="15">
    <w:abstractNumId w:val="9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AEF"/>
    <w:rsid w:val="00014DDE"/>
    <w:rsid w:val="000201B7"/>
    <w:rsid w:val="0006142A"/>
    <w:rsid w:val="000720B1"/>
    <w:rsid w:val="00073735"/>
    <w:rsid w:val="000928CC"/>
    <w:rsid w:val="000D783A"/>
    <w:rsid w:val="00154788"/>
    <w:rsid w:val="00187219"/>
    <w:rsid w:val="00193528"/>
    <w:rsid w:val="00194032"/>
    <w:rsid w:val="001946AA"/>
    <w:rsid w:val="001A5D60"/>
    <w:rsid w:val="001D32BC"/>
    <w:rsid w:val="0020112A"/>
    <w:rsid w:val="00236280"/>
    <w:rsid w:val="0023771E"/>
    <w:rsid w:val="002644A8"/>
    <w:rsid w:val="00272293"/>
    <w:rsid w:val="00272650"/>
    <w:rsid w:val="00282288"/>
    <w:rsid w:val="00282A26"/>
    <w:rsid w:val="00295CD2"/>
    <w:rsid w:val="002B2565"/>
    <w:rsid w:val="002B503A"/>
    <w:rsid w:val="002C08D9"/>
    <w:rsid w:val="002C34ED"/>
    <w:rsid w:val="002C5646"/>
    <w:rsid w:val="002F1C82"/>
    <w:rsid w:val="00327A19"/>
    <w:rsid w:val="00343747"/>
    <w:rsid w:val="00397A46"/>
    <w:rsid w:val="003A1FB4"/>
    <w:rsid w:val="003B74DA"/>
    <w:rsid w:val="003D5C26"/>
    <w:rsid w:val="003D6DC8"/>
    <w:rsid w:val="003E42B5"/>
    <w:rsid w:val="00436F9D"/>
    <w:rsid w:val="00484EE4"/>
    <w:rsid w:val="004A416B"/>
    <w:rsid w:val="004B26F3"/>
    <w:rsid w:val="004B496D"/>
    <w:rsid w:val="004C1645"/>
    <w:rsid w:val="00503B07"/>
    <w:rsid w:val="00521066"/>
    <w:rsid w:val="00557068"/>
    <w:rsid w:val="00564051"/>
    <w:rsid w:val="005C17D3"/>
    <w:rsid w:val="005F1D07"/>
    <w:rsid w:val="005F4CF7"/>
    <w:rsid w:val="00624CAC"/>
    <w:rsid w:val="0065250C"/>
    <w:rsid w:val="00666A2F"/>
    <w:rsid w:val="00677601"/>
    <w:rsid w:val="006A1898"/>
    <w:rsid w:val="006E2251"/>
    <w:rsid w:val="006F0361"/>
    <w:rsid w:val="006F25F1"/>
    <w:rsid w:val="006F69B3"/>
    <w:rsid w:val="00704A3C"/>
    <w:rsid w:val="00705DE9"/>
    <w:rsid w:val="00707A9F"/>
    <w:rsid w:val="00713FAD"/>
    <w:rsid w:val="007231D2"/>
    <w:rsid w:val="00746066"/>
    <w:rsid w:val="007729F9"/>
    <w:rsid w:val="00775DDD"/>
    <w:rsid w:val="00777E33"/>
    <w:rsid w:val="007C0449"/>
    <w:rsid w:val="007F5733"/>
    <w:rsid w:val="00811002"/>
    <w:rsid w:val="00835ACE"/>
    <w:rsid w:val="00845CBD"/>
    <w:rsid w:val="00860535"/>
    <w:rsid w:val="0088501E"/>
    <w:rsid w:val="008D0FDB"/>
    <w:rsid w:val="008D7D92"/>
    <w:rsid w:val="00904CD5"/>
    <w:rsid w:val="009169A6"/>
    <w:rsid w:val="00923A72"/>
    <w:rsid w:val="00924EE7"/>
    <w:rsid w:val="009438D1"/>
    <w:rsid w:val="00956DEC"/>
    <w:rsid w:val="009617C9"/>
    <w:rsid w:val="009A3AF5"/>
    <w:rsid w:val="009A4258"/>
    <w:rsid w:val="009A6977"/>
    <w:rsid w:val="00A04127"/>
    <w:rsid w:val="00A32DBE"/>
    <w:rsid w:val="00A34E6C"/>
    <w:rsid w:val="00A40319"/>
    <w:rsid w:val="00AA5265"/>
    <w:rsid w:val="00AC0C04"/>
    <w:rsid w:val="00AC6BD1"/>
    <w:rsid w:val="00AC7A68"/>
    <w:rsid w:val="00AE364F"/>
    <w:rsid w:val="00AF3FCB"/>
    <w:rsid w:val="00AF6F7F"/>
    <w:rsid w:val="00B17BCA"/>
    <w:rsid w:val="00B202B4"/>
    <w:rsid w:val="00B551CB"/>
    <w:rsid w:val="00B678DB"/>
    <w:rsid w:val="00BD5380"/>
    <w:rsid w:val="00BF5CBD"/>
    <w:rsid w:val="00C6565F"/>
    <w:rsid w:val="00C66C2D"/>
    <w:rsid w:val="00C71810"/>
    <w:rsid w:val="00C8383C"/>
    <w:rsid w:val="00CA2A8D"/>
    <w:rsid w:val="00CA2FF9"/>
    <w:rsid w:val="00CA3B18"/>
    <w:rsid w:val="00CB1067"/>
    <w:rsid w:val="00CB29FB"/>
    <w:rsid w:val="00D05488"/>
    <w:rsid w:val="00D0563D"/>
    <w:rsid w:val="00D27025"/>
    <w:rsid w:val="00D52126"/>
    <w:rsid w:val="00D72341"/>
    <w:rsid w:val="00D73399"/>
    <w:rsid w:val="00D73DA9"/>
    <w:rsid w:val="00D779CD"/>
    <w:rsid w:val="00D93461"/>
    <w:rsid w:val="00DA0547"/>
    <w:rsid w:val="00DE0CD2"/>
    <w:rsid w:val="00DE4CEA"/>
    <w:rsid w:val="00DF42FC"/>
    <w:rsid w:val="00E11B8E"/>
    <w:rsid w:val="00E14096"/>
    <w:rsid w:val="00E341D8"/>
    <w:rsid w:val="00E44E3B"/>
    <w:rsid w:val="00E4518B"/>
    <w:rsid w:val="00E6331D"/>
    <w:rsid w:val="00E63358"/>
    <w:rsid w:val="00E670F4"/>
    <w:rsid w:val="00E85C83"/>
    <w:rsid w:val="00E96A55"/>
    <w:rsid w:val="00EB4EF1"/>
    <w:rsid w:val="00EC51A1"/>
    <w:rsid w:val="00EF53CD"/>
    <w:rsid w:val="00F25091"/>
    <w:rsid w:val="00F43D81"/>
    <w:rsid w:val="00F53FA8"/>
    <w:rsid w:val="00F66126"/>
    <w:rsid w:val="00F85FCF"/>
    <w:rsid w:val="00FA0520"/>
    <w:rsid w:val="00FB1FDD"/>
    <w:rsid w:val="00FB6AEF"/>
    <w:rsid w:val="00FC556A"/>
    <w:rsid w:val="00FF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2B5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425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CB29FB"/>
    <w:pPr>
      <w:widowControl/>
      <w:tabs>
        <w:tab w:val="left" w:pos="3525"/>
      </w:tabs>
      <w:autoSpaceDE/>
      <w:autoSpaceDN/>
      <w:adjustRightInd/>
      <w:ind w:left="36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link w:val="2"/>
    <w:rsid w:val="00CB29FB"/>
    <w:rPr>
      <w:sz w:val="24"/>
      <w:szCs w:val="24"/>
    </w:rPr>
  </w:style>
  <w:style w:type="paragraph" w:styleId="a4">
    <w:name w:val="Balloon Text"/>
    <w:basedOn w:val="a"/>
    <w:link w:val="a5"/>
    <w:rsid w:val="00E341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E341D8"/>
    <w:rPr>
      <w:rFonts w:ascii="Tahoma" w:hAnsi="Tahoma" w:cs="Tahoma"/>
      <w:sz w:val="16"/>
      <w:szCs w:val="16"/>
    </w:rPr>
  </w:style>
  <w:style w:type="paragraph" w:customStyle="1" w:styleId="a6">
    <w:name w:val="Листинг программы"/>
    <w:rsid w:val="002B503A"/>
    <w:pPr>
      <w:suppressAutoHyphens/>
    </w:pPr>
    <w:rPr>
      <w:noProof/>
    </w:rPr>
  </w:style>
  <w:style w:type="paragraph" w:styleId="a7">
    <w:name w:val="No Spacing"/>
    <w:link w:val="a8"/>
    <w:uiPriority w:val="99"/>
    <w:qFormat/>
    <w:rsid w:val="003D5C26"/>
    <w:rPr>
      <w:rFonts w:ascii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3D5C26"/>
    <w:rPr>
      <w:rFonts w:ascii="Calibri" w:hAnsi="Calibri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F66126"/>
    <w:pPr>
      <w:ind w:left="720"/>
      <w:contextualSpacing/>
    </w:pPr>
  </w:style>
  <w:style w:type="character" w:customStyle="1" w:styleId="apple-converted-space">
    <w:name w:val="apple-converted-space"/>
    <w:basedOn w:val="a0"/>
    <w:rsid w:val="00707A9F"/>
  </w:style>
  <w:style w:type="character" w:styleId="aa">
    <w:name w:val="Hyperlink"/>
    <w:basedOn w:val="a0"/>
    <w:uiPriority w:val="99"/>
    <w:unhideWhenUsed/>
    <w:rsid w:val="00AA5265"/>
    <w:rPr>
      <w:color w:val="0000FF"/>
      <w:u w:val="single"/>
    </w:rPr>
  </w:style>
  <w:style w:type="character" w:customStyle="1" w:styleId="w">
    <w:name w:val="w"/>
    <w:basedOn w:val="a0"/>
    <w:rsid w:val="00AE36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42B5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425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CB29FB"/>
    <w:pPr>
      <w:widowControl/>
      <w:tabs>
        <w:tab w:val="left" w:pos="3525"/>
      </w:tabs>
      <w:autoSpaceDE/>
      <w:autoSpaceDN/>
      <w:adjustRightInd/>
      <w:ind w:left="36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link w:val="2"/>
    <w:rsid w:val="00CB29FB"/>
    <w:rPr>
      <w:sz w:val="24"/>
      <w:szCs w:val="24"/>
    </w:rPr>
  </w:style>
  <w:style w:type="paragraph" w:styleId="a4">
    <w:name w:val="Balloon Text"/>
    <w:basedOn w:val="a"/>
    <w:link w:val="a5"/>
    <w:rsid w:val="00E341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E341D8"/>
    <w:rPr>
      <w:rFonts w:ascii="Tahoma" w:hAnsi="Tahoma" w:cs="Tahoma"/>
      <w:sz w:val="16"/>
      <w:szCs w:val="16"/>
    </w:rPr>
  </w:style>
  <w:style w:type="paragraph" w:customStyle="1" w:styleId="a6">
    <w:name w:val="Листинг программы"/>
    <w:rsid w:val="002B503A"/>
    <w:pPr>
      <w:suppressAutoHyphens/>
    </w:pPr>
    <w:rPr>
      <w:noProof/>
    </w:rPr>
  </w:style>
  <w:style w:type="paragraph" w:styleId="a7">
    <w:name w:val="No Spacing"/>
    <w:link w:val="a8"/>
    <w:uiPriority w:val="99"/>
    <w:qFormat/>
    <w:rsid w:val="003D5C26"/>
    <w:rPr>
      <w:rFonts w:ascii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3D5C26"/>
    <w:rPr>
      <w:rFonts w:ascii="Calibri" w:hAnsi="Calibri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F66126"/>
    <w:pPr>
      <w:ind w:left="720"/>
      <w:contextualSpacing/>
    </w:pPr>
  </w:style>
  <w:style w:type="character" w:customStyle="1" w:styleId="apple-converted-space">
    <w:name w:val="apple-converted-space"/>
    <w:basedOn w:val="a0"/>
    <w:rsid w:val="00707A9F"/>
  </w:style>
  <w:style w:type="character" w:styleId="aa">
    <w:name w:val="Hyperlink"/>
    <w:basedOn w:val="a0"/>
    <w:uiPriority w:val="99"/>
    <w:unhideWhenUsed/>
    <w:rsid w:val="00AA5265"/>
    <w:rPr>
      <w:color w:val="0000FF"/>
      <w:u w:val="single"/>
    </w:rPr>
  </w:style>
  <w:style w:type="character" w:customStyle="1" w:styleId="w">
    <w:name w:val="w"/>
    <w:basedOn w:val="a0"/>
    <w:rsid w:val="00AE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7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7</cp:revision>
  <cp:lastPrinted>2016-03-14T05:06:00Z</cp:lastPrinted>
  <dcterms:created xsi:type="dcterms:W3CDTF">2018-05-25T18:58:00Z</dcterms:created>
  <dcterms:modified xsi:type="dcterms:W3CDTF">2018-05-29T14:58:00Z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ed">
    <vt:bool>true</vt:bool>
  </property>
  <property fmtid="{D5CDD505-2E9C-101B-9397-08002B2CF9AE}" pid="3" name="Direction">
    <vt:lpwstr>RusUkr**</vt:lpwstr>
  </property>
</Properties>
</file>