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DE8" w:rsidRPr="004F2485" w:rsidRDefault="008D0DE8" w:rsidP="00A1782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24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Додаток</w:t>
      </w:r>
      <w:r w:rsidR="00F51FC4" w:rsidRPr="004F24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</w:t>
      </w:r>
    </w:p>
    <w:p w:rsidR="00727E28" w:rsidRPr="004F2485" w:rsidRDefault="00A17826" w:rsidP="00A1782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2485">
        <w:rPr>
          <w:rFonts w:ascii="Times New Roman" w:hAnsi="Times New Roman" w:cs="Times New Roman"/>
          <w:b/>
          <w:sz w:val="28"/>
          <w:szCs w:val="28"/>
          <w:lang w:val="uk-UA"/>
        </w:rPr>
        <w:t>Запитання до кросворду</w:t>
      </w:r>
    </w:p>
    <w:p w:rsidR="00A17826" w:rsidRPr="00BC79D2" w:rsidRDefault="00A17826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C79D2" w:rsidRPr="00BC79D2">
        <w:rPr>
          <w:rFonts w:ascii="Times New Roman" w:hAnsi="Times New Roman" w:cs="Times New Roman"/>
          <w:sz w:val="28"/>
          <w:szCs w:val="28"/>
          <w:lang w:val="uk-UA"/>
        </w:rPr>
        <w:t xml:space="preserve">Конструктивний тип </w:t>
      </w:r>
      <w:r w:rsidR="00BC79D2"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</w:t>
      </w:r>
      <w:r w:rsidR="00BC79D2"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удівлі з несучими стінами</w:t>
      </w:r>
      <w:r w:rsidR="00BC79D2"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у</w:t>
      </w:r>
      <w:r w:rsidR="00F51FC4">
        <w:rPr>
          <w:rFonts w:ascii="Times New Roman" w:hAnsi="Times New Roman" w:cs="Times New Roman"/>
          <w:sz w:val="28"/>
          <w:szCs w:val="28"/>
          <w:shd w:val="clear" w:color="auto" w:fill="FFFFFF"/>
        </w:rPr>
        <w:t>творен</w:t>
      </w:r>
      <w:r w:rsidR="00F51F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ий</w:t>
      </w:r>
      <w:r w:rsidR="00BC79D2"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стінами та перекриттями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 w:rsidR="00713976" w:rsidRPr="0071397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безкаркасний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A17826" w:rsidRPr="00713976" w:rsidRDefault="00A17826" w:rsidP="004F2485">
      <w:pPr>
        <w:spacing w:line="240" w:lineRule="auto"/>
        <w:ind w:left="-624"/>
        <w:jc w:val="both"/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BC79D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C79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9D2">
        <w:rPr>
          <w:rFonts w:ascii="Times New Roman" w:hAnsi="Times New Roman" w:cs="Times New Roman"/>
          <w:sz w:val="28"/>
          <w:szCs w:val="28"/>
        </w:rPr>
        <w:t>Частин</w:t>
      </w:r>
      <w:r w:rsidRPr="00BC79D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C79D2">
        <w:rPr>
          <w:rFonts w:ascii="Times New Roman" w:hAnsi="Times New Roman" w:cs="Times New Roman"/>
          <w:sz w:val="28"/>
          <w:szCs w:val="28"/>
        </w:rPr>
        <w:t xml:space="preserve"> стіни між прорізами вікон, дверей</w:t>
      </w:r>
      <w:r w:rsidR="0071397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13976" w:rsidRPr="007139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простінок</w:t>
      </w:r>
      <w:r w:rsidR="0071397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17826" w:rsidRPr="00BC79D2" w:rsidRDefault="00A17826" w:rsidP="004F2485">
      <w:pPr>
        <w:spacing w:line="240" w:lineRule="auto"/>
        <w:ind w:left="-624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3. Н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евисока стінка, яка розташована по краю </w:t>
      </w:r>
      <w:r w:rsidR="00F51F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даху, тераси, балкона </w:t>
      </w:r>
      <w:r w:rsidR="00F51F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тощо</w:t>
      </w:r>
      <w:r w:rsidR="00A307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</w:t>
      </w:r>
      <w:r w:rsidR="00713976" w:rsidRPr="0071397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парапет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A17826" w:rsidRPr="00BC79D2" w:rsidRDefault="00A17826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4. </w:t>
      </w:r>
      <w:r w:rsidRPr="00BC79D2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З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авершення стіни споруди у вигляді горизонтального профільованого поясу, верхня виступаюча частина стіни, що підтримує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Дах" w:history="1">
        <w:r w:rsidRPr="00BC79D2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дах</w:t>
        </w:r>
      </w:hyperlink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і оберігає стіну при стіканні води з даху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 w:rsidR="00713976" w:rsidRPr="00202F73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карниз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A17826" w:rsidRPr="00BC79D2" w:rsidRDefault="00A17826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5.  Ш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тучний камінь форми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51FC4">
        <w:rPr>
          <w:rFonts w:ascii="Times New Roman" w:hAnsi="Times New Roman" w:cs="Times New Roman"/>
          <w:sz w:val="28"/>
          <w:szCs w:val="28"/>
          <w:shd w:val="clear" w:color="auto" w:fill="FFFFFF"/>
        </w:rPr>
        <w:t>паралелепіпеда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, виготовлений з мінеральних матеріалів та підданий термічній обробці, що застосовується як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7" w:tooltip="Будівельний матеріал" w:history="1">
        <w:r w:rsidRPr="00BC79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будівельний матеріа</w:t>
        </w:r>
      </w:hyperlink>
      <w:r w:rsidR="00713976">
        <w:rPr>
          <w:rFonts w:ascii="Times New Roman" w:hAnsi="Times New Roman" w:cs="Times New Roman"/>
          <w:sz w:val="28"/>
          <w:szCs w:val="28"/>
          <w:lang w:val="uk-UA"/>
        </w:rPr>
        <w:t>л (</w:t>
      </w:r>
      <w:r w:rsidR="00713976" w:rsidRPr="0071397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цегла</w:t>
      </w:r>
      <w:r w:rsidR="0071397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17826" w:rsidRPr="00F51FC4" w:rsidRDefault="00A17826" w:rsidP="004F2485">
      <w:pPr>
        <w:shd w:val="clear" w:color="auto" w:fill="F5F5F5"/>
        <w:spacing w:line="240" w:lineRule="auto"/>
        <w:ind w:left="-624"/>
        <w:jc w:val="both"/>
        <w:rPr>
          <w:rFonts w:ascii="Times New Roman" w:eastAsia="Times New Roman" w:hAnsi="Times New Roman" w:cs="Times New Roman"/>
          <w:color w:val="777777"/>
          <w:sz w:val="28"/>
          <w:szCs w:val="28"/>
          <w:lang w:val="uk-UA" w:eastAsia="ru-RU"/>
        </w:rPr>
      </w:pPr>
      <w:r w:rsidRPr="00BC79D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51F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51F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r w:rsidR="00F51FC4" w:rsidRPr="00F51F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F51FC4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Неопалюване</w:t>
      </w:r>
      <w:r w:rsidR="00F51FC4" w:rsidRPr="00F51FC4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</w:t>
      </w:r>
      <w:r w:rsidR="00F51FC4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риміщення у вигляді виступаючого </w:t>
      </w:r>
      <w:r w:rsidR="00F51FC4" w:rsidRPr="00F51FC4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з </w:t>
      </w:r>
      <w:r w:rsidR="00F51FC4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площини стіни фасаду будівлі огородженого </w:t>
      </w:r>
      <w:r w:rsidR="00F51FC4" w:rsidRPr="00F51FC4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майданчика</w:t>
      </w:r>
      <w:r w:rsidR="0071397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(</w:t>
      </w:r>
      <w:r w:rsidR="00713976" w:rsidRPr="00713976">
        <w:rPr>
          <w:rFonts w:ascii="Times New Roman" w:eastAsia="Times New Roman" w:hAnsi="Times New Roman" w:cs="Times New Roman"/>
          <w:i/>
          <w:color w:val="222222"/>
          <w:sz w:val="28"/>
          <w:szCs w:val="28"/>
          <w:u w:val="single"/>
          <w:lang w:val="uk-UA" w:eastAsia="ru-RU"/>
        </w:rPr>
        <w:t>балкон).</w:t>
      </w:r>
    </w:p>
    <w:p w:rsidR="00A17826" w:rsidRPr="00BC79D2" w:rsidRDefault="00A17826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7.</w:t>
      </w:r>
      <w:r w:rsid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307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Отво</w:t>
      </w:r>
      <w:r w:rsidR="00F51F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="00A307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</w:t>
      </w:r>
      <w:r w:rsidR="00F51F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12F49"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споруді або будівлі</w:t>
      </w:r>
      <w:r w:rsidR="00A307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призначені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для вікон, дверей (</w:t>
      </w:r>
      <w:r w:rsidR="00A3073A" w:rsidRPr="00A3073A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прорізи</w:t>
      </w:r>
      <w:r w:rsidR="00A3073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D12F49" w:rsidRPr="00BC79D2" w:rsidRDefault="00D12F49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8.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огнестійка стіна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 w:rsidR="00713976" w:rsidRPr="0071397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брандмауер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713976" w:rsidRDefault="00D12F49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9.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апівкруглий, тригранний або гранчастий засклений виступ у зовнішній стіні будинку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якій є частиною кімнати</w:t>
      </w:r>
      <w:r w:rsidR="00713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 w:rsidR="00713976" w:rsidRPr="0071397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еркер).</w:t>
      </w:r>
    </w:p>
    <w:p w:rsidR="00D12F49" w:rsidRPr="00BC79D2" w:rsidRDefault="00713976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12F49"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10. Л</w:t>
      </w:r>
      <w:r w:rsidR="00D12F49"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егкий</w:t>
      </w:r>
      <w:r w:rsidR="004F248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білий, ізоляційний,</w:t>
      </w:r>
      <w:r w:rsidR="00D12F49"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ніздрюватий</w:t>
      </w:r>
      <w:r w:rsidR="00D12F49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Матеріал" w:history="1">
        <w:r w:rsidR="00D12F49" w:rsidRPr="00BC79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матеріал</w:t>
        </w:r>
      </w:hyperlink>
      <w:r w:rsidR="00D12F49"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, що складається з атомів</w:t>
      </w:r>
      <w:r w:rsidR="00D12F49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Водень" w:history="1">
        <w:r w:rsidR="00D12F49" w:rsidRPr="00BC79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водню</w:t>
        </w:r>
      </w:hyperlink>
      <w:r w:rsidR="00D12F49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12F49"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="00D12F49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Вуглець" w:history="1">
        <w:r w:rsidR="00D12F49" w:rsidRPr="00BC79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вуглецю</w:t>
        </w:r>
      </w:hyperlink>
      <w:r w:rsidR="00202F73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02F73" w:rsidRPr="00202F73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пінополістирол</w:t>
      </w:r>
      <w:r w:rsidR="00202F73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D12F49" w:rsidRPr="00BC79D2" w:rsidRDefault="00D12F49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lang w:val="uk-UA"/>
        </w:rPr>
        <w:t>11.</w:t>
      </w:r>
      <w:r w:rsidR="004F2485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F2485" w:rsidRPr="004F2485">
        <w:rPr>
          <w:rFonts w:ascii="Times New Roman" w:hAnsi="Times New Roman" w:cs="Times New Roman"/>
          <w:color w:val="1D1D1D"/>
          <w:sz w:val="28"/>
          <w:szCs w:val="28"/>
          <w:shd w:val="clear" w:color="auto" w:fill="FFFFFF"/>
        </w:rPr>
        <w:t>олокнистий теплоізоляційний матеріал, що виготовляється шляхом плавлення якісних силікатних гірських порід, сумішей металургійних шлаків</w:t>
      </w:r>
      <w:r w:rsidR="00875B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 w:rsidR="00875B56" w:rsidRPr="00875B5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мінерал</w:t>
      </w:r>
      <w:r w:rsidR="004F2485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оватні плити</w:t>
      </w:r>
      <w:r w:rsidR="00875B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  <w:r w:rsidR="00202F7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p w:rsidR="00D12F49" w:rsidRPr="00875B56" w:rsidRDefault="00D12F49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12. </w:t>
      </w:r>
      <w:r w:rsidR="00875B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75B56" w:rsidRPr="00875B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Приміщення в загальному об ємі будинку, відкрите з фасадного боку та огороджене парапетом або ґраткою, а також відкрита галерея, що прилягає до будівлі</w:t>
      </w:r>
      <w:r w:rsidR="00875B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</w:t>
      </w:r>
      <w:r w:rsidR="00875B56" w:rsidRPr="00875B56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лоджія</w:t>
      </w:r>
      <w:r w:rsidR="00875B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).</w:t>
      </w:r>
    </w:p>
    <w:p w:rsidR="00A3073A" w:rsidRDefault="00D12F49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13. Конструктивний елемент, що перекриває віконний чи дверний проріз у споруді, сп</w:t>
      </w:r>
      <w:r w:rsidR="00F51FC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иймаючи навантаження розта</w:t>
      </w:r>
      <w:r w:rsidR="00875B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шованої вище частини стіни тощо (</w:t>
      </w:r>
      <w:r w:rsidR="00875B56" w:rsidRPr="00875B5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перемичка</w:t>
      </w:r>
      <w:r w:rsidR="00875B5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D948FD" w:rsidRPr="00BC79D2" w:rsidRDefault="00D12F49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14. 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Конструктивний тип будівлі, який представляє 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FFFFF"/>
        </w:rPr>
        <w:t>багатоярусну просторову систему з колон і міжповерхових перекриттів</w:t>
      </w:r>
      <w:r w:rsidR="00F9542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 w:rsidR="00F95423" w:rsidRPr="00A3073A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каркасний</w:t>
      </w:r>
      <w:r w:rsidR="00F9542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D12F49" w:rsidRPr="00BC79D2" w:rsidRDefault="00713976" w:rsidP="004F2485">
      <w:pPr>
        <w:spacing w:line="240" w:lineRule="auto"/>
        <w:ind w:left="-624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15. 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  <w:lang w:val="uk-UA"/>
        </w:rPr>
        <w:t>З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авершення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  <w:lang w:val="uk-UA"/>
        </w:rPr>
        <w:t xml:space="preserve"> 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фасадної</w:t>
      </w:r>
      <w:r w:rsidR="00D948FD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стіни</w:t>
      </w:r>
      <w:r w:rsidR="00D948FD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будівлі,</w:t>
      </w:r>
      <w:r w:rsidR="00D948FD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обмежене двома схилами</w:t>
      </w:r>
      <w:r w:rsidR="00D948FD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даху</w:t>
      </w:r>
      <w:r w:rsidR="00D948FD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з боків</w:t>
      </w:r>
      <w:r w:rsidR="00D948FD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і</w:t>
      </w:r>
      <w:r w:rsidR="00D948FD"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="00D948FD"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карнизом</w:t>
      </w:r>
      <w:r w:rsidR="00F9542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  <w:lang w:val="uk-UA"/>
        </w:rPr>
        <w:t xml:space="preserve"> (</w:t>
      </w:r>
      <w:r w:rsidR="004E3D18" w:rsidRPr="00A3073A">
        <w:rPr>
          <w:rStyle w:val="apple-converted-space"/>
          <w:rFonts w:ascii="Times New Roman" w:hAnsi="Times New Roman" w:cs="Times New Roman"/>
          <w:i/>
          <w:sz w:val="28"/>
          <w:szCs w:val="28"/>
          <w:u w:val="single"/>
          <w:shd w:val="clear" w:color="auto" w:fill="F5F5F5"/>
          <w:lang w:val="uk-UA"/>
        </w:rPr>
        <w:t>фронтон</w:t>
      </w:r>
      <w:r w:rsidR="004E3D1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  <w:lang w:val="uk-UA"/>
        </w:rPr>
        <w:t>).</w:t>
      </w:r>
    </w:p>
    <w:p w:rsidR="00D948FD" w:rsidRPr="00BC79D2" w:rsidRDefault="00D948FD" w:rsidP="004F2485">
      <w:pPr>
        <w:spacing w:line="240" w:lineRule="auto"/>
        <w:ind w:left="-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  <w:lang w:val="uk-UA"/>
        </w:rPr>
        <w:t>16.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5F5F5"/>
          <w:lang w:val="uk-UA"/>
        </w:rPr>
        <w:t>А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рхітектурний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елемент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у вигляді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горизонтального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пояса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або</w:t>
      </w:r>
      <w:r w:rsidRPr="00BC79D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  <w:t> </w:t>
      </w:r>
      <w:r w:rsidRPr="00BC79D2">
        <w:rPr>
          <w:rFonts w:ascii="Times New Roman" w:hAnsi="Times New Roman" w:cs="Times New Roman"/>
          <w:sz w:val="28"/>
          <w:szCs w:val="28"/>
          <w:shd w:val="clear" w:color="auto" w:fill="F5F5F5"/>
        </w:rPr>
        <w:t>виступу</w:t>
      </w:r>
      <w:r w:rsidR="004E3D18">
        <w:rPr>
          <w:rFonts w:ascii="Times New Roman" w:hAnsi="Times New Roman" w:cs="Times New Roman"/>
          <w:sz w:val="28"/>
          <w:szCs w:val="28"/>
          <w:shd w:val="clear" w:color="auto" w:fill="F5F5F5"/>
          <w:lang w:val="uk-UA"/>
        </w:rPr>
        <w:t xml:space="preserve"> (</w:t>
      </w:r>
      <w:r w:rsidR="004E3D18" w:rsidRPr="00A3073A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5F5F5"/>
          <w:lang w:val="uk-UA"/>
        </w:rPr>
        <w:t>поясок).</w:t>
      </w:r>
    </w:p>
    <w:sectPr w:rsidR="00D948FD" w:rsidRPr="00BC79D2" w:rsidSect="00727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32E" w:rsidRDefault="0028432E" w:rsidP="004F2485">
      <w:pPr>
        <w:spacing w:after="0" w:line="240" w:lineRule="auto"/>
      </w:pPr>
      <w:r>
        <w:separator/>
      </w:r>
    </w:p>
  </w:endnote>
  <w:endnote w:type="continuationSeparator" w:id="1">
    <w:p w:rsidR="0028432E" w:rsidRDefault="0028432E" w:rsidP="004F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32E" w:rsidRDefault="0028432E" w:rsidP="004F2485">
      <w:pPr>
        <w:spacing w:after="0" w:line="240" w:lineRule="auto"/>
      </w:pPr>
      <w:r>
        <w:separator/>
      </w:r>
    </w:p>
  </w:footnote>
  <w:footnote w:type="continuationSeparator" w:id="1">
    <w:p w:rsidR="0028432E" w:rsidRDefault="0028432E" w:rsidP="004F2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826"/>
    <w:rsid w:val="000D6EB2"/>
    <w:rsid w:val="00202F73"/>
    <w:rsid w:val="0028432E"/>
    <w:rsid w:val="00497D03"/>
    <w:rsid w:val="004E3D18"/>
    <w:rsid w:val="004F2485"/>
    <w:rsid w:val="00713976"/>
    <w:rsid w:val="00727E28"/>
    <w:rsid w:val="00777790"/>
    <w:rsid w:val="00875B56"/>
    <w:rsid w:val="008D0DE8"/>
    <w:rsid w:val="00A0357C"/>
    <w:rsid w:val="00A17826"/>
    <w:rsid w:val="00A3073A"/>
    <w:rsid w:val="00BC79D2"/>
    <w:rsid w:val="00D12F49"/>
    <w:rsid w:val="00D948FD"/>
    <w:rsid w:val="00F51FC4"/>
    <w:rsid w:val="00F9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7826"/>
  </w:style>
  <w:style w:type="character" w:styleId="a3">
    <w:name w:val="Hyperlink"/>
    <w:basedOn w:val="a0"/>
    <w:uiPriority w:val="99"/>
    <w:semiHidden/>
    <w:unhideWhenUsed/>
    <w:rsid w:val="00A17826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F2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2485"/>
  </w:style>
  <w:style w:type="paragraph" w:styleId="a6">
    <w:name w:val="footer"/>
    <w:basedOn w:val="a"/>
    <w:link w:val="a7"/>
    <w:uiPriority w:val="99"/>
    <w:semiHidden/>
    <w:unhideWhenUsed/>
    <w:rsid w:val="004F2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24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01491">
          <w:marLeft w:val="0"/>
          <w:marRight w:val="0"/>
          <w:marTop w:val="0"/>
          <w:marBottom w:val="120"/>
          <w:divBdr>
            <w:top w:val="single" w:sz="6" w:space="0" w:color="F5F5F5"/>
            <w:left w:val="single" w:sz="6" w:space="0" w:color="F5F5F5"/>
            <w:bottom w:val="single" w:sz="6" w:space="0" w:color="F5F5F5"/>
            <w:right w:val="single" w:sz="6" w:space="0" w:color="F5F5F5"/>
          </w:divBdr>
          <w:divsChild>
            <w:div w:id="90579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9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4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C%D0%B0%D1%82%D0%B5%D1%80%D1%96%D0%B0%D0%B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k.wikipedia.org/wiki/%D0%91%D1%83%D0%B4%D1%96%D0%B2%D0%B5%D0%BB%D1%8C%D0%BD%D0%B8%D0%B9_%D0%BC%D0%B0%D1%82%D0%B5%D1%80%D1%96%D0%B0%D0%BB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94%D0%B0%D1%85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uk.wikipedia.org/wiki/%D0%92%D1%83%D0%B3%D0%BB%D0%B5%D1%86%D1%8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uk.wikipedia.org/wiki/%D0%92%D0%BE%D0%B4%D0%B5%D0%BD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2018-05-14T06:01:00Z</cp:lastPrinted>
  <dcterms:created xsi:type="dcterms:W3CDTF">2018-04-03T21:20:00Z</dcterms:created>
  <dcterms:modified xsi:type="dcterms:W3CDTF">2018-10-14T19:21:00Z</dcterms:modified>
</cp:coreProperties>
</file>