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2420" w:rsidRDefault="000B2420" w:rsidP="009D72AF">
      <w:pPr>
        <w:pStyle w:val="rtejustify"/>
        <w:shd w:val="clear" w:color="auto" w:fill="FFFFFF"/>
        <w:spacing w:before="0" w:beforeAutospacing="0" w:after="0" w:afterAutospacing="0" w:line="360" w:lineRule="auto"/>
        <w:ind w:firstLine="708"/>
        <w:jc w:val="both"/>
        <w:rPr>
          <w:sz w:val="28"/>
          <w:szCs w:val="28"/>
        </w:rPr>
      </w:pPr>
      <w:r>
        <w:rPr>
          <w:sz w:val="28"/>
          <w:szCs w:val="28"/>
        </w:rPr>
        <w:t>Інтерактивні методи навчання у процесі викладання хімії у ВНЗ І-ІІ р. а.</w:t>
      </w:r>
    </w:p>
    <w:p w:rsidR="00DC3B72" w:rsidRPr="00DC3B72" w:rsidRDefault="00DC3B72" w:rsidP="00DC3B72">
      <w:pPr>
        <w:spacing w:line="360" w:lineRule="auto"/>
        <w:jc w:val="center"/>
        <w:rPr>
          <w:rFonts w:ascii="Times New Roman" w:hAnsi="Times New Roman" w:cs="Times New Roman"/>
          <w:sz w:val="28"/>
          <w:szCs w:val="28"/>
        </w:rPr>
      </w:pPr>
      <w:r>
        <w:rPr>
          <w:rFonts w:ascii="Times New Roman" w:hAnsi="Times New Roman" w:cs="Times New Roman"/>
          <w:sz w:val="28"/>
          <w:szCs w:val="28"/>
        </w:rPr>
        <w:t>Мельник Марія Степанівна викладач хімії ЛКІМ КНУТД</w:t>
      </w:r>
    </w:p>
    <w:p w:rsidR="004D15C7" w:rsidRPr="00BB4C55" w:rsidRDefault="004D15C7" w:rsidP="009D72AF">
      <w:pPr>
        <w:pStyle w:val="rtejustify"/>
        <w:shd w:val="clear" w:color="auto" w:fill="FFFFFF"/>
        <w:spacing w:before="0" w:beforeAutospacing="0" w:after="0" w:afterAutospacing="0" w:line="360" w:lineRule="auto"/>
        <w:ind w:firstLine="708"/>
        <w:jc w:val="both"/>
        <w:rPr>
          <w:sz w:val="28"/>
          <w:szCs w:val="28"/>
        </w:rPr>
      </w:pPr>
      <w:r w:rsidRPr="00BB4C55">
        <w:rPr>
          <w:sz w:val="28"/>
          <w:szCs w:val="28"/>
        </w:rPr>
        <w:t xml:space="preserve">В умовах конкурентоспроможного виходу України на міжнародну освітню арену </w:t>
      </w:r>
      <w:r w:rsidR="00D62EFC">
        <w:rPr>
          <w:sz w:val="28"/>
          <w:szCs w:val="28"/>
        </w:rPr>
        <w:t xml:space="preserve">маємо </w:t>
      </w:r>
      <w:r w:rsidRPr="00BB4C55">
        <w:rPr>
          <w:sz w:val="28"/>
          <w:szCs w:val="28"/>
        </w:rPr>
        <w:t xml:space="preserve">забезпечити високий рівень освіченості студентів ВНЗ, застосовуючи для цієї мети </w:t>
      </w:r>
      <w:r w:rsidR="00D62EFC">
        <w:rPr>
          <w:sz w:val="28"/>
          <w:szCs w:val="28"/>
        </w:rPr>
        <w:t xml:space="preserve">не </w:t>
      </w:r>
      <w:r w:rsidRPr="00BB4C55">
        <w:rPr>
          <w:sz w:val="28"/>
          <w:szCs w:val="28"/>
        </w:rPr>
        <w:t>тільки традиційні методи навчання.</w:t>
      </w:r>
      <w:r w:rsidRPr="00BB4C55">
        <w:rPr>
          <w:color w:val="494949"/>
          <w:sz w:val="28"/>
          <w:szCs w:val="28"/>
        </w:rPr>
        <w:t xml:space="preserve"> </w:t>
      </w:r>
      <w:r w:rsidRPr="00BB4C55">
        <w:rPr>
          <w:sz w:val="28"/>
          <w:szCs w:val="28"/>
        </w:rPr>
        <w:t>Передача „готових” знань від викладача  до слухача перестає бути основним завданням навчаль</w:t>
      </w:r>
      <w:r w:rsidRPr="00BB4C55">
        <w:rPr>
          <w:sz w:val="28"/>
          <w:szCs w:val="28"/>
        </w:rPr>
        <w:softHyphen/>
        <w:t xml:space="preserve">ного процесу. </w:t>
      </w:r>
    </w:p>
    <w:p w:rsidR="006517CB" w:rsidRPr="00431E63" w:rsidRDefault="004D15C7" w:rsidP="002A4CCE">
      <w:pPr>
        <w:pStyle w:val="a3"/>
        <w:spacing w:line="360" w:lineRule="auto"/>
        <w:ind w:left="0" w:firstLine="708"/>
        <w:jc w:val="both"/>
        <w:rPr>
          <w:rFonts w:ascii="Times New Roman" w:hAnsi="Times New Roman"/>
          <w:sz w:val="28"/>
          <w:szCs w:val="28"/>
        </w:rPr>
      </w:pPr>
      <w:r w:rsidRPr="00431E63">
        <w:rPr>
          <w:rFonts w:ascii="Times New Roman" w:hAnsi="Times New Roman"/>
          <w:sz w:val="28"/>
          <w:szCs w:val="28"/>
        </w:rPr>
        <w:t xml:space="preserve">Розглядаючи інтерактивні технології навчання як інноваційні, треба пам’ятати, що будь-яка педагогічна технологія буде мертвою, якщо не розглядати її як цілісну систему в єдності її компонентів і взаємозв’язків. Інтерактивні технології навчання включають в себе як чітко спланований очікуваний результат навчання, окремі інтерактивні методи і прийоми, що стимулюють процес пізнання, так і  розумові і навчальні умови й процедури, за допомогою яких можна досягти запланованих результатів. На відміну від </w:t>
      </w:r>
      <w:proofErr w:type="spellStart"/>
      <w:r w:rsidRPr="00431E63">
        <w:rPr>
          <w:rFonts w:ascii="Times New Roman" w:hAnsi="Times New Roman"/>
          <w:sz w:val="28"/>
          <w:szCs w:val="28"/>
        </w:rPr>
        <w:t>методик</w:t>
      </w:r>
      <w:proofErr w:type="spellEnd"/>
      <w:r w:rsidRPr="00431E63">
        <w:rPr>
          <w:rFonts w:ascii="Times New Roman" w:hAnsi="Times New Roman"/>
          <w:sz w:val="28"/>
          <w:szCs w:val="28"/>
        </w:rPr>
        <w:t>, інтерактивні навчальні технології не вибираються для виконання певних навчальних завдань, а самою своєю структурою визначають кінцевий результат. Слово „</w:t>
      </w:r>
      <w:proofErr w:type="spellStart"/>
      <w:r w:rsidRPr="00431E63">
        <w:rPr>
          <w:rFonts w:ascii="Times New Roman" w:hAnsi="Times New Roman"/>
          <w:sz w:val="28"/>
          <w:szCs w:val="28"/>
        </w:rPr>
        <w:t>інтерактив</w:t>
      </w:r>
      <w:proofErr w:type="spellEnd"/>
      <w:r w:rsidRPr="00431E63">
        <w:rPr>
          <w:rFonts w:ascii="Times New Roman" w:hAnsi="Times New Roman"/>
          <w:sz w:val="28"/>
          <w:szCs w:val="28"/>
        </w:rPr>
        <w:t xml:space="preserve">”, пояснюють </w:t>
      </w:r>
      <w:proofErr w:type="spellStart"/>
      <w:r w:rsidRPr="00431E63">
        <w:rPr>
          <w:rFonts w:ascii="Times New Roman" w:hAnsi="Times New Roman"/>
          <w:sz w:val="28"/>
          <w:szCs w:val="28"/>
        </w:rPr>
        <w:t>О.Пометун</w:t>
      </w:r>
      <w:proofErr w:type="spellEnd"/>
      <w:r w:rsidRPr="00431E63">
        <w:rPr>
          <w:rFonts w:ascii="Times New Roman" w:hAnsi="Times New Roman"/>
          <w:sz w:val="28"/>
          <w:szCs w:val="28"/>
        </w:rPr>
        <w:t xml:space="preserve"> та </w:t>
      </w:r>
      <w:proofErr w:type="spellStart"/>
      <w:r w:rsidRPr="00431E63">
        <w:rPr>
          <w:rFonts w:ascii="Times New Roman" w:hAnsi="Times New Roman"/>
          <w:sz w:val="28"/>
          <w:szCs w:val="28"/>
        </w:rPr>
        <w:t>Л.Пироженко</w:t>
      </w:r>
      <w:proofErr w:type="spellEnd"/>
      <w:r w:rsidRPr="00431E63">
        <w:rPr>
          <w:rFonts w:ascii="Times New Roman" w:hAnsi="Times New Roman"/>
          <w:sz w:val="28"/>
          <w:szCs w:val="28"/>
        </w:rPr>
        <w:t>, прийшло до нас з англійської від слова „</w:t>
      </w:r>
      <w:proofErr w:type="spellStart"/>
      <w:r w:rsidRPr="00431E63">
        <w:rPr>
          <w:rFonts w:ascii="Times New Roman" w:hAnsi="Times New Roman"/>
          <w:sz w:val="28"/>
          <w:szCs w:val="28"/>
        </w:rPr>
        <w:t>inter</w:t>
      </w:r>
      <w:proofErr w:type="spellEnd"/>
      <w:r w:rsidRPr="00431E63">
        <w:rPr>
          <w:rFonts w:ascii="Times New Roman" w:hAnsi="Times New Roman"/>
          <w:sz w:val="28"/>
          <w:szCs w:val="28"/>
        </w:rPr>
        <w:t>” – взаємний і „</w:t>
      </w:r>
      <w:proofErr w:type="spellStart"/>
      <w:r w:rsidRPr="00431E63">
        <w:rPr>
          <w:rFonts w:ascii="Times New Roman" w:hAnsi="Times New Roman"/>
          <w:sz w:val="28"/>
          <w:szCs w:val="28"/>
        </w:rPr>
        <w:t>act</w:t>
      </w:r>
      <w:proofErr w:type="spellEnd"/>
      <w:r w:rsidRPr="00431E63">
        <w:rPr>
          <w:rFonts w:ascii="Times New Roman" w:hAnsi="Times New Roman"/>
          <w:sz w:val="28"/>
          <w:szCs w:val="28"/>
        </w:rPr>
        <w:t xml:space="preserve">”  – діяти. Таким чином, інтерактивний – здатний до взаємодії, діалогу. Інтерактивне навчання – це специфічна форма організації пізнавальної діяльності, яка має передбачувану мету – створити комфортні умови навчання, за яких кожен студент відчуває свою успішність, інтелектуальну спроможність. </w:t>
      </w:r>
      <w:r w:rsidR="006517CB" w:rsidRPr="00431E63">
        <w:rPr>
          <w:rFonts w:ascii="Times New Roman" w:hAnsi="Times New Roman"/>
          <w:sz w:val="28"/>
          <w:szCs w:val="28"/>
        </w:rPr>
        <w:t xml:space="preserve">За інтерактивного навчання відбувається </w:t>
      </w:r>
      <w:proofErr w:type="spellStart"/>
      <w:r w:rsidR="006517CB" w:rsidRPr="00431E63">
        <w:rPr>
          <w:rFonts w:ascii="Times New Roman" w:hAnsi="Times New Roman"/>
          <w:sz w:val="28"/>
          <w:szCs w:val="28"/>
        </w:rPr>
        <w:t>співнавчання</w:t>
      </w:r>
      <w:proofErr w:type="spellEnd"/>
      <w:r w:rsidR="006517CB" w:rsidRPr="00431E63">
        <w:rPr>
          <w:rFonts w:ascii="Times New Roman" w:hAnsi="Times New Roman"/>
          <w:sz w:val="28"/>
          <w:szCs w:val="28"/>
        </w:rPr>
        <w:t xml:space="preserve">, </w:t>
      </w:r>
      <w:proofErr w:type="spellStart"/>
      <w:r w:rsidR="006517CB" w:rsidRPr="00431E63">
        <w:rPr>
          <w:rFonts w:ascii="Times New Roman" w:hAnsi="Times New Roman"/>
          <w:sz w:val="28"/>
          <w:szCs w:val="28"/>
        </w:rPr>
        <w:t>взаємонавчання</w:t>
      </w:r>
      <w:proofErr w:type="spellEnd"/>
      <w:r w:rsidR="006517CB" w:rsidRPr="00431E63">
        <w:rPr>
          <w:rFonts w:ascii="Times New Roman" w:hAnsi="Times New Roman"/>
          <w:sz w:val="28"/>
          <w:szCs w:val="28"/>
        </w:rPr>
        <w:t xml:space="preserve"> (колективне, групове, навчання у співпраці), де і студент, і викладач є рівноправними, рівнозначними суб'єктами навчання, розуміють, що вони роблять, рефлексують з приводу того, що вони знають, вміють і здійснюють. Викладач під час інтерактивного навчання виступає як організатор процесу навчання, консультант, </w:t>
      </w:r>
      <w:proofErr w:type="spellStart"/>
      <w:r w:rsidR="006517CB" w:rsidRPr="00431E63">
        <w:rPr>
          <w:rFonts w:ascii="Times New Roman" w:hAnsi="Times New Roman"/>
          <w:sz w:val="28"/>
          <w:szCs w:val="28"/>
        </w:rPr>
        <w:t>фасилітатор</w:t>
      </w:r>
      <w:proofErr w:type="spellEnd"/>
      <w:r w:rsidR="006517CB" w:rsidRPr="00431E63">
        <w:rPr>
          <w:rFonts w:ascii="Times New Roman" w:hAnsi="Times New Roman"/>
          <w:sz w:val="28"/>
          <w:szCs w:val="28"/>
        </w:rPr>
        <w:t xml:space="preserve">, який ніколи не „замикає” навчальний процес на собі. Головними у процесі навчання є зв’язки між студентами, їхня взаємодія і співпраця. Результати навчання досягаються взаємними зусиллями учасників процесу навчання, студенти беруть на себе відповідальність за результати навчання. Нагромаджений вже сьогодні в Україні та за кордоном досвід переконливо свідчить, що інтерактивні методи сприяють інтенсифікації та оптимізації навчального процесу. </w:t>
      </w:r>
    </w:p>
    <w:p w:rsidR="006517CB" w:rsidRPr="00BB4C55" w:rsidRDefault="006517CB" w:rsidP="00431E63">
      <w:pPr>
        <w:pStyle w:val="a3"/>
        <w:spacing w:after="0" w:line="360" w:lineRule="auto"/>
        <w:ind w:left="0"/>
        <w:jc w:val="both"/>
        <w:rPr>
          <w:rFonts w:ascii="Times New Roman" w:hAnsi="Times New Roman"/>
          <w:sz w:val="28"/>
          <w:szCs w:val="28"/>
        </w:rPr>
      </w:pPr>
      <w:r w:rsidRPr="00BB4C55">
        <w:rPr>
          <w:rFonts w:ascii="Times New Roman" w:hAnsi="Times New Roman"/>
          <w:sz w:val="28"/>
          <w:szCs w:val="28"/>
        </w:rPr>
        <w:lastRenderedPageBreak/>
        <w:t xml:space="preserve">Інтерактивні технології навчання дослідники О. </w:t>
      </w:r>
      <w:proofErr w:type="spellStart"/>
      <w:r w:rsidRPr="00BB4C55">
        <w:rPr>
          <w:rFonts w:ascii="Times New Roman" w:hAnsi="Times New Roman"/>
          <w:sz w:val="28"/>
          <w:szCs w:val="28"/>
        </w:rPr>
        <w:t>Пометун</w:t>
      </w:r>
      <w:proofErr w:type="spellEnd"/>
      <w:r w:rsidRPr="00BB4C55">
        <w:rPr>
          <w:rFonts w:ascii="Times New Roman" w:hAnsi="Times New Roman"/>
          <w:sz w:val="28"/>
          <w:szCs w:val="28"/>
        </w:rPr>
        <w:t xml:space="preserve">, Л. </w:t>
      </w:r>
      <w:proofErr w:type="spellStart"/>
      <w:r w:rsidRPr="00BB4C55">
        <w:rPr>
          <w:rFonts w:ascii="Times New Roman" w:hAnsi="Times New Roman"/>
          <w:sz w:val="28"/>
          <w:szCs w:val="28"/>
        </w:rPr>
        <w:t>Пироженко</w:t>
      </w:r>
      <w:proofErr w:type="spellEnd"/>
      <w:r w:rsidRPr="00BB4C55">
        <w:rPr>
          <w:rFonts w:ascii="Times New Roman" w:hAnsi="Times New Roman"/>
          <w:sz w:val="28"/>
          <w:szCs w:val="28"/>
        </w:rPr>
        <w:t xml:space="preserve"> поділили на чотири групи: парне навчання (робота студента з викладачем чи однолітком один на один), фронтальне навчання, навчання у грі, навчання у дискусії.</w:t>
      </w:r>
    </w:p>
    <w:p w:rsidR="006517CB" w:rsidRPr="00BB4C55" w:rsidRDefault="006517CB" w:rsidP="00431E63">
      <w:pPr>
        <w:spacing w:after="0" w:line="360" w:lineRule="auto"/>
        <w:ind w:right="-1"/>
        <w:jc w:val="both"/>
        <w:rPr>
          <w:rFonts w:ascii="Times New Roman" w:hAnsi="Times New Roman" w:cs="Times New Roman"/>
          <w:sz w:val="28"/>
          <w:szCs w:val="28"/>
        </w:rPr>
      </w:pPr>
      <w:r w:rsidRPr="00BB4C55">
        <w:rPr>
          <w:rFonts w:ascii="Times New Roman" w:hAnsi="Times New Roman" w:cs="Times New Roman"/>
          <w:sz w:val="28"/>
          <w:szCs w:val="28"/>
        </w:rPr>
        <w:t>П’ятакова Г.П. поділяє інтерактивні методи навчання наступним чином:</w:t>
      </w:r>
    </w:p>
    <w:p w:rsidR="006517CB" w:rsidRPr="00BB4C55" w:rsidRDefault="006517CB" w:rsidP="00431E63">
      <w:pPr>
        <w:spacing w:after="0" w:line="360" w:lineRule="auto"/>
        <w:ind w:right="-1"/>
        <w:jc w:val="both"/>
        <w:rPr>
          <w:rFonts w:ascii="Times New Roman" w:hAnsi="Times New Roman" w:cs="Times New Roman"/>
          <w:sz w:val="28"/>
          <w:szCs w:val="28"/>
        </w:rPr>
      </w:pPr>
      <w:r w:rsidRPr="00BB4C55">
        <w:rPr>
          <w:rFonts w:ascii="Times New Roman" w:hAnsi="Times New Roman" w:cs="Times New Roman"/>
          <w:sz w:val="28"/>
          <w:szCs w:val="28"/>
        </w:rPr>
        <w:t>неімітаційні та імітаційні [</w:t>
      </w:r>
      <w:r w:rsidR="00D3170A">
        <w:rPr>
          <w:rFonts w:ascii="Times New Roman" w:hAnsi="Times New Roman" w:cs="Times New Roman"/>
          <w:sz w:val="28"/>
          <w:szCs w:val="28"/>
        </w:rPr>
        <w:t>6</w:t>
      </w:r>
      <w:r w:rsidRPr="00BB4C55">
        <w:rPr>
          <w:rFonts w:ascii="Times New Roman" w:hAnsi="Times New Roman" w:cs="Times New Roman"/>
          <w:sz w:val="28"/>
          <w:szCs w:val="28"/>
        </w:rPr>
        <w:t>, с.8].</w:t>
      </w:r>
    </w:p>
    <w:p w:rsidR="006517CB" w:rsidRPr="00BB4C55" w:rsidRDefault="006517CB" w:rsidP="00BB4C55">
      <w:pPr>
        <w:spacing w:after="0" w:line="360" w:lineRule="auto"/>
        <w:ind w:right="-1"/>
        <w:jc w:val="both"/>
        <w:rPr>
          <w:rFonts w:ascii="Times New Roman" w:hAnsi="Times New Roman" w:cs="Times New Roman"/>
          <w:sz w:val="28"/>
          <w:szCs w:val="28"/>
        </w:rPr>
      </w:pPr>
      <w:r w:rsidRPr="00BB4C55">
        <w:rPr>
          <w:rFonts w:ascii="Times New Roman" w:hAnsi="Times New Roman" w:cs="Times New Roman"/>
          <w:sz w:val="28"/>
          <w:szCs w:val="28"/>
        </w:rPr>
        <w:t>Неімітаційні:</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7"/>
        <w:gridCol w:w="4954"/>
      </w:tblGrid>
      <w:tr w:rsidR="006517CB" w:rsidRPr="00BB4C55" w:rsidTr="00464703">
        <w:tc>
          <w:tcPr>
            <w:tcW w:w="5097" w:type="dxa"/>
          </w:tcPr>
          <w:p w:rsidR="006517CB" w:rsidRPr="00BB4C55" w:rsidRDefault="006517CB" w:rsidP="00BB4C55">
            <w:pPr>
              <w:pStyle w:val="a3"/>
              <w:numPr>
                <w:ilvl w:val="0"/>
                <w:numId w:val="12"/>
              </w:numPr>
              <w:spacing w:line="360" w:lineRule="auto"/>
              <w:ind w:right="-1"/>
              <w:jc w:val="both"/>
              <w:rPr>
                <w:rFonts w:ascii="Times New Roman" w:hAnsi="Times New Roman"/>
                <w:sz w:val="28"/>
                <w:szCs w:val="28"/>
              </w:rPr>
            </w:pPr>
            <w:r w:rsidRPr="00BB4C55">
              <w:rPr>
                <w:rFonts w:ascii="Times New Roman" w:hAnsi="Times New Roman"/>
                <w:sz w:val="28"/>
                <w:szCs w:val="28"/>
              </w:rPr>
              <w:t>проблемні лекції</w:t>
            </w:r>
          </w:p>
          <w:p w:rsidR="006517CB" w:rsidRPr="00BB4C55" w:rsidRDefault="006517CB" w:rsidP="00BB4C55">
            <w:pPr>
              <w:pStyle w:val="a3"/>
              <w:numPr>
                <w:ilvl w:val="0"/>
                <w:numId w:val="12"/>
              </w:numPr>
              <w:spacing w:line="360" w:lineRule="auto"/>
              <w:ind w:right="-1"/>
              <w:jc w:val="both"/>
              <w:rPr>
                <w:rFonts w:ascii="Times New Roman" w:hAnsi="Times New Roman"/>
                <w:sz w:val="28"/>
                <w:szCs w:val="28"/>
              </w:rPr>
            </w:pPr>
            <w:r w:rsidRPr="00BB4C55">
              <w:rPr>
                <w:rFonts w:ascii="Times New Roman" w:hAnsi="Times New Roman"/>
                <w:sz w:val="28"/>
                <w:szCs w:val="28"/>
              </w:rPr>
              <w:t>проблемні семінари</w:t>
            </w:r>
          </w:p>
          <w:p w:rsidR="006517CB" w:rsidRPr="00BB4C55" w:rsidRDefault="006517CB" w:rsidP="00BB4C55">
            <w:pPr>
              <w:pStyle w:val="a3"/>
              <w:numPr>
                <w:ilvl w:val="0"/>
                <w:numId w:val="12"/>
              </w:numPr>
              <w:spacing w:line="360" w:lineRule="auto"/>
              <w:ind w:right="-1"/>
              <w:jc w:val="both"/>
              <w:rPr>
                <w:rFonts w:ascii="Times New Roman" w:hAnsi="Times New Roman"/>
                <w:sz w:val="28"/>
                <w:szCs w:val="28"/>
              </w:rPr>
            </w:pPr>
            <w:r w:rsidRPr="00BB4C55">
              <w:rPr>
                <w:rFonts w:ascii="Times New Roman" w:hAnsi="Times New Roman"/>
                <w:sz w:val="28"/>
                <w:szCs w:val="28"/>
              </w:rPr>
              <w:t>дискусії</w:t>
            </w:r>
          </w:p>
          <w:p w:rsidR="006517CB" w:rsidRPr="00BB4C55" w:rsidRDefault="006517CB" w:rsidP="00BB4C55">
            <w:pPr>
              <w:pStyle w:val="a3"/>
              <w:numPr>
                <w:ilvl w:val="0"/>
                <w:numId w:val="12"/>
              </w:numPr>
              <w:spacing w:line="360" w:lineRule="auto"/>
              <w:ind w:right="-1"/>
              <w:jc w:val="both"/>
              <w:rPr>
                <w:rFonts w:ascii="Times New Roman" w:hAnsi="Times New Roman"/>
                <w:sz w:val="28"/>
                <w:szCs w:val="28"/>
              </w:rPr>
            </w:pPr>
            <w:r w:rsidRPr="00BB4C55">
              <w:rPr>
                <w:rFonts w:ascii="Times New Roman" w:hAnsi="Times New Roman"/>
                <w:sz w:val="28"/>
                <w:szCs w:val="28"/>
              </w:rPr>
              <w:t>дебати</w:t>
            </w:r>
          </w:p>
          <w:p w:rsidR="006517CB" w:rsidRPr="00BB4C55" w:rsidRDefault="006517CB" w:rsidP="00BB4C55">
            <w:pPr>
              <w:pStyle w:val="a3"/>
              <w:numPr>
                <w:ilvl w:val="0"/>
                <w:numId w:val="12"/>
              </w:numPr>
              <w:spacing w:line="360" w:lineRule="auto"/>
              <w:ind w:right="-1"/>
              <w:jc w:val="both"/>
              <w:rPr>
                <w:rFonts w:ascii="Times New Roman" w:hAnsi="Times New Roman"/>
                <w:sz w:val="28"/>
                <w:szCs w:val="28"/>
              </w:rPr>
            </w:pPr>
            <w:r w:rsidRPr="00BB4C55">
              <w:rPr>
                <w:rFonts w:ascii="Times New Roman" w:hAnsi="Times New Roman"/>
                <w:sz w:val="28"/>
                <w:szCs w:val="28"/>
              </w:rPr>
              <w:t>конференції</w:t>
            </w:r>
          </w:p>
        </w:tc>
        <w:tc>
          <w:tcPr>
            <w:tcW w:w="5098" w:type="dxa"/>
          </w:tcPr>
          <w:p w:rsidR="006517CB" w:rsidRPr="00BB4C55" w:rsidRDefault="006517CB" w:rsidP="00BB4C55">
            <w:pPr>
              <w:pStyle w:val="a3"/>
              <w:numPr>
                <w:ilvl w:val="0"/>
                <w:numId w:val="12"/>
              </w:numPr>
              <w:spacing w:line="360" w:lineRule="auto"/>
              <w:ind w:right="-1"/>
              <w:jc w:val="both"/>
              <w:rPr>
                <w:rFonts w:ascii="Times New Roman" w:hAnsi="Times New Roman"/>
                <w:sz w:val="28"/>
                <w:szCs w:val="28"/>
              </w:rPr>
            </w:pPr>
            <w:r w:rsidRPr="00BB4C55">
              <w:rPr>
                <w:rFonts w:ascii="Times New Roman" w:hAnsi="Times New Roman"/>
                <w:sz w:val="28"/>
                <w:szCs w:val="28"/>
              </w:rPr>
              <w:t>метод-прес</w:t>
            </w:r>
          </w:p>
          <w:p w:rsidR="006517CB" w:rsidRPr="00BB4C55" w:rsidRDefault="006517CB" w:rsidP="00BB4C55">
            <w:pPr>
              <w:pStyle w:val="a3"/>
              <w:numPr>
                <w:ilvl w:val="0"/>
                <w:numId w:val="12"/>
              </w:numPr>
              <w:spacing w:line="360" w:lineRule="auto"/>
              <w:ind w:right="-1"/>
              <w:jc w:val="both"/>
              <w:rPr>
                <w:rFonts w:ascii="Times New Roman" w:hAnsi="Times New Roman"/>
                <w:sz w:val="28"/>
                <w:szCs w:val="28"/>
              </w:rPr>
            </w:pPr>
            <w:r w:rsidRPr="00BB4C55">
              <w:rPr>
                <w:rFonts w:ascii="Times New Roman" w:hAnsi="Times New Roman"/>
                <w:sz w:val="28"/>
                <w:szCs w:val="28"/>
              </w:rPr>
              <w:t>мозкова атака</w:t>
            </w:r>
          </w:p>
          <w:p w:rsidR="006517CB" w:rsidRPr="00BB4C55" w:rsidRDefault="006517CB" w:rsidP="00BB4C55">
            <w:pPr>
              <w:pStyle w:val="a3"/>
              <w:numPr>
                <w:ilvl w:val="0"/>
                <w:numId w:val="12"/>
              </w:numPr>
              <w:spacing w:line="360" w:lineRule="auto"/>
              <w:ind w:right="-1"/>
              <w:jc w:val="both"/>
              <w:rPr>
                <w:rFonts w:ascii="Times New Roman" w:hAnsi="Times New Roman"/>
                <w:sz w:val="28"/>
                <w:szCs w:val="28"/>
              </w:rPr>
            </w:pPr>
            <w:r w:rsidRPr="00BB4C55">
              <w:rPr>
                <w:rFonts w:ascii="Times New Roman" w:hAnsi="Times New Roman"/>
                <w:sz w:val="28"/>
                <w:szCs w:val="28"/>
              </w:rPr>
              <w:t>снігова куля</w:t>
            </w:r>
          </w:p>
          <w:p w:rsidR="006517CB" w:rsidRPr="00BB4C55" w:rsidRDefault="006517CB" w:rsidP="00BB4C55">
            <w:pPr>
              <w:pStyle w:val="a3"/>
              <w:numPr>
                <w:ilvl w:val="0"/>
                <w:numId w:val="12"/>
              </w:numPr>
              <w:spacing w:line="360" w:lineRule="auto"/>
              <w:ind w:right="-1"/>
              <w:jc w:val="both"/>
              <w:rPr>
                <w:rFonts w:ascii="Times New Roman" w:hAnsi="Times New Roman"/>
                <w:sz w:val="28"/>
                <w:szCs w:val="28"/>
              </w:rPr>
            </w:pPr>
            <w:r w:rsidRPr="00BB4C55">
              <w:rPr>
                <w:rFonts w:ascii="Times New Roman" w:hAnsi="Times New Roman"/>
                <w:sz w:val="28"/>
                <w:szCs w:val="28"/>
              </w:rPr>
              <w:t>техніка акваріума</w:t>
            </w:r>
          </w:p>
          <w:p w:rsidR="006517CB" w:rsidRPr="00BB4C55" w:rsidRDefault="006517CB" w:rsidP="00BB4C55">
            <w:pPr>
              <w:pStyle w:val="a3"/>
              <w:numPr>
                <w:ilvl w:val="0"/>
                <w:numId w:val="12"/>
              </w:numPr>
              <w:spacing w:line="360" w:lineRule="auto"/>
              <w:ind w:right="-1"/>
              <w:jc w:val="both"/>
              <w:rPr>
                <w:rFonts w:ascii="Times New Roman" w:hAnsi="Times New Roman"/>
                <w:sz w:val="28"/>
                <w:szCs w:val="28"/>
              </w:rPr>
            </w:pPr>
            <w:r w:rsidRPr="00BB4C55">
              <w:rPr>
                <w:rFonts w:ascii="Times New Roman" w:hAnsi="Times New Roman"/>
                <w:sz w:val="28"/>
                <w:szCs w:val="28"/>
              </w:rPr>
              <w:t>круглий стіл</w:t>
            </w:r>
          </w:p>
        </w:tc>
      </w:tr>
    </w:tbl>
    <w:p w:rsidR="006517CB" w:rsidRPr="00BB4C55" w:rsidRDefault="006517CB" w:rsidP="00BB4C55">
      <w:pPr>
        <w:spacing w:line="360" w:lineRule="auto"/>
        <w:rPr>
          <w:rFonts w:ascii="Times New Roman" w:hAnsi="Times New Roman"/>
          <w:sz w:val="28"/>
          <w:szCs w:val="28"/>
        </w:rPr>
      </w:pPr>
      <w:r w:rsidRPr="00BB4C55">
        <w:rPr>
          <w:rFonts w:ascii="Times New Roman" w:hAnsi="Times New Roman"/>
          <w:sz w:val="28"/>
          <w:szCs w:val="28"/>
        </w:rPr>
        <w:t>Імітаційні:</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7"/>
        <w:gridCol w:w="5234"/>
      </w:tblGrid>
      <w:tr w:rsidR="006517CB" w:rsidRPr="00BB4C55" w:rsidTr="006517CB">
        <w:tc>
          <w:tcPr>
            <w:tcW w:w="4687" w:type="dxa"/>
          </w:tcPr>
          <w:p w:rsidR="006517CB" w:rsidRPr="00BB4C55" w:rsidRDefault="006517CB" w:rsidP="00BB4C55">
            <w:pPr>
              <w:spacing w:line="360" w:lineRule="auto"/>
              <w:jc w:val="center"/>
              <w:rPr>
                <w:rFonts w:ascii="Times New Roman" w:hAnsi="Times New Roman"/>
                <w:i/>
                <w:sz w:val="28"/>
                <w:szCs w:val="28"/>
              </w:rPr>
            </w:pPr>
            <w:r w:rsidRPr="00BB4C55">
              <w:rPr>
                <w:rFonts w:ascii="Times New Roman" w:hAnsi="Times New Roman"/>
                <w:i/>
                <w:sz w:val="28"/>
                <w:szCs w:val="28"/>
              </w:rPr>
              <w:t>неігрові</w:t>
            </w:r>
          </w:p>
        </w:tc>
        <w:tc>
          <w:tcPr>
            <w:tcW w:w="5234" w:type="dxa"/>
          </w:tcPr>
          <w:p w:rsidR="006517CB" w:rsidRPr="00BB4C55" w:rsidRDefault="006517CB" w:rsidP="00BB4C55">
            <w:pPr>
              <w:spacing w:line="360" w:lineRule="auto"/>
              <w:rPr>
                <w:rFonts w:ascii="Times New Roman" w:hAnsi="Times New Roman"/>
                <w:i/>
                <w:sz w:val="28"/>
                <w:szCs w:val="28"/>
              </w:rPr>
            </w:pPr>
            <w:r w:rsidRPr="00BB4C55">
              <w:rPr>
                <w:rFonts w:ascii="Times New Roman" w:hAnsi="Times New Roman"/>
                <w:i/>
                <w:sz w:val="28"/>
                <w:szCs w:val="28"/>
              </w:rPr>
              <w:t xml:space="preserve">                 ігрові</w:t>
            </w:r>
          </w:p>
        </w:tc>
      </w:tr>
      <w:tr w:rsidR="006517CB" w:rsidRPr="00BB4C55" w:rsidTr="006517CB">
        <w:tc>
          <w:tcPr>
            <w:tcW w:w="4687" w:type="dxa"/>
          </w:tcPr>
          <w:p w:rsidR="006517CB" w:rsidRPr="00BB4C55" w:rsidRDefault="006517CB" w:rsidP="00BB4C55">
            <w:pPr>
              <w:pStyle w:val="a3"/>
              <w:numPr>
                <w:ilvl w:val="0"/>
                <w:numId w:val="13"/>
              </w:numPr>
              <w:spacing w:line="360" w:lineRule="auto"/>
              <w:rPr>
                <w:rFonts w:ascii="Times New Roman" w:hAnsi="Times New Roman"/>
                <w:sz w:val="28"/>
                <w:szCs w:val="28"/>
              </w:rPr>
            </w:pPr>
            <w:r w:rsidRPr="00BB4C55">
              <w:rPr>
                <w:rFonts w:ascii="Times New Roman" w:hAnsi="Times New Roman"/>
                <w:sz w:val="28"/>
                <w:szCs w:val="28"/>
              </w:rPr>
              <w:t>аналіз конкретних ситуацій</w:t>
            </w:r>
          </w:p>
          <w:p w:rsidR="006517CB" w:rsidRPr="00BB4C55" w:rsidRDefault="006517CB" w:rsidP="00BB4C55">
            <w:pPr>
              <w:pStyle w:val="a3"/>
              <w:numPr>
                <w:ilvl w:val="0"/>
                <w:numId w:val="13"/>
              </w:numPr>
              <w:spacing w:line="360" w:lineRule="auto"/>
              <w:rPr>
                <w:rFonts w:ascii="Times New Roman" w:hAnsi="Times New Roman"/>
                <w:sz w:val="28"/>
                <w:szCs w:val="28"/>
              </w:rPr>
            </w:pPr>
            <w:r w:rsidRPr="00BB4C55">
              <w:rPr>
                <w:rFonts w:ascii="Times New Roman" w:hAnsi="Times New Roman"/>
                <w:sz w:val="28"/>
                <w:szCs w:val="28"/>
              </w:rPr>
              <w:t>імітаційні вправи</w:t>
            </w:r>
          </w:p>
          <w:p w:rsidR="006517CB" w:rsidRPr="00BB4C55" w:rsidRDefault="006517CB" w:rsidP="00BB4C55">
            <w:pPr>
              <w:pStyle w:val="a3"/>
              <w:numPr>
                <w:ilvl w:val="0"/>
                <w:numId w:val="13"/>
              </w:numPr>
              <w:spacing w:line="360" w:lineRule="auto"/>
              <w:rPr>
                <w:rFonts w:ascii="Times New Roman" w:hAnsi="Times New Roman"/>
                <w:sz w:val="28"/>
                <w:szCs w:val="28"/>
              </w:rPr>
            </w:pPr>
            <w:r w:rsidRPr="00BB4C55">
              <w:rPr>
                <w:rFonts w:ascii="Times New Roman" w:hAnsi="Times New Roman"/>
                <w:sz w:val="28"/>
                <w:szCs w:val="28"/>
              </w:rPr>
              <w:t>тренінг</w:t>
            </w:r>
          </w:p>
        </w:tc>
        <w:tc>
          <w:tcPr>
            <w:tcW w:w="5234" w:type="dxa"/>
          </w:tcPr>
          <w:p w:rsidR="006517CB" w:rsidRPr="00BB4C55" w:rsidRDefault="006517CB" w:rsidP="00BB4C55">
            <w:pPr>
              <w:pStyle w:val="a3"/>
              <w:numPr>
                <w:ilvl w:val="0"/>
                <w:numId w:val="13"/>
              </w:numPr>
              <w:spacing w:line="360" w:lineRule="auto"/>
              <w:rPr>
                <w:rFonts w:ascii="Times New Roman" w:hAnsi="Times New Roman"/>
                <w:sz w:val="28"/>
                <w:szCs w:val="28"/>
              </w:rPr>
            </w:pPr>
            <w:r w:rsidRPr="00BB4C55">
              <w:rPr>
                <w:rFonts w:ascii="Times New Roman" w:hAnsi="Times New Roman"/>
                <w:sz w:val="28"/>
                <w:szCs w:val="28"/>
              </w:rPr>
              <w:t>рольові</w:t>
            </w:r>
          </w:p>
          <w:p w:rsidR="006517CB" w:rsidRPr="00BB4C55" w:rsidRDefault="006517CB" w:rsidP="00BB4C55">
            <w:pPr>
              <w:pStyle w:val="a3"/>
              <w:numPr>
                <w:ilvl w:val="0"/>
                <w:numId w:val="13"/>
              </w:numPr>
              <w:spacing w:line="360" w:lineRule="auto"/>
              <w:rPr>
                <w:rFonts w:ascii="Times New Roman" w:hAnsi="Times New Roman"/>
                <w:sz w:val="28"/>
                <w:szCs w:val="28"/>
              </w:rPr>
            </w:pPr>
            <w:r w:rsidRPr="00BB4C55">
              <w:rPr>
                <w:rFonts w:ascii="Times New Roman" w:hAnsi="Times New Roman"/>
                <w:sz w:val="28"/>
                <w:szCs w:val="28"/>
              </w:rPr>
              <w:t>ігрові</w:t>
            </w:r>
          </w:p>
          <w:p w:rsidR="006517CB" w:rsidRPr="00BB4C55" w:rsidRDefault="006517CB" w:rsidP="00BB4C55">
            <w:pPr>
              <w:pStyle w:val="a3"/>
              <w:numPr>
                <w:ilvl w:val="0"/>
                <w:numId w:val="13"/>
              </w:numPr>
              <w:spacing w:line="360" w:lineRule="auto"/>
              <w:rPr>
                <w:rFonts w:ascii="Times New Roman" w:hAnsi="Times New Roman"/>
                <w:sz w:val="28"/>
                <w:szCs w:val="28"/>
              </w:rPr>
            </w:pPr>
            <w:r w:rsidRPr="00BB4C55">
              <w:rPr>
                <w:rFonts w:ascii="Times New Roman" w:hAnsi="Times New Roman"/>
                <w:sz w:val="28"/>
                <w:szCs w:val="28"/>
              </w:rPr>
              <w:t>дидактичні ігри</w:t>
            </w:r>
          </w:p>
          <w:p w:rsidR="006517CB" w:rsidRPr="00BB4C55" w:rsidRDefault="006517CB" w:rsidP="00BB4C55">
            <w:pPr>
              <w:pStyle w:val="a3"/>
              <w:numPr>
                <w:ilvl w:val="0"/>
                <w:numId w:val="13"/>
              </w:numPr>
              <w:spacing w:line="360" w:lineRule="auto"/>
              <w:rPr>
                <w:rFonts w:ascii="Times New Roman" w:hAnsi="Times New Roman"/>
                <w:sz w:val="28"/>
                <w:szCs w:val="28"/>
              </w:rPr>
            </w:pPr>
            <w:r w:rsidRPr="00BB4C55">
              <w:rPr>
                <w:rFonts w:ascii="Times New Roman" w:hAnsi="Times New Roman"/>
                <w:sz w:val="28"/>
                <w:szCs w:val="28"/>
              </w:rPr>
              <w:t>бліц ігри</w:t>
            </w:r>
          </w:p>
          <w:p w:rsidR="006517CB" w:rsidRPr="00BB4C55" w:rsidRDefault="006517CB" w:rsidP="00BB4C55">
            <w:pPr>
              <w:pStyle w:val="a3"/>
              <w:numPr>
                <w:ilvl w:val="0"/>
                <w:numId w:val="13"/>
              </w:numPr>
              <w:spacing w:line="360" w:lineRule="auto"/>
              <w:rPr>
                <w:rFonts w:ascii="Times New Roman" w:hAnsi="Times New Roman"/>
                <w:sz w:val="28"/>
                <w:szCs w:val="28"/>
              </w:rPr>
            </w:pPr>
            <w:r w:rsidRPr="00BB4C55">
              <w:rPr>
                <w:rFonts w:ascii="Times New Roman" w:hAnsi="Times New Roman"/>
                <w:sz w:val="28"/>
                <w:szCs w:val="28"/>
              </w:rPr>
              <w:t>міні-ігри</w:t>
            </w:r>
          </w:p>
          <w:p w:rsidR="006517CB" w:rsidRPr="00BB4C55" w:rsidRDefault="006517CB" w:rsidP="00BB4C55">
            <w:pPr>
              <w:pStyle w:val="a3"/>
              <w:numPr>
                <w:ilvl w:val="0"/>
                <w:numId w:val="13"/>
              </w:numPr>
              <w:spacing w:line="360" w:lineRule="auto"/>
              <w:rPr>
                <w:rFonts w:ascii="Times New Roman" w:hAnsi="Times New Roman"/>
                <w:sz w:val="28"/>
                <w:szCs w:val="28"/>
              </w:rPr>
            </w:pPr>
            <w:r w:rsidRPr="00BB4C55">
              <w:rPr>
                <w:rFonts w:ascii="Times New Roman" w:hAnsi="Times New Roman"/>
                <w:sz w:val="28"/>
                <w:szCs w:val="28"/>
              </w:rPr>
              <w:t>індивідуальні ігрові завдання на ПК</w:t>
            </w:r>
          </w:p>
        </w:tc>
      </w:tr>
    </w:tbl>
    <w:p w:rsidR="006517CB" w:rsidRPr="00BB4C55" w:rsidRDefault="006517CB" w:rsidP="00BB4C55">
      <w:pPr>
        <w:spacing w:after="0" w:line="360" w:lineRule="auto"/>
        <w:ind w:right="-1" w:firstLine="708"/>
        <w:jc w:val="both"/>
        <w:rPr>
          <w:rFonts w:ascii="Times New Roman" w:hAnsi="Times New Roman" w:cs="Times New Roman"/>
          <w:sz w:val="28"/>
          <w:szCs w:val="28"/>
        </w:rPr>
      </w:pPr>
      <w:r w:rsidRPr="00BB4C55">
        <w:rPr>
          <w:rFonts w:ascii="Times New Roman" w:hAnsi="Times New Roman" w:cs="Times New Roman"/>
          <w:sz w:val="28"/>
          <w:szCs w:val="28"/>
        </w:rPr>
        <w:t>На інтерактивному занятті студентам потрібно створити комфортні умови для співпраці. Вони повинні мати умови, щоб достатньо вільно рухатися в аудиторіях, об’єднуватися в групи. Можна змоделювати кілька варіантів для проведення занять за методом участі, інтерактивними методиками: стільці в колі, „банкетний стиль”, „П”-подібний стиль, „ялиночка”[</w:t>
      </w:r>
      <w:r w:rsidR="00D3170A">
        <w:rPr>
          <w:rFonts w:ascii="Times New Roman" w:hAnsi="Times New Roman" w:cs="Times New Roman"/>
          <w:sz w:val="28"/>
          <w:szCs w:val="28"/>
        </w:rPr>
        <w:t>1</w:t>
      </w:r>
      <w:r w:rsidRPr="00BB4C55">
        <w:rPr>
          <w:rFonts w:ascii="Times New Roman" w:hAnsi="Times New Roman" w:cs="Times New Roman"/>
          <w:sz w:val="28"/>
          <w:szCs w:val="28"/>
        </w:rPr>
        <w:t>, с.175].</w:t>
      </w:r>
    </w:p>
    <w:p w:rsidR="009E2A36" w:rsidRPr="00BB4C55" w:rsidRDefault="009E2A36" w:rsidP="00BB4C55">
      <w:pPr>
        <w:spacing w:after="0" w:line="360" w:lineRule="auto"/>
        <w:ind w:right="-1" w:firstLine="708"/>
        <w:jc w:val="both"/>
        <w:rPr>
          <w:rFonts w:ascii="Times New Roman" w:hAnsi="Times New Roman" w:cs="Times New Roman"/>
          <w:sz w:val="28"/>
          <w:szCs w:val="24"/>
        </w:rPr>
      </w:pPr>
      <w:r w:rsidRPr="00BB4C55">
        <w:rPr>
          <w:rFonts w:ascii="Times New Roman" w:hAnsi="Times New Roman" w:cs="Times New Roman"/>
          <w:sz w:val="28"/>
          <w:szCs w:val="24"/>
        </w:rPr>
        <w:t xml:space="preserve">Практичні (лабораторні) заняття допомагають студентам використовувати набуті знання при вирішенні конкретних практичних завдань. Практичні методи виконують функцію поглиблення знань, вмінь, а також сприяють контролю і корекції, стимулюванню пізнавальної діяльності. Під час проведення лабораторних занять з хімії я використовую такі інтерактивні технології кооперативного </w:t>
      </w:r>
      <w:r w:rsidRPr="00BB4C55">
        <w:rPr>
          <w:rFonts w:ascii="Times New Roman" w:hAnsi="Times New Roman" w:cs="Times New Roman"/>
          <w:sz w:val="28"/>
          <w:szCs w:val="24"/>
        </w:rPr>
        <w:lastRenderedPageBreak/>
        <w:t>навчання, як робота в малих групах, в парах. Робота в парах дає час студентам подумати, обмінятися ідеями і лише потім озвучувати свою думку перед студентами групи. Робота в парах сприяє розвитку навичок спілкування, вміння висловлюватись, критичного та творчого мислення, вміння вести дискусію. Після виконання завдання представник від пари озвучує результати проведеного експерименту, аргументуючи їх. Приклади завдань для роботи в парах:</w:t>
      </w:r>
    </w:p>
    <w:p w:rsidR="009E2A36" w:rsidRPr="00BB4C55" w:rsidRDefault="009E2A36" w:rsidP="00BB4C55">
      <w:pPr>
        <w:spacing w:after="0" w:line="360" w:lineRule="auto"/>
        <w:ind w:right="-1"/>
        <w:jc w:val="both"/>
        <w:rPr>
          <w:rFonts w:ascii="Times New Roman" w:hAnsi="Times New Roman" w:cs="Times New Roman"/>
          <w:sz w:val="28"/>
          <w:szCs w:val="24"/>
        </w:rPr>
      </w:pPr>
      <w:r w:rsidRPr="00BB4C55">
        <w:rPr>
          <w:rFonts w:ascii="Times New Roman" w:hAnsi="Times New Roman" w:cs="Times New Roman"/>
          <w:sz w:val="28"/>
          <w:szCs w:val="24"/>
        </w:rPr>
        <w:t>Задача1. За допомогою якісних реакцій визначте речовини:</w:t>
      </w:r>
    </w:p>
    <w:p w:rsidR="009E2A36" w:rsidRPr="00BB4C55" w:rsidRDefault="009E2A36" w:rsidP="00BB4C55">
      <w:pPr>
        <w:spacing w:after="0" w:line="360" w:lineRule="auto"/>
        <w:ind w:right="-1"/>
        <w:jc w:val="both"/>
        <w:rPr>
          <w:rFonts w:ascii="Times New Roman" w:hAnsi="Times New Roman" w:cs="Times New Roman"/>
          <w:sz w:val="28"/>
          <w:szCs w:val="24"/>
        </w:rPr>
      </w:pPr>
      <w:r w:rsidRPr="00BB4C55">
        <w:rPr>
          <w:rFonts w:ascii="Times New Roman" w:hAnsi="Times New Roman" w:cs="Times New Roman"/>
          <w:sz w:val="28"/>
          <w:szCs w:val="24"/>
        </w:rPr>
        <w:t>І варіант                                                        ІІ варіант</w:t>
      </w:r>
    </w:p>
    <w:p w:rsidR="009E2A36" w:rsidRPr="00BB4C55" w:rsidRDefault="009E2A36" w:rsidP="00BB4C55">
      <w:pPr>
        <w:spacing w:after="0" w:line="360" w:lineRule="auto"/>
        <w:ind w:right="-1"/>
        <w:jc w:val="both"/>
        <w:rPr>
          <w:rFonts w:ascii="Times New Roman" w:hAnsi="Times New Roman" w:cs="Times New Roman"/>
          <w:sz w:val="28"/>
          <w:szCs w:val="24"/>
        </w:rPr>
      </w:pPr>
      <w:r w:rsidRPr="00BB4C55">
        <w:rPr>
          <w:rFonts w:ascii="Times New Roman" w:hAnsi="Times New Roman" w:cs="Times New Roman"/>
          <w:sz w:val="28"/>
          <w:szCs w:val="24"/>
        </w:rPr>
        <w:t>CuСІ</w:t>
      </w:r>
      <w:r w:rsidRPr="00BB4C55">
        <w:rPr>
          <w:rFonts w:ascii="Times New Roman" w:hAnsi="Times New Roman" w:cs="Times New Roman"/>
          <w:sz w:val="28"/>
          <w:szCs w:val="24"/>
          <w:vertAlign w:val="subscript"/>
        </w:rPr>
        <w:t>2</w:t>
      </w:r>
      <w:r w:rsidRPr="00BB4C55">
        <w:rPr>
          <w:rFonts w:ascii="Times New Roman" w:hAnsi="Times New Roman" w:cs="Times New Roman"/>
          <w:sz w:val="28"/>
          <w:szCs w:val="24"/>
        </w:rPr>
        <w:t>, КОН;                                                 АІСІ</w:t>
      </w:r>
      <w:r w:rsidRPr="00BB4C55">
        <w:rPr>
          <w:rFonts w:ascii="Times New Roman" w:hAnsi="Times New Roman" w:cs="Times New Roman"/>
          <w:sz w:val="28"/>
          <w:szCs w:val="24"/>
          <w:vertAlign w:val="subscript"/>
        </w:rPr>
        <w:t>3</w:t>
      </w:r>
      <w:r w:rsidRPr="00BB4C55">
        <w:rPr>
          <w:rFonts w:ascii="Times New Roman" w:hAnsi="Times New Roman" w:cs="Times New Roman"/>
          <w:sz w:val="28"/>
          <w:szCs w:val="24"/>
        </w:rPr>
        <w:t>, К</w:t>
      </w:r>
      <w:r w:rsidRPr="00BB4C55">
        <w:rPr>
          <w:rFonts w:ascii="Times New Roman" w:hAnsi="Times New Roman" w:cs="Times New Roman"/>
          <w:sz w:val="28"/>
          <w:szCs w:val="24"/>
          <w:vertAlign w:val="subscript"/>
        </w:rPr>
        <w:t>2</w:t>
      </w:r>
      <w:r w:rsidRPr="00BB4C55">
        <w:rPr>
          <w:rFonts w:ascii="Times New Roman" w:hAnsi="Times New Roman" w:cs="Times New Roman"/>
          <w:sz w:val="28"/>
          <w:szCs w:val="24"/>
        </w:rPr>
        <w:t>СО</w:t>
      </w:r>
      <w:r w:rsidRPr="00BB4C55">
        <w:rPr>
          <w:rFonts w:ascii="Times New Roman" w:hAnsi="Times New Roman" w:cs="Times New Roman"/>
          <w:sz w:val="28"/>
          <w:szCs w:val="24"/>
          <w:vertAlign w:val="subscript"/>
        </w:rPr>
        <w:t>3</w:t>
      </w:r>
      <w:r w:rsidRPr="00BB4C55">
        <w:rPr>
          <w:rFonts w:ascii="Times New Roman" w:hAnsi="Times New Roman" w:cs="Times New Roman"/>
          <w:sz w:val="28"/>
          <w:szCs w:val="24"/>
        </w:rPr>
        <w:t>;</w:t>
      </w:r>
    </w:p>
    <w:p w:rsidR="009E2A36" w:rsidRPr="00BB4C55" w:rsidRDefault="009E2A36" w:rsidP="00BB4C55">
      <w:pPr>
        <w:spacing w:after="0" w:line="360" w:lineRule="auto"/>
        <w:ind w:right="-1"/>
        <w:rPr>
          <w:rFonts w:ascii="Times New Roman" w:hAnsi="Times New Roman" w:cs="Times New Roman"/>
          <w:sz w:val="28"/>
          <w:szCs w:val="24"/>
        </w:rPr>
      </w:pPr>
      <w:r w:rsidRPr="00BB4C55">
        <w:rPr>
          <w:rFonts w:ascii="Times New Roman" w:hAnsi="Times New Roman" w:cs="Times New Roman"/>
          <w:sz w:val="28"/>
          <w:szCs w:val="24"/>
        </w:rPr>
        <w:t xml:space="preserve">ІІІ варіант                                                      ІV варіант   </w:t>
      </w:r>
      <w:r w:rsidRPr="00BB4C55">
        <w:rPr>
          <w:rFonts w:ascii="Times New Roman" w:hAnsi="Times New Roman" w:cs="Times New Roman"/>
          <w:sz w:val="28"/>
          <w:szCs w:val="24"/>
        </w:rPr>
        <w:br/>
        <w:t>ZnСІ</w:t>
      </w:r>
      <w:r w:rsidRPr="00BB4C55">
        <w:rPr>
          <w:rFonts w:ascii="Times New Roman" w:hAnsi="Times New Roman" w:cs="Times New Roman"/>
          <w:sz w:val="28"/>
          <w:szCs w:val="24"/>
          <w:vertAlign w:val="subscript"/>
        </w:rPr>
        <w:t>2</w:t>
      </w:r>
      <w:r w:rsidRPr="00BB4C55">
        <w:rPr>
          <w:rFonts w:ascii="Times New Roman" w:hAnsi="Times New Roman" w:cs="Times New Roman"/>
          <w:sz w:val="28"/>
          <w:szCs w:val="24"/>
        </w:rPr>
        <w:t>, Н</w:t>
      </w:r>
      <w:r w:rsidRPr="00BB4C55">
        <w:rPr>
          <w:rFonts w:ascii="Times New Roman" w:hAnsi="Times New Roman" w:cs="Times New Roman"/>
          <w:sz w:val="28"/>
          <w:szCs w:val="24"/>
          <w:vertAlign w:val="subscript"/>
        </w:rPr>
        <w:t>2</w:t>
      </w:r>
      <w:r w:rsidRPr="00BB4C55">
        <w:rPr>
          <w:rFonts w:ascii="Times New Roman" w:hAnsi="Times New Roman" w:cs="Times New Roman"/>
          <w:sz w:val="28"/>
          <w:szCs w:val="24"/>
        </w:rPr>
        <w:t>SО</w:t>
      </w:r>
      <w:r w:rsidRPr="00BB4C55">
        <w:rPr>
          <w:rFonts w:ascii="Times New Roman" w:hAnsi="Times New Roman" w:cs="Times New Roman"/>
          <w:sz w:val="28"/>
          <w:szCs w:val="24"/>
          <w:vertAlign w:val="subscript"/>
        </w:rPr>
        <w:t>4</w:t>
      </w:r>
      <w:r w:rsidRPr="00BB4C55">
        <w:rPr>
          <w:rFonts w:ascii="Times New Roman" w:hAnsi="Times New Roman" w:cs="Times New Roman"/>
          <w:sz w:val="28"/>
          <w:szCs w:val="24"/>
        </w:rPr>
        <w:t xml:space="preserve">                                                СаСІ</w:t>
      </w:r>
      <w:r w:rsidRPr="00BB4C55">
        <w:rPr>
          <w:rFonts w:ascii="Times New Roman" w:hAnsi="Times New Roman" w:cs="Times New Roman"/>
          <w:sz w:val="28"/>
          <w:szCs w:val="24"/>
          <w:vertAlign w:val="subscript"/>
        </w:rPr>
        <w:t>2</w:t>
      </w:r>
      <w:r w:rsidRPr="00BB4C55">
        <w:rPr>
          <w:rFonts w:ascii="Times New Roman" w:hAnsi="Times New Roman" w:cs="Times New Roman"/>
          <w:sz w:val="28"/>
          <w:szCs w:val="24"/>
        </w:rPr>
        <w:t xml:space="preserve">, НСІ; </w:t>
      </w:r>
    </w:p>
    <w:p w:rsidR="009E2A36" w:rsidRPr="00BB4C55" w:rsidRDefault="009E2A36" w:rsidP="00BB4C55">
      <w:pPr>
        <w:spacing w:after="0" w:line="360" w:lineRule="auto"/>
        <w:ind w:right="-1"/>
        <w:jc w:val="both"/>
        <w:rPr>
          <w:rFonts w:ascii="Times New Roman" w:hAnsi="Times New Roman" w:cs="Times New Roman"/>
          <w:sz w:val="28"/>
          <w:szCs w:val="24"/>
        </w:rPr>
      </w:pPr>
      <w:r w:rsidRPr="00BB4C55">
        <w:rPr>
          <w:rFonts w:ascii="Times New Roman" w:hAnsi="Times New Roman" w:cs="Times New Roman"/>
          <w:sz w:val="28"/>
          <w:szCs w:val="24"/>
        </w:rPr>
        <w:t xml:space="preserve">Задача 2. Проведіть хімічні реакції та </w:t>
      </w:r>
      <w:proofErr w:type="spellStart"/>
      <w:r w:rsidRPr="00BB4C55">
        <w:rPr>
          <w:rFonts w:ascii="Times New Roman" w:hAnsi="Times New Roman" w:cs="Times New Roman"/>
          <w:sz w:val="28"/>
          <w:szCs w:val="24"/>
        </w:rPr>
        <w:t>підтвердіть</w:t>
      </w:r>
      <w:proofErr w:type="spellEnd"/>
      <w:r w:rsidRPr="00BB4C55">
        <w:rPr>
          <w:rFonts w:ascii="Times New Roman" w:hAnsi="Times New Roman" w:cs="Times New Roman"/>
          <w:sz w:val="28"/>
          <w:szCs w:val="24"/>
        </w:rPr>
        <w:t xml:space="preserve"> якісний склад речовин:</w:t>
      </w:r>
    </w:p>
    <w:p w:rsidR="009E2A36" w:rsidRPr="00BB4C55" w:rsidRDefault="009E2A36" w:rsidP="00BB4C55">
      <w:pPr>
        <w:spacing w:after="0" w:line="360" w:lineRule="auto"/>
        <w:ind w:right="-1"/>
        <w:jc w:val="both"/>
        <w:rPr>
          <w:rFonts w:ascii="Times New Roman" w:hAnsi="Times New Roman" w:cs="Times New Roman"/>
          <w:sz w:val="28"/>
          <w:szCs w:val="24"/>
        </w:rPr>
      </w:pPr>
      <w:r w:rsidRPr="00BB4C55">
        <w:rPr>
          <w:rFonts w:ascii="Times New Roman" w:hAnsi="Times New Roman" w:cs="Times New Roman"/>
          <w:sz w:val="28"/>
          <w:szCs w:val="24"/>
        </w:rPr>
        <w:t>І варіант                                                        ІІ варіант</w:t>
      </w:r>
    </w:p>
    <w:p w:rsidR="009E2A36" w:rsidRPr="00BB4C55" w:rsidRDefault="009E2A36" w:rsidP="00BB4C55">
      <w:pPr>
        <w:spacing w:after="0" w:line="360" w:lineRule="auto"/>
        <w:ind w:right="-1"/>
        <w:jc w:val="both"/>
        <w:rPr>
          <w:rFonts w:ascii="Times New Roman" w:hAnsi="Times New Roman" w:cs="Times New Roman"/>
          <w:sz w:val="28"/>
          <w:szCs w:val="24"/>
        </w:rPr>
      </w:pPr>
      <w:r w:rsidRPr="00BB4C55">
        <w:rPr>
          <w:rFonts w:ascii="Times New Roman" w:hAnsi="Times New Roman" w:cs="Times New Roman"/>
          <w:sz w:val="28"/>
          <w:szCs w:val="24"/>
        </w:rPr>
        <w:t>NН</w:t>
      </w:r>
      <w:r w:rsidRPr="00BB4C55">
        <w:rPr>
          <w:rFonts w:ascii="Times New Roman" w:hAnsi="Times New Roman" w:cs="Times New Roman"/>
          <w:sz w:val="28"/>
          <w:szCs w:val="24"/>
          <w:vertAlign w:val="subscript"/>
        </w:rPr>
        <w:t>4</w:t>
      </w:r>
      <w:r w:rsidRPr="00BB4C55">
        <w:rPr>
          <w:rFonts w:ascii="Times New Roman" w:hAnsi="Times New Roman" w:cs="Times New Roman"/>
          <w:sz w:val="28"/>
          <w:szCs w:val="24"/>
        </w:rPr>
        <w:t>СІ                                                           Н</w:t>
      </w:r>
      <w:r w:rsidRPr="00BB4C55">
        <w:rPr>
          <w:rFonts w:ascii="Times New Roman" w:hAnsi="Times New Roman" w:cs="Times New Roman"/>
          <w:sz w:val="28"/>
          <w:szCs w:val="24"/>
          <w:vertAlign w:val="subscript"/>
        </w:rPr>
        <w:t>2</w:t>
      </w:r>
      <w:r w:rsidRPr="00BB4C55">
        <w:rPr>
          <w:rFonts w:ascii="Times New Roman" w:hAnsi="Times New Roman" w:cs="Times New Roman"/>
          <w:sz w:val="28"/>
          <w:szCs w:val="24"/>
        </w:rPr>
        <w:t>SО</w:t>
      </w:r>
      <w:r w:rsidRPr="00BB4C55">
        <w:rPr>
          <w:rFonts w:ascii="Times New Roman" w:hAnsi="Times New Roman" w:cs="Times New Roman"/>
          <w:sz w:val="28"/>
          <w:szCs w:val="24"/>
          <w:vertAlign w:val="subscript"/>
        </w:rPr>
        <w:t>4</w:t>
      </w:r>
    </w:p>
    <w:p w:rsidR="009E2A36" w:rsidRPr="00BB4C55" w:rsidRDefault="009E2A36" w:rsidP="00BB4C55">
      <w:pPr>
        <w:spacing w:after="0" w:line="360" w:lineRule="auto"/>
        <w:ind w:right="-1"/>
        <w:jc w:val="both"/>
        <w:rPr>
          <w:rFonts w:ascii="Times New Roman" w:hAnsi="Times New Roman" w:cs="Times New Roman"/>
          <w:sz w:val="28"/>
          <w:szCs w:val="24"/>
        </w:rPr>
      </w:pPr>
      <w:r w:rsidRPr="00BB4C55">
        <w:rPr>
          <w:rFonts w:ascii="Times New Roman" w:hAnsi="Times New Roman" w:cs="Times New Roman"/>
          <w:sz w:val="28"/>
          <w:szCs w:val="24"/>
        </w:rPr>
        <w:t>ІІІ варіант                                                      ІV варіант</w:t>
      </w:r>
    </w:p>
    <w:p w:rsidR="009E2A36" w:rsidRPr="00BB4C55" w:rsidRDefault="009E2A36" w:rsidP="00BB4C55">
      <w:pPr>
        <w:spacing w:after="0" w:line="360" w:lineRule="auto"/>
        <w:ind w:right="-1"/>
        <w:jc w:val="both"/>
        <w:rPr>
          <w:rFonts w:ascii="Times New Roman" w:hAnsi="Times New Roman" w:cs="Times New Roman"/>
          <w:sz w:val="28"/>
          <w:szCs w:val="24"/>
        </w:rPr>
      </w:pPr>
      <w:r w:rsidRPr="00BB4C55">
        <w:rPr>
          <w:rFonts w:ascii="Times New Roman" w:hAnsi="Times New Roman" w:cs="Times New Roman"/>
          <w:sz w:val="28"/>
          <w:szCs w:val="24"/>
        </w:rPr>
        <w:t>К</w:t>
      </w:r>
      <w:r w:rsidRPr="00BB4C55">
        <w:rPr>
          <w:rFonts w:ascii="Times New Roman" w:hAnsi="Times New Roman" w:cs="Times New Roman"/>
          <w:sz w:val="28"/>
          <w:szCs w:val="24"/>
          <w:vertAlign w:val="subscript"/>
        </w:rPr>
        <w:t>2</w:t>
      </w:r>
      <w:r w:rsidRPr="00BB4C55">
        <w:rPr>
          <w:rFonts w:ascii="Times New Roman" w:hAnsi="Times New Roman" w:cs="Times New Roman"/>
          <w:sz w:val="28"/>
          <w:szCs w:val="24"/>
        </w:rPr>
        <w:t>СО</w:t>
      </w:r>
      <w:r w:rsidRPr="00BB4C55">
        <w:rPr>
          <w:rFonts w:ascii="Times New Roman" w:hAnsi="Times New Roman" w:cs="Times New Roman"/>
          <w:sz w:val="28"/>
          <w:szCs w:val="24"/>
          <w:vertAlign w:val="subscript"/>
        </w:rPr>
        <w:t>3</w:t>
      </w:r>
      <w:r w:rsidRPr="00BB4C55">
        <w:rPr>
          <w:rFonts w:ascii="Times New Roman" w:hAnsi="Times New Roman" w:cs="Times New Roman"/>
          <w:sz w:val="28"/>
          <w:szCs w:val="24"/>
        </w:rPr>
        <w:t xml:space="preserve">                                                           К</w:t>
      </w:r>
      <w:r w:rsidRPr="00BB4C55">
        <w:rPr>
          <w:rFonts w:ascii="Times New Roman" w:hAnsi="Times New Roman" w:cs="Times New Roman"/>
          <w:sz w:val="28"/>
          <w:szCs w:val="24"/>
          <w:vertAlign w:val="subscript"/>
        </w:rPr>
        <w:t>2</w:t>
      </w:r>
      <w:r w:rsidRPr="00BB4C55">
        <w:rPr>
          <w:rFonts w:ascii="Times New Roman" w:hAnsi="Times New Roman" w:cs="Times New Roman"/>
          <w:sz w:val="28"/>
          <w:szCs w:val="24"/>
        </w:rPr>
        <w:t>SО</w:t>
      </w:r>
      <w:r w:rsidRPr="00BB4C55">
        <w:rPr>
          <w:rFonts w:ascii="Times New Roman" w:hAnsi="Times New Roman" w:cs="Times New Roman"/>
          <w:sz w:val="28"/>
          <w:szCs w:val="24"/>
          <w:vertAlign w:val="subscript"/>
        </w:rPr>
        <w:t>4</w:t>
      </w:r>
    </w:p>
    <w:p w:rsidR="009E2A36" w:rsidRPr="00BB4C55" w:rsidRDefault="009E2A36" w:rsidP="00BB4C55">
      <w:pPr>
        <w:spacing w:after="0" w:line="360" w:lineRule="auto"/>
        <w:ind w:right="-1"/>
        <w:jc w:val="both"/>
        <w:rPr>
          <w:rFonts w:ascii="Times New Roman" w:hAnsi="Times New Roman" w:cs="Times New Roman"/>
          <w:sz w:val="28"/>
          <w:szCs w:val="24"/>
        </w:rPr>
      </w:pPr>
      <w:r w:rsidRPr="00BB4C55">
        <w:rPr>
          <w:rFonts w:ascii="Times New Roman" w:hAnsi="Times New Roman" w:cs="Times New Roman"/>
          <w:sz w:val="28"/>
          <w:szCs w:val="24"/>
        </w:rPr>
        <w:t xml:space="preserve">Задача 3. За допомогою якісних реакцій доведіть, що до складу алюміній сульфату входять </w:t>
      </w:r>
      <w:proofErr w:type="spellStart"/>
      <w:r w:rsidRPr="00BB4C55">
        <w:rPr>
          <w:rFonts w:ascii="Times New Roman" w:hAnsi="Times New Roman" w:cs="Times New Roman"/>
          <w:sz w:val="28"/>
          <w:szCs w:val="24"/>
        </w:rPr>
        <w:t>йони</w:t>
      </w:r>
      <w:proofErr w:type="spellEnd"/>
      <w:r w:rsidRPr="00BB4C55">
        <w:rPr>
          <w:rFonts w:ascii="Times New Roman" w:hAnsi="Times New Roman" w:cs="Times New Roman"/>
          <w:sz w:val="28"/>
          <w:szCs w:val="24"/>
        </w:rPr>
        <w:t xml:space="preserve"> алюмінію та сульфат-іони.</w:t>
      </w:r>
    </w:p>
    <w:p w:rsidR="009E2A36" w:rsidRPr="00BB4C55" w:rsidRDefault="009E2A36" w:rsidP="00BB4C55">
      <w:pPr>
        <w:spacing w:after="0" w:line="360" w:lineRule="auto"/>
        <w:ind w:right="-1"/>
        <w:jc w:val="both"/>
        <w:rPr>
          <w:rFonts w:ascii="Times New Roman" w:hAnsi="Times New Roman" w:cs="Times New Roman"/>
          <w:sz w:val="28"/>
          <w:szCs w:val="24"/>
        </w:rPr>
      </w:pPr>
      <w:r w:rsidRPr="00BB4C55">
        <w:rPr>
          <w:rFonts w:ascii="Times New Roman" w:hAnsi="Times New Roman" w:cs="Times New Roman"/>
          <w:sz w:val="28"/>
          <w:szCs w:val="24"/>
        </w:rPr>
        <w:t xml:space="preserve">Задача 4. В пронумерованих пробірках знаходяться натрій хлорид, барій хлорид та алюміній хлорид. Визначте за допомогою хімічних реакцій, в якій пробірці знаходиться кожна з речовин. </w:t>
      </w:r>
    </w:p>
    <w:p w:rsidR="009E2A36" w:rsidRPr="00BB4C55" w:rsidRDefault="009E2A36" w:rsidP="00BB4C55">
      <w:pPr>
        <w:spacing w:after="0" w:line="360" w:lineRule="auto"/>
        <w:ind w:right="-1"/>
        <w:jc w:val="both"/>
        <w:rPr>
          <w:rFonts w:ascii="Times New Roman" w:hAnsi="Times New Roman" w:cs="Times New Roman"/>
          <w:sz w:val="28"/>
          <w:szCs w:val="24"/>
        </w:rPr>
      </w:pPr>
      <w:r w:rsidRPr="00BB4C55">
        <w:rPr>
          <w:rFonts w:ascii="Times New Roman" w:hAnsi="Times New Roman" w:cs="Times New Roman"/>
          <w:sz w:val="28"/>
          <w:szCs w:val="24"/>
        </w:rPr>
        <w:t xml:space="preserve">Задача 5. За допомогою якісних реакцій доведіть, що видана вам речовина – </w:t>
      </w:r>
      <w:proofErr w:type="spellStart"/>
      <w:r w:rsidRPr="00BB4C55">
        <w:rPr>
          <w:rFonts w:ascii="Times New Roman" w:hAnsi="Times New Roman" w:cs="Times New Roman"/>
          <w:sz w:val="28"/>
          <w:szCs w:val="24"/>
        </w:rPr>
        <w:t>купрум</w:t>
      </w:r>
      <w:proofErr w:type="spellEnd"/>
      <w:r w:rsidRPr="00BB4C55">
        <w:rPr>
          <w:rFonts w:ascii="Times New Roman" w:hAnsi="Times New Roman" w:cs="Times New Roman"/>
          <w:sz w:val="28"/>
          <w:szCs w:val="24"/>
        </w:rPr>
        <w:t xml:space="preserve"> (ІІ) сульфат.</w:t>
      </w:r>
    </w:p>
    <w:p w:rsidR="009E2A36" w:rsidRPr="00BB4C55" w:rsidRDefault="009E2A36" w:rsidP="00BB4C55">
      <w:pPr>
        <w:spacing w:after="0" w:line="360" w:lineRule="auto"/>
        <w:ind w:right="-1"/>
        <w:jc w:val="both"/>
        <w:rPr>
          <w:rFonts w:ascii="Times New Roman" w:hAnsi="Times New Roman" w:cs="Times New Roman"/>
          <w:sz w:val="28"/>
          <w:szCs w:val="24"/>
        </w:rPr>
      </w:pPr>
      <w:r w:rsidRPr="00BB4C55">
        <w:rPr>
          <w:rFonts w:ascii="Times New Roman" w:hAnsi="Times New Roman" w:cs="Times New Roman"/>
          <w:sz w:val="28"/>
          <w:szCs w:val="24"/>
        </w:rPr>
        <w:t xml:space="preserve">Задача 6. За допомогою якісних реакцій визначте наявність </w:t>
      </w:r>
      <w:proofErr w:type="spellStart"/>
      <w:r w:rsidRPr="00BB4C55">
        <w:rPr>
          <w:rFonts w:ascii="Times New Roman" w:hAnsi="Times New Roman" w:cs="Times New Roman"/>
          <w:sz w:val="28"/>
          <w:szCs w:val="24"/>
        </w:rPr>
        <w:t>йонів</w:t>
      </w:r>
      <w:proofErr w:type="spellEnd"/>
      <w:r w:rsidRPr="00BB4C55">
        <w:rPr>
          <w:rFonts w:ascii="Times New Roman" w:hAnsi="Times New Roman" w:cs="Times New Roman"/>
          <w:sz w:val="28"/>
          <w:szCs w:val="24"/>
        </w:rPr>
        <w:t xml:space="preserve"> </w:t>
      </w:r>
      <w:proofErr w:type="spellStart"/>
      <w:r w:rsidRPr="00BB4C55">
        <w:rPr>
          <w:rFonts w:ascii="Times New Roman" w:hAnsi="Times New Roman" w:cs="Times New Roman"/>
          <w:sz w:val="28"/>
          <w:szCs w:val="24"/>
        </w:rPr>
        <w:t>феруму</w:t>
      </w:r>
      <w:proofErr w:type="spellEnd"/>
      <w:r w:rsidRPr="00BB4C55">
        <w:rPr>
          <w:rFonts w:ascii="Times New Roman" w:hAnsi="Times New Roman" w:cs="Times New Roman"/>
          <w:sz w:val="28"/>
          <w:szCs w:val="24"/>
        </w:rPr>
        <w:t xml:space="preserve"> та хлорид-іонів в розчині </w:t>
      </w:r>
      <w:proofErr w:type="spellStart"/>
      <w:r w:rsidRPr="00BB4C55">
        <w:rPr>
          <w:rFonts w:ascii="Times New Roman" w:hAnsi="Times New Roman" w:cs="Times New Roman"/>
          <w:sz w:val="28"/>
          <w:szCs w:val="24"/>
        </w:rPr>
        <w:t>ферум</w:t>
      </w:r>
      <w:proofErr w:type="spellEnd"/>
      <w:r w:rsidRPr="00BB4C55">
        <w:rPr>
          <w:rFonts w:ascii="Times New Roman" w:hAnsi="Times New Roman" w:cs="Times New Roman"/>
          <w:sz w:val="28"/>
          <w:szCs w:val="24"/>
        </w:rPr>
        <w:t xml:space="preserve"> (ІІІ) хлориду.</w:t>
      </w:r>
    </w:p>
    <w:p w:rsidR="009E2A36" w:rsidRPr="00431E63" w:rsidRDefault="009E2A36" w:rsidP="00431E63">
      <w:pPr>
        <w:spacing w:after="0" w:line="360" w:lineRule="auto"/>
        <w:ind w:right="-1" w:firstLine="708"/>
        <w:jc w:val="both"/>
        <w:rPr>
          <w:rFonts w:ascii="Times New Roman" w:hAnsi="Times New Roman" w:cs="Times New Roman"/>
          <w:sz w:val="28"/>
          <w:szCs w:val="24"/>
        </w:rPr>
      </w:pPr>
      <w:r w:rsidRPr="00431E63">
        <w:rPr>
          <w:rFonts w:ascii="Times New Roman" w:hAnsi="Times New Roman" w:cs="Times New Roman"/>
          <w:sz w:val="28"/>
          <w:szCs w:val="24"/>
        </w:rPr>
        <w:t>У своїй роботі я намагаюся  використовувати активні і інтерактивні методи навчання на різних етапах заняття: під час вивчення нового матеріалу, н</w:t>
      </w:r>
      <w:r w:rsidRPr="00431E63">
        <w:rPr>
          <w:rFonts w:ascii="Times New Roman" w:hAnsi="Times New Roman"/>
          <w:sz w:val="28"/>
          <w:szCs w:val="24"/>
        </w:rPr>
        <w:t>а етапі закріплення та коригування навчальних досягнень студентів</w:t>
      </w:r>
      <w:r w:rsidRPr="00431E63">
        <w:rPr>
          <w:rFonts w:ascii="Times New Roman" w:hAnsi="Times New Roman" w:cs="Times New Roman"/>
          <w:sz w:val="28"/>
          <w:szCs w:val="24"/>
        </w:rPr>
        <w:t>, формування вмінь та навичок.</w:t>
      </w:r>
    </w:p>
    <w:p w:rsidR="009E2A36" w:rsidRPr="00431E63" w:rsidRDefault="009E2A36" w:rsidP="00CE00B8">
      <w:pPr>
        <w:spacing w:after="0" w:line="360" w:lineRule="auto"/>
        <w:ind w:right="-1" w:firstLine="708"/>
        <w:jc w:val="both"/>
        <w:rPr>
          <w:rFonts w:ascii="Times New Roman" w:hAnsi="Times New Roman" w:cs="Times New Roman"/>
          <w:sz w:val="28"/>
          <w:szCs w:val="24"/>
        </w:rPr>
      </w:pPr>
      <w:r w:rsidRPr="00431E63">
        <w:rPr>
          <w:rFonts w:ascii="Times New Roman" w:hAnsi="Times New Roman" w:cs="Times New Roman"/>
          <w:sz w:val="28"/>
          <w:szCs w:val="24"/>
        </w:rPr>
        <w:t xml:space="preserve">Під час вивчення нового матеріалу для підвищення мотивації навчальної діяльності студентів використовую прийом “ланцюжок (думок, відповідей на </w:t>
      </w:r>
      <w:r w:rsidRPr="00431E63">
        <w:rPr>
          <w:rFonts w:ascii="Times New Roman" w:hAnsi="Times New Roman" w:cs="Times New Roman"/>
          <w:sz w:val="28"/>
          <w:szCs w:val="24"/>
        </w:rPr>
        <w:lastRenderedPageBreak/>
        <w:t xml:space="preserve">запитання, формул)”, що сприяє формуванню уваги під час фронтального опитування. Під час повторення основних питань шкільного курсу хімії студенти ланцюжком виходять до дошки, розв’язуючи різноманітні завдання. Наприклад, студенти визначають ступені окиснення елементів у формулах </w:t>
      </w:r>
      <w:proofErr w:type="spellStart"/>
      <w:r w:rsidRPr="00431E63">
        <w:rPr>
          <w:rFonts w:ascii="Times New Roman" w:hAnsi="Times New Roman" w:cs="Times New Roman"/>
          <w:sz w:val="28"/>
          <w:szCs w:val="24"/>
        </w:rPr>
        <w:t>сполук</w:t>
      </w:r>
      <w:proofErr w:type="spellEnd"/>
      <w:r w:rsidRPr="00431E63">
        <w:rPr>
          <w:rFonts w:ascii="Times New Roman" w:hAnsi="Times New Roman" w:cs="Times New Roman"/>
          <w:sz w:val="28"/>
          <w:szCs w:val="24"/>
        </w:rPr>
        <w:t>, записаних на дошці:</w:t>
      </w:r>
      <w:r w:rsidR="00431E63">
        <w:rPr>
          <w:rFonts w:ascii="Times New Roman" w:hAnsi="Times New Roman" w:cs="Times New Roman"/>
          <w:sz w:val="28"/>
          <w:szCs w:val="24"/>
        </w:rPr>
        <w:t xml:space="preserve"> </w:t>
      </w:r>
      <w:r w:rsidRPr="00431E63">
        <w:rPr>
          <w:rFonts w:ascii="Times New Roman" w:hAnsi="Times New Roman" w:cs="Times New Roman"/>
          <w:color w:val="000000"/>
          <w:sz w:val="28"/>
          <w:szCs w:val="24"/>
          <w:shd w:val="clear" w:color="auto" w:fill="FFFFFF"/>
        </w:rPr>
        <w:t>N</w:t>
      </w:r>
      <w:r w:rsidRPr="00431E63">
        <w:rPr>
          <w:rFonts w:ascii="Times New Roman" w:hAnsi="Times New Roman" w:cs="Times New Roman"/>
          <w:color w:val="000000"/>
          <w:sz w:val="28"/>
          <w:szCs w:val="24"/>
          <w:shd w:val="clear" w:color="auto" w:fill="FFFFFF"/>
          <w:vertAlign w:val="subscript"/>
        </w:rPr>
        <w:t>2</w:t>
      </w:r>
      <w:r w:rsidRPr="00431E63">
        <w:rPr>
          <w:rFonts w:ascii="Times New Roman" w:hAnsi="Times New Roman" w:cs="Times New Roman"/>
          <w:color w:val="000000"/>
          <w:sz w:val="28"/>
          <w:szCs w:val="24"/>
          <w:shd w:val="clear" w:color="auto" w:fill="FFFFFF"/>
        </w:rPr>
        <w:t>O</w:t>
      </w:r>
      <w:r w:rsidRPr="00431E63">
        <w:rPr>
          <w:rFonts w:ascii="Times New Roman" w:hAnsi="Times New Roman" w:cs="Times New Roman"/>
          <w:color w:val="000000"/>
          <w:sz w:val="28"/>
          <w:szCs w:val="24"/>
          <w:shd w:val="clear" w:color="auto" w:fill="FFFFFF"/>
          <w:vertAlign w:val="subscript"/>
        </w:rPr>
        <w:t>3</w:t>
      </w:r>
      <w:r w:rsidRPr="00431E63">
        <w:rPr>
          <w:rFonts w:ascii="Times New Roman" w:hAnsi="Times New Roman" w:cs="Times New Roman"/>
          <w:color w:val="000000"/>
          <w:sz w:val="28"/>
          <w:szCs w:val="24"/>
          <w:shd w:val="clear" w:color="auto" w:fill="FFFFFF"/>
        </w:rPr>
        <w:t>,</w:t>
      </w:r>
      <w:r w:rsidR="00431E63">
        <w:rPr>
          <w:rFonts w:ascii="Times New Roman" w:hAnsi="Times New Roman" w:cs="Times New Roman"/>
          <w:color w:val="000000"/>
          <w:sz w:val="28"/>
          <w:szCs w:val="24"/>
          <w:shd w:val="clear" w:color="auto" w:fill="FFFFFF"/>
        </w:rPr>
        <w:t xml:space="preserve"> </w:t>
      </w:r>
      <w:r w:rsidRPr="00431E63">
        <w:rPr>
          <w:rFonts w:ascii="Times New Roman" w:hAnsi="Times New Roman" w:cs="Times New Roman"/>
          <w:color w:val="000000"/>
          <w:sz w:val="28"/>
          <w:szCs w:val="24"/>
          <w:shd w:val="clear" w:color="auto" w:fill="FFFFFF"/>
        </w:rPr>
        <w:t>N</w:t>
      </w:r>
      <w:r w:rsidRPr="00431E63">
        <w:rPr>
          <w:rFonts w:ascii="Times New Roman" w:hAnsi="Times New Roman" w:cs="Times New Roman"/>
          <w:color w:val="000000"/>
          <w:sz w:val="28"/>
          <w:szCs w:val="24"/>
          <w:shd w:val="clear" w:color="auto" w:fill="FFFFFF"/>
          <w:vertAlign w:val="subscript"/>
        </w:rPr>
        <w:t>2</w:t>
      </w:r>
      <w:r w:rsidRPr="00431E63">
        <w:rPr>
          <w:rFonts w:ascii="Times New Roman" w:hAnsi="Times New Roman" w:cs="Times New Roman"/>
          <w:color w:val="000000"/>
          <w:sz w:val="28"/>
          <w:szCs w:val="24"/>
          <w:shd w:val="clear" w:color="auto" w:fill="FFFFFF"/>
        </w:rPr>
        <w:t>, N</w:t>
      </w:r>
      <w:r w:rsidRPr="00431E63">
        <w:rPr>
          <w:rFonts w:ascii="Times New Roman" w:hAnsi="Times New Roman" w:cs="Times New Roman"/>
          <w:color w:val="000000"/>
          <w:sz w:val="28"/>
          <w:szCs w:val="24"/>
          <w:shd w:val="clear" w:color="auto" w:fill="FFFFFF"/>
          <w:vertAlign w:val="subscript"/>
        </w:rPr>
        <w:t>2</w:t>
      </w:r>
      <w:r w:rsidRPr="00431E63">
        <w:rPr>
          <w:rFonts w:ascii="Times New Roman" w:hAnsi="Times New Roman" w:cs="Times New Roman"/>
          <w:color w:val="000000"/>
          <w:sz w:val="28"/>
          <w:szCs w:val="24"/>
          <w:shd w:val="clear" w:color="auto" w:fill="FFFFFF"/>
        </w:rPr>
        <w:t>O</w:t>
      </w:r>
      <w:r w:rsidRPr="00431E63">
        <w:rPr>
          <w:rFonts w:ascii="Times New Roman" w:hAnsi="Times New Roman" w:cs="Times New Roman"/>
          <w:color w:val="000000"/>
          <w:sz w:val="28"/>
          <w:szCs w:val="24"/>
          <w:shd w:val="clear" w:color="auto" w:fill="FFFFFF"/>
          <w:vertAlign w:val="subscript"/>
        </w:rPr>
        <w:t xml:space="preserve">, </w:t>
      </w:r>
      <w:r w:rsidRPr="00431E63">
        <w:rPr>
          <w:rFonts w:ascii="Times New Roman" w:hAnsi="Times New Roman" w:cs="Times New Roman"/>
          <w:color w:val="000000"/>
          <w:sz w:val="28"/>
          <w:szCs w:val="24"/>
          <w:shd w:val="clear" w:color="auto" w:fill="FFFFFF"/>
        </w:rPr>
        <w:t>N</w:t>
      </w:r>
      <w:r w:rsidRPr="00431E63">
        <w:rPr>
          <w:rFonts w:ascii="Times New Roman" w:hAnsi="Times New Roman" w:cs="Times New Roman"/>
          <w:color w:val="000000"/>
          <w:sz w:val="28"/>
          <w:szCs w:val="24"/>
          <w:shd w:val="clear" w:color="auto" w:fill="FFFFFF"/>
          <w:vertAlign w:val="subscript"/>
        </w:rPr>
        <w:t>2</w:t>
      </w:r>
      <w:r w:rsidRPr="00431E63">
        <w:rPr>
          <w:rFonts w:ascii="Times New Roman" w:hAnsi="Times New Roman" w:cs="Times New Roman"/>
          <w:color w:val="000000"/>
          <w:sz w:val="28"/>
          <w:szCs w:val="24"/>
          <w:shd w:val="clear" w:color="auto" w:fill="FFFFFF"/>
        </w:rPr>
        <w:t>O</w:t>
      </w:r>
      <w:r w:rsidRPr="00431E63">
        <w:rPr>
          <w:rFonts w:ascii="Times New Roman" w:hAnsi="Times New Roman" w:cs="Times New Roman"/>
          <w:color w:val="000000"/>
          <w:sz w:val="28"/>
          <w:szCs w:val="24"/>
          <w:shd w:val="clear" w:color="auto" w:fill="FFFFFF"/>
          <w:vertAlign w:val="subscript"/>
        </w:rPr>
        <w:t>5</w:t>
      </w:r>
      <w:r w:rsidRPr="00431E63">
        <w:rPr>
          <w:rFonts w:ascii="Times New Roman" w:hAnsi="Times New Roman" w:cs="Times New Roman"/>
          <w:color w:val="000000"/>
          <w:sz w:val="28"/>
          <w:szCs w:val="24"/>
          <w:shd w:val="clear" w:color="auto" w:fill="FFFFFF"/>
        </w:rPr>
        <w:t>, NO</w:t>
      </w:r>
      <w:r w:rsidRPr="00431E63">
        <w:rPr>
          <w:rFonts w:ascii="Times New Roman" w:hAnsi="Times New Roman" w:cs="Times New Roman"/>
          <w:color w:val="000000"/>
          <w:sz w:val="28"/>
          <w:szCs w:val="24"/>
          <w:shd w:val="clear" w:color="auto" w:fill="FFFFFF"/>
          <w:vertAlign w:val="subscript"/>
        </w:rPr>
        <w:t>2</w:t>
      </w:r>
      <w:r w:rsidRPr="00431E63">
        <w:rPr>
          <w:rFonts w:ascii="Times New Roman" w:hAnsi="Times New Roman" w:cs="Times New Roman"/>
          <w:color w:val="000000"/>
          <w:sz w:val="28"/>
          <w:szCs w:val="24"/>
          <w:shd w:val="clear" w:color="auto" w:fill="FFFFFF"/>
        </w:rPr>
        <w:t>, NO, NН</w:t>
      </w:r>
      <w:r w:rsidRPr="00431E63">
        <w:rPr>
          <w:rFonts w:ascii="Times New Roman" w:hAnsi="Times New Roman" w:cs="Times New Roman"/>
          <w:color w:val="000000"/>
          <w:sz w:val="28"/>
          <w:szCs w:val="24"/>
          <w:shd w:val="clear" w:color="auto" w:fill="FFFFFF"/>
          <w:vertAlign w:val="subscript"/>
        </w:rPr>
        <w:t>3</w:t>
      </w:r>
      <w:r w:rsidRPr="00431E63">
        <w:rPr>
          <w:rFonts w:ascii="Times New Roman" w:hAnsi="Times New Roman" w:cs="Times New Roman"/>
          <w:color w:val="000000"/>
          <w:sz w:val="28"/>
          <w:szCs w:val="24"/>
          <w:shd w:val="clear" w:color="auto" w:fill="FFFFFF"/>
        </w:rPr>
        <w:t>,</w:t>
      </w:r>
      <w:r w:rsidRPr="00431E63">
        <w:rPr>
          <w:rFonts w:ascii="Times New Roman" w:hAnsi="Times New Roman" w:cs="Times New Roman"/>
          <w:color w:val="000000"/>
          <w:sz w:val="28"/>
          <w:szCs w:val="24"/>
          <w:shd w:val="clear" w:color="auto" w:fill="FFFFFF"/>
          <w:vertAlign w:val="subscript"/>
        </w:rPr>
        <w:t xml:space="preserve"> </w:t>
      </w:r>
      <w:r w:rsidRPr="00431E63">
        <w:rPr>
          <w:rFonts w:ascii="Times New Roman" w:hAnsi="Times New Roman" w:cs="Times New Roman"/>
          <w:color w:val="000000"/>
          <w:sz w:val="28"/>
          <w:szCs w:val="24"/>
          <w:shd w:val="clear" w:color="auto" w:fill="FFFFFF"/>
        </w:rPr>
        <w:t>NН</w:t>
      </w:r>
      <w:r w:rsidRPr="00431E63">
        <w:rPr>
          <w:rFonts w:ascii="Times New Roman" w:hAnsi="Times New Roman" w:cs="Times New Roman"/>
          <w:color w:val="000000"/>
          <w:sz w:val="28"/>
          <w:szCs w:val="24"/>
          <w:shd w:val="clear" w:color="auto" w:fill="FFFFFF"/>
          <w:vertAlign w:val="subscript"/>
        </w:rPr>
        <w:t>4</w:t>
      </w:r>
      <w:r w:rsidRPr="00431E63">
        <w:rPr>
          <w:rFonts w:ascii="Times New Roman" w:hAnsi="Times New Roman" w:cs="Times New Roman"/>
          <w:color w:val="000000"/>
          <w:sz w:val="28"/>
          <w:szCs w:val="24"/>
          <w:shd w:val="clear" w:color="auto" w:fill="FFFFFF"/>
        </w:rPr>
        <w:t>NO</w:t>
      </w:r>
      <w:r w:rsidRPr="00431E63">
        <w:rPr>
          <w:rFonts w:ascii="Times New Roman" w:hAnsi="Times New Roman" w:cs="Times New Roman"/>
          <w:color w:val="000000"/>
          <w:sz w:val="28"/>
          <w:szCs w:val="24"/>
          <w:shd w:val="clear" w:color="auto" w:fill="FFFFFF"/>
          <w:vertAlign w:val="subscript"/>
        </w:rPr>
        <w:t>3</w:t>
      </w:r>
      <w:r w:rsidRPr="00431E63">
        <w:rPr>
          <w:rFonts w:ascii="Times New Roman" w:hAnsi="Times New Roman" w:cs="Times New Roman"/>
          <w:color w:val="000000"/>
          <w:sz w:val="28"/>
          <w:szCs w:val="24"/>
          <w:shd w:val="clear" w:color="auto" w:fill="FFFFFF"/>
        </w:rPr>
        <w:t>, Mg</w:t>
      </w:r>
      <w:r w:rsidRPr="00431E63">
        <w:rPr>
          <w:rFonts w:ascii="Times New Roman" w:hAnsi="Times New Roman" w:cs="Times New Roman"/>
          <w:color w:val="000000"/>
          <w:sz w:val="28"/>
          <w:szCs w:val="24"/>
          <w:shd w:val="clear" w:color="auto" w:fill="FFFFFF"/>
          <w:vertAlign w:val="subscript"/>
        </w:rPr>
        <w:t>3</w:t>
      </w:r>
      <w:r w:rsidRPr="00431E63">
        <w:rPr>
          <w:rFonts w:ascii="Times New Roman" w:hAnsi="Times New Roman" w:cs="Times New Roman"/>
          <w:color w:val="000000"/>
          <w:sz w:val="28"/>
          <w:szCs w:val="24"/>
          <w:shd w:val="clear" w:color="auto" w:fill="FFFFFF"/>
        </w:rPr>
        <w:t>N</w:t>
      </w:r>
      <w:r w:rsidRPr="00431E63">
        <w:rPr>
          <w:rFonts w:ascii="Times New Roman" w:hAnsi="Times New Roman" w:cs="Times New Roman"/>
          <w:color w:val="000000"/>
          <w:sz w:val="28"/>
          <w:szCs w:val="24"/>
          <w:shd w:val="clear" w:color="auto" w:fill="FFFFFF"/>
          <w:vertAlign w:val="subscript"/>
        </w:rPr>
        <w:t xml:space="preserve">2 </w:t>
      </w:r>
      <w:r w:rsidRPr="00431E63">
        <w:rPr>
          <w:rFonts w:ascii="Times New Roman" w:hAnsi="Times New Roman" w:cs="Times New Roman"/>
          <w:color w:val="000000"/>
          <w:sz w:val="28"/>
          <w:szCs w:val="24"/>
        </w:rPr>
        <w:br/>
      </w:r>
      <w:r w:rsidRPr="00431E63">
        <w:rPr>
          <w:rFonts w:ascii="Times New Roman" w:hAnsi="Times New Roman" w:cs="Times New Roman"/>
          <w:sz w:val="28"/>
          <w:szCs w:val="24"/>
        </w:rPr>
        <w:t>Записують рівняння електролітичної дисоціації запропонованих речовин:</w:t>
      </w:r>
    </w:p>
    <w:p w:rsidR="009E2A36" w:rsidRPr="00431E63" w:rsidRDefault="009E2A36" w:rsidP="00CE00B8">
      <w:pPr>
        <w:spacing w:after="0" w:line="360" w:lineRule="auto"/>
        <w:rPr>
          <w:rFonts w:ascii="Times New Roman" w:hAnsi="Times New Roman" w:cs="Times New Roman"/>
          <w:sz w:val="28"/>
          <w:szCs w:val="24"/>
        </w:rPr>
      </w:pPr>
      <w:proofErr w:type="spellStart"/>
      <w:r w:rsidRPr="00431E63">
        <w:rPr>
          <w:rFonts w:ascii="Times New Roman" w:hAnsi="Times New Roman" w:cs="Times New Roman"/>
          <w:sz w:val="28"/>
          <w:szCs w:val="24"/>
        </w:rPr>
        <w:t>Сu</w:t>
      </w:r>
      <w:proofErr w:type="spellEnd"/>
      <w:r w:rsidRPr="00431E63">
        <w:rPr>
          <w:rFonts w:ascii="Times New Roman" w:hAnsi="Times New Roman" w:cs="Times New Roman"/>
          <w:sz w:val="28"/>
          <w:szCs w:val="24"/>
        </w:rPr>
        <w:t>(NО</w:t>
      </w:r>
      <w:r w:rsidRPr="00431E63">
        <w:rPr>
          <w:rFonts w:ascii="Times New Roman" w:hAnsi="Times New Roman" w:cs="Times New Roman"/>
          <w:sz w:val="28"/>
          <w:szCs w:val="24"/>
          <w:vertAlign w:val="subscript"/>
        </w:rPr>
        <w:t>3</w:t>
      </w:r>
      <w:r w:rsidRPr="00431E63">
        <w:rPr>
          <w:rFonts w:ascii="Times New Roman" w:hAnsi="Times New Roman" w:cs="Times New Roman"/>
          <w:sz w:val="28"/>
          <w:szCs w:val="24"/>
        </w:rPr>
        <w:t>)</w:t>
      </w:r>
      <w:r w:rsidRPr="00431E63">
        <w:rPr>
          <w:rFonts w:ascii="Times New Roman" w:hAnsi="Times New Roman" w:cs="Times New Roman"/>
          <w:sz w:val="28"/>
          <w:szCs w:val="24"/>
          <w:vertAlign w:val="subscript"/>
        </w:rPr>
        <w:t>2</w:t>
      </w:r>
      <w:r w:rsidRPr="00431E63">
        <w:rPr>
          <w:rFonts w:ascii="Times New Roman" w:hAnsi="Times New Roman" w:cs="Times New Roman"/>
          <w:sz w:val="28"/>
          <w:szCs w:val="24"/>
        </w:rPr>
        <w:t>, NH</w:t>
      </w:r>
      <w:r w:rsidRPr="00431E63">
        <w:rPr>
          <w:rFonts w:ascii="Times New Roman" w:hAnsi="Times New Roman" w:cs="Times New Roman"/>
          <w:sz w:val="28"/>
          <w:szCs w:val="24"/>
          <w:vertAlign w:val="subscript"/>
        </w:rPr>
        <w:t>4</w:t>
      </w:r>
      <w:r w:rsidRPr="00431E63">
        <w:rPr>
          <w:rFonts w:ascii="Times New Roman" w:hAnsi="Times New Roman" w:cs="Times New Roman"/>
          <w:sz w:val="28"/>
          <w:szCs w:val="24"/>
        </w:rPr>
        <w:t>СІ, NH</w:t>
      </w:r>
      <w:r w:rsidRPr="00431E63">
        <w:rPr>
          <w:rFonts w:ascii="Times New Roman" w:hAnsi="Times New Roman" w:cs="Times New Roman"/>
          <w:sz w:val="28"/>
          <w:szCs w:val="24"/>
          <w:vertAlign w:val="subscript"/>
        </w:rPr>
        <w:t>4</w:t>
      </w:r>
      <w:r w:rsidRPr="00431E63">
        <w:rPr>
          <w:rFonts w:ascii="Times New Roman" w:hAnsi="Times New Roman" w:cs="Times New Roman"/>
          <w:sz w:val="28"/>
          <w:szCs w:val="24"/>
        </w:rPr>
        <w:t>ОН, KHSO</w:t>
      </w:r>
      <w:r w:rsidRPr="00431E63">
        <w:rPr>
          <w:rFonts w:ascii="Times New Roman" w:hAnsi="Times New Roman" w:cs="Times New Roman"/>
          <w:sz w:val="28"/>
          <w:szCs w:val="24"/>
          <w:vertAlign w:val="subscript"/>
        </w:rPr>
        <w:t>4</w:t>
      </w:r>
      <w:r w:rsidRPr="00431E63">
        <w:rPr>
          <w:rFonts w:ascii="Times New Roman" w:hAnsi="Times New Roman" w:cs="Times New Roman"/>
          <w:sz w:val="28"/>
          <w:szCs w:val="24"/>
        </w:rPr>
        <w:t>, ВаСІ</w:t>
      </w:r>
      <w:r w:rsidRPr="00431E63">
        <w:rPr>
          <w:rFonts w:ascii="Times New Roman" w:hAnsi="Times New Roman" w:cs="Times New Roman"/>
          <w:sz w:val="28"/>
          <w:szCs w:val="24"/>
          <w:vertAlign w:val="subscript"/>
        </w:rPr>
        <w:t>2</w:t>
      </w:r>
      <w:r w:rsidRPr="00431E63">
        <w:rPr>
          <w:rFonts w:ascii="Times New Roman" w:hAnsi="Times New Roman" w:cs="Times New Roman"/>
          <w:sz w:val="28"/>
          <w:szCs w:val="24"/>
        </w:rPr>
        <w:t>, Ва(НСО</w:t>
      </w:r>
      <w:r w:rsidRPr="00431E63">
        <w:rPr>
          <w:rFonts w:ascii="Times New Roman" w:hAnsi="Times New Roman" w:cs="Times New Roman"/>
          <w:sz w:val="28"/>
          <w:szCs w:val="24"/>
          <w:vertAlign w:val="subscript"/>
        </w:rPr>
        <w:t>3</w:t>
      </w:r>
      <w:r w:rsidRPr="00431E63">
        <w:rPr>
          <w:rFonts w:ascii="Times New Roman" w:hAnsi="Times New Roman" w:cs="Times New Roman"/>
          <w:sz w:val="28"/>
          <w:szCs w:val="24"/>
        </w:rPr>
        <w:t>)</w:t>
      </w:r>
      <w:r w:rsidRPr="00431E63">
        <w:rPr>
          <w:rFonts w:ascii="Times New Roman" w:hAnsi="Times New Roman" w:cs="Times New Roman"/>
          <w:sz w:val="28"/>
          <w:szCs w:val="24"/>
          <w:vertAlign w:val="subscript"/>
        </w:rPr>
        <w:t>2</w:t>
      </w:r>
      <w:r w:rsidRPr="00431E63">
        <w:rPr>
          <w:rFonts w:ascii="Times New Roman" w:hAnsi="Times New Roman" w:cs="Times New Roman"/>
          <w:sz w:val="28"/>
          <w:szCs w:val="24"/>
        </w:rPr>
        <w:t>, К</w:t>
      </w:r>
      <w:r w:rsidRPr="00431E63">
        <w:rPr>
          <w:rFonts w:ascii="Times New Roman" w:hAnsi="Times New Roman" w:cs="Times New Roman"/>
          <w:sz w:val="28"/>
          <w:szCs w:val="24"/>
          <w:vertAlign w:val="subscript"/>
        </w:rPr>
        <w:t>2</w:t>
      </w:r>
      <w:r w:rsidRPr="00431E63">
        <w:rPr>
          <w:rFonts w:ascii="Times New Roman" w:hAnsi="Times New Roman" w:cs="Times New Roman"/>
          <w:sz w:val="28"/>
          <w:szCs w:val="24"/>
        </w:rPr>
        <w:t>СО</w:t>
      </w:r>
      <w:r w:rsidRPr="00431E63">
        <w:rPr>
          <w:rFonts w:ascii="Times New Roman" w:hAnsi="Times New Roman" w:cs="Times New Roman"/>
          <w:sz w:val="28"/>
          <w:szCs w:val="24"/>
          <w:vertAlign w:val="subscript"/>
        </w:rPr>
        <w:t>3</w:t>
      </w:r>
      <w:r w:rsidRPr="00431E63">
        <w:rPr>
          <w:rFonts w:ascii="Times New Roman" w:hAnsi="Times New Roman" w:cs="Times New Roman"/>
          <w:sz w:val="28"/>
          <w:szCs w:val="24"/>
        </w:rPr>
        <w:t>, К</w:t>
      </w:r>
      <w:r w:rsidRPr="00431E63">
        <w:rPr>
          <w:rFonts w:ascii="Times New Roman" w:hAnsi="Times New Roman" w:cs="Times New Roman"/>
          <w:sz w:val="28"/>
          <w:szCs w:val="24"/>
          <w:vertAlign w:val="subscript"/>
        </w:rPr>
        <w:t>2</w:t>
      </w:r>
      <w:r w:rsidRPr="00431E63">
        <w:rPr>
          <w:rFonts w:ascii="Times New Roman" w:hAnsi="Times New Roman" w:cs="Times New Roman"/>
          <w:sz w:val="28"/>
          <w:szCs w:val="24"/>
        </w:rPr>
        <w:t>SіО</w:t>
      </w:r>
      <w:r w:rsidRPr="00431E63">
        <w:rPr>
          <w:rFonts w:ascii="Times New Roman" w:hAnsi="Times New Roman" w:cs="Times New Roman"/>
          <w:sz w:val="28"/>
          <w:szCs w:val="24"/>
          <w:vertAlign w:val="subscript"/>
        </w:rPr>
        <w:t>3</w:t>
      </w:r>
      <w:r w:rsidRPr="00431E63">
        <w:rPr>
          <w:rFonts w:ascii="Times New Roman" w:hAnsi="Times New Roman" w:cs="Times New Roman"/>
          <w:sz w:val="28"/>
          <w:szCs w:val="24"/>
        </w:rPr>
        <w:t>, АІ</w:t>
      </w:r>
      <w:r w:rsidRPr="00431E63">
        <w:rPr>
          <w:rFonts w:ascii="Times New Roman" w:hAnsi="Times New Roman" w:cs="Times New Roman"/>
          <w:sz w:val="28"/>
          <w:szCs w:val="24"/>
          <w:vertAlign w:val="subscript"/>
        </w:rPr>
        <w:t>2</w:t>
      </w:r>
      <w:r w:rsidRPr="00431E63">
        <w:rPr>
          <w:rFonts w:ascii="Times New Roman" w:hAnsi="Times New Roman" w:cs="Times New Roman"/>
          <w:sz w:val="28"/>
          <w:szCs w:val="24"/>
        </w:rPr>
        <w:t>(SО</w:t>
      </w:r>
      <w:r w:rsidRPr="00431E63">
        <w:rPr>
          <w:rFonts w:ascii="Times New Roman" w:hAnsi="Times New Roman" w:cs="Times New Roman"/>
          <w:sz w:val="28"/>
          <w:szCs w:val="24"/>
          <w:vertAlign w:val="subscript"/>
        </w:rPr>
        <w:t>4</w:t>
      </w:r>
      <w:r w:rsidRPr="00431E63">
        <w:rPr>
          <w:rFonts w:ascii="Times New Roman" w:hAnsi="Times New Roman" w:cs="Times New Roman"/>
          <w:sz w:val="28"/>
          <w:szCs w:val="24"/>
        </w:rPr>
        <w:t>)</w:t>
      </w:r>
      <w:r w:rsidRPr="00431E63">
        <w:rPr>
          <w:rFonts w:ascii="Times New Roman" w:hAnsi="Times New Roman" w:cs="Times New Roman"/>
          <w:sz w:val="28"/>
          <w:szCs w:val="24"/>
          <w:vertAlign w:val="subscript"/>
        </w:rPr>
        <w:t xml:space="preserve">3 </w:t>
      </w:r>
    </w:p>
    <w:p w:rsidR="00DC3B72" w:rsidRDefault="009E2A36" w:rsidP="00431E63">
      <w:pPr>
        <w:spacing w:after="0" w:line="360" w:lineRule="auto"/>
        <w:ind w:firstLine="708"/>
        <w:jc w:val="both"/>
        <w:rPr>
          <w:rFonts w:ascii="Times New Roman" w:hAnsi="Times New Roman" w:cs="Times New Roman"/>
          <w:sz w:val="28"/>
          <w:szCs w:val="24"/>
        </w:rPr>
      </w:pPr>
      <w:r w:rsidRPr="00431E63">
        <w:rPr>
          <w:rFonts w:ascii="Times New Roman" w:hAnsi="Times New Roman" w:cs="Times New Roman"/>
          <w:sz w:val="28"/>
          <w:szCs w:val="24"/>
        </w:rPr>
        <w:t xml:space="preserve">Під час вивчення теми „Вуглеводи”  на етапі вивчення нового матеріалу пропоную студентам відповісти на запитання:  „До якого класу речовин за будовою молекули ви б віднесли глюкозу? Властивості речовин яких класів вона може проявляти?”. На етапі закріплення та коригування навчальних досягнень пропоную студентам відповісти на запитання: „Чим подібна глюкоза за хімічними властивостями до багатоатомних спиртів, чим відрізняється від них? Чим подібна глюкоза за хімічними властивостями до альдегідів, чим відрізняється від них?”. Провівши попередньо лабораторні дослідження, студенти дають обґрунтовані відповіді на ці запитання. </w:t>
      </w:r>
    </w:p>
    <w:p w:rsidR="00DC3B72" w:rsidRPr="00CE00B8" w:rsidRDefault="00DC3B72" w:rsidP="00DC3B72">
      <w:pPr>
        <w:spacing w:after="0" w:line="360" w:lineRule="auto"/>
        <w:ind w:firstLine="426"/>
        <w:jc w:val="both"/>
        <w:rPr>
          <w:sz w:val="28"/>
          <w:szCs w:val="24"/>
        </w:rPr>
      </w:pPr>
      <w:r w:rsidRPr="00CE00B8">
        <w:rPr>
          <w:rFonts w:ascii="Times New Roman" w:hAnsi="Times New Roman"/>
          <w:sz w:val="28"/>
          <w:szCs w:val="24"/>
        </w:rPr>
        <w:t xml:space="preserve">На етапі закріплення та коригування навчальних досягнень студентів використовую ігровий момент </w:t>
      </w:r>
      <w:r w:rsidRPr="00CE00B8">
        <w:rPr>
          <w:rFonts w:ascii="Times New Roman" w:hAnsi="Times New Roman" w:cs="Times New Roman"/>
          <w:sz w:val="28"/>
          <w:szCs w:val="24"/>
        </w:rPr>
        <w:t>“</w:t>
      </w:r>
      <w:r w:rsidRPr="00CE00B8">
        <w:rPr>
          <w:rFonts w:ascii="Times New Roman" w:hAnsi="Times New Roman"/>
          <w:sz w:val="28"/>
          <w:szCs w:val="24"/>
        </w:rPr>
        <w:t>Мовчанка</w:t>
      </w:r>
      <w:r w:rsidRPr="00CE00B8">
        <w:rPr>
          <w:rFonts w:ascii="Times New Roman" w:hAnsi="Times New Roman" w:cs="Times New Roman"/>
          <w:sz w:val="28"/>
          <w:szCs w:val="24"/>
        </w:rPr>
        <w:t xml:space="preserve">” </w:t>
      </w:r>
      <w:r w:rsidRPr="00CE00B8">
        <w:rPr>
          <w:rFonts w:ascii="Times New Roman" w:hAnsi="Times New Roman"/>
          <w:sz w:val="28"/>
          <w:szCs w:val="24"/>
        </w:rPr>
        <w:t xml:space="preserve">, пропонуючи наступні завдання у вигляді </w:t>
      </w:r>
      <w:proofErr w:type="spellStart"/>
      <w:r w:rsidRPr="00CE00B8">
        <w:rPr>
          <w:rFonts w:ascii="Times New Roman" w:hAnsi="Times New Roman"/>
          <w:sz w:val="28"/>
          <w:szCs w:val="24"/>
        </w:rPr>
        <w:t>слайдової</w:t>
      </w:r>
      <w:proofErr w:type="spellEnd"/>
      <w:r w:rsidRPr="00CE00B8">
        <w:rPr>
          <w:rFonts w:ascii="Times New Roman" w:hAnsi="Times New Roman"/>
          <w:sz w:val="28"/>
          <w:szCs w:val="24"/>
        </w:rPr>
        <w:t xml:space="preserve"> презентації:</w:t>
      </w:r>
      <w:r>
        <w:rPr>
          <w:rFonts w:ascii="Times New Roman" w:hAnsi="Times New Roman"/>
          <w:sz w:val="28"/>
          <w:szCs w:val="24"/>
        </w:rPr>
        <w:t xml:space="preserve"> </w:t>
      </w:r>
      <w:r w:rsidRPr="00CE00B8">
        <w:rPr>
          <w:rFonts w:ascii="Times New Roman" w:hAnsi="Times New Roman"/>
          <w:sz w:val="28"/>
          <w:szCs w:val="24"/>
        </w:rPr>
        <w:t xml:space="preserve">Тема </w:t>
      </w:r>
      <w:r w:rsidRPr="00CE00B8">
        <w:rPr>
          <w:rFonts w:ascii="Times New Roman" w:hAnsi="Times New Roman" w:cs="Times New Roman"/>
          <w:b/>
          <w:sz w:val="28"/>
          <w:szCs w:val="24"/>
        </w:rPr>
        <w:t>“</w:t>
      </w:r>
      <w:r w:rsidRPr="00CE00B8">
        <w:rPr>
          <w:rFonts w:ascii="Times New Roman" w:hAnsi="Times New Roman"/>
          <w:b/>
          <w:sz w:val="28"/>
          <w:szCs w:val="24"/>
        </w:rPr>
        <w:t>Сульфатна кислота та її солі</w:t>
      </w:r>
      <w:r w:rsidRPr="00CE00B8">
        <w:rPr>
          <w:rFonts w:ascii="Times New Roman" w:hAnsi="Times New Roman" w:cs="Times New Roman"/>
          <w:b/>
          <w:sz w:val="28"/>
          <w:szCs w:val="24"/>
        </w:rPr>
        <w:t>”</w:t>
      </w:r>
    </w:p>
    <w:p w:rsidR="00DC3B72" w:rsidRPr="00CE00B8" w:rsidRDefault="00DC3B72" w:rsidP="00DC3B72">
      <w:pPr>
        <w:widowControl w:val="0"/>
        <w:autoSpaceDE w:val="0"/>
        <w:autoSpaceDN w:val="0"/>
        <w:adjustRightInd w:val="0"/>
        <w:spacing w:after="0" w:line="360" w:lineRule="auto"/>
        <w:rPr>
          <w:rFonts w:ascii="Times New Roman" w:hAnsi="Times New Roman"/>
          <w:sz w:val="28"/>
          <w:szCs w:val="24"/>
        </w:rPr>
      </w:pPr>
      <w:r w:rsidRPr="00CE00B8">
        <w:rPr>
          <w:rFonts w:ascii="Times New Roman" w:hAnsi="Times New Roman"/>
          <w:sz w:val="28"/>
          <w:szCs w:val="24"/>
        </w:rPr>
        <w:t>Чи згодні ви з поданими твердженнями:</w:t>
      </w:r>
    </w:p>
    <w:p w:rsidR="00DC3B72" w:rsidRPr="00CE00B8" w:rsidRDefault="00DC3B72" w:rsidP="00DC3B72">
      <w:pPr>
        <w:widowControl w:val="0"/>
        <w:autoSpaceDE w:val="0"/>
        <w:autoSpaceDN w:val="0"/>
        <w:adjustRightInd w:val="0"/>
        <w:spacing w:after="0" w:line="360" w:lineRule="auto"/>
        <w:rPr>
          <w:rFonts w:ascii="Times New Roman" w:hAnsi="Times New Roman"/>
          <w:sz w:val="28"/>
          <w:szCs w:val="24"/>
        </w:rPr>
      </w:pPr>
      <w:r w:rsidRPr="00CE00B8">
        <w:rPr>
          <w:rFonts w:ascii="Times New Roman" w:hAnsi="Times New Roman"/>
          <w:sz w:val="28"/>
          <w:szCs w:val="24"/>
        </w:rPr>
        <w:t>Концентрована сульфатна кислота є сильним окисником.</w:t>
      </w:r>
    </w:p>
    <w:p w:rsidR="00DC3B72" w:rsidRPr="00CE00B8" w:rsidRDefault="00DC3B72" w:rsidP="00DC3B72">
      <w:pPr>
        <w:widowControl w:val="0"/>
        <w:autoSpaceDE w:val="0"/>
        <w:autoSpaceDN w:val="0"/>
        <w:adjustRightInd w:val="0"/>
        <w:spacing w:after="0" w:line="360" w:lineRule="auto"/>
        <w:rPr>
          <w:rFonts w:ascii="Times New Roman" w:hAnsi="Times New Roman"/>
          <w:sz w:val="28"/>
          <w:szCs w:val="24"/>
        </w:rPr>
      </w:pPr>
      <w:r w:rsidRPr="00CE00B8">
        <w:rPr>
          <w:rFonts w:ascii="Times New Roman" w:hAnsi="Times New Roman"/>
          <w:sz w:val="28"/>
          <w:szCs w:val="24"/>
        </w:rPr>
        <w:t>Всі метали витісняють водень з розбавленої сульфатної кислоти.</w:t>
      </w:r>
    </w:p>
    <w:p w:rsidR="00DC3B72" w:rsidRPr="00CE00B8" w:rsidRDefault="00DC3B72" w:rsidP="00DC3B72">
      <w:pPr>
        <w:widowControl w:val="0"/>
        <w:autoSpaceDE w:val="0"/>
        <w:autoSpaceDN w:val="0"/>
        <w:adjustRightInd w:val="0"/>
        <w:spacing w:after="0" w:line="360" w:lineRule="auto"/>
        <w:rPr>
          <w:rFonts w:ascii="Times New Roman" w:hAnsi="Times New Roman"/>
          <w:sz w:val="28"/>
          <w:szCs w:val="24"/>
        </w:rPr>
      </w:pPr>
      <w:r w:rsidRPr="00CE00B8">
        <w:rPr>
          <w:rFonts w:ascii="Times New Roman" w:hAnsi="Times New Roman"/>
          <w:sz w:val="28"/>
          <w:szCs w:val="24"/>
        </w:rPr>
        <w:t>Всі метали реагують з концентрованою сульфатною кислотою.</w:t>
      </w:r>
    </w:p>
    <w:p w:rsidR="00DC3B72" w:rsidRPr="00CE00B8" w:rsidRDefault="00DC3B72" w:rsidP="00DC3B72">
      <w:pPr>
        <w:widowControl w:val="0"/>
        <w:autoSpaceDE w:val="0"/>
        <w:autoSpaceDN w:val="0"/>
        <w:adjustRightInd w:val="0"/>
        <w:spacing w:after="0" w:line="360" w:lineRule="auto"/>
        <w:rPr>
          <w:rFonts w:ascii="Times New Roman" w:hAnsi="Times New Roman"/>
          <w:sz w:val="28"/>
          <w:szCs w:val="24"/>
        </w:rPr>
      </w:pPr>
      <w:r w:rsidRPr="00CE00B8">
        <w:rPr>
          <w:rFonts w:ascii="Times New Roman" w:hAnsi="Times New Roman"/>
          <w:sz w:val="28"/>
          <w:szCs w:val="24"/>
        </w:rPr>
        <w:t>Концентровану сульфатну кислоту можна перевозити в стальних цистернах.</w:t>
      </w:r>
    </w:p>
    <w:p w:rsidR="00DC3B72" w:rsidRPr="00CE00B8" w:rsidRDefault="00DC3B72" w:rsidP="00DC3B72">
      <w:pPr>
        <w:widowControl w:val="0"/>
        <w:autoSpaceDE w:val="0"/>
        <w:autoSpaceDN w:val="0"/>
        <w:adjustRightInd w:val="0"/>
        <w:spacing w:after="0" w:line="360" w:lineRule="auto"/>
        <w:rPr>
          <w:rFonts w:ascii="Times New Roman" w:hAnsi="Times New Roman"/>
          <w:sz w:val="28"/>
          <w:szCs w:val="24"/>
        </w:rPr>
      </w:pPr>
      <w:r w:rsidRPr="00CE00B8">
        <w:rPr>
          <w:rFonts w:ascii="Times New Roman" w:hAnsi="Times New Roman"/>
          <w:sz w:val="28"/>
          <w:szCs w:val="24"/>
        </w:rPr>
        <w:t xml:space="preserve">Олеум – це розчин </w:t>
      </w:r>
      <w:r w:rsidRPr="00CE00B8">
        <w:rPr>
          <w:rFonts w:ascii="Times New Roman" w:hAnsi="Times New Roman"/>
          <w:sz w:val="28"/>
          <w:szCs w:val="24"/>
          <w:lang w:val="en-US"/>
        </w:rPr>
        <w:t>SO</w:t>
      </w:r>
      <w:r w:rsidRPr="00CE00B8">
        <w:rPr>
          <w:rFonts w:ascii="Times New Roman" w:hAnsi="Times New Roman"/>
          <w:sz w:val="28"/>
          <w:szCs w:val="24"/>
          <w:vertAlign w:val="subscript"/>
        </w:rPr>
        <w:t xml:space="preserve">3 </w:t>
      </w:r>
      <w:r w:rsidRPr="00CE00B8">
        <w:rPr>
          <w:rFonts w:ascii="Times New Roman" w:hAnsi="Times New Roman"/>
          <w:sz w:val="28"/>
          <w:szCs w:val="24"/>
        </w:rPr>
        <w:t>в концентрованій Н</w:t>
      </w:r>
      <w:r w:rsidRPr="00CE00B8">
        <w:rPr>
          <w:rFonts w:ascii="Times New Roman" w:hAnsi="Times New Roman"/>
          <w:sz w:val="28"/>
          <w:szCs w:val="24"/>
          <w:vertAlign w:val="subscript"/>
        </w:rPr>
        <w:t>2</w:t>
      </w:r>
      <w:r w:rsidRPr="00CE00B8">
        <w:rPr>
          <w:rFonts w:ascii="Times New Roman" w:hAnsi="Times New Roman"/>
          <w:sz w:val="28"/>
          <w:szCs w:val="24"/>
          <w:lang w:val="en-US"/>
        </w:rPr>
        <w:t>SO</w:t>
      </w:r>
      <w:r w:rsidRPr="00CE00B8">
        <w:rPr>
          <w:rFonts w:ascii="Times New Roman" w:hAnsi="Times New Roman"/>
          <w:sz w:val="28"/>
          <w:szCs w:val="24"/>
          <w:vertAlign w:val="subscript"/>
        </w:rPr>
        <w:t>4</w:t>
      </w:r>
      <w:r w:rsidRPr="00CE00B8">
        <w:rPr>
          <w:rFonts w:ascii="Times New Roman" w:hAnsi="Times New Roman"/>
          <w:sz w:val="28"/>
          <w:szCs w:val="24"/>
        </w:rPr>
        <w:t>.</w:t>
      </w:r>
    </w:p>
    <w:p w:rsidR="00DC3B72" w:rsidRPr="00CE00B8" w:rsidRDefault="00DC3B72" w:rsidP="00DC3B72">
      <w:pPr>
        <w:widowControl w:val="0"/>
        <w:autoSpaceDE w:val="0"/>
        <w:autoSpaceDN w:val="0"/>
        <w:adjustRightInd w:val="0"/>
        <w:spacing w:after="0" w:line="360" w:lineRule="auto"/>
        <w:rPr>
          <w:rFonts w:ascii="Times New Roman" w:hAnsi="Times New Roman"/>
          <w:sz w:val="28"/>
          <w:szCs w:val="24"/>
        </w:rPr>
      </w:pPr>
      <w:r w:rsidRPr="00CE00B8">
        <w:rPr>
          <w:rFonts w:ascii="Times New Roman" w:hAnsi="Times New Roman"/>
          <w:sz w:val="28"/>
          <w:szCs w:val="24"/>
        </w:rPr>
        <w:t>Сульфіти – це солі сульфатної кислоти.</w:t>
      </w:r>
    </w:p>
    <w:p w:rsidR="00DC3B72" w:rsidRPr="00CE00B8" w:rsidRDefault="00DC3B72" w:rsidP="00DC3B72">
      <w:pPr>
        <w:widowControl w:val="0"/>
        <w:autoSpaceDE w:val="0"/>
        <w:autoSpaceDN w:val="0"/>
        <w:adjustRightInd w:val="0"/>
        <w:spacing w:after="0" w:line="360" w:lineRule="auto"/>
        <w:rPr>
          <w:rFonts w:ascii="Times New Roman" w:hAnsi="Times New Roman"/>
          <w:sz w:val="28"/>
          <w:szCs w:val="24"/>
        </w:rPr>
      </w:pPr>
      <w:r w:rsidRPr="00CE00B8">
        <w:rPr>
          <w:rFonts w:ascii="Times New Roman" w:hAnsi="Times New Roman"/>
          <w:sz w:val="28"/>
          <w:szCs w:val="24"/>
        </w:rPr>
        <w:t>Всі солі сульфатної кислоти добре розчинні у воді.</w:t>
      </w:r>
    </w:p>
    <w:p w:rsidR="00DC3B72" w:rsidRPr="00CE00B8" w:rsidRDefault="00DC3B72" w:rsidP="00DC3B72">
      <w:pPr>
        <w:widowControl w:val="0"/>
        <w:autoSpaceDE w:val="0"/>
        <w:autoSpaceDN w:val="0"/>
        <w:adjustRightInd w:val="0"/>
        <w:spacing w:after="0" w:line="360" w:lineRule="auto"/>
        <w:rPr>
          <w:rFonts w:ascii="Times New Roman" w:hAnsi="Times New Roman"/>
          <w:sz w:val="28"/>
          <w:szCs w:val="24"/>
        </w:rPr>
      </w:pPr>
      <w:r w:rsidRPr="00CE00B8">
        <w:rPr>
          <w:rFonts w:ascii="Times New Roman" w:hAnsi="Times New Roman"/>
          <w:sz w:val="28"/>
          <w:szCs w:val="24"/>
        </w:rPr>
        <w:t>Концентрована сульфатна кислота має водовбирні властивості.</w:t>
      </w:r>
    </w:p>
    <w:p w:rsidR="00DC3B72" w:rsidRPr="00CE00B8" w:rsidRDefault="00DC3B72" w:rsidP="00DC3B72">
      <w:pPr>
        <w:widowControl w:val="0"/>
        <w:autoSpaceDE w:val="0"/>
        <w:autoSpaceDN w:val="0"/>
        <w:adjustRightInd w:val="0"/>
        <w:spacing w:after="0" w:line="360" w:lineRule="auto"/>
        <w:rPr>
          <w:rFonts w:ascii="Times New Roman" w:hAnsi="Times New Roman"/>
          <w:sz w:val="28"/>
          <w:szCs w:val="24"/>
        </w:rPr>
      </w:pPr>
      <w:r w:rsidRPr="00CE00B8">
        <w:rPr>
          <w:rFonts w:ascii="Times New Roman" w:hAnsi="Times New Roman"/>
          <w:sz w:val="28"/>
          <w:szCs w:val="24"/>
        </w:rPr>
        <w:t>Концентрована сульфатна кислота звуглює органічні речовини.</w:t>
      </w:r>
    </w:p>
    <w:p w:rsidR="00DC3B72" w:rsidRPr="00CE00B8" w:rsidRDefault="00DC3B72" w:rsidP="00DC3B72">
      <w:pPr>
        <w:widowControl w:val="0"/>
        <w:autoSpaceDE w:val="0"/>
        <w:autoSpaceDN w:val="0"/>
        <w:adjustRightInd w:val="0"/>
        <w:spacing w:after="0" w:line="360" w:lineRule="auto"/>
        <w:rPr>
          <w:rFonts w:ascii="Times New Roman" w:hAnsi="Times New Roman"/>
          <w:sz w:val="28"/>
          <w:szCs w:val="24"/>
        </w:rPr>
      </w:pPr>
      <w:r w:rsidRPr="00CE00B8">
        <w:rPr>
          <w:rFonts w:ascii="Times New Roman" w:hAnsi="Times New Roman"/>
          <w:sz w:val="28"/>
          <w:szCs w:val="24"/>
        </w:rPr>
        <w:t>Сульфатна кислота є сильним електролітом.</w:t>
      </w:r>
    </w:p>
    <w:p w:rsidR="00DC3B72" w:rsidRPr="00DC3B72" w:rsidRDefault="00DC3B72" w:rsidP="00DC3B72">
      <w:pPr>
        <w:widowControl w:val="0"/>
        <w:autoSpaceDE w:val="0"/>
        <w:autoSpaceDN w:val="0"/>
        <w:adjustRightInd w:val="0"/>
        <w:spacing w:after="0" w:line="360" w:lineRule="auto"/>
        <w:rPr>
          <w:rFonts w:ascii="Times New Roman" w:hAnsi="Times New Roman"/>
          <w:sz w:val="28"/>
          <w:szCs w:val="24"/>
        </w:rPr>
      </w:pPr>
      <w:r w:rsidRPr="00CE00B8">
        <w:rPr>
          <w:rFonts w:ascii="Times New Roman" w:hAnsi="Times New Roman"/>
          <w:sz w:val="28"/>
          <w:szCs w:val="24"/>
        </w:rPr>
        <w:t xml:space="preserve">Солі сульфатної кислоти (алюмокалієві </w:t>
      </w:r>
      <w:proofErr w:type="spellStart"/>
      <w:r w:rsidRPr="00CE00B8">
        <w:rPr>
          <w:rFonts w:ascii="Times New Roman" w:hAnsi="Times New Roman"/>
          <w:sz w:val="28"/>
          <w:szCs w:val="24"/>
        </w:rPr>
        <w:t>квасці</w:t>
      </w:r>
      <w:proofErr w:type="spellEnd"/>
      <w:r w:rsidRPr="00CE00B8">
        <w:rPr>
          <w:rFonts w:ascii="Times New Roman" w:hAnsi="Times New Roman"/>
          <w:sz w:val="28"/>
          <w:szCs w:val="24"/>
        </w:rPr>
        <w:t xml:space="preserve">) мають дубильні властивості і їх </w:t>
      </w:r>
      <w:r w:rsidRPr="00CE00B8">
        <w:rPr>
          <w:rFonts w:ascii="Times New Roman" w:hAnsi="Times New Roman"/>
          <w:sz w:val="28"/>
          <w:szCs w:val="24"/>
        </w:rPr>
        <w:lastRenderedPageBreak/>
        <w:t>використовують у виробництві шкіри та під час фарбування тканин.</w:t>
      </w:r>
    </w:p>
    <w:p w:rsidR="009E2A36" w:rsidRPr="00431E63" w:rsidRDefault="009E2A36" w:rsidP="00431E63">
      <w:pPr>
        <w:spacing w:after="0" w:line="360" w:lineRule="auto"/>
        <w:ind w:firstLine="708"/>
        <w:jc w:val="both"/>
        <w:rPr>
          <w:rFonts w:ascii="Times New Roman" w:hAnsi="Times New Roman" w:cs="Times New Roman"/>
          <w:sz w:val="28"/>
          <w:szCs w:val="24"/>
        </w:rPr>
      </w:pPr>
      <w:r w:rsidRPr="00431E63">
        <w:rPr>
          <w:rFonts w:ascii="Times New Roman" w:hAnsi="Times New Roman" w:cs="Times New Roman"/>
          <w:sz w:val="28"/>
          <w:szCs w:val="24"/>
        </w:rPr>
        <w:t>Також на етапі узагальнення та систематизації знань  використовую інтерактивну технологію „Незакінчене речення”. Наприклад:</w:t>
      </w:r>
    </w:p>
    <w:p w:rsidR="009E2A36" w:rsidRDefault="009E2A36" w:rsidP="00CE00B8">
      <w:pPr>
        <w:spacing w:after="0" w:line="360" w:lineRule="auto"/>
        <w:rPr>
          <w:rFonts w:ascii="Times New Roman" w:hAnsi="Times New Roman" w:cs="Times New Roman"/>
          <w:b/>
          <w:sz w:val="28"/>
          <w:szCs w:val="24"/>
        </w:rPr>
      </w:pPr>
      <w:r w:rsidRPr="00431E63">
        <w:rPr>
          <w:rFonts w:ascii="Times New Roman" w:hAnsi="Times New Roman" w:cs="Times New Roman"/>
          <w:sz w:val="28"/>
          <w:szCs w:val="24"/>
        </w:rPr>
        <w:t xml:space="preserve">Тема </w:t>
      </w:r>
      <w:r w:rsidRPr="00431E63">
        <w:rPr>
          <w:rFonts w:ascii="Times New Roman" w:hAnsi="Times New Roman" w:cs="Times New Roman"/>
          <w:b/>
          <w:sz w:val="28"/>
          <w:szCs w:val="24"/>
        </w:rPr>
        <w:t>“Аміни. Амінокислоти. Білки”</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954"/>
      </w:tblGrid>
      <w:tr w:rsidR="00CA7BEF" w:rsidTr="002A4CCE">
        <w:trPr>
          <w:trHeight w:val="4356"/>
        </w:trPr>
        <w:tc>
          <w:tcPr>
            <w:tcW w:w="4957" w:type="dxa"/>
          </w:tcPr>
          <w:p w:rsidR="00CA7BEF" w:rsidRDefault="00CA7BEF" w:rsidP="002A4CCE">
            <w:pPr>
              <w:pStyle w:val="a3"/>
              <w:numPr>
                <w:ilvl w:val="0"/>
                <w:numId w:val="15"/>
              </w:numPr>
              <w:spacing w:line="360" w:lineRule="auto"/>
              <w:ind w:left="306"/>
              <w:rPr>
                <w:rFonts w:ascii="Times New Roman" w:hAnsi="Times New Roman"/>
                <w:sz w:val="28"/>
                <w:szCs w:val="24"/>
              </w:rPr>
            </w:pPr>
            <w:r w:rsidRPr="00431E63">
              <w:rPr>
                <w:rFonts w:ascii="Times New Roman" w:hAnsi="Times New Roman"/>
                <w:sz w:val="28"/>
                <w:szCs w:val="24"/>
              </w:rPr>
              <w:t>Загальна формула амінів…</w:t>
            </w:r>
          </w:p>
          <w:p w:rsidR="00CA7BEF" w:rsidRPr="00431E63" w:rsidRDefault="00CA7BEF" w:rsidP="002A4CCE">
            <w:pPr>
              <w:pStyle w:val="a3"/>
              <w:numPr>
                <w:ilvl w:val="0"/>
                <w:numId w:val="15"/>
              </w:numPr>
              <w:spacing w:line="360" w:lineRule="auto"/>
              <w:ind w:left="306"/>
              <w:rPr>
                <w:rFonts w:ascii="Times New Roman" w:hAnsi="Times New Roman"/>
                <w:sz w:val="28"/>
                <w:szCs w:val="24"/>
              </w:rPr>
            </w:pPr>
            <w:r w:rsidRPr="00431E63">
              <w:rPr>
                <w:rFonts w:ascii="Times New Roman" w:hAnsi="Times New Roman"/>
                <w:sz w:val="28"/>
                <w:szCs w:val="24"/>
              </w:rPr>
              <w:t xml:space="preserve">Функціональна група амінів… </w:t>
            </w:r>
          </w:p>
          <w:p w:rsidR="00CA7BEF" w:rsidRPr="00431E63" w:rsidRDefault="00CA7BEF" w:rsidP="002A4CCE">
            <w:pPr>
              <w:pStyle w:val="a3"/>
              <w:numPr>
                <w:ilvl w:val="0"/>
                <w:numId w:val="15"/>
              </w:numPr>
              <w:spacing w:line="360" w:lineRule="auto"/>
              <w:ind w:left="306"/>
              <w:rPr>
                <w:rFonts w:ascii="Times New Roman" w:hAnsi="Times New Roman"/>
                <w:sz w:val="28"/>
                <w:szCs w:val="24"/>
              </w:rPr>
            </w:pPr>
            <w:r w:rsidRPr="00431E63">
              <w:rPr>
                <w:rFonts w:ascii="Times New Roman" w:hAnsi="Times New Roman"/>
                <w:sz w:val="28"/>
                <w:szCs w:val="24"/>
              </w:rPr>
              <w:t>Аміни мають реакцію розчинів…</w:t>
            </w:r>
          </w:p>
          <w:p w:rsidR="00CA7BEF" w:rsidRPr="00431E63" w:rsidRDefault="00CA7BEF" w:rsidP="002A4CCE">
            <w:pPr>
              <w:pStyle w:val="a3"/>
              <w:numPr>
                <w:ilvl w:val="0"/>
                <w:numId w:val="15"/>
              </w:numPr>
              <w:spacing w:line="360" w:lineRule="auto"/>
              <w:ind w:left="306"/>
              <w:rPr>
                <w:rFonts w:ascii="Times New Roman" w:hAnsi="Times New Roman"/>
                <w:sz w:val="28"/>
                <w:szCs w:val="24"/>
              </w:rPr>
            </w:pPr>
            <w:r w:rsidRPr="00431E63">
              <w:rPr>
                <w:rFonts w:ascii="Times New Roman" w:hAnsi="Times New Roman"/>
                <w:sz w:val="28"/>
                <w:szCs w:val="24"/>
              </w:rPr>
              <w:t>Загальна формула амінокислот…</w:t>
            </w:r>
          </w:p>
          <w:p w:rsidR="00CA7BEF" w:rsidRPr="00431E63" w:rsidRDefault="00CA7BEF" w:rsidP="002A4CCE">
            <w:pPr>
              <w:pStyle w:val="a3"/>
              <w:numPr>
                <w:ilvl w:val="0"/>
                <w:numId w:val="15"/>
              </w:numPr>
              <w:spacing w:line="360" w:lineRule="auto"/>
              <w:ind w:left="306"/>
              <w:rPr>
                <w:rFonts w:ascii="Times New Roman" w:hAnsi="Times New Roman"/>
                <w:sz w:val="28"/>
                <w:szCs w:val="24"/>
              </w:rPr>
            </w:pPr>
            <w:r w:rsidRPr="00431E63">
              <w:rPr>
                <w:rFonts w:ascii="Times New Roman" w:hAnsi="Times New Roman"/>
                <w:sz w:val="28"/>
                <w:szCs w:val="24"/>
              </w:rPr>
              <w:t>Функціональні групи амінокислот…</w:t>
            </w:r>
          </w:p>
          <w:p w:rsidR="00CA7BEF" w:rsidRPr="00431E63" w:rsidRDefault="00CA7BEF" w:rsidP="002A4CCE">
            <w:pPr>
              <w:pStyle w:val="a3"/>
              <w:numPr>
                <w:ilvl w:val="0"/>
                <w:numId w:val="15"/>
              </w:numPr>
              <w:spacing w:line="360" w:lineRule="auto"/>
              <w:ind w:left="306"/>
              <w:rPr>
                <w:rFonts w:ascii="Times New Roman" w:hAnsi="Times New Roman"/>
                <w:sz w:val="28"/>
                <w:szCs w:val="24"/>
              </w:rPr>
            </w:pPr>
            <w:r w:rsidRPr="00431E63">
              <w:rPr>
                <w:rFonts w:ascii="Times New Roman" w:hAnsi="Times New Roman"/>
                <w:sz w:val="28"/>
                <w:szCs w:val="24"/>
              </w:rPr>
              <w:t>Амінокислоти мають реакцію розчинів…</w:t>
            </w:r>
          </w:p>
          <w:p w:rsidR="00CA7BEF" w:rsidRDefault="00CA7BEF" w:rsidP="002A4CCE">
            <w:pPr>
              <w:pStyle w:val="a3"/>
              <w:numPr>
                <w:ilvl w:val="0"/>
                <w:numId w:val="15"/>
              </w:numPr>
              <w:spacing w:line="360" w:lineRule="auto"/>
              <w:ind w:left="306"/>
              <w:rPr>
                <w:sz w:val="28"/>
                <w:szCs w:val="24"/>
              </w:rPr>
            </w:pPr>
            <w:r w:rsidRPr="00431E63">
              <w:rPr>
                <w:rFonts w:ascii="Times New Roman" w:hAnsi="Times New Roman"/>
                <w:sz w:val="28"/>
                <w:szCs w:val="24"/>
              </w:rPr>
              <w:t xml:space="preserve">Загальна формула </w:t>
            </w:r>
            <w:proofErr w:type="spellStart"/>
            <w:r w:rsidRPr="00431E63">
              <w:rPr>
                <w:rFonts w:ascii="Times New Roman" w:hAnsi="Times New Roman"/>
                <w:sz w:val="28"/>
                <w:szCs w:val="24"/>
              </w:rPr>
              <w:t>нітросполук</w:t>
            </w:r>
            <w:proofErr w:type="spellEnd"/>
            <w:r w:rsidRPr="00431E63">
              <w:rPr>
                <w:rFonts w:ascii="Times New Roman" w:hAnsi="Times New Roman"/>
                <w:sz w:val="28"/>
                <w:szCs w:val="24"/>
              </w:rPr>
              <w:t>…</w:t>
            </w:r>
          </w:p>
        </w:tc>
        <w:tc>
          <w:tcPr>
            <w:tcW w:w="4954" w:type="dxa"/>
          </w:tcPr>
          <w:p w:rsidR="00CA7BEF" w:rsidRPr="00431E63" w:rsidRDefault="00CA7BEF" w:rsidP="00DC3B72">
            <w:pPr>
              <w:pStyle w:val="a3"/>
              <w:numPr>
                <w:ilvl w:val="0"/>
                <w:numId w:val="15"/>
              </w:numPr>
              <w:spacing w:line="360" w:lineRule="auto"/>
              <w:ind w:left="317"/>
              <w:rPr>
                <w:rFonts w:ascii="Times New Roman" w:hAnsi="Times New Roman"/>
                <w:sz w:val="28"/>
                <w:szCs w:val="24"/>
              </w:rPr>
            </w:pPr>
            <w:r w:rsidRPr="00431E63">
              <w:rPr>
                <w:rFonts w:ascii="Times New Roman" w:hAnsi="Times New Roman"/>
                <w:sz w:val="28"/>
                <w:szCs w:val="24"/>
              </w:rPr>
              <w:t xml:space="preserve">Функціональна група </w:t>
            </w:r>
            <w:proofErr w:type="spellStart"/>
            <w:r w:rsidRPr="00431E63">
              <w:rPr>
                <w:rFonts w:ascii="Times New Roman" w:hAnsi="Times New Roman"/>
                <w:sz w:val="28"/>
                <w:szCs w:val="24"/>
              </w:rPr>
              <w:t>нітросполук</w:t>
            </w:r>
            <w:proofErr w:type="spellEnd"/>
            <w:r w:rsidRPr="00431E63">
              <w:rPr>
                <w:rFonts w:ascii="Times New Roman" w:hAnsi="Times New Roman"/>
                <w:sz w:val="28"/>
                <w:szCs w:val="24"/>
              </w:rPr>
              <w:t>…</w:t>
            </w:r>
          </w:p>
          <w:p w:rsidR="00CA7BEF" w:rsidRPr="00431E63" w:rsidRDefault="00CA7BEF" w:rsidP="00DC3B72">
            <w:pPr>
              <w:pStyle w:val="a3"/>
              <w:numPr>
                <w:ilvl w:val="0"/>
                <w:numId w:val="15"/>
              </w:numPr>
              <w:spacing w:line="360" w:lineRule="auto"/>
              <w:ind w:left="317"/>
              <w:rPr>
                <w:rFonts w:ascii="Times New Roman" w:hAnsi="Times New Roman"/>
                <w:sz w:val="28"/>
                <w:szCs w:val="24"/>
              </w:rPr>
            </w:pPr>
            <w:r w:rsidRPr="00431E63">
              <w:rPr>
                <w:rFonts w:ascii="Times New Roman" w:hAnsi="Times New Roman"/>
                <w:sz w:val="28"/>
                <w:szCs w:val="24"/>
              </w:rPr>
              <w:t>Природнім полімером є представник вуглеводів…</w:t>
            </w:r>
          </w:p>
          <w:p w:rsidR="00CA7BEF" w:rsidRPr="00431E63" w:rsidRDefault="00CA7BEF" w:rsidP="00DC3B72">
            <w:pPr>
              <w:pStyle w:val="a3"/>
              <w:numPr>
                <w:ilvl w:val="0"/>
                <w:numId w:val="15"/>
              </w:numPr>
              <w:spacing w:line="360" w:lineRule="auto"/>
              <w:ind w:left="317"/>
              <w:rPr>
                <w:rFonts w:ascii="Times New Roman" w:hAnsi="Times New Roman"/>
                <w:sz w:val="28"/>
                <w:szCs w:val="24"/>
              </w:rPr>
            </w:pPr>
            <w:r>
              <w:rPr>
                <w:rFonts w:ascii="Times New Roman" w:hAnsi="Times New Roman"/>
                <w:sz w:val="28"/>
                <w:szCs w:val="24"/>
              </w:rPr>
              <w:t xml:space="preserve"> Б</w:t>
            </w:r>
            <w:r w:rsidRPr="00431E63">
              <w:rPr>
                <w:rFonts w:ascii="Times New Roman" w:hAnsi="Times New Roman"/>
                <w:sz w:val="28"/>
                <w:szCs w:val="24"/>
              </w:rPr>
              <w:t>ілки виконують функцію…</w:t>
            </w:r>
          </w:p>
          <w:p w:rsidR="00CA7BEF" w:rsidRPr="00431E63" w:rsidRDefault="00CA7BEF" w:rsidP="00DC3B72">
            <w:pPr>
              <w:pStyle w:val="a3"/>
              <w:numPr>
                <w:ilvl w:val="0"/>
                <w:numId w:val="15"/>
              </w:numPr>
              <w:spacing w:line="360" w:lineRule="auto"/>
              <w:ind w:left="317"/>
              <w:rPr>
                <w:rFonts w:ascii="Times New Roman" w:hAnsi="Times New Roman"/>
                <w:sz w:val="28"/>
                <w:szCs w:val="24"/>
              </w:rPr>
            </w:pPr>
            <w:r w:rsidRPr="00431E63">
              <w:rPr>
                <w:rFonts w:ascii="Times New Roman" w:hAnsi="Times New Roman"/>
                <w:sz w:val="28"/>
                <w:szCs w:val="24"/>
              </w:rPr>
              <w:t>Білки утворюються з…</w:t>
            </w:r>
          </w:p>
          <w:p w:rsidR="00CA7BEF" w:rsidRPr="00431E63" w:rsidRDefault="00CA7BEF" w:rsidP="00DC3B72">
            <w:pPr>
              <w:pStyle w:val="a3"/>
              <w:numPr>
                <w:ilvl w:val="0"/>
                <w:numId w:val="15"/>
              </w:numPr>
              <w:spacing w:line="360" w:lineRule="auto"/>
              <w:ind w:left="317"/>
              <w:rPr>
                <w:rFonts w:ascii="Times New Roman" w:hAnsi="Times New Roman"/>
                <w:sz w:val="28"/>
                <w:szCs w:val="24"/>
              </w:rPr>
            </w:pPr>
            <w:r w:rsidRPr="00431E63">
              <w:rPr>
                <w:rFonts w:ascii="Times New Roman" w:hAnsi="Times New Roman"/>
                <w:sz w:val="28"/>
                <w:szCs w:val="24"/>
              </w:rPr>
              <w:t xml:space="preserve">У молекулах білків зв'язок… </w:t>
            </w:r>
          </w:p>
          <w:p w:rsidR="00CA7BEF" w:rsidRPr="00431E63" w:rsidRDefault="00CA7BEF" w:rsidP="00DC3B72">
            <w:pPr>
              <w:pStyle w:val="a3"/>
              <w:numPr>
                <w:ilvl w:val="0"/>
                <w:numId w:val="15"/>
              </w:numPr>
              <w:spacing w:line="360" w:lineRule="auto"/>
              <w:ind w:left="317"/>
              <w:rPr>
                <w:rFonts w:ascii="Times New Roman" w:hAnsi="Times New Roman"/>
                <w:sz w:val="28"/>
                <w:szCs w:val="24"/>
              </w:rPr>
            </w:pPr>
            <w:r w:rsidRPr="00431E63">
              <w:rPr>
                <w:rFonts w:ascii="Times New Roman" w:hAnsi="Times New Roman"/>
                <w:sz w:val="28"/>
                <w:szCs w:val="24"/>
              </w:rPr>
              <w:t>Якісна реакція на білки…</w:t>
            </w:r>
          </w:p>
          <w:p w:rsidR="00CA7BEF" w:rsidRDefault="00CA7BEF" w:rsidP="00DC3B72">
            <w:pPr>
              <w:pStyle w:val="a3"/>
              <w:numPr>
                <w:ilvl w:val="0"/>
                <w:numId w:val="15"/>
              </w:numPr>
              <w:spacing w:line="360" w:lineRule="auto"/>
              <w:ind w:left="317"/>
              <w:rPr>
                <w:sz w:val="28"/>
                <w:szCs w:val="24"/>
              </w:rPr>
            </w:pPr>
            <w:r w:rsidRPr="00431E63">
              <w:rPr>
                <w:rFonts w:ascii="Times New Roman" w:hAnsi="Times New Roman"/>
                <w:sz w:val="28"/>
                <w:szCs w:val="24"/>
              </w:rPr>
              <w:t>Анілін одержують з…</w:t>
            </w:r>
          </w:p>
        </w:tc>
      </w:tr>
    </w:tbl>
    <w:p w:rsidR="00D62EFC" w:rsidRPr="009D72AF" w:rsidRDefault="00D62EFC" w:rsidP="00D62EFC">
      <w:pPr>
        <w:spacing w:after="0" w:line="360" w:lineRule="auto"/>
        <w:ind w:firstLine="708"/>
        <w:jc w:val="both"/>
        <w:rPr>
          <w:rFonts w:ascii="Times New Roman" w:hAnsi="Times New Roman" w:cs="Times New Roman"/>
          <w:sz w:val="28"/>
          <w:szCs w:val="28"/>
        </w:rPr>
      </w:pPr>
      <w:r w:rsidRPr="009D72AF">
        <w:rPr>
          <w:rFonts w:ascii="Times New Roman" w:hAnsi="Times New Roman" w:cs="Times New Roman"/>
          <w:sz w:val="28"/>
          <w:szCs w:val="24"/>
        </w:rPr>
        <w:t xml:space="preserve">Інтерактивний метод “Мікрофон” застосовую під час проведення лабораторних занять, наприклад, перед початком роботи для обговорення правил техніки безпеки, яких слід дотримуватись на даному занятті. Студенти швидко по черзі висловлюються, передаючи один одному уявний “мікрофон”. Метод “Мікрофон” застосовую на етапі актуалізації опорних знань студентів або на етапі закріплення вивченого матеріалу. Він дає змогу кожному студенту висловити свою думку.  </w:t>
      </w:r>
    </w:p>
    <w:p w:rsidR="009E2A36" w:rsidRPr="00CE00B8" w:rsidRDefault="009E2A36" w:rsidP="00CE00B8">
      <w:pPr>
        <w:spacing w:after="0" w:line="360" w:lineRule="auto"/>
        <w:rPr>
          <w:rFonts w:ascii="Times New Roman" w:hAnsi="Times New Roman" w:cs="Times New Roman"/>
          <w:sz w:val="28"/>
          <w:szCs w:val="24"/>
          <w:vertAlign w:val="subscript"/>
        </w:rPr>
      </w:pPr>
      <w:r w:rsidRPr="00CE00B8">
        <w:rPr>
          <w:rFonts w:ascii="Times New Roman" w:hAnsi="Times New Roman" w:cs="Times New Roman"/>
          <w:b/>
          <w:color w:val="000000"/>
          <w:sz w:val="28"/>
          <w:szCs w:val="24"/>
          <w:shd w:val="clear" w:color="auto" w:fill="FFFFFF"/>
        </w:rPr>
        <w:t xml:space="preserve">Вправа  </w:t>
      </w:r>
      <w:r w:rsidRPr="00CE00B8">
        <w:rPr>
          <w:rFonts w:ascii="Times New Roman" w:hAnsi="Times New Roman" w:cs="Times New Roman"/>
          <w:b/>
          <w:sz w:val="28"/>
          <w:szCs w:val="24"/>
        </w:rPr>
        <w:t>“</w:t>
      </w:r>
      <w:r w:rsidRPr="00CE00B8">
        <w:rPr>
          <w:rFonts w:ascii="Times New Roman" w:hAnsi="Times New Roman" w:cs="Times New Roman"/>
          <w:b/>
          <w:color w:val="000000"/>
          <w:sz w:val="28"/>
          <w:szCs w:val="24"/>
          <w:shd w:val="clear" w:color="auto" w:fill="FFFFFF"/>
        </w:rPr>
        <w:t>Коректор</w:t>
      </w:r>
      <w:r w:rsidRPr="00CE00B8">
        <w:rPr>
          <w:rFonts w:ascii="Times New Roman" w:hAnsi="Times New Roman" w:cs="Times New Roman"/>
          <w:b/>
          <w:sz w:val="28"/>
          <w:szCs w:val="24"/>
        </w:rPr>
        <w:t>”</w:t>
      </w:r>
      <w:r w:rsidR="00CE00B8">
        <w:rPr>
          <w:rFonts w:ascii="Times New Roman" w:hAnsi="Times New Roman" w:cs="Times New Roman"/>
          <w:b/>
          <w:sz w:val="28"/>
          <w:szCs w:val="24"/>
        </w:rPr>
        <w:t xml:space="preserve">. </w:t>
      </w:r>
      <w:r w:rsidRPr="00CE00B8">
        <w:rPr>
          <w:rFonts w:ascii="Times New Roman" w:hAnsi="Times New Roman" w:cs="Times New Roman"/>
          <w:color w:val="000000"/>
          <w:sz w:val="28"/>
          <w:szCs w:val="24"/>
          <w:shd w:val="clear" w:color="auto" w:fill="FFFFFF"/>
        </w:rPr>
        <w:t>У завданнях, наведених у вправі, є помилки у записах, які студенти повинні знайти й виправити:</w:t>
      </w:r>
      <w:r w:rsidRPr="00CE00B8">
        <w:rPr>
          <w:rFonts w:ascii="Times New Roman" w:hAnsi="Times New Roman" w:cs="Times New Roman"/>
          <w:color w:val="000000"/>
          <w:sz w:val="28"/>
          <w:szCs w:val="24"/>
        </w:rPr>
        <w:br/>
      </w:r>
      <w:r w:rsidRPr="00CE00B8">
        <w:rPr>
          <w:rFonts w:ascii="Times New Roman" w:hAnsi="Times New Roman" w:cs="Times New Roman"/>
          <w:sz w:val="28"/>
          <w:szCs w:val="24"/>
        </w:rPr>
        <w:t>а) СН</w:t>
      </w:r>
      <w:r w:rsidRPr="00CE00B8">
        <w:rPr>
          <w:rFonts w:ascii="Times New Roman" w:hAnsi="Times New Roman" w:cs="Times New Roman"/>
          <w:sz w:val="28"/>
          <w:szCs w:val="24"/>
          <w:vertAlign w:val="subscript"/>
        </w:rPr>
        <w:t>3</w:t>
      </w:r>
      <w:r w:rsidRPr="00CE00B8">
        <w:rPr>
          <w:rFonts w:ascii="Times New Roman" w:hAnsi="Times New Roman" w:cs="Times New Roman"/>
          <w:sz w:val="28"/>
          <w:szCs w:val="24"/>
        </w:rPr>
        <w:t xml:space="preserve"> – СН – СН</w:t>
      </w:r>
      <w:r w:rsidRPr="00CE00B8">
        <w:rPr>
          <w:rFonts w:ascii="Times New Roman" w:hAnsi="Times New Roman" w:cs="Times New Roman"/>
          <w:sz w:val="28"/>
          <w:szCs w:val="24"/>
          <w:vertAlign w:val="subscript"/>
        </w:rPr>
        <w:t>2</w:t>
      </w:r>
      <w:r w:rsidRPr="00CE00B8">
        <w:rPr>
          <w:rFonts w:ascii="Times New Roman" w:hAnsi="Times New Roman" w:cs="Times New Roman"/>
          <w:sz w:val="28"/>
          <w:szCs w:val="24"/>
        </w:rPr>
        <w:t xml:space="preserve"> – СН</w:t>
      </w:r>
      <w:r w:rsidRPr="00CE00B8">
        <w:rPr>
          <w:rFonts w:ascii="Times New Roman" w:hAnsi="Times New Roman" w:cs="Times New Roman"/>
          <w:sz w:val="28"/>
          <w:szCs w:val="24"/>
          <w:vertAlign w:val="subscript"/>
        </w:rPr>
        <w:t>2</w:t>
      </w:r>
      <w:r w:rsidRPr="00CE00B8">
        <w:rPr>
          <w:rFonts w:ascii="Times New Roman" w:hAnsi="Times New Roman" w:cs="Times New Roman"/>
          <w:sz w:val="28"/>
          <w:szCs w:val="24"/>
        </w:rPr>
        <w:t xml:space="preserve"> – СН</w:t>
      </w:r>
      <w:r w:rsidRPr="00CE00B8">
        <w:rPr>
          <w:rFonts w:ascii="Times New Roman" w:hAnsi="Times New Roman" w:cs="Times New Roman"/>
          <w:sz w:val="28"/>
          <w:szCs w:val="24"/>
          <w:vertAlign w:val="subscript"/>
        </w:rPr>
        <w:t>3</w:t>
      </w:r>
      <w:r w:rsidRPr="00CE00B8">
        <w:rPr>
          <w:rFonts w:ascii="Times New Roman" w:hAnsi="Times New Roman" w:cs="Times New Roman"/>
          <w:sz w:val="28"/>
          <w:szCs w:val="24"/>
        </w:rPr>
        <w:t xml:space="preserve">                   б)  СН</w:t>
      </w:r>
      <w:r w:rsidRPr="00CE00B8">
        <w:rPr>
          <w:rFonts w:ascii="Times New Roman" w:hAnsi="Times New Roman" w:cs="Times New Roman"/>
          <w:sz w:val="28"/>
          <w:szCs w:val="24"/>
          <w:vertAlign w:val="subscript"/>
        </w:rPr>
        <w:t>3</w:t>
      </w:r>
      <w:r w:rsidRPr="00CE00B8">
        <w:rPr>
          <w:rFonts w:ascii="Times New Roman" w:hAnsi="Times New Roman" w:cs="Times New Roman"/>
          <w:sz w:val="28"/>
          <w:szCs w:val="24"/>
        </w:rPr>
        <w:t xml:space="preserve"> – СН</w:t>
      </w:r>
      <w:r w:rsidRPr="00CE00B8">
        <w:rPr>
          <w:rFonts w:ascii="Times New Roman" w:hAnsi="Times New Roman" w:cs="Times New Roman"/>
          <w:sz w:val="28"/>
          <w:szCs w:val="24"/>
          <w:vertAlign w:val="subscript"/>
        </w:rPr>
        <w:t>2</w:t>
      </w:r>
      <w:r w:rsidRPr="00CE00B8">
        <w:rPr>
          <w:rFonts w:ascii="Times New Roman" w:hAnsi="Times New Roman" w:cs="Times New Roman"/>
          <w:sz w:val="28"/>
          <w:szCs w:val="24"/>
        </w:rPr>
        <w:t xml:space="preserve"> – СН</w:t>
      </w:r>
      <w:r w:rsidRPr="00CE00B8">
        <w:rPr>
          <w:rFonts w:ascii="Times New Roman" w:hAnsi="Times New Roman" w:cs="Times New Roman"/>
          <w:sz w:val="28"/>
          <w:szCs w:val="24"/>
          <w:vertAlign w:val="subscript"/>
        </w:rPr>
        <w:t>3</w:t>
      </w:r>
      <w:r w:rsidRPr="00CE00B8">
        <w:rPr>
          <w:rFonts w:ascii="Times New Roman" w:hAnsi="Times New Roman" w:cs="Times New Roman"/>
          <w:sz w:val="28"/>
          <w:szCs w:val="24"/>
        </w:rPr>
        <w:t xml:space="preserve"> – СН</w:t>
      </w:r>
      <w:r w:rsidRPr="00CE00B8">
        <w:rPr>
          <w:rFonts w:ascii="Times New Roman" w:hAnsi="Times New Roman" w:cs="Times New Roman"/>
          <w:sz w:val="28"/>
          <w:szCs w:val="24"/>
          <w:vertAlign w:val="subscript"/>
        </w:rPr>
        <w:t>3</w:t>
      </w:r>
    </w:p>
    <w:p w:rsidR="009E2A36" w:rsidRPr="00CE00B8" w:rsidRDefault="009E2A36" w:rsidP="00CE00B8">
      <w:pPr>
        <w:spacing w:after="0" w:line="360" w:lineRule="auto"/>
        <w:ind w:right="-284"/>
        <w:rPr>
          <w:rFonts w:ascii="Times New Roman" w:hAnsi="Times New Roman" w:cs="Times New Roman"/>
          <w:sz w:val="28"/>
          <w:szCs w:val="24"/>
          <w:lang w:val="ru-RU"/>
        </w:rPr>
      </w:pPr>
      <w:r w:rsidRPr="00CE00B8">
        <w:rPr>
          <w:rFonts w:ascii="Times New Roman" w:hAnsi="Times New Roman" w:cs="Times New Roman"/>
          <w:sz w:val="28"/>
          <w:szCs w:val="24"/>
        </w:rPr>
        <w:t>в)</w:t>
      </w:r>
      <w:r w:rsidRPr="00CE00B8">
        <w:rPr>
          <w:rFonts w:ascii="Times New Roman" w:hAnsi="Times New Roman" w:cs="Times New Roman"/>
          <w:sz w:val="28"/>
          <w:szCs w:val="24"/>
          <w:lang w:val="ru-RU"/>
        </w:rPr>
        <w:t xml:space="preserve"> </w:t>
      </w:r>
      <w:r w:rsidRPr="00CE00B8">
        <w:rPr>
          <w:rFonts w:ascii="Times New Roman" w:hAnsi="Times New Roman" w:cs="Times New Roman"/>
          <w:sz w:val="28"/>
          <w:szCs w:val="24"/>
        </w:rPr>
        <w:t xml:space="preserve">        </w:t>
      </w:r>
      <w:r w:rsidRPr="00CE00B8">
        <w:rPr>
          <w:rFonts w:ascii="Times New Roman" w:hAnsi="Times New Roman" w:cs="Times New Roman"/>
          <w:sz w:val="28"/>
          <w:szCs w:val="24"/>
          <w:lang w:val="ru-RU"/>
        </w:rPr>
        <w:t>СН</w:t>
      </w:r>
      <w:r w:rsidRPr="00CE00B8">
        <w:rPr>
          <w:rFonts w:ascii="Times New Roman" w:hAnsi="Times New Roman" w:cs="Times New Roman"/>
          <w:sz w:val="28"/>
          <w:szCs w:val="24"/>
          <w:vertAlign w:val="subscript"/>
          <w:lang w:val="ru-RU"/>
        </w:rPr>
        <w:t>3</w:t>
      </w:r>
      <w:r w:rsidRPr="00CE00B8">
        <w:rPr>
          <w:rFonts w:ascii="Times New Roman" w:hAnsi="Times New Roman" w:cs="Times New Roman"/>
          <w:sz w:val="28"/>
          <w:szCs w:val="24"/>
          <w:lang w:val="ru-RU"/>
        </w:rPr>
        <w:t xml:space="preserve"> — СН — С — СН</w:t>
      </w:r>
      <w:r w:rsidRPr="00CE00B8">
        <w:rPr>
          <w:rFonts w:ascii="Times New Roman" w:hAnsi="Times New Roman" w:cs="Times New Roman"/>
          <w:sz w:val="28"/>
          <w:szCs w:val="24"/>
          <w:vertAlign w:val="subscript"/>
          <w:lang w:val="ru-RU"/>
        </w:rPr>
        <w:t>3</w:t>
      </w:r>
      <w:r w:rsidRPr="00CE00B8">
        <w:rPr>
          <w:rFonts w:ascii="Times New Roman" w:hAnsi="Times New Roman" w:cs="Times New Roman"/>
          <w:sz w:val="28"/>
          <w:szCs w:val="24"/>
          <w:lang w:val="ru-RU"/>
        </w:rPr>
        <w:t xml:space="preserve">;                    г) </w:t>
      </w:r>
      <w:r w:rsidRPr="00CE00B8">
        <w:rPr>
          <w:rFonts w:ascii="Times New Roman" w:hAnsi="Times New Roman" w:cs="Times New Roman"/>
          <w:sz w:val="28"/>
          <w:szCs w:val="24"/>
        </w:rPr>
        <w:t>СН</w:t>
      </w:r>
      <w:r w:rsidRPr="00CE00B8">
        <w:rPr>
          <w:rFonts w:ascii="Times New Roman" w:hAnsi="Times New Roman" w:cs="Times New Roman"/>
          <w:sz w:val="28"/>
          <w:szCs w:val="24"/>
          <w:vertAlign w:val="subscript"/>
        </w:rPr>
        <w:t>3</w:t>
      </w:r>
      <w:r w:rsidRPr="00CE00B8">
        <w:rPr>
          <w:rFonts w:ascii="Times New Roman" w:hAnsi="Times New Roman" w:cs="Times New Roman"/>
          <w:sz w:val="28"/>
          <w:szCs w:val="24"/>
        </w:rPr>
        <w:t xml:space="preserve"> – СН</w:t>
      </w:r>
      <w:r w:rsidRPr="00CE00B8">
        <w:rPr>
          <w:rFonts w:ascii="Times New Roman" w:hAnsi="Times New Roman" w:cs="Times New Roman"/>
          <w:sz w:val="28"/>
          <w:szCs w:val="24"/>
          <w:vertAlign w:val="subscript"/>
        </w:rPr>
        <w:t>2</w:t>
      </w:r>
      <w:r w:rsidRPr="00CE00B8">
        <w:rPr>
          <w:rFonts w:ascii="Times New Roman" w:hAnsi="Times New Roman" w:cs="Times New Roman"/>
          <w:sz w:val="28"/>
          <w:szCs w:val="24"/>
        </w:rPr>
        <w:t xml:space="preserve"> – СН</w:t>
      </w:r>
      <w:r w:rsidRPr="00CE00B8">
        <w:rPr>
          <w:rFonts w:ascii="Times New Roman" w:hAnsi="Times New Roman" w:cs="Times New Roman"/>
          <w:sz w:val="28"/>
          <w:szCs w:val="24"/>
          <w:vertAlign w:val="subscript"/>
        </w:rPr>
        <w:t>2</w:t>
      </w:r>
      <w:r w:rsidRPr="00CE00B8">
        <w:rPr>
          <w:rFonts w:ascii="Times New Roman" w:hAnsi="Times New Roman" w:cs="Times New Roman"/>
          <w:sz w:val="28"/>
          <w:szCs w:val="24"/>
        </w:rPr>
        <w:t xml:space="preserve"> – СН</w:t>
      </w:r>
      <w:r w:rsidRPr="00CE00B8">
        <w:rPr>
          <w:rFonts w:ascii="Times New Roman" w:hAnsi="Times New Roman" w:cs="Times New Roman"/>
          <w:sz w:val="28"/>
          <w:szCs w:val="24"/>
          <w:vertAlign w:val="subscript"/>
        </w:rPr>
        <w:t>2</w:t>
      </w:r>
      <w:r w:rsidRPr="00CE00B8">
        <w:rPr>
          <w:rFonts w:ascii="Times New Roman" w:hAnsi="Times New Roman" w:cs="Times New Roman"/>
          <w:sz w:val="28"/>
          <w:szCs w:val="24"/>
        </w:rPr>
        <w:t xml:space="preserve"> – СН</w:t>
      </w:r>
      <w:r w:rsidRPr="00CE00B8">
        <w:rPr>
          <w:rFonts w:ascii="Times New Roman" w:hAnsi="Times New Roman" w:cs="Times New Roman"/>
          <w:sz w:val="28"/>
          <w:szCs w:val="24"/>
          <w:vertAlign w:val="subscript"/>
        </w:rPr>
        <w:t>3</w:t>
      </w:r>
      <w:r w:rsidRPr="00CE00B8">
        <w:rPr>
          <w:rFonts w:ascii="Times New Roman" w:hAnsi="Times New Roman" w:cs="Times New Roman"/>
          <w:sz w:val="28"/>
          <w:szCs w:val="24"/>
        </w:rPr>
        <w:t xml:space="preserve">     </w:t>
      </w:r>
    </w:p>
    <w:p w:rsidR="009E2A36" w:rsidRPr="00CE00B8" w:rsidRDefault="009E2A36" w:rsidP="00CE00B8">
      <w:pPr>
        <w:spacing w:after="0" w:line="360" w:lineRule="auto"/>
        <w:ind w:firstLine="284"/>
        <w:rPr>
          <w:rFonts w:ascii="Times New Roman" w:hAnsi="Times New Roman" w:cs="Times New Roman"/>
          <w:sz w:val="28"/>
          <w:szCs w:val="24"/>
          <w:lang w:val="ru-RU"/>
        </w:rPr>
      </w:pPr>
      <w:r w:rsidRPr="00CE00B8">
        <w:rPr>
          <w:rFonts w:ascii="Times New Roman" w:hAnsi="Times New Roman" w:cs="Times New Roman"/>
          <w:sz w:val="28"/>
          <w:szCs w:val="24"/>
          <w:lang w:val="ru-RU"/>
        </w:rPr>
        <w:t xml:space="preserve">                      |           |</w:t>
      </w:r>
    </w:p>
    <w:p w:rsidR="009E2A36" w:rsidRPr="00CE00B8" w:rsidRDefault="009E2A36" w:rsidP="00CE00B8">
      <w:pPr>
        <w:spacing w:after="0" w:line="360" w:lineRule="auto"/>
        <w:ind w:firstLine="284"/>
        <w:rPr>
          <w:rFonts w:ascii="Times New Roman" w:hAnsi="Times New Roman" w:cs="Times New Roman"/>
          <w:sz w:val="28"/>
          <w:szCs w:val="24"/>
          <w:lang w:val="ru-RU"/>
        </w:rPr>
      </w:pPr>
      <w:r w:rsidRPr="00CE00B8">
        <w:rPr>
          <w:rFonts w:ascii="Times New Roman" w:hAnsi="Times New Roman" w:cs="Times New Roman"/>
          <w:sz w:val="28"/>
          <w:szCs w:val="24"/>
          <w:lang w:val="ru-RU"/>
        </w:rPr>
        <w:t xml:space="preserve">                     СН</w:t>
      </w:r>
      <w:r w:rsidRPr="00CE00B8">
        <w:rPr>
          <w:rFonts w:ascii="Times New Roman" w:hAnsi="Times New Roman" w:cs="Times New Roman"/>
          <w:sz w:val="28"/>
          <w:szCs w:val="24"/>
          <w:vertAlign w:val="subscript"/>
          <w:lang w:val="ru-RU"/>
        </w:rPr>
        <w:t xml:space="preserve">3     </w:t>
      </w:r>
      <w:r w:rsidRPr="00CE00B8">
        <w:rPr>
          <w:rFonts w:ascii="Times New Roman" w:hAnsi="Times New Roman" w:cs="Times New Roman"/>
          <w:sz w:val="28"/>
          <w:szCs w:val="24"/>
          <w:lang w:val="ru-RU"/>
        </w:rPr>
        <w:t xml:space="preserve">  </w:t>
      </w:r>
      <w:proofErr w:type="spellStart"/>
      <w:r w:rsidRPr="00CE00B8">
        <w:rPr>
          <w:rFonts w:ascii="Times New Roman" w:hAnsi="Times New Roman" w:cs="Times New Roman"/>
          <w:sz w:val="28"/>
          <w:szCs w:val="24"/>
          <w:lang w:val="ru-RU"/>
        </w:rPr>
        <w:t>СН</w:t>
      </w:r>
      <w:r w:rsidRPr="00CE00B8">
        <w:rPr>
          <w:rFonts w:ascii="Times New Roman" w:hAnsi="Times New Roman" w:cs="Times New Roman"/>
          <w:sz w:val="28"/>
          <w:szCs w:val="24"/>
          <w:vertAlign w:val="subscript"/>
          <w:lang w:val="ru-RU"/>
        </w:rPr>
        <w:t>3</w:t>
      </w:r>
      <w:proofErr w:type="spellEnd"/>
      <w:r w:rsidRPr="00CE00B8">
        <w:rPr>
          <w:rFonts w:ascii="Times New Roman" w:hAnsi="Times New Roman" w:cs="Times New Roman"/>
          <w:sz w:val="28"/>
          <w:szCs w:val="24"/>
          <w:lang w:val="ru-RU"/>
        </w:rPr>
        <w:t xml:space="preserve">        </w:t>
      </w:r>
    </w:p>
    <w:p w:rsidR="009E2A36" w:rsidRPr="00CE00B8" w:rsidRDefault="009E2A36" w:rsidP="00CE00B8">
      <w:pPr>
        <w:spacing w:after="0" w:line="360" w:lineRule="auto"/>
        <w:ind w:right="-284"/>
        <w:rPr>
          <w:rFonts w:ascii="Times New Roman" w:hAnsi="Times New Roman" w:cs="Times New Roman"/>
          <w:color w:val="000000"/>
          <w:sz w:val="28"/>
          <w:szCs w:val="24"/>
        </w:rPr>
      </w:pPr>
      <w:r w:rsidRPr="00CE00B8">
        <w:rPr>
          <w:rFonts w:ascii="Times New Roman" w:hAnsi="Times New Roman" w:cs="Times New Roman"/>
          <w:color w:val="000000"/>
          <w:sz w:val="28"/>
          <w:szCs w:val="24"/>
        </w:rPr>
        <w:t>У</w:t>
      </w:r>
      <w:r w:rsidRPr="00CE00B8">
        <w:rPr>
          <w:rFonts w:ascii="Times New Roman" w:hAnsi="Times New Roman" w:cs="Times New Roman"/>
          <w:b/>
          <w:color w:val="000000"/>
          <w:sz w:val="28"/>
          <w:szCs w:val="24"/>
        </w:rPr>
        <w:t xml:space="preserve"> </w:t>
      </w:r>
      <w:r w:rsidRPr="00CE00B8">
        <w:rPr>
          <w:rFonts w:ascii="Times New Roman" w:hAnsi="Times New Roman" w:cs="Times New Roman"/>
          <w:color w:val="000000"/>
          <w:sz w:val="28"/>
          <w:szCs w:val="24"/>
        </w:rPr>
        <w:t>наступному завданні потрібно визначити, чи правильно подані назви речовин, та зазначити тип зробленої помилки. Форма відповіді:</w:t>
      </w:r>
    </w:p>
    <w:p w:rsidR="009E2A36" w:rsidRPr="00CE00B8" w:rsidRDefault="009E2A36" w:rsidP="00CE00B8">
      <w:pPr>
        <w:spacing w:after="0" w:line="360" w:lineRule="auto"/>
        <w:ind w:right="-284"/>
        <w:rPr>
          <w:rFonts w:ascii="Times New Roman" w:hAnsi="Times New Roman" w:cs="Times New Roman"/>
          <w:color w:val="000000"/>
          <w:sz w:val="28"/>
          <w:szCs w:val="24"/>
        </w:rPr>
      </w:pPr>
      <w:r w:rsidRPr="00CE00B8">
        <w:rPr>
          <w:rFonts w:ascii="Times New Roman" w:hAnsi="Times New Roman" w:cs="Times New Roman"/>
          <w:color w:val="000000"/>
          <w:sz w:val="28"/>
          <w:szCs w:val="24"/>
        </w:rPr>
        <w:t>а) неправильно вибраний головний ланцюг;</w:t>
      </w:r>
    </w:p>
    <w:p w:rsidR="009E2A36" w:rsidRPr="00CE00B8" w:rsidRDefault="009E2A36" w:rsidP="00CE00B8">
      <w:pPr>
        <w:spacing w:after="0" w:line="360" w:lineRule="auto"/>
        <w:ind w:right="-284"/>
        <w:rPr>
          <w:rFonts w:ascii="Times New Roman" w:hAnsi="Times New Roman" w:cs="Times New Roman"/>
          <w:color w:val="000000"/>
          <w:sz w:val="28"/>
          <w:szCs w:val="24"/>
        </w:rPr>
      </w:pPr>
      <w:r w:rsidRPr="00CE00B8">
        <w:rPr>
          <w:rFonts w:ascii="Times New Roman" w:hAnsi="Times New Roman" w:cs="Times New Roman"/>
          <w:color w:val="000000"/>
          <w:sz w:val="28"/>
          <w:szCs w:val="24"/>
        </w:rPr>
        <w:t>б) неправильно пронумеровані атоми Карбону в головному ланцюгу;</w:t>
      </w:r>
    </w:p>
    <w:p w:rsidR="009E2A36" w:rsidRPr="00CE00B8" w:rsidRDefault="009E2A36" w:rsidP="00CE00B8">
      <w:pPr>
        <w:spacing w:after="0" w:line="360" w:lineRule="auto"/>
        <w:ind w:right="-284"/>
        <w:rPr>
          <w:rFonts w:ascii="Times New Roman" w:hAnsi="Times New Roman" w:cs="Times New Roman"/>
          <w:color w:val="000000"/>
          <w:sz w:val="28"/>
          <w:szCs w:val="24"/>
        </w:rPr>
      </w:pPr>
      <w:r w:rsidRPr="00CE00B8">
        <w:rPr>
          <w:rFonts w:ascii="Times New Roman" w:hAnsi="Times New Roman" w:cs="Times New Roman"/>
          <w:color w:val="000000"/>
          <w:sz w:val="28"/>
          <w:szCs w:val="24"/>
        </w:rPr>
        <w:t>в) радикали названі не за порядком старшинства;</w:t>
      </w:r>
    </w:p>
    <w:p w:rsidR="009E2A36" w:rsidRPr="00CE00B8" w:rsidRDefault="009E2A36" w:rsidP="00CE00B8">
      <w:pPr>
        <w:spacing w:after="0" w:line="360" w:lineRule="auto"/>
        <w:ind w:right="-284"/>
        <w:rPr>
          <w:rFonts w:ascii="Times New Roman" w:hAnsi="Times New Roman" w:cs="Times New Roman"/>
          <w:color w:val="000000"/>
          <w:sz w:val="28"/>
          <w:szCs w:val="24"/>
        </w:rPr>
      </w:pPr>
      <w:r w:rsidRPr="00CE00B8">
        <w:rPr>
          <w:rFonts w:ascii="Times New Roman" w:hAnsi="Times New Roman" w:cs="Times New Roman"/>
          <w:color w:val="000000"/>
          <w:sz w:val="28"/>
          <w:szCs w:val="24"/>
        </w:rPr>
        <w:lastRenderedPageBreak/>
        <w:t>г) не зазначені положення та кількість всіх радикалів;</w:t>
      </w:r>
    </w:p>
    <w:p w:rsidR="009E2A36" w:rsidRPr="00CE00B8" w:rsidRDefault="009E2A36" w:rsidP="00CE00B8">
      <w:pPr>
        <w:spacing w:after="0" w:line="360" w:lineRule="auto"/>
        <w:ind w:right="-284"/>
        <w:rPr>
          <w:rFonts w:ascii="Times New Roman" w:hAnsi="Times New Roman" w:cs="Times New Roman"/>
          <w:color w:val="000000"/>
          <w:sz w:val="28"/>
          <w:szCs w:val="24"/>
        </w:rPr>
      </w:pPr>
      <w:r w:rsidRPr="00CE00B8">
        <w:rPr>
          <w:rFonts w:ascii="Times New Roman" w:hAnsi="Times New Roman" w:cs="Times New Roman"/>
          <w:color w:val="000000"/>
          <w:sz w:val="28"/>
          <w:szCs w:val="24"/>
        </w:rPr>
        <w:t>д) правильна назва.</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CE00B8" w:rsidRPr="00CE00B8" w:rsidTr="00DC3B72">
        <w:tc>
          <w:tcPr>
            <w:tcW w:w="4955" w:type="dxa"/>
          </w:tcPr>
          <w:p w:rsidR="00CA7BEF" w:rsidRPr="00CE00B8" w:rsidRDefault="00CE00B8" w:rsidP="00CA7BEF">
            <w:pPr>
              <w:spacing w:line="360" w:lineRule="auto"/>
              <w:jc w:val="center"/>
              <w:rPr>
                <w:b/>
                <w:sz w:val="28"/>
                <w:szCs w:val="24"/>
              </w:rPr>
            </w:pPr>
            <w:r w:rsidRPr="00CE00B8">
              <w:rPr>
                <w:rFonts w:ascii="Times New Roman" w:hAnsi="Times New Roman" w:cs="Times New Roman"/>
                <w:color w:val="000000"/>
                <w:sz w:val="28"/>
                <w:szCs w:val="24"/>
              </w:rPr>
              <w:t xml:space="preserve">Тема </w:t>
            </w:r>
            <w:r w:rsidRPr="00CE00B8">
              <w:rPr>
                <w:rFonts w:ascii="Times New Roman" w:hAnsi="Times New Roman" w:cs="Times New Roman"/>
                <w:b/>
                <w:sz w:val="28"/>
                <w:szCs w:val="24"/>
              </w:rPr>
              <w:t>“</w:t>
            </w:r>
            <w:r w:rsidRPr="00CE00B8">
              <w:rPr>
                <w:rFonts w:ascii="Times New Roman" w:hAnsi="Times New Roman" w:cs="Times New Roman"/>
                <w:b/>
                <w:color w:val="000000"/>
                <w:sz w:val="28"/>
                <w:szCs w:val="24"/>
              </w:rPr>
              <w:t>Алкани</w:t>
            </w:r>
            <w:r w:rsidRPr="00CE00B8">
              <w:rPr>
                <w:rFonts w:ascii="Times New Roman" w:hAnsi="Times New Roman" w:cs="Times New Roman"/>
                <w:b/>
                <w:sz w:val="28"/>
                <w:szCs w:val="24"/>
              </w:rPr>
              <w:t>”</w:t>
            </w:r>
          </w:p>
        </w:tc>
        <w:tc>
          <w:tcPr>
            <w:tcW w:w="4956" w:type="dxa"/>
          </w:tcPr>
          <w:p w:rsidR="00CE00B8" w:rsidRPr="00DC3B72" w:rsidRDefault="00CE00B8" w:rsidP="00DC3B72">
            <w:pPr>
              <w:spacing w:line="360" w:lineRule="auto"/>
              <w:rPr>
                <w:sz w:val="28"/>
                <w:szCs w:val="24"/>
              </w:rPr>
            </w:pPr>
            <w:r w:rsidRPr="00CE00B8">
              <w:rPr>
                <w:rFonts w:ascii="Times New Roman" w:hAnsi="Times New Roman"/>
                <w:color w:val="000000"/>
                <w:sz w:val="28"/>
                <w:szCs w:val="24"/>
              </w:rPr>
              <w:t xml:space="preserve">Тема </w:t>
            </w:r>
            <w:r w:rsidRPr="00CE00B8">
              <w:rPr>
                <w:rFonts w:ascii="Times New Roman" w:hAnsi="Times New Roman" w:cs="Times New Roman"/>
                <w:b/>
                <w:sz w:val="28"/>
                <w:szCs w:val="24"/>
              </w:rPr>
              <w:t>“</w:t>
            </w:r>
            <w:r w:rsidRPr="00CE00B8">
              <w:rPr>
                <w:rFonts w:ascii="Times New Roman" w:hAnsi="Times New Roman"/>
                <w:b/>
                <w:color w:val="000000"/>
                <w:sz w:val="28"/>
                <w:szCs w:val="24"/>
              </w:rPr>
              <w:t>Спирти. Феноли</w:t>
            </w:r>
            <w:r w:rsidRPr="00CE00B8">
              <w:rPr>
                <w:rFonts w:ascii="Times New Roman" w:hAnsi="Times New Roman" w:cs="Times New Roman"/>
                <w:b/>
                <w:sz w:val="28"/>
                <w:szCs w:val="24"/>
              </w:rPr>
              <w:t>”</w:t>
            </w:r>
          </w:p>
        </w:tc>
      </w:tr>
      <w:tr w:rsidR="00CE00B8" w:rsidRPr="00CE00B8" w:rsidTr="00DC3B72">
        <w:trPr>
          <w:trHeight w:val="4759"/>
        </w:trPr>
        <w:tc>
          <w:tcPr>
            <w:tcW w:w="4955" w:type="dxa"/>
          </w:tcPr>
          <w:p w:rsidR="00CE00B8" w:rsidRPr="00CE00B8" w:rsidRDefault="00CE00B8" w:rsidP="00CE00B8">
            <w:pPr>
              <w:pStyle w:val="a3"/>
              <w:numPr>
                <w:ilvl w:val="0"/>
                <w:numId w:val="18"/>
              </w:numPr>
              <w:spacing w:line="360" w:lineRule="auto"/>
              <w:ind w:right="-284"/>
              <w:rPr>
                <w:rFonts w:ascii="Times New Roman" w:hAnsi="Times New Roman"/>
                <w:color w:val="000000"/>
                <w:sz w:val="28"/>
                <w:szCs w:val="24"/>
              </w:rPr>
            </w:pPr>
            <w:r w:rsidRPr="00CE00B8">
              <w:rPr>
                <w:rFonts w:ascii="Times New Roman" w:hAnsi="Times New Roman"/>
                <w:color w:val="000000"/>
                <w:sz w:val="28"/>
                <w:szCs w:val="24"/>
              </w:rPr>
              <w:t xml:space="preserve">2 – </w:t>
            </w:r>
            <w:proofErr w:type="spellStart"/>
            <w:r w:rsidRPr="00CE00B8">
              <w:rPr>
                <w:rFonts w:ascii="Times New Roman" w:hAnsi="Times New Roman"/>
                <w:color w:val="000000"/>
                <w:sz w:val="28"/>
                <w:szCs w:val="24"/>
              </w:rPr>
              <w:t>диметилпентан</w:t>
            </w:r>
            <w:proofErr w:type="spellEnd"/>
            <w:r w:rsidRPr="00CE00B8">
              <w:rPr>
                <w:rFonts w:ascii="Times New Roman" w:hAnsi="Times New Roman"/>
                <w:color w:val="000000"/>
                <w:sz w:val="28"/>
                <w:szCs w:val="24"/>
              </w:rPr>
              <w:t>.</w:t>
            </w:r>
          </w:p>
          <w:p w:rsidR="00CE00B8" w:rsidRPr="00CE00B8" w:rsidRDefault="00CE00B8" w:rsidP="00CE00B8">
            <w:pPr>
              <w:pStyle w:val="a3"/>
              <w:numPr>
                <w:ilvl w:val="0"/>
                <w:numId w:val="18"/>
              </w:numPr>
              <w:spacing w:line="360" w:lineRule="auto"/>
              <w:ind w:right="-284"/>
              <w:rPr>
                <w:rFonts w:ascii="Times New Roman" w:hAnsi="Times New Roman"/>
                <w:color w:val="000000"/>
                <w:sz w:val="28"/>
                <w:szCs w:val="24"/>
              </w:rPr>
            </w:pPr>
            <w:r w:rsidRPr="00CE00B8">
              <w:rPr>
                <w:rFonts w:ascii="Times New Roman" w:hAnsi="Times New Roman"/>
                <w:color w:val="000000"/>
                <w:sz w:val="28"/>
                <w:szCs w:val="24"/>
              </w:rPr>
              <w:t xml:space="preserve">3,5 – </w:t>
            </w:r>
            <w:proofErr w:type="spellStart"/>
            <w:r w:rsidRPr="00CE00B8">
              <w:rPr>
                <w:rFonts w:ascii="Times New Roman" w:hAnsi="Times New Roman"/>
                <w:color w:val="000000"/>
                <w:sz w:val="28"/>
                <w:szCs w:val="24"/>
              </w:rPr>
              <w:t>диметилгексан</w:t>
            </w:r>
            <w:proofErr w:type="spellEnd"/>
            <w:r w:rsidRPr="00CE00B8">
              <w:rPr>
                <w:rFonts w:ascii="Times New Roman" w:hAnsi="Times New Roman"/>
                <w:color w:val="000000"/>
                <w:sz w:val="28"/>
                <w:szCs w:val="24"/>
              </w:rPr>
              <w:t>.</w:t>
            </w:r>
          </w:p>
          <w:p w:rsidR="00CE00B8" w:rsidRPr="00CE00B8" w:rsidRDefault="00CE00B8" w:rsidP="00CE00B8">
            <w:pPr>
              <w:pStyle w:val="a3"/>
              <w:numPr>
                <w:ilvl w:val="0"/>
                <w:numId w:val="18"/>
              </w:numPr>
              <w:spacing w:line="360" w:lineRule="auto"/>
              <w:ind w:right="-284"/>
              <w:rPr>
                <w:rFonts w:ascii="Times New Roman" w:hAnsi="Times New Roman"/>
                <w:color w:val="000000"/>
                <w:sz w:val="28"/>
                <w:szCs w:val="24"/>
              </w:rPr>
            </w:pPr>
            <w:r w:rsidRPr="00CE00B8">
              <w:rPr>
                <w:rFonts w:ascii="Times New Roman" w:hAnsi="Times New Roman"/>
                <w:color w:val="000000"/>
                <w:sz w:val="28"/>
                <w:szCs w:val="24"/>
              </w:rPr>
              <w:t xml:space="preserve">2,5,5 – </w:t>
            </w:r>
            <w:proofErr w:type="spellStart"/>
            <w:r w:rsidRPr="00CE00B8">
              <w:rPr>
                <w:rFonts w:ascii="Times New Roman" w:hAnsi="Times New Roman"/>
                <w:color w:val="000000"/>
                <w:sz w:val="28"/>
                <w:szCs w:val="24"/>
              </w:rPr>
              <w:t>триметилгексан</w:t>
            </w:r>
            <w:proofErr w:type="spellEnd"/>
            <w:r w:rsidRPr="00CE00B8">
              <w:rPr>
                <w:rFonts w:ascii="Times New Roman" w:hAnsi="Times New Roman"/>
                <w:color w:val="000000"/>
                <w:sz w:val="28"/>
                <w:szCs w:val="24"/>
              </w:rPr>
              <w:t>.</w:t>
            </w:r>
          </w:p>
          <w:p w:rsidR="00CE00B8" w:rsidRPr="00CE00B8" w:rsidRDefault="00CE00B8" w:rsidP="00CE00B8">
            <w:pPr>
              <w:pStyle w:val="a3"/>
              <w:numPr>
                <w:ilvl w:val="0"/>
                <w:numId w:val="18"/>
              </w:numPr>
              <w:spacing w:line="360" w:lineRule="auto"/>
              <w:ind w:right="-284"/>
              <w:rPr>
                <w:rFonts w:ascii="Times New Roman" w:hAnsi="Times New Roman"/>
                <w:color w:val="000000"/>
                <w:sz w:val="28"/>
                <w:szCs w:val="24"/>
              </w:rPr>
            </w:pPr>
            <w:r w:rsidRPr="00CE00B8">
              <w:rPr>
                <w:rFonts w:ascii="Times New Roman" w:hAnsi="Times New Roman"/>
                <w:color w:val="000000"/>
                <w:sz w:val="28"/>
                <w:szCs w:val="24"/>
              </w:rPr>
              <w:t xml:space="preserve">2 – </w:t>
            </w:r>
            <w:proofErr w:type="spellStart"/>
            <w:r w:rsidRPr="00CE00B8">
              <w:rPr>
                <w:rFonts w:ascii="Times New Roman" w:hAnsi="Times New Roman"/>
                <w:color w:val="000000"/>
                <w:sz w:val="28"/>
                <w:szCs w:val="24"/>
              </w:rPr>
              <w:t>етилпентан</w:t>
            </w:r>
            <w:proofErr w:type="spellEnd"/>
            <w:r w:rsidRPr="00CE00B8">
              <w:rPr>
                <w:rFonts w:ascii="Times New Roman" w:hAnsi="Times New Roman"/>
                <w:color w:val="000000"/>
                <w:sz w:val="28"/>
                <w:szCs w:val="24"/>
              </w:rPr>
              <w:t>.</w:t>
            </w:r>
          </w:p>
          <w:p w:rsidR="00CE00B8" w:rsidRPr="00CE00B8" w:rsidRDefault="00CE00B8" w:rsidP="00CE00B8">
            <w:pPr>
              <w:pStyle w:val="a3"/>
              <w:numPr>
                <w:ilvl w:val="0"/>
                <w:numId w:val="18"/>
              </w:numPr>
              <w:spacing w:line="360" w:lineRule="auto"/>
              <w:ind w:right="-284"/>
              <w:rPr>
                <w:rFonts w:ascii="Times New Roman" w:hAnsi="Times New Roman"/>
                <w:color w:val="000000"/>
                <w:sz w:val="28"/>
                <w:szCs w:val="24"/>
              </w:rPr>
            </w:pPr>
            <w:r w:rsidRPr="00CE00B8">
              <w:rPr>
                <w:rFonts w:ascii="Times New Roman" w:hAnsi="Times New Roman"/>
                <w:color w:val="000000"/>
                <w:sz w:val="28"/>
                <w:szCs w:val="24"/>
              </w:rPr>
              <w:t xml:space="preserve">2,2 – </w:t>
            </w:r>
            <w:proofErr w:type="spellStart"/>
            <w:r w:rsidRPr="00CE00B8">
              <w:rPr>
                <w:rFonts w:ascii="Times New Roman" w:hAnsi="Times New Roman"/>
                <w:color w:val="000000"/>
                <w:sz w:val="28"/>
                <w:szCs w:val="24"/>
              </w:rPr>
              <w:t>диметилбутан</w:t>
            </w:r>
            <w:proofErr w:type="spellEnd"/>
            <w:r w:rsidRPr="00CE00B8">
              <w:rPr>
                <w:rFonts w:ascii="Times New Roman" w:hAnsi="Times New Roman"/>
                <w:color w:val="000000"/>
                <w:sz w:val="28"/>
                <w:szCs w:val="24"/>
              </w:rPr>
              <w:t>.</w:t>
            </w:r>
          </w:p>
          <w:p w:rsidR="00CE00B8" w:rsidRPr="00CE00B8" w:rsidRDefault="00CE00B8" w:rsidP="00CE00B8">
            <w:pPr>
              <w:pStyle w:val="a3"/>
              <w:numPr>
                <w:ilvl w:val="0"/>
                <w:numId w:val="18"/>
              </w:numPr>
              <w:spacing w:line="360" w:lineRule="auto"/>
              <w:ind w:right="-284"/>
              <w:rPr>
                <w:rFonts w:ascii="Times New Roman" w:hAnsi="Times New Roman"/>
                <w:color w:val="000000"/>
                <w:sz w:val="28"/>
                <w:szCs w:val="24"/>
              </w:rPr>
            </w:pPr>
            <w:r w:rsidRPr="00CE00B8">
              <w:rPr>
                <w:rFonts w:ascii="Times New Roman" w:hAnsi="Times New Roman"/>
                <w:color w:val="000000"/>
                <w:sz w:val="28"/>
                <w:szCs w:val="24"/>
              </w:rPr>
              <w:t xml:space="preserve">3 – етил – 5 – </w:t>
            </w:r>
            <w:proofErr w:type="spellStart"/>
            <w:r w:rsidRPr="00CE00B8">
              <w:rPr>
                <w:rFonts w:ascii="Times New Roman" w:hAnsi="Times New Roman"/>
                <w:color w:val="000000"/>
                <w:sz w:val="28"/>
                <w:szCs w:val="24"/>
              </w:rPr>
              <w:t>метилгептан</w:t>
            </w:r>
            <w:proofErr w:type="spellEnd"/>
            <w:r w:rsidRPr="00CE00B8">
              <w:rPr>
                <w:rFonts w:ascii="Times New Roman" w:hAnsi="Times New Roman"/>
                <w:color w:val="000000"/>
                <w:sz w:val="28"/>
                <w:szCs w:val="24"/>
              </w:rPr>
              <w:t>.</w:t>
            </w:r>
          </w:p>
          <w:p w:rsidR="00CE00B8" w:rsidRPr="00CE00B8" w:rsidRDefault="00CE00B8" w:rsidP="00CE00B8">
            <w:pPr>
              <w:pStyle w:val="a3"/>
              <w:numPr>
                <w:ilvl w:val="0"/>
                <w:numId w:val="18"/>
              </w:numPr>
              <w:spacing w:line="360" w:lineRule="auto"/>
              <w:ind w:right="-284"/>
              <w:rPr>
                <w:rFonts w:ascii="Times New Roman" w:hAnsi="Times New Roman"/>
                <w:color w:val="000000"/>
                <w:sz w:val="28"/>
                <w:szCs w:val="24"/>
              </w:rPr>
            </w:pPr>
            <w:r w:rsidRPr="00CE00B8">
              <w:rPr>
                <w:rFonts w:ascii="Times New Roman" w:hAnsi="Times New Roman"/>
                <w:color w:val="000000"/>
                <w:sz w:val="28"/>
                <w:szCs w:val="24"/>
              </w:rPr>
              <w:t xml:space="preserve">3 – </w:t>
            </w:r>
            <w:proofErr w:type="spellStart"/>
            <w:r w:rsidRPr="00CE00B8">
              <w:rPr>
                <w:rFonts w:ascii="Times New Roman" w:hAnsi="Times New Roman"/>
                <w:color w:val="000000"/>
                <w:sz w:val="28"/>
                <w:szCs w:val="24"/>
              </w:rPr>
              <w:t>етилпентан</w:t>
            </w:r>
            <w:proofErr w:type="spellEnd"/>
            <w:r w:rsidRPr="00CE00B8">
              <w:rPr>
                <w:rFonts w:ascii="Times New Roman" w:hAnsi="Times New Roman"/>
                <w:color w:val="000000"/>
                <w:sz w:val="28"/>
                <w:szCs w:val="24"/>
              </w:rPr>
              <w:t>.</w:t>
            </w:r>
          </w:p>
          <w:p w:rsidR="00CE00B8" w:rsidRPr="00CE00B8" w:rsidRDefault="00CE00B8" w:rsidP="00CE00B8">
            <w:pPr>
              <w:pStyle w:val="a3"/>
              <w:numPr>
                <w:ilvl w:val="0"/>
                <w:numId w:val="18"/>
              </w:numPr>
              <w:spacing w:line="360" w:lineRule="auto"/>
              <w:ind w:right="-284"/>
              <w:rPr>
                <w:rFonts w:ascii="Times New Roman" w:hAnsi="Times New Roman"/>
                <w:color w:val="000000"/>
                <w:sz w:val="28"/>
                <w:szCs w:val="24"/>
              </w:rPr>
            </w:pPr>
            <w:r w:rsidRPr="00CE00B8">
              <w:rPr>
                <w:rFonts w:ascii="Times New Roman" w:hAnsi="Times New Roman"/>
                <w:color w:val="000000"/>
                <w:sz w:val="28"/>
                <w:szCs w:val="24"/>
              </w:rPr>
              <w:t xml:space="preserve">2,3 – </w:t>
            </w:r>
            <w:proofErr w:type="spellStart"/>
            <w:r w:rsidRPr="00CE00B8">
              <w:rPr>
                <w:rFonts w:ascii="Times New Roman" w:hAnsi="Times New Roman"/>
                <w:color w:val="000000"/>
                <w:sz w:val="28"/>
                <w:szCs w:val="24"/>
              </w:rPr>
              <w:t>діетилбутан</w:t>
            </w:r>
            <w:proofErr w:type="spellEnd"/>
            <w:r w:rsidRPr="00CE00B8">
              <w:rPr>
                <w:rFonts w:ascii="Times New Roman" w:hAnsi="Times New Roman"/>
                <w:color w:val="000000"/>
                <w:sz w:val="28"/>
                <w:szCs w:val="24"/>
              </w:rPr>
              <w:t>.</w:t>
            </w:r>
          </w:p>
          <w:p w:rsidR="00CE00B8" w:rsidRPr="00CE00B8" w:rsidRDefault="00CE00B8" w:rsidP="00CE00B8">
            <w:pPr>
              <w:spacing w:line="360" w:lineRule="auto"/>
              <w:jc w:val="center"/>
              <w:rPr>
                <w:b/>
                <w:sz w:val="28"/>
                <w:szCs w:val="24"/>
              </w:rPr>
            </w:pPr>
          </w:p>
        </w:tc>
        <w:tc>
          <w:tcPr>
            <w:tcW w:w="4956" w:type="dxa"/>
          </w:tcPr>
          <w:p w:rsidR="00CE00B8" w:rsidRPr="00CE00B8" w:rsidRDefault="00CE00B8" w:rsidP="00CE00B8">
            <w:pPr>
              <w:pStyle w:val="a3"/>
              <w:numPr>
                <w:ilvl w:val="0"/>
                <w:numId w:val="20"/>
              </w:numPr>
              <w:spacing w:line="360" w:lineRule="auto"/>
              <w:ind w:right="-284"/>
              <w:rPr>
                <w:rFonts w:ascii="Times New Roman" w:hAnsi="Times New Roman"/>
                <w:color w:val="000000"/>
                <w:sz w:val="28"/>
                <w:szCs w:val="24"/>
              </w:rPr>
            </w:pPr>
            <w:r w:rsidRPr="00CE00B8">
              <w:rPr>
                <w:rFonts w:ascii="Times New Roman" w:hAnsi="Times New Roman"/>
                <w:color w:val="000000"/>
                <w:sz w:val="28"/>
                <w:szCs w:val="24"/>
              </w:rPr>
              <w:t xml:space="preserve">3,3 – </w:t>
            </w:r>
            <w:proofErr w:type="spellStart"/>
            <w:r w:rsidRPr="00CE00B8">
              <w:rPr>
                <w:rFonts w:ascii="Times New Roman" w:hAnsi="Times New Roman"/>
                <w:color w:val="000000"/>
                <w:sz w:val="28"/>
                <w:szCs w:val="24"/>
              </w:rPr>
              <w:t>диметилпентанол</w:t>
            </w:r>
            <w:proofErr w:type="spellEnd"/>
            <w:r w:rsidRPr="00CE00B8">
              <w:rPr>
                <w:rFonts w:ascii="Times New Roman" w:hAnsi="Times New Roman"/>
                <w:color w:val="000000"/>
                <w:sz w:val="28"/>
                <w:szCs w:val="24"/>
              </w:rPr>
              <w:t xml:space="preserve"> – 1.</w:t>
            </w:r>
          </w:p>
          <w:p w:rsidR="00CE00B8" w:rsidRPr="00CE00B8" w:rsidRDefault="00CE00B8" w:rsidP="00CE00B8">
            <w:pPr>
              <w:pStyle w:val="a3"/>
              <w:numPr>
                <w:ilvl w:val="0"/>
                <w:numId w:val="20"/>
              </w:numPr>
              <w:spacing w:line="360" w:lineRule="auto"/>
              <w:ind w:right="-284"/>
              <w:rPr>
                <w:rFonts w:ascii="Times New Roman" w:hAnsi="Times New Roman"/>
                <w:color w:val="000000"/>
                <w:sz w:val="28"/>
                <w:szCs w:val="24"/>
              </w:rPr>
            </w:pPr>
            <w:r w:rsidRPr="00CE00B8">
              <w:rPr>
                <w:rFonts w:ascii="Times New Roman" w:hAnsi="Times New Roman"/>
                <w:color w:val="000000"/>
                <w:sz w:val="28"/>
                <w:szCs w:val="24"/>
              </w:rPr>
              <w:t xml:space="preserve">3,3 – </w:t>
            </w:r>
            <w:proofErr w:type="spellStart"/>
            <w:r w:rsidRPr="00CE00B8">
              <w:rPr>
                <w:rFonts w:ascii="Times New Roman" w:hAnsi="Times New Roman"/>
                <w:color w:val="000000"/>
                <w:sz w:val="28"/>
                <w:szCs w:val="24"/>
              </w:rPr>
              <w:t>диметилпентанол</w:t>
            </w:r>
            <w:proofErr w:type="spellEnd"/>
            <w:r w:rsidRPr="00CE00B8">
              <w:rPr>
                <w:rFonts w:ascii="Times New Roman" w:hAnsi="Times New Roman"/>
                <w:color w:val="000000"/>
                <w:sz w:val="28"/>
                <w:szCs w:val="24"/>
              </w:rPr>
              <w:t xml:space="preserve"> – 3.</w:t>
            </w:r>
          </w:p>
          <w:p w:rsidR="00CE00B8" w:rsidRPr="00CE00B8" w:rsidRDefault="00CE00B8" w:rsidP="00CE00B8">
            <w:pPr>
              <w:pStyle w:val="a3"/>
              <w:numPr>
                <w:ilvl w:val="0"/>
                <w:numId w:val="20"/>
              </w:numPr>
              <w:spacing w:line="360" w:lineRule="auto"/>
              <w:ind w:right="-284"/>
              <w:rPr>
                <w:rFonts w:ascii="Times New Roman" w:hAnsi="Times New Roman"/>
                <w:color w:val="000000"/>
                <w:sz w:val="28"/>
                <w:szCs w:val="24"/>
              </w:rPr>
            </w:pPr>
            <w:r w:rsidRPr="00CE00B8">
              <w:rPr>
                <w:rFonts w:ascii="Times New Roman" w:hAnsi="Times New Roman"/>
                <w:color w:val="000000"/>
                <w:sz w:val="28"/>
                <w:szCs w:val="24"/>
              </w:rPr>
              <w:t xml:space="preserve">4,5,5 – </w:t>
            </w:r>
            <w:proofErr w:type="spellStart"/>
            <w:r w:rsidRPr="00CE00B8">
              <w:rPr>
                <w:rFonts w:ascii="Times New Roman" w:hAnsi="Times New Roman"/>
                <w:color w:val="000000"/>
                <w:sz w:val="28"/>
                <w:szCs w:val="24"/>
              </w:rPr>
              <w:t>трихлорфенол</w:t>
            </w:r>
            <w:proofErr w:type="spellEnd"/>
            <w:r w:rsidRPr="00CE00B8">
              <w:rPr>
                <w:rFonts w:ascii="Times New Roman" w:hAnsi="Times New Roman"/>
                <w:color w:val="000000"/>
                <w:sz w:val="28"/>
                <w:szCs w:val="24"/>
              </w:rPr>
              <w:t>.</w:t>
            </w:r>
          </w:p>
          <w:p w:rsidR="00CE00B8" w:rsidRPr="00CE00B8" w:rsidRDefault="00CE00B8" w:rsidP="00CE00B8">
            <w:pPr>
              <w:pStyle w:val="a3"/>
              <w:numPr>
                <w:ilvl w:val="0"/>
                <w:numId w:val="20"/>
              </w:numPr>
              <w:spacing w:line="360" w:lineRule="auto"/>
              <w:ind w:right="-284"/>
              <w:rPr>
                <w:rFonts w:ascii="Times New Roman" w:hAnsi="Times New Roman"/>
                <w:color w:val="000000"/>
                <w:sz w:val="28"/>
                <w:szCs w:val="24"/>
              </w:rPr>
            </w:pPr>
            <w:proofErr w:type="spellStart"/>
            <w:r w:rsidRPr="00CE00B8">
              <w:rPr>
                <w:rFonts w:ascii="Times New Roman" w:hAnsi="Times New Roman"/>
                <w:color w:val="000000"/>
                <w:sz w:val="28"/>
                <w:szCs w:val="24"/>
              </w:rPr>
              <w:t>Гептанол</w:t>
            </w:r>
            <w:proofErr w:type="spellEnd"/>
            <w:r w:rsidRPr="00CE00B8">
              <w:rPr>
                <w:rFonts w:ascii="Times New Roman" w:hAnsi="Times New Roman"/>
                <w:color w:val="000000"/>
                <w:sz w:val="28"/>
                <w:szCs w:val="24"/>
              </w:rPr>
              <w:t xml:space="preserve"> – 3.</w:t>
            </w:r>
          </w:p>
          <w:p w:rsidR="00CE00B8" w:rsidRPr="00CE00B8" w:rsidRDefault="00CE00B8" w:rsidP="00CE00B8">
            <w:pPr>
              <w:pStyle w:val="a3"/>
              <w:numPr>
                <w:ilvl w:val="0"/>
                <w:numId w:val="20"/>
              </w:numPr>
              <w:spacing w:line="360" w:lineRule="auto"/>
              <w:ind w:right="-284"/>
              <w:rPr>
                <w:rFonts w:ascii="Times New Roman" w:hAnsi="Times New Roman"/>
                <w:color w:val="000000"/>
                <w:sz w:val="28"/>
                <w:szCs w:val="24"/>
              </w:rPr>
            </w:pPr>
            <w:r w:rsidRPr="00CE00B8">
              <w:rPr>
                <w:rFonts w:ascii="Times New Roman" w:hAnsi="Times New Roman"/>
                <w:color w:val="000000"/>
                <w:sz w:val="28"/>
                <w:szCs w:val="24"/>
              </w:rPr>
              <w:t xml:space="preserve">2 – </w:t>
            </w:r>
            <w:proofErr w:type="spellStart"/>
            <w:r w:rsidRPr="00CE00B8">
              <w:rPr>
                <w:rFonts w:ascii="Times New Roman" w:hAnsi="Times New Roman"/>
                <w:color w:val="000000"/>
                <w:sz w:val="28"/>
                <w:szCs w:val="24"/>
              </w:rPr>
              <w:t>метилгексанол</w:t>
            </w:r>
            <w:proofErr w:type="spellEnd"/>
            <w:r w:rsidRPr="00CE00B8">
              <w:rPr>
                <w:rFonts w:ascii="Times New Roman" w:hAnsi="Times New Roman"/>
                <w:color w:val="000000"/>
                <w:sz w:val="28"/>
                <w:szCs w:val="24"/>
              </w:rPr>
              <w:t xml:space="preserve"> – 2.</w:t>
            </w:r>
          </w:p>
          <w:p w:rsidR="00CE00B8" w:rsidRPr="00CE00B8" w:rsidRDefault="00CE00B8" w:rsidP="00CE00B8">
            <w:pPr>
              <w:pStyle w:val="a3"/>
              <w:numPr>
                <w:ilvl w:val="0"/>
                <w:numId w:val="20"/>
              </w:numPr>
              <w:spacing w:line="360" w:lineRule="auto"/>
              <w:ind w:right="-284"/>
              <w:rPr>
                <w:rFonts w:ascii="Times New Roman" w:hAnsi="Times New Roman"/>
                <w:color w:val="000000"/>
                <w:sz w:val="28"/>
                <w:szCs w:val="24"/>
              </w:rPr>
            </w:pPr>
            <w:r w:rsidRPr="00CE00B8">
              <w:rPr>
                <w:rFonts w:ascii="Times New Roman" w:hAnsi="Times New Roman"/>
                <w:color w:val="000000"/>
                <w:sz w:val="28"/>
                <w:szCs w:val="24"/>
              </w:rPr>
              <w:t xml:space="preserve">3,3 – </w:t>
            </w:r>
            <w:proofErr w:type="spellStart"/>
            <w:r w:rsidRPr="00CE00B8">
              <w:rPr>
                <w:rFonts w:ascii="Times New Roman" w:hAnsi="Times New Roman"/>
                <w:color w:val="000000"/>
                <w:sz w:val="28"/>
                <w:szCs w:val="24"/>
              </w:rPr>
              <w:t>диметилгексанол</w:t>
            </w:r>
            <w:proofErr w:type="spellEnd"/>
            <w:r w:rsidRPr="00CE00B8">
              <w:rPr>
                <w:rFonts w:ascii="Times New Roman" w:hAnsi="Times New Roman"/>
                <w:color w:val="000000"/>
                <w:sz w:val="28"/>
                <w:szCs w:val="24"/>
              </w:rPr>
              <w:t xml:space="preserve"> – 3.</w:t>
            </w:r>
          </w:p>
          <w:p w:rsidR="00CE00B8" w:rsidRPr="00CE00B8" w:rsidRDefault="00CE00B8" w:rsidP="00CE00B8">
            <w:pPr>
              <w:pStyle w:val="a3"/>
              <w:numPr>
                <w:ilvl w:val="0"/>
                <w:numId w:val="20"/>
              </w:numPr>
              <w:spacing w:line="360" w:lineRule="auto"/>
              <w:ind w:right="-284"/>
              <w:rPr>
                <w:rFonts w:ascii="Times New Roman" w:hAnsi="Times New Roman"/>
                <w:color w:val="000000"/>
                <w:sz w:val="28"/>
                <w:szCs w:val="24"/>
              </w:rPr>
            </w:pPr>
            <w:r w:rsidRPr="00CE00B8">
              <w:rPr>
                <w:rFonts w:ascii="Times New Roman" w:hAnsi="Times New Roman"/>
                <w:color w:val="000000"/>
                <w:sz w:val="28"/>
                <w:szCs w:val="24"/>
              </w:rPr>
              <w:t xml:space="preserve">1 – метил – 2,4 – </w:t>
            </w:r>
            <w:proofErr w:type="spellStart"/>
            <w:r w:rsidRPr="00CE00B8">
              <w:rPr>
                <w:rFonts w:ascii="Times New Roman" w:hAnsi="Times New Roman"/>
                <w:color w:val="000000"/>
                <w:sz w:val="28"/>
                <w:szCs w:val="24"/>
              </w:rPr>
              <w:t>дихлорфенол</w:t>
            </w:r>
            <w:proofErr w:type="spellEnd"/>
            <w:r w:rsidRPr="00CE00B8">
              <w:rPr>
                <w:rFonts w:ascii="Times New Roman" w:hAnsi="Times New Roman"/>
                <w:color w:val="000000"/>
                <w:sz w:val="28"/>
                <w:szCs w:val="24"/>
              </w:rPr>
              <w:t>.</w:t>
            </w:r>
          </w:p>
          <w:p w:rsidR="00CE00B8" w:rsidRPr="00CE00B8" w:rsidRDefault="00CE00B8" w:rsidP="00CE00B8">
            <w:pPr>
              <w:pStyle w:val="a3"/>
              <w:numPr>
                <w:ilvl w:val="0"/>
                <w:numId w:val="20"/>
              </w:numPr>
              <w:spacing w:line="360" w:lineRule="auto"/>
              <w:ind w:right="-284"/>
              <w:rPr>
                <w:rFonts w:ascii="Times New Roman" w:hAnsi="Times New Roman"/>
                <w:color w:val="000000"/>
                <w:sz w:val="28"/>
                <w:szCs w:val="24"/>
              </w:rPr>
            </w:pPr>
            <w:r w:rsidRPr="00CE00B8">
              <w:rPr>
                <w:rFonts w:ascii="Times New Roman" w:hAnsi="Times New Roman"/>
                <w:color w:val="000000"/>
                <w:sz w:val="28"/>
                <w:szCs w:val="24"/>
              </w:rPr>
              <w:t xml:space="preserve">2 – </w:t>
            </w:r>
            <w:proofErr w:type="spellStart"/>
            <w:r w:rsidRPr="00CE00B8">
              <w:rPr>
                <w:rFonts w:ascii="Times New Roman" w:hAnsi="Times New Roman"/>
                <w:color w:val="000000"/>
                <w:sz w:val="28"/>
                <w:szCs w:val="24"/>
              </w:rPr>
              <w:t>метилбутанол</w:t>
            </w:r>
            <w:proofErr w:type="spellEnd"/>
            <w:r w:rsidRPr="00CE00B8">
              <w:rPr>
                <w:rFonts w:ascii="Times New Roman" w:hAnsi="Times New Roman"/>
                <w:color w:val="000000"/>
                <w:sz w:val="28"/>
                <w:szCs w:val="24"/>
              </w:rPr>
              <w:t xml:space="preserve"> – 1.</w:t>
            </w:r>
          </w:p>
          <w:p w:rsidR="00CE00B8" w:rsidRPr="00DC3B72" w:rsidRDefault="00CE00B8" w:rsidP="00DC3B72">
            <w:pPr>
              <w:pStyle w:val="a3"/>
              <w:numPr>
                <w:ilvl w:val="0"/>
                <w:numId w:val="20"/>
              </w:numPr>
              <w:spacing w:line="360" w:lineRule="auto"/>
              <w:ind w:right="-284"/>
              <w:rPr>
                <w:rFonts w:ascii="Times New Roman" w:hAnsi="Times New Roman"/>
                <w:color w:val="000000"/>
                <w:sz w:val="28"/>
                <w:szCs w:val="24"/>
              </w:rPr>
            </w:pPr>
            <w:r w:rsidRPr="00CE00B8">
              <w:rPr>
                <w:rFonts w:ascii="Times New Roman" w:hAnsi="Times New Roman"/>
                <w:color w:val="000000"/>
                <w:sz w:val="28"/>
                <w:szCs w:val="24"/>
              </w:rPr>
              <w:t xml:space="preserve">2 – </w:t>
            </w:r>
            <w:proofErr w:type="spellStart"/>
            <w:r w:rsidRPr="00CE00B8">
              <w:rPr>
                <w:rFonts w:ascii="Times New Roman" w:hAnsi="Times New Roman"/>
                <w:color w:val="000000"/>
                <w:sz w:val="28"/>
                <w:szCs w:val="24"/>
              </w:rPr>
              <w:t>метилбутанол</w:t>
            </w:r>
            <w:proofErr w:type="spellEnd"/>
            <w:r w:rsidRPr="00CE00B8">
              <w:rPr>
                <w:rFonts w:ascii="Times New Roman" w:hAnsi="Times New Roman"/>
                <w:color w:val="000000"/>
                <w:sz w:val="28"/>
                <w:szCs w:val="24"/>
              </w:rPr>
              <w:t xml:space="preserve"> – 1 і 2,2 – </w:t>
            </w:r>
            <w:proofErr w:type="spellStart"/>
            <w:r w:rsidRPr="00CE00B8">
              <w:rPr>
                <w:rFonts w:ascii="Times New Roman" w:hAnsi="Times New Roman"/>
                <w:color w:val="000000"/>
                <w:sz w:val="28"/>
                <w:szCs w:val="24"/>
              </w:rPr>
              <w:t>диметилбутанол</w:t>
            </w:r>
            <w:proofErr w:type="spellEnd"/>
            <w:r w:rsidRPr="00CE00B8">
              <w:rPr>
                <w:rFonts w:ascii="Times New Roman" w:hAnsi="Times New Roman"/>
                <w:color w:val="000000"/>
                <w:sz w:val="28"/>
                <w:szCs w:val="24"/>
              </w:rPr>
              <w:t xml:space="preserve"> – 1  – ізомери.</w:t>
            </w:r>
          </w:p>
        </w:tc>
      </w:tr>
    </w:tbl>
    <w:p w:rsidR="009E2A36" w:rsidRPr="009D72AF" w:rsidRDefault="009E2A36" w:rsidP="009D72AF">
      <w:pPr>
        <w:spacing w:after="0" w:line="360" w:lineRule="auto"/>
        <w:ind w:firstLine="360"/>
        <w:jc w:val="both"/>
        <w:rPr>
          <w:sz w:val="28"/>
          <w:szCs w:val="28"/>
        </w:rPr>
      </w:pPr>
      <w:r w:rsidRPr="009D72AF">
        <w:rPr>
          <w:rFonts w:ascii="Times New Roman" w:eastAsia="Times New Roman" w:hAnsi="Times New Roman"/>
          <w:sz w:val="28"/>
          <w:szCs w:val="28"/>
          <w:lang w:eastAsia="uk-UA"/>
        </w:rPr>
        <w:t xml:space="preserve">На заняттях з хімії можуть бути виконані проекти дослідницькі, рольові, інформаційні, прикладні. </w:t>
      </w:r>
      <w:hyperlink r:id="rId5" w:tooltip="Вибір" w:history="1">
        <w:r w:rsidRPr="009D72AF">
          <w:rPr>
            <w:rFonts w:ascii="Times New Roman" w:eastAsia="Times New Roman" w:hAnsi="Times New Roman" w:cs="Times New Roman"/>
            <w:sz w:val="28"/>
            <w:szCs w:val="28"/>
            <w:lang w:eastAsia="uk-UA"/>
          </w:rPr>
          <w:t>Вибір</w:t>
        </w:r>
      </w:hyperlink>
      <w:r w:rsidRPr="009D72AF">
        <w:rPr>
          <w:rFonts w:ascii="Times New Roman" w:eastAsia="Times New Roman" w:hAnsi="Times New Roman" w:cs="Times New Roman"/>
          <w:sz w:val="28"/>
          <w:szCs w:val="28"/>
          <w:lang w:eastAsia="uk-UA"/>
        </w:rPr>
        <w:t xml:space="preserve"> тематики проектів у різних </w:t>
      </w:r>
      <w:hyperlink r:id="rId6" w:tooltip="Ситуація" w:history="1">
        <w:r w:rsidRPr="009D72AF">
          <w:rPr>
            <w:rFonts w:ascii="Times New Roman" w:eastAsia="Times New Roman" w:hAnsi="Times New Roman" w:cs="Times New Roman"/>
            <w:sz w:val="28"/>
            <w:szCs w:val="28"/>
            <w:lang w:eastAsia="uk-UA"/>
          </w:rPr>
          <w:t>ситуаціях</w:t>
        </w:r>
      </w:hyperlink>
      <w:r w:rsidRPr="009D72AF">
        <w:rPr>
          <w:rFonts w:ascii="Times New Roman" w:eastAsia="Times New Roman" w:hAnsi="Times New Roman" w:cs="Times New Roman"/>
          <w:sz w:val="28"/>
          <w:szCs w:val="28"/>
          <w:lang w:eastAsia="uk-UA"/>
        </w:rPr>
        <w:t xml:space="preserve"> може бути різним. </w:t>
      </w:r>
      <w:r w:rsidR="00D62EFC">
        <w:rPr>
          <w:rFonts w:ascii="Times New Roman" w:eastAsia="Times New Roman" w:hAnsi="Times New Roman" w:cs="Times New Roman"/>
          <w:sz w:val="28"/>
          <w:szCs w:val="28"/>
          <w:lang w:eastAsia="uk-UA"/>
        </w:rPr>
        <w:t>У</w:t>
      </w:r>
      <w:r w:rsidRPr="009D72AF">
        <w:rPr>
          <w:rFonts w:ascii="Times New Roman" w:eastAsia="Times New Roman" w:hAnsi="Times New Roman" w:cs="Times New Roman"/>
          <w:sz w:val="28"/>
          <w:szCs w:val="28"/>
          <w:lang w:eastAsia="uk-UA"/>
        </w:rPr>
        <w:t xml:space="preserve"> Львівському коледжі </w:t>
      </w:r>
      <w:r w:rsidR="009D72AF" w:rsidRPr="009D72AF">
        <w:rPr>
          <w:rFonts w:ascii="Times New Roman" w:eastAsia="Times New Roman" w:hAnsi="Times New Roman" w:cs="Times New Roman"/>
          <w:sz w:val="28"/>
          <w:szCs w:val="28"/>
          <w:lang w:eastAsia="uk-UA"/>
        </w:rPr>
        <w:t>індустрії моди</w:t>
      </w:r>
      <w:r w:rsidRPr="009D72AF">
        <w:rPr>
          <w:rFonts w:ascii="Times New Roman" w:eastAsia="Times New Roman" w:hAnsi="Times New Roman" w:cs="Times New Roman"/>
          <w:sz w:val="28"/>
          <w:szCs w:val="28"/>
          <w:lang w:eastAsia="uk-UA"/>
        </w:rPr>
        <w:t xml:space="preserve"> КНУТД були реалізовані такі навчальні проекти: </w:t>
      </w:r>
      <w:r w:rsidRPr="009D72AF">
        <w:rPr>
          <w:rFonts w:ascii="Times New Roman" w:hAnsi="Times New Roman" w:cs="Times New Roman"/>
          <w:sz w:val="28"/>
          <w:szCs w:val="28"/>
        </w:rPr>
        <w:t>“</w:t>
      </w:r>
      <w:r w:rsidRPr="009D72AF">
        <w:rPr>
          <w:rFonts w:ascii="Times New Roman" w:eastAsia="Times New Roman" w:hAnsi="Times New Roman" w:cs="Times New Roman"/>
          <w:sz w:val="28"/>
          <w:szCs w:val="28"/>
          <w:lang w:eastAsia="uk-UA"/>
        </w:rPr>
        <w:t xml:space="preserve">Крок назустріч </w:t>
      </w:r>
      <w:proofErr w:type="spellStart"/>
      <w:r w:rsidRPr="009D72AF">
        <w:rPr>
          <w:rFonts w:ascii="Times New Roman" w:eastAsia="Times New Roman" w:hAnsi="Times New Roman" w:cs="Times New Roman"/>
          <w:sz w:val="28"/>
          <w:szCs w:val="28"/>
          <w:lang w:eastAsia="uk-UA"/>
        </w:rPr>
        <w:t>Всесвітуˮ</w:t>
      </w:r>
      <w:proofErr w:type="spellEnd"/>
      <w:r w:rsidRPr="009D72AF">
        <w:rPr>
          <w:rFonts w:ascii="Times New Roman" w:eastAsia="Times New Roman" w:hAnsi="Times New Roman" w:cs="Times New Roman"/>
          <w:sz w:val="28"/>
          <w:szCs w:val="28"/>
          <w:lang w:eastAsia="uk-UA"/>
        </w:rPr>
        <w:t xml:space="preserve">,  навчальні проекти, присвячені Чорнобильській трагедії: </w:t>
      </w:r>
      <w:proofErr w:type="spellStart"/>
      <w:r w:rsidRPr="009D72AF">
        <w:rPr>
          <w:rFonts w:ascii="Times New Roman" w:eastAsia="Times New Roman" w:hAnsi="Times New Roman" w:cs="Times New Roman"/>
          <w:sz w:val="28"/>
          <w:szCs w:val="28"/>
          <w:lang w:eastAsia="uk-UA"/>
        </w:rPr>
        <w:t>ˮРозвиток</w:t>
      </w:r>
      <w:proofErr w:type="spellEnd"/>
      <w:r w:rsidRPr="009D72AF">
        <w:rPr>
          <w:rFonts w:ascii="Times New Roman" w:eastAsia="Times New Roman" w:hAnsi="Times New Roman" w:cs="Times New Roman"/>
          <w:sz w:val="28"/>
          <w:szCs w:val="28"/>
          <w:lang w:eastAsia="uk-UA"/>
        </w:rPr>
        <w:t xml:space="preserve"> ядерної енергетики в </w:t>
      </w:r>
      <w:proofErr w:type="spellStart"/>
      <w:r w:rsidRPr="009D72AF">
        <w:rPr>
          <w:rFonts w:ascii="Times New Roman" w:eastAsia="Times New Roman" w:hAnsi="Times New Roman" w:cs="Times New Roman"/>
          <w:sz w:val="28"/>
          <w:szCs w:val="28"/>
          <w:lang w:eastAsia="uk-UA"/>
        </w:rPr>
        <w:t>Україніˮ</w:t>
      </w:r>
      <w:proofErr w:type="spellEnd"/>
      <w:r w:rsidRPr="009D72AF">
        <w:rPr>
          <w:rFonts w:ascii="Times New Roman" w:eastAsia="Times New Roman" w:hAnsi="Times New Roman" w:cs="Times New Roman"/>
          <w:sz w:val="28"/>
          <w:szCs w:val="28"/>
          <w:lang w:eastAsia="uk-UA"/>
        </w:rPr>
        <w:t xml:space="preserve">, </w:t>
      </w:r>
      <w:proofErr w:type="spellStart"/>
      <w:r w:rsidRPr="009D72AF">
        <w:rPr>
          <w:rFonts w:ascii="Times New Roman" w:eastAsia="Times New Roman" w:hAnsi="Times New Roman" w:cs="Times New Roman"/>
          <w:sz w:val="28"/>
          <w:szCs w:val="28"/>
          <w:lang w:eastAsia="uk-UA"/>
        </w:rPr>
        <w:t>ˮЧорнобильська</w:t>
      </w:r>
      <w:proofErr w:type="spellEnd"/>
      <w:r w:rsidRPr="009D72AF">
        <w:rPr>
          <w:rFonts w:ascii="Times New Roman" w:eastAsia="Times New Roman" w:hAnsi="Times New Roman" w:cs="Times New Roman"/>
          <w:sz w:val="28"/>
          <w:szCs w:val="28"/>
          <w:lang w:eastAsia="uk-UA"/>
        </w:rPr>
        <w:t xml:space="preserve"> трагедія та її </w:t>
      </w:r>
      <w:proofErr w:type="spellStart"/>
      <w:r w:rsidRPr="009D72AF">
        <w:rPr>
          <w:rFonts w:ascii="Times New Roman" w:eastAsia="Times New Roman" w:hAnsi="Times New Roman" w:cs="Times New Roman"/>
          <w:sz w:val="28"/>
          <w:szCs w:val="28"/>
          <w:lang w:eastAsia="uk-UA"/>
        </w:rPr>
        <w:t>наслідкиˮ</w:t>
      </w:r>
      <w:proofErr w:type="spellEnd"/>
      <w:r w:rsidRPr="009D72AF">
        <w:rPr>
          <w:rFonts w:ascii="Times New Roman" w:eastAsia="Times New Roman" w:hAnsi="Times New Roman" w:cs="Times New Roman"/>
          <w:sz w:val="28"/>
          <w:szCs w:val="28"/>
          <w:lang w:eastAsia="uk-UA"/>
        </w:rPr>
        <w:t xml:space="preserve">, навчальний проект </w:t>
      </w:r>
      <w:proofErr w:type="spellStart"/>
      <w:r w:rsidRPr="009D72AF">
        <w:rPr>
          <w:rFonts w:ascii="Times New Roman" w:eastAsia="Times New Roman" w:hAnsi="Times New Roman" w:cs="Times New Roman"/>
          <w:sz w:val="28"/>
          <w:szCs w:val="28"/>
          <w:lang w:eastAsia="uk-UA"/>
        </w:rPr>
        <w:t>ˮСвіт</w:t>
      </w:r>
      <w:proofErr w:type="spellEnd"/>
      <w:r w:rsidRPr="009D72AF">
        <w:rPr>
          <w:rFonts w:ascii="Times New Roman" w:eastAsia="Times New Roman" w:hAnsi="Times New Roman" w:cs="Times New Roman"/>
          <w:sz w:val="28"/>
          <w:szCs w:val="28"/>
          <w:lang w:eastAsia="uk-UA"/>
        </w:rPr>
        <w:t xml:space="preserve"> навколо </w:t>
      </w:r>
      <w:proofErr w:type="spellStart"/>
      <w:r w:rsidRPr="009D72AF">
        <w:rPr>
          <w:rFonts w:ascii="Times New Roman" w:eastAsia="Times New Roman" w:hAnsi="Times New Roman" w:cs="Times New Roman"/>
          <w:sz w:val="28"/>
          <w:szCs w:val="28"/>
          <w:lang w:eastAsia="uk-UA"/>
        </w:rPr>
        <w:t>насˮ</w:t>
      </w:r>
      <w:proofErr w:type="spellEnd"/>
      <w:r w:rsidRPr="009D72AF">
        <w:rPr>
          <w:rFonts w:ascii="Times New Roman" w:eastAsia="Times New Roman" w:hAnsi="Times New Roman" w:cs="Times New Roman"/>
          <w:sz w:val="28"/>
          <w:szCs w:val="28"/>
          <w:lang w:eastAsia="uk-UA"/>
        </w:rPr>
        <w:t xml:space="preserve">. </w:t>
      </w:r>
    </w:p>
    <w:p w:rsidR="009D72AF" w:rsidRPr="009D72AF" w:rsidRDefault="009E2A36" w:rsidP="009D72AF">
      <w:pPr>
        <w:spacing w:after="0" w:line="360" w:lineRule="auto"/>
        <w:jc w:val="both"/>
        <w:rPr>
          <w:rFonts w:ascii="Times New Roman" w:hAnsi="Times New Roman" w:cs="Times New Roman"/>
          <w:sz w:val="28"/>
          <w:szCs w:val="28"/>
        </w:rPr>
      </w:pPr>
      <w:r w:rsidRPr="00D62EFC">
        <w:rPr>
          <w:rFonts w:ascii="Times New Roman" w:eastAsia="Times New Roman" w:hAnsi="Times New Roman" w:cs="Times New Roman"/>
          <w:sz w:val="28"/>
          <w:szCs w:val="28"/>
        </w:rPr>
        <w:t xml:space="preserve">         </w:t>
      </w:r>
      <w:r w:rsidRPr="009D72AF">
        <w:rPr>
          <w:rFonts w:ascii="Times New Roman" w:hAnsi="Times New Roman" w:cs="Times New Roman"/>
          <w:sz w:val="28"/>
          <w:szCs w:val="28"/>
        </w:rPr>
        <w:t xml:space="preserve">Навчальний науково – пошуковий міжпредметний проект </w:t>
      </w:r>
      <w:proofErr w:type="spellStart"/>
      <w:r w:rsidRPr="009D72AF">
        <w:rPr>
          <w:rFonts w:ascii="Times New Roman" w:eastAsia="Times New Roman" w:hAnsi="Times New Roman" w:cs="Times New Roman"/>
          <w:sz w:val="28"/>
          <w:szCs w:val="28"/>
          <w:lang w:eastAsia="uk-UA"/>
        </w:rPr>
        <w:t>ˮ</w:t>
      </w:r>
      <w:r w:rsidRPr="009D72AF">
        <w:rPr>
          <w:rFonts w:ascii="Times New Roman" w:hAnsi="Times New Roman" w:cs="Times New Roman"/>
          <w:sz w:val="28"/>
          <w:szCs w:val="28"/>
        </w:rPr>
        <w:t>Україна</w:t>
      </w:r>
      <w:proofErr w:type="spellEnd"/>
      <w:r w:rsidRPr="009D72AF">
        <w:rPr>
          <w:rFonts w:ascii="Times New Roman" w:hAnsi="Times New Roman" w:cs="Times New Roman"/>
          <w:sz w:val="28"/>
          <w:szCs w:val="28"/>
        </w:rPr>
        <w:t xml:space="preserve"> – ядерна </w:t>
      </w:r>
      <w:proofErr w:type="spellStart"/>
      <w:r w:rsidRPr="009D72AF">
        <w:rPr>
          <w:rFonts w:ascii="Times New Roman" w:hAnsi="Times New Roman" w:cs="Times New Roman"/>
          <w:sz w:val="28"/>
          <w:szCs w:val="28"/>
        </w:rPr>
        <w:t>держава</w:t>
      </w:r>
      <w:r w:rsidRPr="009D72AF">
        <w:rPr>
          <w:rFonts w:ascii="Times New Roman" w:eastAsia="Times New Roman" w:hAnsi="Times New Roman" w:cs="Times New Roman"/>
          <w:sz w:val="28"/>
          <w:szCs w:val="28"/>
          <w:lang w:eastAsia="uk-UA"/>
        </w:rPr>
        <w:t>ˮ</w:t>
      </w:r>
      <w:proofErr w:type="spellEnd"/>
      <w:r w:rsidRPr="009D72AF">
        <w:rPr>
          <w:rFonts w:ascii="Times New Roman" w:hAnsi="Times New Roman" w:cs="Times New Roman"/>
          <w:sz w:val="28"/>
          <w:szCs w:val="28"/>
        </w:rPr>
        <w:t xml:space="preserve"> здійснюється протягом навчального року. Учасники – студенти коледжу першого та другого курсів навчання. Цей навчальний проект реалізували за такою схемою:</w:t>
      </w:r>
      <w:r w:rsidR="00A1645F">
        <w:rPr>
          <w:rFonts w:ascii="Times New Roman" w:hAnsi="Times New Roman" w:cs="Times New Roman"/>
          <w:sz w:val="28"/>
          <w:szCs w:val="28"/>
        </w:rPr>
        <w:t xml:space="preserve"> </w:t>
      </w:r>
      <w:r w:rsidRPr="009D72AF">
        <w:rPr>
          <w:rFonts w:ascii="Times New Roman" w:hAnsi="Times New Roman" w:cs="Times New Roman"/>
          <w:sz w:val="28"/>
          <w:szCs w:val="28"/>
        </w:rPr>
        <w:t xml:space="preserve">1. На перших заняттях з фізики, хімії, екології студенти розмірковують, дискутують та визначають ті сфери людської діяльності, де природні явища </w:t>
      </w:r>
      <w:proofErr w:type="spellStart"/>
      <w:r w:rsidRPr="009D72AF">
        <w:rPr>
          <w:rFonts w:ascii="Times New Roman" w:hAnsi="Times New Roman" w:cs="Times New Roman"/>
          <w:sz w:val="28"/>
          <w:szCs w:val="28"/>
        </w:rPr>
        <w:t>глобально</w:t>
      </w:r>
      <w:proofErr w:type="spellEnd"/>
      <w:r w:rsidRPr="009D72AF">
        <w:rPr>
          <w:rFonts w:ascii="Times New Roman" w:hAnsi="Times New Roman" w:cs="Times New Roman"/>
          <w:sz w:val="28"/>
          <w:szCs w:val="28"/>
        </w:rPr>
        <w:t xml:space="preserve"> використовуються на основі найдосконаліших виробничих технологій. </w:t>
      </w:r>
    </w:p>
    <w:p w:rsidR="009D72AF" w:rsidRPr="009D72AF" w:rsidRDefault="009E2A36" w:rsidP="009D72AF">
      <w:pPr>
        <w:spacing w:after="0" w:line="360" w:lineRule="auto"/>
        <w:jc w:val="both"/>
        <w:rPr>
          <w:rFonts w:ascii="Times New Roman" w:hAnsi="Times New Roman" w:cs="Times New Roman"/>
          <w:sz w:val="28"/>
          <w:szCs w:val="28"/>
        </w:rPr>
      </w:pPr>
      <w:r w:rsidRPr="009D72AF">
        <w:rPr>
          <w:rFonts w:ascii="Times New Roman" w:hAnsi="Times New Roman" w:cs="Times New Roman"/>
          <w:sz w:val="28"/>
          <w:szCs w:val="28"/>
        </w:rPr>
        <w:t xml:space="preserve">2. </w:t>
      </w:r>
      <w:r w:rsidR="009D72AF" w:rsidRPr="009D72AF">
        <w:rPr>
          <w:rFonts w:ascii="Times New Roman" w:hAnsi="Times New Roman" w:cs="Times New Roman"/>
          <w:sz w:val="28"/>
          <w:szCs w:val="28"/>
        </w:rPr>
        <w:t>С</w:t>
      </w:r>
      <w:r w:rsidRPr="009D72AF">
        <w:rPr>
          <w:rFonts w:ascii="Times New Roman" w:hAnsi="Times New Roman" w:cs="Times New Roman"/>
          <w:sz w:val="28"/>
          <w:szCs w:val="28"/>
        </w:rPr>
        <w:t xml:space="preserve">туденти коледжу побували на екскурсії на ВП </w:t>
      </w:r>
      <w:r w:rsidRPr="009D72AF">
        <w:rPr>
          <w:rFonts w:ascii="Times New Roman" w:eastAsia="Times New Roman" w:hAnsi="Times New Roman" w:cs="Times New Roman"/>
          <w:sz w:val="28"/>
          <w:szCs w:val="28"/>
          <w:lang w:eastAsia="uk-UA"/>
        </w:rPr>
        <w:t>ˮ</w:t>
      </w:r>
      <w:r w:rsidRPr="009D72AF">
        <w:rPr>
          <w:rFonts w:ascii="Times New Roman" w:hAnsi="Times New Roman" w:cs="Times New Roman"/>
          <w:sz w:val="28"/>
          <w:szCs w:val="28"/>
        </w:rPr>
        <w:t xml:space="preserve"> Хмельницька атомна </w:t>
      </w:r>
      <w:proofErr w:type="spellStart"/>
      <w:r w:rsidRPr="009D72AF">
        <w:rPr>
          <w:rFonts w:ascii="Times New Roman" w:hAnsi="Times New Roman" w:cs="Times New Roman"/>
          <w:sz w:val="28"/>
          <w:szCs w:val="28"/>
        </w:rPr>
        <w:t>електростанція</w:t>
      </w:r>
      <w:r w:rsidRPr="009D72AF">
        <w:rPr>
          <w:rFonts w:ascii="Times New Roman" w:eastAsia="Times New Roman" w:hAnsi="Times New Roman" w:cs="Times New Roman"/>
          <w:sz w:val="28"/>
          <w:szCs w:val="28"/>
          <w:lang w:eastAsia="uk-UA"/>
        </w:rPr>
        <w:t>ˮ</w:t>
      </w:r>
      <w:proofErr w:type="spellEnd"/>
      <w:r w:rsidRPr="009D72AF">
        <w:rPr>
          <w:rFonts w:ascii="Times New Roman" w:hAnsi="Times New Roman" w:cs="Times New Roman"/>
          <w:sz w:val="28"/>
          <w:szCs w:val="28"/>
        </w:rPr>
        <w:t xml:space="preserve">. Екскурсія на ВП </w:t>
      </w:r>
      <w:proofErr w:type="spellStart"/>
      <w:r w:rsidRPr="009D72AF">
        <w:rPr>
          <w:rFonts w:ascii="Times New Roman" w:eastAsia="Times New Roman" w:hAnsi="Times New Roman" w:cs="Times New Roman"/>
          <w:sz w:val="28"/>
          <w:szCs w:val="28"/>
          <w:lang w:eastAsia="uk-UA"/>
        </w:rPr>
        <w:t>ˮ</w:t>
      </w:r>
      <w:r w:rsidRPr="009D72AF">
        <w:rPr>
          <w:rFonts w:ascii="Times New Roman" w:hAnsi="Times New Roman" w:cs="Times New Roman"/>
          <w:sz w:val="28"/>
          <w:szCs w:val="28"/>
        </w:rPr>
        <w:t>Хмельницька</w:t>
      </w:r>
      <w:proofErr w:type="spellEnd"/>
      <w:r w:rsidRPr="009D72AF">
        <w:rPr>
          <w:rFonts w:ascii="Times New Roman" w:hAnsi="Times New Roman" w:cs="Times New Roman"/>
          <w:sz w:val="28"/>
          <w:szCs w:val="28"/>
        </w:rPr>
        <w:t xml:space="preserve"> атомна </w:t>
      </w:r>
      <w:proofErr w:type="spellStart"/>
      <w:r w:rsidRPr="009D72AF">
        <w:rPr>
          <w:rFonts w:ascii="Times New Roman" w:hAnsi="Times New Roman" w:cs="Times New Roman"/>
          <w:sz w:val="28"/>
          <w:szCs w:val="28"/>
        </w:rPr>
        <w:t>електростанція</w:t>
      </w:r>
      <w:r w:rsidRPr="009D72AF">
        <w:rPr>
          <w:rFonts w:ascii="Times New Roman" w:eastAsia="Times New Roman" w:hAnsi="Times New Roman" w:cs="Times New Roman"/>
          <w:sz w:val="28"/>
          <w:szCs w:val="28"/>
          <w:lang w:eastAsia="uk-UA"/>
        </w:rPr>
        <w:t>ˮ</w:t>
      </w:r>
      <w:proofErr w:type="spellEnd"/>
      <w:r w:rsidRPr="009D72AF">
        <w:rPr>
          <w:rFonts w:ascii="Times New Roman" w:hAnsi="Times New Roman" w:cs="Times New Roman"/>
          <w:sz w:val="28"/>
          <w:szCs w:val="28"/>
        </w:rPr>
        <w:t xml:space="preserve"> дозволяє зрозуміти важливість та масштаби виробництва електричної енергії, фізичні та хімічні основи виробничих процесів,  принцип дії ядерного реактора, структуру та принцип дії АЕС, перспективи розвитку української та світової атомної енергетики, екологічні аспекти атомної енергетики. </w:t>
      </w:r>
    </w:p>
    <w:p w:rsidR="009E2A36" w:rsidRPr="009D72AF" w:rsidRDefault="009E2A36" w:rsidP="009D72AF">
      <w:pPr>
        <w:spacing w:after="0" w:line="360" w:lineRule="auto"/>
        <w:jc w:val="both"/>
        <w:rPr>
          <w:rFonts w:ascii="Times New Roman" w:hAnsi="Times New Roman" w:cs="Times New Roman"/>
          <w:sz w:val="28"/>
          <w:szCs w:val="28"/>
        </w:rPr>
      </w:pPr>
      <w:r w:rsidRPr="009D72AF">
        <w:rPr>
          <w:rFonts w:ascii="Times New Roman" w:hAnsi="Times New Roman" w:cs="Times New Roman"/>
          <w:sz w:val="28"/>
          <w:szCs w:val="28"/>
        </w:rPr>
        <w:lastRenderedPageBreak/>
        <w:t>3. Планування подальшої науково – дослідницької діяльності на основі узагальнення та систематизації матеріалів, отриманих під час екскурсії. За цими матеріалами студенти розроб</w:t>
      </w:r>
      <w:r w:rsidR="00A1645F">
        <w:rPr>
          <w:rFonts w:ascii="Times New Roman" w:hAnsi="Times New Roman" w:cs="Times New Roman"/>
          <w:sz w:val="28"/>
          <w:szCs w:val="28"/>
        </w:rPr>
        <w:t>или</w:t>
      </w:r>
      <w:r w:rsidRPr="009D72AF">
        <w:rPr>
          <w:rFonts w:ascii="Times New Roman" w:hAnsi="Times New Roman" w:cs="Times New Roman"/>
          <w:sz w:val="28"/>
          <w:szCs w:val="28"/>
        </w:rPr>
        <w:t xml:space="preserve"> макет банера </w:t>
      </w:r>
      <w:proofErr w:type="spellStart"/>
      <w:r w:rsidRPr="009D72AF">
        <w:rPr>
          <w:rFonts w:ascii="Times New Roman" w:eastAsia="Times New Roman" w:hAnsi="Times New Roman" w:cs="Times New Roman"/>
          <w:sz w:val="28"/>
          <w:szCs w:val="28"/>
          <w:lang w:eastAsia="uk-UA"/>
        </w:rPr>
        <w:t>ˮ</w:t>
      </w:r>
      <w:r w:rsidRPr="009D72AF">
        <w:rPr>
          <w:rFonts w:ascii="Times New Roman" w:hAnsi="Times New Roman" w:cs="Times New Roman"/>
          <w:sz w:val="28"/>
          <w:szCs w:val="28"/>
        </w:rPr>
        <w:t>Україна</w:t>
      </w:r>
      <w:proofErr w:type="spellEnd"/>
      <w:r w:rsidRPr="009D72AF">
        <w:rPr>
          <w:rFonts w:ascii="Times New Roman" w:hAnsi="Times New Roman" w:cs="Times New Roman"/>
          <w:sz w:val="28"/>
          <w:szCs w:val="28"/>
        </w:rPr>
        <w:t xml:space="preserve"> – ядерна </w:t>
      </w:r>
      <w:proofErr w:type="spellStart"/>
      <w:r w:rsidRPr="009D72AF">
        <w:rPr>
          <w:rFonts w:ascii="Times New Roman" w:hAnsi="Times New Roman" w:cs="Times New Roman"/>
          <w:sz w:val="28"/>
          <w:szCs w:val="28"/>
        </w:rPr>
        <w:t>держава</w:t>
      </w:r>
      <w:r w:rsidRPr="009D72AF">
        <w:rPr>
          <w:rFonts w:ascii="Times New Roman" w:eastAsia="Times New Roman" w:hAnsi="Times New Roman" w:cs="Times New Roman"/>
          <w:sz w:val="28"/>
          <w:szCs w:val="28"/>
          <w:lang w:eastAsia="uk-UA"/>
        </w:rPr>
        <w:t>ˮ</w:t>
      </w:r>
      <w:proofErr w:type="spellEnd"/>
      <w:r w:rsidRPr="009D72AF">
        <w:rPr>
          <w:rFonts w:ascii="Times New Roman" w:hAnsi="Times New Roman" w:cs="Times New Roman"/>
          <w:sz w:val="28"/>
          <w:szCs w:val="28"/>
        </w:rPr>
        <w:t xml:space="preserve"> та навчальних плакатів, використовуючи комп’ютерну програму. За результатами виконаної роботи було проведено  студентську науково-пошукову конференцію </w:t>
      </w:r>
      <w:proofErr w:type="spellStart"/>
      <w:r w:rsidRPr="009D72AF">
        <w:rPr>
          <w:rFonts w:ascii="Times New Roman" w:eastAsia="Times New Roman" w:hAnsi="Times New Roman" w:cs="Times New Roman"/>
          <w:sz w:val="28"/>
          <w:szCs w:val="28"/>
        </w:rPr>
        <w:t>ˮ</w:t>
      </w:r>
      <w:r w:rsidRPr="009D72AF">
        <w:rPr>
          <w:rFonts w:ascii="Times New Roman" w:hAnsi="Times New Roman" w:cs="Times New Roman"/>
          <w:sz w:val="28"/>
          <w:szCs w:val="28"/>
        </w:rPr>
        <w:t>Україна</w:t>
      </w:r>
      <w:proofErr w:type="spellEnd"/>
      <w:r w:rsidRPr="009D72AF">
        <w:rPr>
          <w:rFonts w:ascii="Times New Roman" w:hAnsi="Times New Roman" w:cs="Times New Roman"/>
          <w:sz w:val="28"/>
          <w:szCs w:val="28"/>
        </w:rPr>
        <w:t xml:space="preserve"> – ядерна </w:t>
      </w:r>
      <w:proofErr w:type="spellStart"/>
      <w:r w:rsidRPr="009D72AF">
        <w:rPr>
          <w:rFonts w:ascii="Times New Roman" w:hAnsi="Times New Roman" w:cs="Times New Roman"/>
          <w:sz w:val="28"/>
          <w:szCs w:val="28"/>
        </w:rPr>
        <w:t>держава</w:t>
      </w:r>
      <w:r w:rsidRPr="009D72AF">
        <w:rPr>
          <w:rFonts w:ascii="Times New Roman" w:eastAsia="Times New Roman" w:hAnsi="Times New Roman" w:cs="Times New Roman"/>
          <w:sz w:val="28"/>
          <w:szCs w:val="28"/>
        </w:rPr>
        <w:t>ˮ</w:t>
      </w:r>
      <w:proofErr w:type="spellEnd"/>
      <w:r w:rsidRPr="009D72AF">
        <w:rPr>
          <w:rFonts w:ascii="Times New Roman" w:hAnsi="Times New Roman" w:cs="Times New Roman"/>
          <w:sz w:val="28"/>
          <w:szCs w:val="28"/>
        </w:rPr>
        <w:t xml:space="preserve">.  </w:t>
      </w:r>
    </w:p>
    <w:p w:rsidR="009E2A36" w:rsidRDefault="009E2A36" w:rsidP="00A1645F">
      <w:pPr>
        <w:pStyle w:val="rtejustify"/>
        <w:shd w:val="clear" w:color="auto" w:fill="FFFFFF"/>
        <w:spacing w:before="0" w:beforeAutospacing="0" w:after="0" w:afterAutospacing="0" w:line="360" w:lineRule="auto"/>
        <w:ind w:firstLine="708"/>
        <w:jc w:val="both"/>
        <w:rPr>
          <w:sz w:val="28"/>
          <w:szCs w:val="28"/>
        </w:rPr>
      </w:pPr>
      <w:r w:rsidRPr="00A1645F">
        <w:rPr>
          <w:sz w:val="28"/>
          <w:szCs w:val="28"/>
        </w:rPr>
        <w:t>Інтерактивні технології відіграють важливу роль у сучасній освіті. Студенти займають активну позицію в засвоєнні знань, зростає їх інтерес в одержанні знань. Застосування активних та інтера</w:t>
      </w:r>
      <w:bookmarkStart w:id="0" w:name="_GoBack"/>
      <w:bookmarkEnd w:id="0"/>
      <w:r w:rsidRPr="00A1645F">
        <w:rPr>
          <w:sz w:val="28"/>
          <w:szCs w:val="28"/>
        </w:rPr>
        <w:t xml:space="preserve">ктивних технологій у </w:t>
      </w:r>
      <w:r w:rsidR="00A1645F" w:rsidRPr="00A1645F">
        <w:rPr>
          <w:sz w:val="28"/>
          <w:szCs w:val="28"/>
        </w:rPr>
        <w:t>декілька</w:t>
      </w:r>
      <w:r w:rsidRPr="00A1645F">
        <w:rPr>
          <w:sz w:val="28"/>
          <w:szCs w:val="28"/>
        </w:rPr>
        <w:t xml:space="preserve"> разів підвищує ефективність заняття</w:t>
      </w:r>
      <w:r w:rsidR="00A1645F" w:rsidRPr="00A1645F">
        <w:rPr>
          <w:sz w:val="28"/>
          <w:szCs w:val="28"/>
        </w:rPr>
        <w:t xml:space="preserve"> та є </w:t>
      </w:r>
      <w:r w:rsidRPr="00A1645F">
        <w:rPr>
          <w:sz w:val="28"/>
          <w:szCs w:val="28"/>
        </w:rPr>
        <w:t xml:space="preserve">запорукою атмосфери співробітництва, доброзичливості на занятті, дає можливість учасникам заняття керувати навчальним процесом (погляд, ідея, тема реферату) та надає можливість самореалізації і самоконтролю учасникам навчального процесу. </w:t>
      </w:r>
    </w:p>
    <w:p w:rsidR="00A1645F" w:rsidRPr="009C4251" w:rsidRDefault="00A1645F" w:rsidP="00A1645F">
      <w:pPr>
        <w:spacing w:after="0" w:line="360" w:lineRule="auto"/>
        <w:ind w:right="-1"/>
        <w:jc w:val="both"/>
        <w:rPr>
          <w:rFonts w:ascii="Times New Roman" w:hAnsi="Times New Roman" w:cs="Times New Roman"/>
          <w:b/>
          <w:sz w:val="28"/>
          <w:szCs w:val="28"/>
        </w:rPr>
      </w:pPr>
      <w:r w:rsidRPr="009C4251">
        <w:rPr>
          <w:rFonts w:ascii="Times New Roman" w:hAnsi="Times New Roman" w:cs="Times New Roman"/>
          <w:b/>
          <w:sz w:val="28"/>
          <w:szCs w:val="28"/>
        </w:rPr>
        <w:t xml:space="preserve">Перелік використаних літературних джерел: </w:t>
      </w:r>
    </w:p>
    <w:p w:rsidR="00A1645F" w:rsidRPr="00936517" w:rsidRDefault="00A1645F" w:rsidP="00A1645F">
      <w:pPr>
        <w:pStyle w:val="a3"/>
        <w:numPr>
          <w:ilvl w:val="0"/>
          <w:numId w:val="21"/>
        </w:numPr>
        <w:spacing w:after="0" w:line="360" w:lineRule="auto"/>
        <w:ind w:right="-1"/>
        <w:jc w:val="both"/>
        <w:rPr>
          <w:rFonts w:ascii="Times New Roman" w:hAnsi="Times New Roman"/>
          <w:sz w:val="28"/>
          <w:szCs w:val="28"/>
          <w:lang w:val="ru-RU"/>
        </w:rPr>
      </w:pPr>
      <w:r w:rsidRPr="00936517">
        <w:rPr>
          <w:rFonts w:ascii="Times New Roman" w:hAnsi="Times New Roman"/>
          <w:sz w:val="28"/>
          <w:szCs w:val="28"/>
          <w:lang w:val="ru-RU"/>
        </w:rPr>
        <w:t xml:space="preserve">Кривулина А.А. </w:t>
      </w:r>
      <w:proofErr w:type="spellStart"/>
      <w:r w:rsidRPr="00936517">
        <w:rPr>
          <w:rFonts w:ascii="Times New Roman" w:hAnsi="Times New Roman"/>
          <w:color w:val="222222"/>
          <w:sz w:val="28"/>
          <w:szCs w:val="28"/>
          <w:shd w:val="clear" w:color="auto" w:fill="FFFFFF"/>
        </w:rPr>
        <w:t>Эргодизайн</w:t>
      </w:r>
      <w:proofErr w:type="spellEnd"/>
      <w:r w:rsidRPr="00936517">
        <w:rPr>
          <w:rFonts w:ascii="Times New Roman" w:hAnsi="Times New Roman"/>
          <w:color w:val="222222"/>
          <w:sz w:val="28"/>
          <w:szCs w:val="28"/>
          <w:shd w:val="clear" w:color="auto" w:fill="FFFFFF"/>
        </w:rPr>
        <w:t xml:space="preserve"> </w:t>
      </w:r>
      <w:proofErr w:type="spellStart"/>
      <w:r w:rsidRPr="00936517">
        <w:rPr>
          <w:rFonts w:ascii="Times New Roman" w:hAnsi="Times New Roman"/>
          <w:color w:val="222222"/>
          <w:sz w:val="28"/>
          <w:szCs w:val="28"/>
          <w:shd w:val="clear" w:color="auto" w:fill="FFFFFF"/>
        </w:rPr>
        <w:t>образовательного</w:t>
      </w:r>
      <w:proofErr w:type="spellEnd"/>
      <w:r w:rsidRPr="00936517">
        <w:rPr>
          <w:rFonts w:ascii="Times New Roman" w:hAnsi="Times New Roman"/>
          <w:color w:val="222222"/>
          <w:sz w:val="28"/>
          <w:szCs w:val="28"/>
          <w:shd w:val="clear" w:color="auto" w:fill="FFFFFF"/>
        </w:rPr>
        <w:t xml:space="preserve"> </w:t>
      </w:r>
      <w:proofErr w:type="spellStart"/>
      <w:r w:rsidRPr="00936517">
        <w:rPr>
          <w:rFonts w:ascii="Times New Roman" w:hAnsi="Times New Roman"/>
          <w:color w:val="222222"/>
          <w:sz w:val="28"/>
          <w:szCs w:val="28"/>
          <w:shd w:val="clear" w:color="auto" w:fill="FFFFFF"/>
        </w:rPr>
        <w:t>пространства</w:t>
      </w:r>
      <w:proofErr w:type="spellEnd"/>
      <w:r w:rsidRPr="00936517">
        <w:rPr>
          <w:rFonts w:ascii="Times New Roman" w:hAnsi="Times New Roman"/>
          <w:color w:val="222222"/>
          <w:sz w:val="28"/>
          <w:szCs w:val="28"/>
          <w:shd w:val="clear" w:color="auto" w:fill="FFFFFF"/>
        </w:rPr>
        <w:t xml:space="preserve"> (</w:t>
      </w:r>
      <w:proofErr w:type="spellStart"/>
      <w:r w:rsidRPr="00936517">
        <w:rPr>
          <w:rFonts w:ascii="Times New Roman" w:hAnsi="Times New Roman"/>
          <w:color w:val="222222"/>
          <w:sz w:val="28"/>
          <w:szCs w:val="28"/>
          <w:shd w:val="clear" w:color="auto" w:fill="FFFFFF"/>
        </w:rPr>
        <w:t>разм</w:t>
      </w:r>
      <w:r w:rsidRPr="00936517">
        <w:rPr>
          <w:rFonts w:ascii="Times New Roman" w:hAnsi="Times New Roman"/>
          <w:color w:val="000000"/>
          <w:sz w:val="28"/>
          <w:szCs w:val="28"/>
        </w:rPr>
        <w:t>ы</w:t>
      </w:r>
      <w:r w:rsidRPr="00936517">
        <w:rPr>
          <w:rFonts w:ascii="Times New Roman" w:hAnsi="Times New Roman"/>
          <w:color w:val="222222"/>
          <w:sz w:val="28"/>
          <w:szCs w:val="28"/>
          <w:shd w:val="clear" w:color="auto" w:fill="FFFFFF"/>
        </w:rPr>
        <w:t>шление</w:t>
      </w:r>
      <w:proofErr w:type="spellEnd"/>
      <w:r w:rsidRPr="00936517">
        <w:rPr>
          <w:rFonts w:ascii="Times New Roman" w:hAnsi="Times New Roman"/>
          <w:color w:val="222222"/>
          <w:sz w:val="28"/>
          <w:szCs w:val="28"/>
          <w:shd w:val="clear" w:color="auto" w:fill="FFFFFF"/>
        </w:rPr>
        <w:t xml:space="preserve"> педагога). – М.: ПЕР СЭ, 2003.-192с.</w:t>
      </w:r>
    </w:p>
    <w:p w:rsidR="00A1645F" w:rsidRPr="00936517" w:rsidRDefault="00A1645F" w:rsidP="00A1645F">
      <w:pPr>
        <w:pStyle w:val="a3"/>
        <w:numPr>
          <w:ilvl w:val="0"/>
          <w:numId w:val="21"/>
        </w:numPr>
        <w:spacing w:after="0" w:line="360" w:lineRule="auto"/>
        <w:ind w:right="-1"/>
        <w:jc w:val="both"/>
        <w:rPr>
          <w:rFonts w:ascii="Times New Roman" w:hAnsi="Times New Roman"/>
          <w:sz w:val="28"/>
          <w:szCs w:val="28"/>
        </w:rPr>
      </w:pPr>
      <w:r w:rsidRPr="00936517">
        <w:rPr>
          <w:rFonts w:ascii="Times New Roman" w:hAnsi="Times New Roman"/>
          <w:sz w:val="28"/>
          <w:szCs w:val="28"/>
        </w:rPr>
        <w:t xml:space="preserve">Комар О.А .Модернізація сучасного навчально-виховного процесу/ </w:t>
      </w:r>
      <w:r>
        <w:rPr>
          <w:rFonts w:ascii="Times New Roman" w:hAnsi="Times New Roman"/>
          <w:sz w:val="28"/>
          <w:szCs w:val="28"/>
        </w:rPr>
        <w:t>36</w:t>
      </w:r>
      <w:r w:rsidRPr="00936517">
        <w:rPr>
          <w:rFonts w:ascii="Times New Roman" w:hAnsi="Times New Roman"/>
          <w:sz w:val="28"/>
          <w:szCs w:val="28"/>
        </w:rPr>
        <w:t xml:space="preserve"> Наукових праць. Частина II.-К.: Мінімум,</w:t>
      </w:r>
      <w:r>
        <w:rPr>
          <w:rFonts w:ascii="Times New Roman" w:hAnsi="Times New Roman"/>
          <w:sz w:val="28"/>
          <w:szCs w:val="28"/>
        </w:rPr>
        <w:t xml:space="preserve"> </w:t>
      </w:r>
      <w:r w:rsidRPr="00936517">
        <w:rPr>
          <w:rFonts w:ascii="Times New Roman" w:hAnsi="Times New Roman"/>
          <w:sz w:val="28"/>
          <w:szCs w:val="28"/>
        </w:rPr>
        <w:t>2005.-</w:t>
      </w:r>
      <w:r>
        <w:rPr>
          <w:rFonts w:ascii="Times New Roman" w:hAnsi="Times New Roman"/>
          <w:sz w:val="28"/>
          <w:szCs w:val="28"/>
        </w:rPr>
        <w:t xml:space="preserve"> с</w:t>
      </w:r>
      <w:r w:rsidRPr="00936517">
        <w:rPr>
          <w:rFonts w:ascii="Times New Roman" w:hAnsi="Times New Roman"/>
          <w:sz w:val="28"/>
          <w:szCs w:val="28"/>
        </w:rPr>
        <w:t>.159-166</w:t>
      </w:r>
    </w:p>
    <w:p w:rsidR="00A1645F" w:rsidRPr="00936517" w:rsidRDefault="00A1645F" w:rsidP="00A1645F">
      <w:pPr>
        <w:pStyle w:val="a3"/>
        <w:numPr>
          <w:ilvl w:val="0"/>
          <w:numId w:val="21"/>
        </w:numPr>
        <w:spacing w:after="0" w:line="360" w:lineRule="auto"/>
        <w:ind w:right="-1"/>
        <w:jc w:val="both"/>
        <w:rPr>
          <w:rFonts w:ascii="Times New Roman" w:hAnsi="Times New Roman"/>
          <w:sz w:val="28"/>
          <w:szCs w:val="28"/>
        </w:rPr>
      </w:pPr>
      <w:r w:rsidRPr="00936517">
        <w:rPr>
          <w:rFonts w:ascii="Times New Roman" w:hAnsi="Times New Roman"/>
          <w:sz w:val="28"/>
          <w:szCs w:val="28"/>
        </w:rPr>
        <w:t xml:space="preserve">Комар О.А. Нове покоління обирає інтерактивні технології навчання/ 16 Підготовка педагогічних кадрів у вищих навчальних закладах у контексті процесів глобалізації: Матеріали Всеукраїнської наук.- метод.конф.:м.Умань,17-18 листопада 2005р./ Ред.. </w:t>
      </w:r>
      <w:proofErr w:type="spellStart"/>
      <w:r w:rsidRPr="00936517">
        <w:rPr>
          <w:rFonts w:ascii="Times New Roman" w:hAnsi="Times New Roman"/>
          <w:sz w:val="28"/>
          <w:szCs w:val="28"/>
        </w:rPr>
        <w:t>кол</w:t>
      </w:r>
      <w:proofErr w:type="spellEnd"/>
      <w:r w:rsidRPr="00936517">
        <w:rPr>
          <w:rFonts w:ascii="Times New Roman" w:hAnsi="Times New Roman"/>
          <w:sz w:val="28"/>
          <w:szCs w:val="28"/>
        </w:rPr>
        <w:t xml:space="preserve">. Н.С. </w:t>
      </w:r>
      <w:proofErr w:type="spellStart"/>
      <w:r w:rsidRPr="00936517">
        <w:rPr>
          <w:rFonts w:ascii="Times New Roman" w:hAnsi="Times New Roman"/>
          <w:sz w:val="28"/>
          <w:szCs w:val="28"/>
        </w:rPr>
        <w:t>Побірченко</w:t>
      </w:r>
      <w:proofErr w:type="spellEnd"/>
      <w:r w:rsidRPr="00936517">
        <w:rPr>
          <w:rFonts w:ascii="Times New Roman" w:hAnsi="Times New Roman"/>
          <w:sz w:val="28"/>
          <w:szCs w:val="28"/>
        </w:rPr>
        <w:t xml:space="preserve"> (</w:t>
      </w:r>
      <w:proofErr w:type="spellStart"/>
      <w:r w:rsidRPr="00936517">
        <w:rPr>
          <w:rFonts w:ascii="Times New Roman" w:hAnsi="Times New Roman"/>
          <w:sz w:val="28"/>
          <w:szCs w:val="28"/>
        </w:rPr>
        <w:t>гол.ред</w:t>
      </w:r>
      <w:proofErr w:type="spellEnd"/>
      <w:r w:rsidRPr="00936517">
        <w:rPr>
          <w:rFonts w:ascii="Times New Roman" w:hAnsi="Times New Roman"/>
          <w:sz w:val="28"/>
          <w:szCs w:val="28"/>
        </w:rPr>
        <w:t>.) та ін.-К.; Міленіум,</w:t>
      </w:r>
      <w:r>
        <w:rPr>
          <w:rFonts w:ascii="Times New Roman" w:hAnsi="Times New Roman"/>
          <w:sz w:val="28"/>
          <w:szCs w:val="28"/>
        </w:rPr>
        <w:t xml:space="preserve"> </w:t>
      </w:r>
      <w:r w:rsidRPr="00936517">
        <w:rPr>
          <w:rFonts w:ascii="Times New Roman" w:hAnsi="Times New Roman"/>
          <w:sz w:val="28"/>
          <w:szCs w:val="28"/>
        </w:rPr>
        <w:t xml:space="preserve">2005.-212с. </w:t>
      </w:r>
    </w:p>
    <w:p w:rsidR="00A1645F" w:rsidRPr="00936517" w:rsidRDefault="00A1645F" w:rsidP="00A1645F">
      <w:pPr>
        <w:pStyle w:val="a3"/>
        <w:numPr>
          <w:ilvl w:val="0"/>
          <w:numId w:val="21"/>
        </w:numPr>
        <w:spacing w:after="0" w:line="360" w:lineRule="auto"/>
        <w:ind w:right="-1"/>
        <w:jc w:val="both"/>
        <w:rPr>
          <w:rFonts w:ascii="Times New Roman" w:hAnsi="Times New Roman"/>
          <w:sz w:val="28"/>
          <w:szCs w:val="28"/>
        </w:rPr>
      </w:pPr>
      <w:proofErr w:type="spellStart"/>
      <w:r w:rsidRPr="00936517">
        <w:rPr>
          <w:rFonts w:ascii="Times New Roman" w:hAnsi="Times New Roman"/>
          <w:sz w:val="28"/>
          <w:szCs w:val="28"/>
        </w:rPr>
        <w:t>Пометун</w:t>
      </w:r>
      <w:proofErr w:type="spellEnd"/>
      <w:r w:rsidRPr="00936517">
        <w:rPr>
          <w:rFonts w:ascii="Times New Roman" w:hAnsi="Times New Roman"/>
          <w:sz w:val="28"/>
          <w:szCs w:val="28"/>
        </w:rPr>
        <w:t xml:space="preserve"> О.І., </w:t>
      </w:r>
      <w:proofErr w:type="spellStart"/>
      <w:r w:rsidRPr="00936517">
        <w:rPr>
          <w:rFonts w:ascii="Times New Roman" w:hAnsi="Times New Roman"/>
          <w:sz w:val="28"/>
          <w:szCs w:val="28"/>
        </w:rPr>
        <w:t>Пироженко</w:t>
      </w:r>
      <w:proofErr w:type="spellEnd"/>
      <w:r w:rsidRPr="00936517">
        <w:rPr>
          <w:rFonts w:ascii="Times New Roman" w:hAnsi="Times New Roman"/>
          <w:sz w:val="28"/>
          <w:szCs w:val="28"/>
        </w:rPr>
        <w:t xml:space="preserve"> Л.В. Сучасний урок. Інтерактивні технології навчання. – К.: А.С.К., 2004 – 192 с. </w:t>
      </w:r>
    </w:p>
    <w:p w:rsidR="00A1645F" w:rsidRPr="00936517" w:rsidRDefault="00A1645F" w:rsidP="00A1645F">
      <w:pPr>
        <w:pStyle w:val="a3"/>
        <w:numPr>
          <w:ilvl w:val="0"/>
          <w:numId w:val="21"/>
        </w:numPr>
        <w:spacing w:after="0" w:line="360" w:lineRule="auto"/>
        <w:ind w:right="-1"/>
        <w:jc w:val="both"/>
        <w:rPr>
          <w:rFonts w:ascii="Times New Roman" w:hAnsi="Times New Roman"/>
          <w:sz w:val="28"/>
          <w:szCs w:val="28"/>
        </w:rPr>
      </w:pPr>
      <w:proofErr w:type="spellStart"/>
      <w:r w:rsidRPr="00936517">
        <w:rPr>
          <w:rFonts w:ascii="Times New Roman" w:hAnsi="Times New Roman"/>
          <w:sz w:val="28"/>
          <w:szCs w:val="28"/>
        </w:rPr>
        <w:t>Пометун</w:t>
      </w:r>
      <w:proofErr w:type="spellEnd"/>
      <w:r w:rsidRPr="00936517">
        <w:rPr>
          <w:rFonts w:ascii="Times New Roman" w:hAnsi="Times New Roman"/>
          <w:sz w:val="28"/>
          <w:szCs w:val="28"/>
        </w:rPr>
        <w:t xml:space="preserve"> О., </w:t>
      </w:r>
      <w:proofErr w:type="spellStart"/>
      <w:r w:rsidRPr="00936517">
        <w:rPr>
          <w:rFonts w:ascii="Times New Roman" w:hAnsi="Times New Roman"/>
          <w:sz w:val="28"/>
          <w:szCs w:val="28"/>
        </w:rPr>
        <w:t>Пироженко</w:t>
      </w:r>
      <w:proofErr w:type="spellEnd"/>
      <w:r w:rsidRPr="00936517">
        <w:rPr>
          <w:rFonts w:ascii="Times New Roman" w:hAnsi="Times New Roman"/>
          <w:sz w:val="28"/>
          <w:szCs w:val="28"/>
        </w:rPr>
        <w:t xml:space="preserve"> Л.В. Інтерактивні технології навчання: теорія, практика, досвід. – К.,2002. – 135 с. </w:t>
      </w:r>
    </w:p>
    <w:p w:rsidR="00A1645F" w:rsidRPr="000E175E" w:rsidRDefault="00A1645F" w:rsidP="00A1645F">
      <w:pPr>
        <w:pStyle w:val="a3"/>
        <w:numPr>
          <w:ilvl w:val="0"/>
          <w:numId w:val="21"/>
        </w:numPr>
        <w:spacing w:after="0" w:line="360" w:lineRule="auto"/>
        <w:ind w:right="-1"/>
        <w:jc w:val="both"/>
        <w:rPr>
          <w:rFonts w:ascii="Times New Roman" w:hAnsi="Times New Roman"/>
          <w:sz w:val="28"/>
          <w:szCs w:val="28"/>
        </w:rPr>
      </w:pPr>
      <w:r w:rsidRPr="007D0F6A">
        <w:rPr>
          <w:rFonts w:ascii="Times New Roman" w:hAnsi="Times New Roman"/>
          <w:sz w:val="28"/>
          <w:szCs w:val="28"/>
        </w:rPr>
        <w:t xml:space="preserve">П’ятакова </w:t>
      </w:r>
      <w:r w:rsidRPr="007D0F6A">
        <w:rPr>
          <w:rFonts w:ascii="Times New Roman" w:hAnsi="Times New Roman"/>
          <w:sz w:val="28"/>
          <w:szCs w:val="28"/>
          <w:lang w:val="ru-RU"/>
        </w:rPr>
        <w:t xml:space="preserve">Г.П. </w:t>
      </w:r>
      <w:proofErr w:type="spellStart"/>
      <w:r w:rsidRPr="007D0F6A">
        <w:rPr>
          <w:rFonts w:ascii="Times New Roman" w:hAnsi="Times New Roman"/>
          <w:sz w:val="28"/>
          <w:szCs w:val="28"/>
          <w:lang w:val="ru-RU"/>
        </w:rPr>
        <w:t>Технологія</w:t>
      </w:r>
      <w:proofErr w:type="spellEnd"/>
      <w:r w:rsidRPr="007D0F6A">
        <w:rPr>
          <w:rFonts w:ascii="Times New Roman" w:hAnsi="Times New Roman"/>
          <w:sz w:val="28"/>
          <w:szCs w:val="28"/>
          <w:lang w:val="ru-RU"/>
        </w:rPr>
        <w:t xml:space="preserve"> </w:t>
      </w:r>
      <w:proofErr w:type="spellStart"/>
      <w:r w:rsidRPr="007D0F6A">
        <w:rPr>
          <w:rFonts w:ascii="Times New Roman" w:hAnsi="Times New Roman"/>
          <w:sz w:val="28"/>
          <w:szCs w:val="28"/>
          <w:lang w:val="ru-RU"/>
        </w:rPr>
        <w:t>інтерактивного</w:t>
      </w:r>
      <w:proofErr w:type="spellEnd"/>
      <w:r w:rsidRPr="007D0F6A">
        <w:rPr>
          <w:rFonts w:ascii="Times New Roman" w:hAnsi="Times New Roman"/>
          <w:sz w:val="28"/>
          <w:szCs w:val="28"/>
          <w:lang w:val="ru-RU"/>
        </w:rPr>
        <w:t xml:space="preserve"> </w:t>
      </w:r>
      <w:proofErr w:type="spellStart"/>
      <w:r w:rsidRPr="007D0F6A">
        <w:rPr>
          <w:rFonts w:ascii="Times New Roman" w:hAnsi="Times New Roman"/>
          <w:sz w:val="28"/>
          <w:szCs w:val="28"/>
          <w:lang w:val="ru-RU"/>
        </w:rPr>
        <w:t>навчання</w:t>
      </w:r>
      <w:proofErr w:type="spellEnd"/>
      <w:r w:rsidRPr="007D0F6A">
        <w:rPr>
          <w:rFonts w:ascii="Times New Roman" w:hAnsi="Times New Roman"/>
          <w:sz w:val="28"/>
          <w:szCs w:val="28"/>
          <w:lang w:val="ru-RU"/>
        </w:rPr>
        <w:t xml:space="preserve"> у </w:t>
      </w:r>
      <w:proofErr w:type="spellStart"/>
      <w:r w:rsidRPr="007D0F6A">
        <w:rPr>
          <w:rFonts w:ascii="Times New Roman" w:hAnsi="Times New Roman"/>
          <w:sz w:val="28"/>
          <w:szCs w:val="28"/>
          <w:lang w:val="ru-RU"/>
        </w:rPr>
        <w:t>вищій</w:t>
      </w:r>
      <w:proofErr w:type="spellEnd"/>
      <w:r w:rsidRPr="007D0F6A">
        <w:rPr>
          <w:rFonts w:ascii="Times New Roman" w:hAnsi="Times New Roman"/>
          <w:sz w:val="28"/>
          <w:szCs w:val="28"/>
          <w:lang w:val="ru-RU"/>
        </w:rPr>
        <w:t xml:space="preserve"> </w:t>
      </w:r>
      <w:proofErr w:type="spellStart"/>
      <w:r w:rsidRPr="007D0F6A">
        <w:rPr>
          <w:rFonts w:ascii="Times New Roman" w:hAnsi="Times New Roman"/>
          <w:sz w:val="28"/>
          <w:szCs w:val="28"/>
          <w:lang w:val="ru-RU"/>
        </w:rPr>
        <w:t>школі</w:t>
      </w:r>
      <w:proofErr w:type="spellEnd"/>
      <w:r w:rsidRPr="007D0F6A">
        <w:rPr>
          <w:rFonts w:ascii="Times New Roman" w:hAnsi="Times New Roman"/>
          <w:sz w:val="28"/>
          <w:szCs w:val="28"/>
          <w:lang w:val="ru-RU"/>
        </w:rPr>
        <w:t>//</w:t>
      </w:r>
      <w:proofErr w:type="spellStart"/>
      <w:r w:rsidRPr="007D0F6A">
        <w:rPr>
          <w:rFonts w:ascii="Times New Roman" w:hAnsi="Times New Roman"/>
          <w:sz w:val="28"/>
          <w:szCs w:val="28"/>
          <w:lang w:val="ru-RU"/>
        </w:rPr>
        <w:t>Львів</w:t>
      </w:r>
      <w:proofErr w:type="spellEnd"/>
      <w:r w:rsidRPr="007D0F6A">
        <w:rPr>
          <w:rFonts w:ascii="Times New Roman" w:hAnsi="Times New Roman"/>
          <w:sz w:val="28"/>
          <w:szCs w:val="28"/>
          <w:lang w:val="ru-RU"/>
        </w:rPr>
        <w:t>.:</w:t>
      </w:r>
      <w:proofErr w:type="spellStart"/>
      <w:r w:rsidRPr="007D0F6A">
        <w:rPr>
          <w:rFonts w:ascii="Times New Roman" w:hAnsi="Times New Roman"/>
          <w:sz w:val="28"/>
          <w:szCs w:val="28"/>
          <w:lang w:val="ru-RU"/>
        </w:rPr>
        <w:t>Видавничий</w:t>
      </w:r>
      <w:proofErr w:type="spellEnd"/>
      <w:r w:rsidRPr="007D0F6A">
        <w:rPr>
          <w:rFonts w:ascii="Times New Roman" w:hAnsi="Times New Roman"/>
          <w:sz w:val="28"/>
          <w:szCs w:val="28"/>
          <w:lang w:val="ru-RU"/>
        </w:rPr>
        <w:t xml:space="preserve"> центр ЛНУ </w:t>
      </w:r>
      <w:proofErr w:type="spellStart"/>
      <w:r w:rsidRPr="007D0F6A">
        <w:rPr>
          <w:rFonts w:ascii="Times New Roman" w:hAnsi="Times New Roman"/>
          <w:sz w:val="28"/>
          <w:szCs w:val="28"/>
          <w:lang w:val="ru-RU"/>
        </w:rPr>
        <w:t>імені</w:t>
      </w:r>
      <w:proofErr w:type="spellEnd"/>
      <w:r w:rsidRPr="007D0F6A">
        <w:rPr>
          <w:rFonts w:ascii="Times New Roman" w:hAnsi="Times New Roman"/>
          <w:sz w:val="28"/>
          <w:szCs w:val="28"/>
          <w:lang w:val="ru-RU"/>
        </w:rPr>
        <w:t xml:space="preserve"> </w:t>
      </w:r>
      <w:proofErr w:type="spellStart"/>
      <w:r w:rsidRPr="007D0F6A">
        <w:rPr>
          <w:rFonts w:ascii="Times New Roman" w:hAnsi="Times New Roman"/>
          <w:sz w:val="28"/>
          <w:szCs w:val="28"/>
          <w:lang w:val="ru-RU"/>
        </w:rPr>
        <w:t>Івана</w:t>
      </w:r>
      <w:proofErr w:type="spellEnd"/>
      <w:r w:rsidRPr="007D0F6A">
        <w:rPr>
          <w:rFonts w:ascii="Times New Roman" w:hAnsi="Times New Roman"/>
          <w:sz w:val="28"/>
          <w:szCs w:val="28"/>
          <w:lang w:val="ru-RU"/>
        </w:rPr>
        <w:t xml:space="preserve"> Франка, 2008.-119 с.</w:t>
      </w:r>
    </w:p>
    <w:sectPr w:rsidR="00A1645F" w:rsidRPr="000E175E" w:rsidSect="004D15C7">
      <w:pgSz w:w="11906" w:h="16838"/>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75236"/>
    <w:multiLevelType w:val="multilevel"/>
    <w:tmpl w:val="2DDCC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430473"/>
    <w:multiLevelType w:val="hybridMultilevel"/>
    <w:tmpl w:val="AE44042A"/>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1D9F1FA2"/>
    <w:multiLevelType w:val="hybridMultilevel"/>
    <w:tmpl w:val="6A9A0BA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27120787"/>
    <w:multiLevelType w:val="hybridMultilevel"/>
    <w:tmpl w:val="FE6E48BA"/>
    <w:lvl w:ilvl="0" w:tplc="0409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29962940"/>
    <w:multiLevelType w:val="hybridMultilevel"/>
    <w:tmpl w:val="496ACB0C"/>
    <w:lvl w:ilvl="0" w:tplc="1630911E">
      <w:start w:val="1"/>
      <w:numFmt w:val="decimal"/>
      <w:lvlText w:val="%1."/>
      <w:lvlJc w:val="left"/>
      <w:pPr>
        <w:ind w:left="928" w:hanging="360"/>
      </w:pPr>
      <w:rPr>
        <w:rFonts w:hint="default"/>
        <w:vertAlign w:val="baseline"/>
      </w:r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2B67507B"/>
    <w:multiLevelType w:val="hybridMultilevel"/>
    <w:tmpl w:val="9FF4E5D6"/>
    <w:lvl w:ilvl="0" w:tplc="0409000F">
      <w:start w:val="1"/>
      <w:numFmt w:val="decimal"/>
      <w:lvlText w:val="%1."/>
      <w:lvlJc w:val="left"/>
      <w:pPr>
        <w:ind w:left="720" w:hanging="360"/>
      </w:pPr>
    </w:lvl>
    <w:lvl w:ilvl="1" w:tplc="EDB8347A">
      <w:start w:val="1"/>
      <w:numFmt w:val="decimal"/>
      <w:lvlText w:val="%2)"/>
      <w:lvlJc w:val="left"/>
      <w:pPr>
        <w:ind w:left="1440" w:hanging="360"/>
      </w:pPr>
      <w:rPr>
        <w:rFonts w:hint="default"/>
      </w:r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3F8466F7"/>
    <w:multiLevelType w:val="hybridMultilevel"/>
    <w:tmpl w:val="A4F49DD8"/>
    <w:lvl w:ilvl="0" w:tplc="2258E610">
      <w:start w:val="1"/>
      <w:numFmt w:val="decimal"/>
      <w:lvlText w:val="%1."/>
      <w:lvlJc w:val="left"/>
      <w:pPr>
        <w:ind w:left="-588" w:hanging="360"/>
      </w:pPr>
      <w:rPr>
        <w:rFonts w:hint="default"/>
      </w:rPr>
    </w:lvl>
    <w:lvl w:ilvl="1" w:tplc="04220019" w:tentative="1">
      <w:start w:val="1"/>
      <w:numFmt w:val="lowerLetter"/>
      <w:lvlText w:val="%2."/>
      <w:lvlJc w:val="left"/>
      <w:pPr>
        <w:ind w:left="132" w:hanging="360"/>
      </w:pPr>
    </w:lvl>
    <w:lvl w:ilvl="2" w:tplc="0422001B" w:tentative="1">
      <w:start w:val="1"/>
      <w:numFmt w:val="lowerRoman"/>
      <w:lvlText w:val="%3."/>
      <w:lvlJc w:val="right"/>
      <w:pPr>
        <w:ind w:left="852" w:hanging="180"/>
      </w:pPr>
    </w:lvl>
    <w:lvl w:ilvl="3" w:tplc="0422000F" w:tentative="1">
      <w:start w:val="1"/>
      <w:numFmt w:val="decimal"/>
      <w:lvlText w:val="%4."/>
      <w:lvlJc w:val="left"/>
      <w:pPr>
        <w:ind w:left="1572" w:hanging="360"/>
      </w:pPr>
    </w:lvl>
    <w:lvl w:ilvl="4" w:tplc="04220019" w:tentative="1">
      <w:start w:val="1"/>
      <w:numFmt w:val="lowerLetter"/>
      <w:lvlText w:val="%5."/>
      <w:lvlJc w:val="left"/>
      <w:pPr>
        <w:ind w:left="2292" w:hanging="360"/>
      </w:pPr>
    </w:lvl>
    <w:lvl w:ilvl="5" w:tplc="0422001B" w:tentative="1">
      <w:start w:val="1"/>
      <w:numFmt w:val="lowerRoman"/>
      <w:lvlText w:val="%6."/>
      <w:lvlJc w:val="right"/>
      <w:pPr>
        <w:ind w:left="3012" w:hanging="180"/>
      </w:pPr>
    </w:lvl>
    <w:lvl w:ilvl="6" w:tplc="0422000F" w:tentative="1">
      <w:start w:val="1"/>
      <w:numFmt w:val="decimal"/>
      <w:lvlText w:val="%7."/>
      <w:lvlJc w:val="left"/>
      <w:pPr>
        <w:ind w:left="3732" w:hanging="360"/>
      </w:pPr>
    </w:lvl>
    <w:lvl w:ilvl="7" w:tplc="04220019" w:tentative="1">
      <w:start w:val="1"/>
      <w:numFmt w:val="lowerLetter"/>
      <w:lvlText w:val="%8."/>
      <w:lvlJc w:val="left"/>
      <w:pPr>
        <w:ind w:left="4452" w:hanging="360"/>
      </w:pPr>
    </w:lvl>
    <w:lvl w:ilvl="8" w:tplc="0422001B" w:tentative="1">
      <w:start w:val="1"/>
      <w:numFmt w:val="lowerRoman"/>
      <w:lvlText w:val="%9."/>
      <w:lvlJc w:val="right"/>
      <w:pPr>
        <w:ind w:left="5172" w:hanging="180"/>
      </w:pPr>
    </w:lvl>
  </w:abstractNum>
  <w:abstractNum w:abstractNumId="7" w15:restartNumberingAfterBreak="0">
    <w:nsid w:val="42C956F6"/>
    <w:multiLevelType w:val="hybridMultilevel"/>
    <w:tmpl w:val="9884823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43FB4149"/>
    <w:multiLevelType w:val="hybridMultilevel"/>
    <w:tmpl w:val="E1D2E29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442A4779"/>
    <w:multiLevelType w:val="hybridMultilevel"/>
    <w:tmpl w:val="5A8891E4"/>
    <w:lvl w:ilvl="0" w:tplc="04090011">
      <w:start w:val="1"/>
      <w:numFmt w:val="decimal"/>
      <w:lvlText w:val="%1)"/>
      <w:lvlJc w:val="left"/>
      <w:pPr>
        <w:ind w:left="786" w:hanging="360"/>
      </w:pPr>
    </w:lvl>
    <w:lvl w:ilvl="1" w:tplc="04220019" w:tentative="1">
      <w:start w:val="1"/>
      <w:numFmt w:val="lowerLetter"/>
      <w:lvlText w:val="%2."/>
      <w:lvlJc w:val="left"/>
      <w:pPr>
        <w:ind w:left="1866" w:hanging="360"/>
      </w:pPr>
    </w:lvl>
    <w:lvl w:ilvl="2" w:tplc="0422001B" w:tentative="1">
      <w:start w:val="1"/>
      <w:numFmt w:val="lowerRoman"/>
      <w:lvlText w:val="%3."/>
      <w:lvlJc w:val="right"/>
      <w:pPr>
        <w:ind w:left="2586" w:hanging="180"/>
      </w:pPr>
    </w:lvl>
    <w:lvl w:ilvl="3" w:tplc="0422000F" w:tentative="1">
      <w:start w:val="1"/>
      <w:numFmt w:val="decimal"/>
      <w:lvlText w:val="%4."/>
      <w:lvlJc w:val="left"/>
      <w:pPr>
        <w:ind w:left="3306" w:hanging="360"/>
      </w:pPr>
    </w:lvl>
    <w:lvl w:ilvl="4" w:tplc="04220019" w:tentative="1">
      <w:start w:val="1"/>
      <w:numFmt w:val="lowerLetter"/>
      <w:lvlText w:val="%5."/>
      <w:lvlJc w:val="left"/>
      <w:pPr>
        <w:ind w:left="4026" w:hanging="360"/>
      </w:pPr>
    </w:lvl>
    <w:lvl w:ilvl="5" w:tplc="0422001B" w:tentative="1">
      <w:start w:val="1"/>
      <w:numFmt w:val="lowerRoman"/>
      <w:lvlText w:val="%6."/>
      <w:lvlJc w:val="right"/>
      <w:pPr>
        <w:ind w:left="4746" w:hanging="180"/>
      </w:pPr>
    </w:lvl>
    <w:lvl w:ilvl="6" w:tplc="0422000F" w:tentative="1">
      <w:start w:val="1"/>
      <w:numFmt w:val="decimal"/>
      <w:lvlText w:val="%7."/>
      <w:lvlJc w:val="left"/>
      <w:pPr>
        <w:ind w:left="5466" w:hanging="360"/>
      </w:pPr>
    </w:lvl>
    <w:lvl w:ilvl="7" w:tplc="04220019" w:tentative="1">
      <w:start w:val="1"/>
      <w:numFmt w:val="lowerLetter"/>
      <w:lvlText w:val="%8."/>
      <w:lvlJc w:val="left"/>
      <w:pPr>
        <w:ind w:left="6186" w:hanging="360"/>
      </w:pPr>
    </w:lvl>
    <w:lvl w:ilvl="8" w:tplc="0422001B" w:tentative="1">
      <w:start w:val="1"/>
      <w:numFmt w:val="lowerRoman"/>
      <w:lvlText w:val="%9."/>
      <w:lvlJc w:val="right"/>
      <w:pPr>
        <w:ind w:left="6906" w:hanging="180"/>
      </w:pPr>
    </w:lvl>
  </w:abstractNum>
  <w:abstractNum w:abstractNumId="10" w15:restartNumberingAfterBreak="0">
    <w:nsid w:val="484F416F"/>
    <w:multiLevelType w:val="hybridMultilevel"/>
    <w:tmpl w:val="BD7CE6D6"/>
    <w:lvl w:ilvl="0" w:tplc="04090011">
      <w:start w:val="1"/>
      <w:numFmt w:val="decimal"/>
      <w:lvlText w:val="%1)"/>
      <w:lvlJc w:val="left"/>
      <w:pPr>
        <w:ind w:left="786"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536E724F"/>
    <w:multiLevelType w:val="multilevel"/>
    <w:tmpl w:val="42426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39B20CA"/>
    <w:multiLevelType w:val="hybridMultilevel"/>
    <w:tmpl w:val="9884823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55432048"/>
    <w:multiLevelType w:val="hybridMultilevel"/>
    <w:tmpl w:val="9884823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5FB56A23"/>
    <w:multiLevelType w:val="hybridMultilevel"/>
    <w:tmpl w:val="33DABE3C"/>
    <w:lvl w:ilvl="0" w:tplc="0409000F">
      <w:start w:val="1"/>
      <w:numFmt w:val="decimal"/>
      <w:lvlText w:val="%1."/>
      <w:lvlJc w:val="left"/>
      <w:pPr>
        <w:ind w:left="502"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64D75FB9"/>
    <w:multiLevelType w:val="hybridMultilevel"/>
    <w:tmpl w:val="C0E8038E"/>
    <w:lvl w:ilvl="0" w:tplc="C4209582">
      <w:start w:val="1"/>
      <w:numFmt w:val="decimal"/>
      <w:lvlText w:val="%1."/>
      <w:lvlJc w:val="left"/>
      <w:pPr>
        <w:ind w:left="1004" w:hanging="360"/>
      </w:pPr>
      <w:rPr>
        <w:rFonts w:hint="default"/>
        <w:vertAlign w:val="baseline"/>
      </w:rPr>
    </w:lvl>
    <w:lvl w:ilvl="1" w:tplc="04220019" w:tentative="1">
      <w:start w:val="1"/>
      <w:numFmt w:val="lowerLetter"/>
      <w:lvlText w:val="%2."/>
      <w:lvlJc w:val="left"/>
      <w:pPr>
        <w:ind w:left="1724" w:hanging="360"/>
      </w:pPr>
    </w:lvl>
    <w:lvl w:ilvl="2" w:tplc="0422001B" w:tentative="1">
      <w:start w:val="1"/>
      <w:numFmt w:val="lowerRoman"/>
      <w:lvlText w:val="%3."/>
      <w:lvlJc w:val="right"/>
      <w:pPr>
        <w:ind w:left="2444" w:hanging="180"/>
      </w:pPr>
    </w:lvl>
    <w:lvl w:ilvl="3" w:tplc="0422000F" w:tentative="1">
      <w:start w:val="1"/>
      <w:numFmt w:val="decimal"/>
      <w:lvlText w:val="%4."/>
      <w:lvlJc w:val="left"/>
      <w:pPr>
        <w:ind w:left="3164" w:hanging="360"/>
      </w:pPr>
    </w:lvl>
    <w:lvl w:ilvl="4" w:tplc="04220019" w:tentative="1">
      <w:start w:val="1"/>
      <w:numFmt w:val="lowerLetter"/>
      <w:lvlText w:val="%5."/>
      <w:lvlJc w:val="left"/>
      <w:pPr>
        <w:ind w:left="3884" w:hanging="360"/>
      </w:pPr>
    </w:lvl>
    <w:lvl w:ilvl="5" w:tplc="0422001B" w:tentative="1">
      <w:start w:val="1"/>
      <w:numFmt w:val="lowerRoman"/>
      <w:lvlText w:val="%6."/>
      <w:lvlJc w:val="right"/>
      <w:pPr>
        <w:ind w:left="4604" w:hanging="180"/>
      </w:pPr>
    </w:lvl>
    <w:lvl w:ilvl="6" w:tplc="0422000F" w:tentative="1">
      <w:start w:val="1"/>
      <w:numFmt w:val="decimal"/>
      <w:lvlText w:val="%7."/>
      <w:lvlJc w:val="left"/>
      <w:pPr>
        <w:ind w:left="5324" w:hanging="360"/>
      </w:pPr>
    </w:lvl>
    <w:lvl w:ilvl="7" w:tplc="04220019" w:tentative="1">
      <w:start w:val="1"/>
      <w:numFmt w:val="lowerLetter"/>
      <w:lvlText w:val="%8."/>
      <w:lvlJc w:val="left"/>
      <w:pPr>
        <w:ind w:left="6044" w:hanging="360"/>
      </w:pPr>
    </w:lvl>
    <w:lvl w:ilvl="8" w:tplc="0422001B" w:tentative="1">
      <w:start w:val="1"/>
      <w:numFmt w:val="lowerRoman"/>
      <w:lvlText w:val="%9."/>
      <w:lvlJc w:val="right"/>
      <w:pPr>
        <w:ind w:left="6764" w:hanging="180"/>
      </w:pPr>
    </w:lvl>
  </w:abstractNum>
  <w:abstractNum w:abstractNumId="16" w15:restartNumberingAfterBreak="0">
    <w:nsid w:val="68D03C9B"/>
    <w:multiLevelType w:val="multilevel"/>
    <w:tmpl w:val="42426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A8E1A7A"/>
    <w:multiLevelType w:val="hybridMultilevel"/>
    <w:tmpl w:val="B456C0A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15:restartNumberingAfterBreak="0">
    <w:nsid w:val="763C263E"/>
    <w:multiLevelType w:val="hybridMultilevel"/>
    <w:tmpl w:val="9884823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795C08EE"/>
    <w:multiLevelType w:val="hybridMultilevel"/>
    <w:tmpl w:val="4C941DB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0" w15:restartNumberingAfterBreak="0">
    <w:nsid w:val="7FE8315D"/>
    <w:multiLevelType w:val="multilevel"/>
    <w:tmpl w:val="42426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0"/>
  </w:num>
  <w:num w:numId="3">
    <w:abstractNumId w:val="11"/>
  </w:num>
  <w:num w:numId="4">
    <w:abstractNumId w:val="6"/>
  </w:num>
  <w:num w:numId="5">
    <w:abstractNumId w:val="1"/>
  </w:num>
  <w:num w:numId="6">
    <w:abstractNumId w:val="13"/>
  </w:num>
  <w:num w:numId="7">
    <w:abstractNumId w:val="20"/>
  </w:num>
  <w:num w:numId="8">
    <w:abstractNumId w:val="16"/>
  </w:num>
  <w:num w:numId="9">
    <w:abstractNumId w:val="8"/>
  </w:num>
  <w:num w:numId="10">
    <w:abstractNumId w:val="12"/>
  </w:num>
  <w:num w:numId="11">
    <w:abstractNumId w:val="18"/>
  </w:num>
  <w:num w:numId="12">
    <w:abstractNumId w:val="17"/>
  </w:num>
  <w:num w:numId="13">
    <w:abstractNumId w:val="19"/>
  </w:num>
  <w:num w:numId="14">
    <w:abstractNumId w:val="5"/>
  </w:num>
  <w:num w:numId="15">
    <w:abstractNumId w:val="14"/>
  </w:num>
  <w:num w:numId="16">
    <w:abstractNumId w:val="4"/>
  </w:num>
  <w:num w:numId="17">
    <w:abstractNumId w:val="15"/>
  </w:num>
  <w:num w:numId="18">
    <w:abstractNumId w:val="10"/>
  </w:num>
  <w:num w:numId="19">
    <w:abstractNumId w:val="3"/>
  </w:num>
  <w:num w:numId="20">
    <w:abstractNumId w:val="9"/>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901"/>
    <w:rsid w:val="0004026B"/>
    <w:rsid w:val="000522C3"/>
    <w:rsid w:val="000B2420"/>
    <w:rsid w:val="000E0D11"/>
    <w:rsid w:val="00192588"/>
    <w:rsid w:val="001D3D6F"/>
    <w:rsid w:val="002111BE"/>
    <w:rsid w:val="00295402"/>
    <w:rsid w:val="002A4CCE"/>
    <w:rsid w:val="002B6222"/>
    <w:rsid w:val="002F0760"/>
    <w:rsid w:val="00395AE9"/>
    <w:rsid w:val="003A5FB1"/>
    <w:rsid w:val="00431E63"/>
    <w:rsid w:val="0047218F"/>
    <w:rsid w:val="0048499D"/>
    <w:rsid w:val="004D15C7"/>
    <w:rsid w:val="00643BC6"/>
    <w:rsid w:val="006517CB"/>
    <w:rsid w:val="007D5D0E"/>
    <w:rsid w:val="008339BE"/>
    <w:rsid w:val="008856F9"/>
    <w:rsid w:val="00926F35"/>
    <w:rsid w:val="00950569"/>
    <w:rsid w:val="009539D2"/>
    <w:rsid w:val="00966808"/>
    <w:rsid w:val="00973724"/>
    <w:rsid w:val="009D0ECA"/>
    <w:rsid w:val="009D72AF"/>
    <w:rsid w:val="009E2A36"/>
    <w:rsid w:val="00A1645F"/>
    <w:rsid w:val="00A42550"/>
    <w:rsid w:val="00A656DF"/>
    <w:rsid w:val="00AC572A"/>
    <w:rsid w:val="00B97FDF"/>
    <w:rsid w:val="00BB4B62"/>
    <w:rsid w:val="00BB4C55"/>
    <w:rsid w:val="00BF0F4A"/>
    <w:rsid w:val="00BF436C"/>
    <w:rsid w:val="00C05718"/>
    <w:rsid w:val="00C33B74"/>
    <w:rsid w:val="00CA7BEF"/>
    <w:rsid w:val="00CE00B8"/>
    <w:rsid w:val="00D0549B"/>
    <w:rsid w:val="00D3170A"/>
    <w:rsid w:val="00D62EFC"/>
    <w:rsid w:val="00DB2D26"/>
    <w:rsid w:val="00DC3B72"/>
    <w:rsid w:val="00E50DFB"/>
    <w:rsid w:val="00E72610"/>
    <w:rsid w:val="00E85276"/>
    <w:rsid w:val="00E97E88"/>
    <w:rsid w:val="00F00901"/>
    <w:rsid w:val="00F40ADF"/>
    <w:rsid w:val="00F8788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CDE6E"/>
  <w15:chartTrackingRefBased/>
  <w15:docId w15:val="{075F0CEB-0178-4FE0-BF88-CD625EE72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2">
    <w:name w:val="heading 2"/>
    <w:basedOn w:val="a"/>
    <w:link w:val="20"/>
    <w:uiPriority w:val="9"/>
    <w:qFormat/>
    <w:rsid w:val="008856F9"/>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tejustify">
    <w:name w:val="rtejustify"/>
    <w:basedOn w:val="a"/>
    <w:rsid w:val="00E85276"/>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3">
    <w:name w:val="List Paragraph"/>
    <w:basedOn w:val="a"/>
    <w:uiPriority w:val="34"/>
    <w:qFormat/>
    <w:rsid w:val="00E85276"/>
    <w:pPr>
      <w:ind w:left="720"/>
      <w:contextualSpacing/>
    </w:pPr>
  </w:style>
  <w:style w:type="paragraph" w:styleId="a4">
    <w:name w:val="Normal (Web)"/>
    <w:basedOn w:val="a"/>
    <w:unhideWhenUsed/>
    <w:rsid w:val="002111BE"/>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pple-converted-space">
    <w:name w:val="apple-converted-space"/>
    <w:basedOn w:val="a0"/>
    <w:rsid w:val="002111BE"/>
  </w:style>
  <w:style w:type="character" w:styleId="a5">
    <w:name w:val="Hyperlink"/>
    <w:basedOn w:val="a0"/>
    <w:uiPriority w:val="99"/>
    <w:semiHidden/>
    <w:unhideWhenUsed/>
    <w:rsid w:val="00E72610"/>
    <w:rPr>
      <w:color w:val="0000FF"/>
      <w:u w:val="single"/>
    </w:rPr>
  </w:style>
  <w:style w:type="character" w:customStyle="1" w:styleId="apple-style-span">
    <w:name w:val="apple-style-span"/>
    <w:basedOn w:val="a0"/>
    <w:rsid w:val="00DB2D26"/>
  </w:style>
  <w:style w:type="table" w:styleId="a6">
    <w:name w:val="Table Grid"/>
    <w:basedOn w:val="a1"/>
    <w:uiPriority w:val="39"/>
    <w:rsid w:val="008339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basedOn w:val="a"/>
    <w:next w:val="a8"/>
    <w:link w:val="a9"/>
    <w:qFormat/>
    <w:rsid w:val="00F87886"/>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28"/>
      <w:szCs w:val="20"/>
      <w:lang w:eastAsia="ru-RU"/>
    </w:rPr>
  </w:style>
  <w:style w:type="character" w:customStyle="1" w:styleId="a9">
    <w:name w:val="Название Знак"/>
    <w:link w:val="a7"/>
    <w:rsid w:val="00F87886"/>
    <w:rPr>
      <w:rFonts w:ascii="Times New Roman" w:eastAsia="Times New Roman" w:hAnsi="Times New Roman" w:cs="Times New Roman"/>
      <w:b/>
      <w:sz w:val="28"/>
      <w:szCs w:val="20"/>
      <w:lang w:eastAsia="ru-RU"/>
    </w:rPr>
  </w:style>
  <w:style w:type="paragraph" w:styleId="a8">
    <w:name w:val="Title"/>
    <w:basedOn w:val="a"/>
    <w:next w:val="a"/>
    <w:link w:val="aa"/>
    <w:uiPriority w:val="10"/>
    <w:qFormat/>
    <w:rsid w:val="00F8788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a">
    <w:name w:val="Заголовок Знак"/>
    <w:basedOn w:val="a0"/>
    <w:link w:val="a8"/>
    <w:uiPriority w:val="10"/>
    <w:rsid w:val="00F87886"/>
    <w:rPr>
      <w:rFonts w:asciiTheme="majorHAnsi" w:eastAsiaTheme="majorEastAsia" w:hAnsiTheme="majorHAnsi" w:cstheme="majorBidi"/>
      <w:spacing w:val="-10"/>
      <w:kern w:val="28"/>
      <w:sz w:val="56"/>
      <w:szCs w:val="56"/>
    </w:rPr>
  </w:style>
  <w:style w:type="paragraph" w:styleId="ab">
    <w:name w:val="Balloon Text"/>
    <w:basedOn w:val="a"/>
    <w:link w:val="ac"/>
    <w:uiPriority w:val="99"/>
    <w:semiHidden/>
    <w:unhideWhenUsed/>
    <w:rsid w:val="00C05718"/>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C05718"/>
    <w:rPr>
      <w:rFonts w:ascii="Segoe UI" w:hAnsi="Segoe UI" w:cs="Segoe UI"/>
      <w:sz w:val="18"/>
      <w:szCs w:val="18"/>
    </w:rPr>
  </w:style>
  <w:style w:type="character" w:customStyle="1" w:styleId="20">
    <w:name w:val="Заголовок 2 Знак"/>
    <w:basedOn w:val="a0"/>
    <w:link w:val="2"/>
    <w:uiPriority w:val="9"/>
    <w:rsid w:val="008856F9"/>
    <w:rPr>
      <w:rFonts w:ascii="Times New Roman" w:eastAsia="Times New Roman" w:hAnsi="Times New Roman" w:cs="Times New Roman"/>
      <w:b/>
      <w:bCs/>
      <w:sz w:val="36"/>
      <w:szCs w:val="36"/>
      <w:lang w:eastAsia="uk-UA"/>
    </w:rPr>
  </w:style>
  <w:style w:type="character" w:customStyle="1" w:styleId="mw-headline">
    <w:name w:val="mw-headline"/>
    <w:basedOn w:val="a0"/>
    <w:rsid w:val="008856F9"/>
  </w:style>
  <w:style w:type="character" w:customStyle="1" w:styleId="ad">
    <w:name w:val="Основной текст_"/>
    <w:basedOn w:val="a0"/>
    <w:link w:val="6"/>
    <w:rsid w:val="009E2A36"/>
    <w:rPr>
      <w:rFonts w:ascii="Times New Roman" w:eastAsia="Times New Roman" w:hAnsi="Times New Roman" w:cs="Times New Roman"/>
      <w:sz w:val="19"/>
      <w:szCs w:val="19"/>
      <w:shd w:val="clear" w:color="auto" w:fill="FFFFFF"/>
    </w:rPr>
  </w:style>
  <w:style w:type="paragraph" w:customStyle="1" w:styleId="6">
    <w:name w:val="Основной текст6"/>
    <w:basedOn w:val="a"/>
    <w:link w:val="ad"/>
    <w:rsid w:val="009E2A36"/>
    <w:pPr>
      <w:widowControl w:val="0"/>
      <w:shd w:val="clear" w:color="auto" w:fill="FFFFFF"/>
      <w:spacing w:before="180" w:after="720" w:line="209" w:lineRule="exact"/>
    </w:pPr>
    <w:rPr>
      <w:rFonts w:ascii="Times New Roman" w:eastAsia="Times New Roman" w:hAnsi="Times New Roman" w:cs="Times New Roman"/>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098547">
      <w:bodyDiv w:val="1"/>
      <w:marLeft w:val="0"/>
      <w:marRight w:val="0"/>
      <w:marTop w:val="0"/>
      <w:marBottom w:val="0"/>
      <w:divBdr>
        <w:top w:val="none" w:sz="0" w:space="0" w:color="auto"/>
        <w:left w:val="none" w:sz="0" w:space="0" w:color="auto"/>
        <w:bottom w:val="none" w:sz="0" w:space="0" w:color="auto"/>
        <w:right w:val="none" w:sz="0" w:space="0" w:color="auto"/>
      </w:divBdr>
    </w:div>
    <w:div w:id="810753994">
      <w:bodyDiv w:val="1"/>
      <w:marLeft w:val="0"/>
      <w:marRight w:val="0"/>
      <w:marTop w:val="0"/>
      <w:marBottom w:val="0"/>
      <w:divBdr>
        <w:top w:val="none" w:sz="0" w:space="0" w:color="auto"/>
        <w:left w:val="none" w:sz="0" w:space="0" w:color="auto"/>
        <w:bottom w:val="none" w:sz="0" w:space="0" w:color="auto"/>
        <w:right w:val="none" w:sz="0" w:space="0" w:color="auto"/>
      </w:divBdr>
    </w:div>
    <w:div w:id="811017511">
      <w:bodyDiv w:val="1"/>
      <w:marLeft w:val="0"/>
      <w:marRight w:val="0"/>
      <w:marTop w:val="0"/>
      <w:marBottom w:val="0"/>
      <w:divBdr>
        <w:top w:val="none" w:sz="0" w:space="0" w:color="auto"/>
        <w:left w:val="none" w:sz="0" w:space="0" w:color="auto"/>
        <w:bottom w:val="none" w:sz="0" w:space="0" w:color="auto"/>
        <w:right w:val="none" w:sz="0" w:space="0" w:color="auto"/>
      </w:divBdr>
    </w:div>
    <w:div w:id="1065881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ua-referat.com/%D0%A1%D0%B8%D1%82%D1%83%D0%B0%D1%86%D1%96%D1%8F" TargetMode="External"/><Relationship Id="rId5" Type="http://schemas.openxmlformats.org/officeDocument/2006/relationships/hyperlink" Target="http://ua-referat.com/%D0%92%D0%B8%D0%B1%D1%96%D1%8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8538</Words>
  <Characters>4867</Characters>
  <Application>Microsoft Office Word</Application>
  <DocSecurity>0</DocSecurity>
  <Lines>40</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Святослав Терлецький</dc:creator>
  <cp:keywords/>
  <dc:description/>
  <cp:lastModifiedBy>Святослав Терлецький</cp:lastModifiedBy>
  <cp:revision>6</cp:revision>
  <cp:lastPrinted>2017-06-28T09:35:00Z</cp:lastPrinted>
  <dcterms:created xsi:type="dcterms:W3CDTF">2018-11-15T18:48:00Z</dcterms:created>
  <dcterms:modified xsi:type="dcterms:W3CDTF">2018-11-16T12:51:00Z</dcterms:modified>
</cp:coreProperties>
</file>