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F30" w:rsidRDefault="008C455F" w:rsidP="00E81F30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E81F30" w:rsidRPr="00E81F30">
        <w:rPr>
          <w:rFonts w:ascii="Times New Roman" w:hAnsi="Times New Roman" w:cs="Times New Roman"/>
          <w:b/>
          <w:sz w:val="28"/>
          <w:szCs w:val="28"/>
          <w:lang w:val="uk-UA"/>
        </w:rPr>
        <w:t>ВИКОРИСТАННЯ ІНТЕРАКТИВНИХ МЕТОДІВ НАВЧАННЯ НА ЦИКЛІ З ПРЕДМЕТУ «ОСНОВИ МЕДСЕСТРИНСТВА» І «ДОГЛЯДУ ЗА ХВОРИМИ ТА МАНІПУЛЯЦІЙНОЇ МЕДИЧНОЇ ТЕХНІКИ»</w:t>
      </w:r>
    </w:p>
    <w:p w:rsidR="006747A9" w:rsidRDefault="00E81F30" w:rsidP="006747A9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81F30">
        <w:rPr>
          <w:rFonts w:ascii="Times New Roman" w:hAnsi="Times New Roman" w:cs="Times New Roman"/>
          <w:sz w:val="28"/>
          <w:szCs w:val="28"/>
          <w:lang w:val="uk-UA"/>
        </w:rPr>
        <w:t>Фарфундінова</w:t>
      </w:r>
      <w:proofErr w:type="spellEnd"/>
      <w:r w:rsidRPr="00E81F30"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="006747A9">
        <w:rPr>
          <w:rFonts w:ascii="Times New Roman" w:hAnsi="Times New Roman" w:cs="Times New Roman"/>
          <w:sz w:val="28"/>
          <w:szCs w:val="28"/>
          <w:lang w:val="uk-UA"/>
        </w:rPr>
        <w:t xml:space="preserve">вітлана </w:t>
      </w:r>
      <w:r w:rsidRPr="00E81F30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6747A9">
        <w:rPr>
          <w:rFonts w:ascii="Times New Roman" w:hAnsi="Times New Roman" w:cs="Times New Roman"/>
          <w:sz w:val="28"/>
          <w:szCs w:val="28"/>
          <w:lang w:val="uk-UA"/>
        </w:rPr>
        <w:t xml:space="preserve">лександрівна, викладач основ </w:t>
      </w:r>
      <w:proofErr w:type="spellStart"/>
      <w:r w:rsidR="006747A9">
        <w:rPr>
          <w:rFonts w:ascii="Times New Roman" w:hAnsi="Times New Roman" w:cs="Times New Roman"/>
          <w:sz w:val="28"/>
          <w:szCs w:val="28"/>
          <w:lang w:val="uk-UA"/>
        </w:rPr>
        <w:t>медсестринства</w:t>
      </w:r>
      <w:proofErr w:type="spellEnd"/>
      <w:r w:rsidR="006747A9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8C455F" w:rsidRDefault="008C455F" w:rsidP="006747A9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Замега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Віра Володимирівна,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викладач основ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медсестринства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6747A9" w:rsidRPr="00E81F30" w:rsidRDefault="006747A9" w:rsidP="006747A9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Квятківська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Ірина Василівна, викладач основ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медсестринства</w:t>
      </w:r>
      <w:proofErr w:type="spellEnd"/>
    </w:p>
    <w:p w:rsidR="006747A9" w:rsidRDefault="00E81F30" w:rsidP="006747A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КВНЗ «Бердичівський медичний коледж» </w:t>
      </w:r>
      <w:bookmarkStart w:id="0" w:name="_GoBack"/>
      <w:bookmarkEnd w:id="0"/>
    </w:p>
    <w:p w:rsidR="00E81F30" w:rsidRDefault="00E81F30" w:rsidP="006747A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Житомирської обласної ради </w:t>
      </w:r>
    </w:p>
    <w:p w:rsidR="00630BD2" w:rsidRDefault="000E3A01" w:rsidP="000E507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3A01">
        <w:rPr>
          <w:rFonts w:ascii="Times New Roman" w:hAnsi="Times New Roman" w:cs="Times New Roman"/>
          <w:b/>
          <w:sz w:val="28"/>
          <w:szCs w:val="28"/>
          <w:lang w:val="uk-UA"/>
        </w:rPr>
        <w:t>Вступ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630BD2">
        <w:rPr>
          <w:rFonts w:ascii="Times New Roman" w:hAnsi="Times New Roman" w:cs="Times New Roman"/>
          <w:sz w:val="28"/>
          <w:szCs w:val="28"/>
          <w:lang w:val="uk-UA"/>
        </w:rPr>
        <w:t>На сучасному етапі розвитку педагогічної науки усе частіше увагу науковців привертає проблема ефективного засвоєння знань здобувачами освіти.</w:t>
      </w:r>
    </w:p>
    <w:p w:rsidR="000E3A01" w:rsidRDefault="000E3A01" w:rsidP="000E507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Дослідниками в галузі освіти </w:t>
      </w:r>
      <w:r w:rsidRPr="000E3A01">
        <w:rPr>
          <w:rFonts w:ascii="Times New Roman" w:hAnsi="Times New Roman" w:cs="Times New Roman"/>
          <w:sz w:val="28"/>
          <w:szCs w:val="28"/>
          <w:lang w:val="uk-UA"/>
        </w:rPr>
        <w:t>дов</w:t>
      </w:r>
      <w:r>
        <w:rPr>
          <w:rFonts w:ascii="Times New Roman" w:hAnsi="Times New Roman" w:cs="Times New Roman"/>
          <w:sz w:val="28"/>
          <w:szCs w:val="28"/>
          <w:lang w:val="uk-UA"/>
        </w:rPr>
        <w:t>едено, що використання традицій</w:t>
      </w:r>
      <w:r w:rsidRPr="000E3A01">
        <w:rPr>
          <w:rFonts w:ascii="Times New Roman" w:hAnsi="Times New Roman" w:cs="Times New Roman"/>
          <w:sz w:val="28"/>
          <w:szCs w:val="28"/>
          <w:lang w:val="uk-UA"/>
        </w:rPr>
        <w:t>них (пояснюв</w:t>
      </w:r>
      <w:r>
        <w:rPr>
          <w:rFonts w:ascii="Times New Roman" w:hAnsi="Times New Roman" w:cs="Times New Roman"/>
          <w:sz w:val="28"/>
          <w:szCs w:val="28"/>
          <w:lang w:val="uk-UA"/>
        </w:rPr>
        <w:t>ально-ілюстративних) методів на</w:t>
      </w:r>
      <w:r w:rsidRPr="000E3A01">
        <w:rPr>
          <w:rFonts w:ascii="Times New Roman" w:hAnsi="Times New Roman" w:cs="Times New Roman"/>
          <w:sz w:val="28"/>
          <w:szCs w:val="28"/>
          <w:lang w:val="uk-UA"/>
        </w:rPr>
        <w:t>вча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ння у вищій школі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малоефективно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E3A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оскільки</w:t>
      </w:r>
      <w:r w:rsidRPr="000E3A01">
        <w:rPr>
          <w:rFonts w:ascii="Times New Roman" w:hAnsi="Times New Roman" w:cs="Times New Roman"/>
          <w:sz w:val="28"/>
          <w:szCs w:val="28"/>
          <w:lang w:val="uk-UA"/>
        </w:rPr>
        <w:t xml:space="preserve"> вони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E3A01">
        <w:rPr>
          <w:rFonts w:ascii="Times New Roman" w:hAnsi="Times New Roman" w:cs="Times New Roman"/>
          <w:sz w:val="28"/>
          <w:szCs w:val="28"/>
          <w:lang w:val="uk-UA"/>
        </w:rPr>
        <w:t xml:space="preserve">переважно </w:t>
      </w:r>
      <w:r w:rsidR="00E81F30">
        <w:rPr>
          <w:rFonts w:ascii="Times New Roman" w:hAnsi="Times New Roman" w:cs="Times New Roman"/>
          <w:sz w:val="28"/>
          <w:szCs w:val="28"/>
          <w:lang w:val="uk-UA"/>
        </w:rPr>
        <w:t>спрямовані на пам’</w:t>
      </w:r>
      <w:r>
        <w:rPr>
          <w:rFonts w:ascii="Times New Roman" w:hAnsi="Times New Roman" w:cs="Times New Roman"/>
          <w:sz w:val="28"/>
          <w:szCs w:val="28"/>
          <w:lang w:val="uk-UA"/>
        </w:rPr>
        <w:t>ять, а не на мис</w:t>
      </w:r>
      <w:r w:rsidRPr="000E3A01">
        <w:rPr>
          <w:rFonts w:ascii="Times New Roman" w:hAnsi="Times New Roman" w:cs="Times New Roman"/>
          <w:sz w:val="28"/>
          <w:szCs w:val="28"/>
          <w:lang w:val="uk-UA"/>
        </w:rPr>
        <w:t>лення, мало сп</w:t>
      </w:r>
      <w:r>
        <w:rPr>
          <w:rFonts w:ascii="Times New Roman" w:hAnsi="Times New Roman" w:cs="Times New Roman"/>
          <w:sz w:val="28"/>
          <w:szCs w:val="28"/>
          <w:lang w:val="uk-UA"/>
        </w:rPr>
        <w:t>рияють розвитку творчих здібнос</w:t>
      </w:r>
      <w:r w:rsidRPr="000E3A01">
        <w:rPr>
          <w:rFonts w:ascii="Times New Roman" w:hAnsi="Times New Roman" w:cs="Times New Roman"/>
          <w:sz w:val="28"/>
          <w:szCs w:val="28"/>
          <w:lang w:val="uk-UA"/>
        </w:rPr>
        <w:t>тей, самостійнос</w:t>
      </w:r>
      <w:r>
        <w:rPr>
          <w:rFonts w:ascii="Times New Roman" w:hAnsi="Times New Roman" w:cs="Times New Roman"/>
          <w:sz w:val="28"/>
          <w:szCs w:val="28"/>
          <w:lang w:val="uk-UA"/>
        </w:rPr>
        <w:t>ті, активності студентів. Дослі</w:t>
      </w:r>
      <w:r w:rsidR="00F50A2C">
        <w:rPr>
          <w:rFonts w:ascii="Times New Roman" w:hAnsi="Times New Roman" w:cs="Times New Roman"/>
          <w:sz w:val="28"/>
          <w:szCs w:val="28"/>
          <w:lang w:val="uk-UA"/>
        </w:rPr>
        <w:t>дження американських учених Р.</w:t>
      </w:r>
      <w:proofErr w:type="spellStart"/>
      <w:r w:rsidRPr="000E3A01">
        <w:rPr>
          <w:rFonts w:ascii="Times New Roman" w:hAnsi="Times New Roman" w:cs="Times New Roman"/>
          <w:sz w:val="28"/>
          <w:szCs w:val="28"/>
          <w:lang w:val="uk-UA"/>
        </w:rPr>
        <w:t>Карнікау</w:t>
      </w:r>
      <w:proofErr w:type="spellEnd"/>
      <w:r w:rsidRPr="000E3A01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="00F50A2C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0E3A01">
        <w:rPr>
          <w:rFonts w:ascii="Times New Roman" w:hAnsi="Times New Roman" w:cs="Times New Roman"/>
          <w:sz w:val="28"/>
          <w:szCs w:val="28"/>
          <w:lang w:val="uk-UA"/>
        </w:rPr>
        <w:t>Ф.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E3A01">
        <w:rPr>
          <w:rFonts w:ascii="Times New Roman" w:hAnsi="Times New Roman" w:cs="Times New Roman"/>
          <w:sz w:val="28"/>
          <w:szCs w:val="28"/>
          <w:lang w:val="uk-UA"/>
        </w:rPr>
        <w:t>Макелроя</w:t>
      </w:r>
      <w:proofErr w:type="spellEnd"/>
      <w:r w:rsidRPr="000E3A01">
        <w:rPr>
          <w:rFonts w:ascii="Times New Roman" w:hAnsi="Times New Roman" w:cs="Times New Roman"/>
          <w:sz w:val="28"/>
          <w:szCs w:val="28"/>
          <w:lang w:val="uk-UA"/>
        </w:rPr>
        <w:t xml:space="preserve"> виявили достовірну закономірність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373D5">
        <w:rPr>
          <w:rFonts w:ascii="Times New Roman" w:hAnsi="Times New Roman" w:cs="Times New Roman"/>
          <w:sz w:val="28"/>
          <w:szCs w:val="28"/>
          <w:lang w:val="uk-UA"/>
        </w:rPr>
        <w:t>навчання: людина пам’</w:t>
      </w:r>
      <w:r w:rsidRPr="000E3A01">
        <w:rPr>
          <w:rFonts w:ascii="Times New Roman" w:hAnsi="Times New Roman" w:cs="Times New Roman"/>
          <w:sz w:val="28"/>
          <w:szCs w:val="28"/>
          <w:lang w:val="uk-UA"/>
        </w:rPr>
        <w:t>ятає 10% прочитаного;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E3A01">
        <w:rPr>
          <w:rFonts w:ascii="Times New Roman" w:hAnsi="Times New Roman" w:cs="Times New Roman"/>
          <w:sz w:val="28"/>
          <w:szCs w:val="28"/>
          <w:lang w:val="uk-UA"/>
        </w:rPr>
        <w:t>20% почутого; 30% побаченого; 50% побаченого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E3A01">
        <w:rPr>
          <w:rFonts w:ascii="Times New Roman" w:hAnsi="Times New Roman" w:cs="Times New Roman"/>
          <w:sz w:val="28"/>
          <w:szCs w:val="28"/>
          <w:lang w:val="uk-UA"/>
        </w:rPr>
        <w:t>і почутого; 80% того, що говорить сам; 90% того,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E3A01">
        <w:rPr>
          <w:rFonts w:ascii="Times New Roman" w:hAnsi="Times New Roman" w:cs="Times New Roman"/>
          <w:sz w:val="28"/>
          <w:szCs w:val="28"/>
          <w:lang w:val="uk-UA"/>
        </w:rPr>
        <w:t>до чого дійшов у процесі самостійної діяльності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B107C">
        <w:rPr>
          <w:rFonts w:ascii="Times New Roman" w:hAnsi="Times New Roman" w:cs="Times New Roman"/>
          <w:sz w:val="28"/>
          <w:szCs w:val="28"/>
          <w:lang w:val="uk-UA"/>
        </w:rPr>
        <w:t>[2</w:t>
      </w:r>
      <w:r w:rsidRPr="000E3A01">
        <w:rPr>
          <w:rFonts w:ascii="Times New Roman" w:hAnsi="Times New Roman" w:cs="Times New Roman"/>
          <w:sz w:val="28"/>
          <w:szCs w:val="28"/>
          <w:lang w:val="uk-UA"/>
        </w:rPr>
        <w:t>,4]</w:t>
      </w:r>
      <w:r w:rsidR="0001403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14035" w:rsidRDefault="00014035" w:rsidP="000E507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14035">
        <w:rPr>
          <w:rFonts w:ascii="Times New Roman" w:hAnsi="Times New Roman" w:cs="Times New Roman"/>
          <w:sz w:val="28"/>
          <w:szCs w:val="28"/>
          <w:lang w:val="uk-UA"/>
        </w:rPr>
        <w:t xml:space="preserve">Науковцями і практиками визнано, що отримання знань, формування вмінь і навичок, розвиток особистісних якостей, набуття певних </w:t>
      </w:r>
      <w:proofErr w:type="spellStart"/>
      <w:r w:rsidRPr="00014035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Pr="00014035">
        <w:rPr>
          <w:rFonts w:ascii="Times New Roman" w:hAnsi="Times New Roman" w:cs="Times New Roman"/>
          <w:sz w:val="28"/>
          <w:szCs w:val="28"/>
          <w:lang w:val="uk-UA"/>
        </w:rPr>
        <w:t xml:space="preserve"> особистості </w:t>
      </w:r>
      <w:r>
        <w:rPr>
          <w:rFonts w:ascii="Times New Roman" w:hAnsi="Times New Roman" w:cs="Times New Roman"/>
          <w:sz w:val="28"/>
          <w:szCs w:val="28"/>
          <w:lang w:val="uk-UA"/>
        </w:rPr>
        <w:t>студента</w:t>
      </w:r>
      <w:r w:rsidRPr="00014035">
        <w:rPr>
          <w:rFonts w:ascii="Times New Roman" w:hAnsi="Times New Roman" w:cs="Times New Roman"/>
          <w:sz w:val="28"/>
          <w:szCs w:val="28"/>
          <w:lang w:val="uk-UA"/>
        </w:rPr>
        <w:t xml:space="preserve"> є найефективнішими, якщо в освітньому процесі використовують інтерактивні форми і методи.</w:t>
      </w:r>
    </w:p>
    <w:p w:rsidR="000E3A01" w:rsidRDefault="000E3A01" w:rsidP="000E507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3A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статті </w:t>
      </w:r>
      <w:r w:rsidRPr="000E3A01">
        <w:rPr>
          <w:rFonts w:ascii="Times New Roman" w:hAnsi="Times New Roman" w:cs="Times New Roman"/>
          <w:sz w:val="28"/>
          <w:szCs w:val="28"/>
          <w:lang w:val="uk-UA"/>
        </w:rPr>
        <w:t xml:space="preserve">– розкриття особливостей застосування інтерактивних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методів навчання, які застосовуються в терапевтичному циклі з предмету «Основи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медсестринства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="00C11D2F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«Догляду за хворими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маніпуляційної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медичної техніки».</w:t>
      </w:r>
    </w:p>
    <w:p w:rsidR="00630BD2" w:rsidRDefault="00BC4913" w:rsidP="000E507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Традиційне навчання ставить перед собою мету: передати </w:t>
      </w:r>
      <w:r w:rsidR="00C11D2F">
        <w:rPr>
          <w:rFonts w:ascii="Times New Roman" w:hAnsi="Times New Roman" w:cs="Times New Roman"/>
          <w:sz w:val="28"/>
          <w:szCs w:val="28"/>
          <w:lang w:val="uk-UA"/>
        </w:rPr>
        <w:t>студентам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домогтися засвоєння ними якомога більшого обсягу знань. </w:t>
      </w:r>
      <w:r w:rsidR="00C11D2F">
        <w:rPr>
          <w:rFonts w:ascii="Times New Roman" w:hAnsi="Times New Roman" w:cs="Times New Roman"/>
          <w:sz w:val="28"/>
          <w:szCs w:val="28"/>
          <w:lang w:val="uk-UA"/>
        </w:rPr>
        <w:t>Викладач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11D2F">
        <w:rPr>
          <w:rFonts w:ascii="Times New Roman" w:hAnsi="Times New Roman" w:cs="Times New Roman"/>
          <w:sz w:val="28"/>
          <w:szCs w:val="28"/>
          <w:lang w:val="uk-UA"/>
        </w:rPr>
        <w:lastRenderedPageBreak/>
        <w:t>повідомляє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вже осмислену й диференційовану ним інформацію, визначає навички, які, на його думку, необхідно сформувати в </w:t>
      </w:r>
      <w:r w:rsidR="00C11D2F">
        <w:rPr>
          <w:rFonts w:ascii="Times New Roman" w:hAnsi="Times New Roman" w:cs="Times New Roman"/>
          <w:sz w:val="28"/>
          <w:szCs w:val="28"/>
          <w:lang w:val="uk-UA"/>
        </w:rPr>
        <w:t>студентів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Завдання </w:t>
      </w:r>
      <w:r w:rsidR="00C11D2F">
        <w:rPr>
          <w:rFonts w:ascii="Times New Roman" w:hAnsi="Times New Roman" w:cs="Times New Roman"/>
          <w:sz w:val="28"/>
          <w:szCs w:val="28"/>
          <w:lang w:val="uk-UA"/>
        </w:rPr>
        <w:t>студентів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якомога повніше й точніше відтворити знання та способи діяльності, створені іншими. Отримані в процесі такого навчання знання є певним обсягом інформації з різних навчальних предметів, що існує в свідомості</w:t>
      </w:r>
      <w:r w:rsidR="00C11D2F">
        <w:rPr>
          <w:rFonts w:ascii="Times New Roman" w:hAnsi="Times New Roman" w:cs="Times New Roman"/>
          <w:sz w:val="28"/>
          <w:szCs w:val="28"/>
          <w:lang w:val="uk-UA"/>
        </w:rPr>
        <w:t xml:space="preserve"> студента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вигляді тематичних блоків, котрі не завжди мають смислові та значеннєві зв’язки. </w:t>
      </w:r>
    </w:p>
    <w:p w:rsidR="00BC4913" w:rsidRPr="00C11D2F" w:rsidRDefault="002E4F46" w:rsidP="000E507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Зворотній зв’</w:t>
      </w:r>
      <w:r w:rsidR="00BC4913">
        <w:rPr>
          <w:rFonts w:ascii="Times New Roman" w:hAnsi="Times New Roman" w:cs="Times New Roman"/>
          <w:sz w:val="28"/>
          <w:szCs w:val="28"/>
          <w:lang w:val="uk-UA"/>
        </w:rPr>
        <w:t xml:space="preserve">язок від </w:t>
      </w:r>
      <w:r w:rsidR="00C11D2F">
        <w:rPr>
          <w:rFonts w:ascii="Times New Roman" w:hAnsi="Times New Roman" w:cs="Times New Roman"/>
          <w:sz w:val="28"/>
          <w:szCs w:val="28"/>
          <w:lang w:val="uk-UA"/>
        </w:rPr>
        <w:t>студента</w:t>
      </w:r>
      <w:r w:rsidR="00BC4913">
        <w:rPr>
          <w:rFonts w:ascii="Times New Roman" w:hAnsi="Times New Roman" w:cs="Times New Roman"/>
          <w:sz w:val="28"/>
          <w:szCs w:val="28"/>
          <w:lang w:val="uk-UA"/>
        </w:rPr>
        <w:t xml:space="preserve"> до </w:t>
      </w:r>
      <w:r w:rsidR="00C11D2F">
        <w:rPr>
          <w:rFonts w:ascii="Times New Roman" w:hAnsi="Times New Roman" w:cs="Times New Roman"/>
          <w:sz w:val="28"/>
          <w:szCs w:val="28"/>
          <w:lang w:val="uk-UA"/>
        </w:rPr>
        <w:t>викладача</w:t>
      </w:r>
      <w:r w:rsidR="00BC4913">
        <w:rPr>
          <w:rFonts w:ascii="Times New Roman" w:hAnsi="Times New Roman" w:cs="Times New Roman"/>
          <w:sz w:val="28"/>
          <w:szCs w:val="28"/>
          <w:lang w:val="uk-UA"/>
        </w:rPr>
        <w:t xml:space="preserve"> також являє собою процес відтворення навчального матеріалу. Підтвердження тому – слова </w:t>
      </w:r>
      <w:r w:rsidR="00D10082">
        <w:rPr>
          <w:rFonts w:ascii="Times New Roman" w:hAnsi="Times New Roman" w:cs="Times New Roman"/>
          <w:sz w:val="28"/>
          <w:szCs w:val="28"/>
          <w:lang w:val="uk-UA"/>
        </w:rPr>
        <w:t xml:space="preserve">Шалви Олександровича </w:t>
      </w:r>
      <w:proofErr w:type="spellStart"/>
      <w:r w:rsidR="00D10082">
        <w:rPr>
          <w:rFonts w:ascii="Times New Roman" w:hAnsi="Times New Roman" w:cs="Times New Roman"/>
          <w:sz w:val="28"/>
          <w:szCs w:val="28"/>
          <w:lang w:val="uk-UA"/>
        </w:rPr>
        <w:t>Амонашвілі</w:t>
      </w:r>
      <w:proofErr w:type="spellEnd"/>
      <w:r w:rsidR="00D10082">
        <w:rPr>
          <w:rFonts w:ascii="Times New Roman" w:hAnsi="Times New Roman" w:cs="Times New Roman"/>
          <w:sz w:val="28"/>
          <w:szCs w:val="28"/>
          <w:lang w:val="uk-UA"/>
        </w:rPr>
        <w:t>: «Раніше, у тій давній давнині, коли я був імперативним учителем, я не жив зі своїми учнями одним творчим горінням, та й складності, з якими вони стикалися, залишилися мені невідомими. Для них я був тільки контролер, а вони для мене – правильно або неправильно вирішеними завданнями»</w:t>
      </w:r>
      <w:r w:rsidR="00E81F3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11D2F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E81F30">
        <w:rPr>
          <w:rFonts w:ascii="Times New Roman" w:hAnsi="Times New Roman" w:cs="Times New Roman"/>
          <w:sz w:val="28"/>
          <w:szCs w:val="28"/>
          <w:lang w:val="uk-UA"/>
        </w:rPr>
        <w:t>3, 5</w:t>
      </w:r>
      <w:r w:rsidR="00C11D2F">
        <w:rPr>
          <w:rFonts w:ascii="Times New Roman" w:hAnsi="Times New Roman" w:cs="Times New Roman"/>
          <w:sz w:val="28"/>
          <w:szCs w:val="28"/>
          <w:lang w:val="uk-UA"/>
        </w:rPr>
        <w:t>]</w:t>
      </w:r>
      <w:r w:rsidR="00E81F3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10082" w:rsidRPr="000E3A01" w:rsidRDefault="00D10082" w:rsidP="000E507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Суть інтерактивного навчання у тому, що навчальний процес відбувається за умови постійної, активної взаємодії всіх учасни</w:t>
      </w:r>
      <w:r w:rsidR="00C11D2F">
        <w:rPr>
          <w:rFonts w:ascii="Times New Roman" w:hAnsi="Times New Roman" w:cs="Times New Roman"/>
          <w:sz w:val="28"/>
          <w:szCs w:val="28"/>
          <w:lang w:val="uk-UA"/>
        </w:rPr>
        <w:t xml:space="preserve">ків освітнього процесу. Це </w:t>
      </w:r>
      <w:proofErr w:type="spellStart"/>
      <w:r w:rsidR="00C11D2F">
        <w:rPr>
          <w:rFonts w:ascii="Times New Roman" w:hAnsi="Times New Roman" w:cs="Times New Roman"/>
          <w:sz w:val="28"/>
          <w:szCs w:val="28"/>
          <w:lang w:val="uk-UA"/>
        </w:rPr>
        <w:t>спів</w:t>
      </w:r>
      <w:r>
        <w:rPr>
          <w:rFonts w:ascii="Times New Roman" w:hAnsi="Times New Roman" w:cs="Times New Roman"/>
          <w:sz w:val="28"/>
          <w:szCs w:val="28"/>
          <w:lang w:val="uk-UA"/>
        </w:rPr>
        <w:t>навчання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взаємонавчання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(колективне, групове, навчання у співпраці), де усі учасники освітнього процесу є рівноправними, рівнозначними суб’єктами навчання, розуміють, що вони роблять, рефлексують із приводу того, що знають, вміють та здійснюють. Організація інтерактивного навчання передбачає моделювання життєвих ситуацій, використання рольових ігор</w:t>
      </w:r>
      <w:r w:rsidR="00111BF3">
        <w:rPr>
          <w:rFonts w:ascii="Times New Roman" w:hAnsi="Times New Roman" w:cs="Times New Roman"/>
          <w:sz w:val="28"/>
          <w:szCs w:val="28"/>
          <w:lang w:val="uk-UA"/>
        </w:rPr>
        <w:t>, спільне розв’язання проблеми на основі аналізу обставин та відповідної ситуації. Воно ефективно сприяє формуванню навичок і вмінь, виробленню цінностей, створенню атмосфери співробітництва, взаємодії, дає педагогові підстави стати справжнім лідером.</w:t>
      </w:r>
    </w:p>
    <w:p w:rsidR="000E3A01" w:rsidRDefault="00111BF3" w:rsidP="000E507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1BF3">
        <w:rPr>
          <w:rFonts w:ascii="Times New Roman" w:hAnsi="Times New Roman" w:cs="Times New Roman"/>
          <w:sz w:val="28"/>
          <w:szCs w:val="28"/>
          <w:lang w:val="uk-UA"/>
        </w:rPr>
        <w:t xml:space="preserve">Інтерактивні методи навчання на сьогодні є актуальним способом роботи викладача в аудиторії, тренера в групі та педагога в будь-якому освітньому закладі. Інтерактивні методи навчання, на відміну від традиційних, базуються на активній взаємодії учасників навчального процесу, при цьому основна </w:t>
      </w:r>
      <w:r w:rsidR="002E4F46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111BF3">
        <w:rPr>
          <w:rFonts w:ascii="Times New Roman" w:hAnsi="Times New Roman" w:cs="Times New Roman"/>
          <w:sz w:val="28"/>
          <w:szCs w:val="28"/>
          <w:lang w:val="uk-UA"/>
        </w:rPr>
        <w:t xml:space="preserve">вага надається взаємодії слухачів між собою. </w:t>
      </w:r>
      <w:r w:rsidRPr="00111BF3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Такий підхід дозволяє активізувати навчальний процес, зробити його більш цікавим та менш </w:t>
      </w:r>
      <w:proofErr w:type="spellStart"/>
      <w:r w:rsidRPr="00111BF3">
        <w:rPr>
          <w:rFonts w:ascii="Times New Roman" w:hAnsi="Times New Roman" w:cs="Times New Roman"/>
          <w:sz w:val="28"/>
          <w:szCs w:val="28"/>
          <w:lang w:val="uk-UA"/>
        </w:rPr>
        <w:t>втомлюваним</w:t>
      </w:r>
      <w:proofErr w:type="spellEnd"/>
      <w:r w:rsidRPr="00111BF3">
        <w:rPr>
          <w:rFonts w:ascii="Times New Roman" w:hAnsi="Times New Roman" w:cs="Times New Roman"/>
          <w:sz w:val="28"/>
          <w:szCs w:val="28"/>
          <w:lang w:val="uk-UA"/>
        </w:rPr>
        <w:t xml:space="preserve"> для учасників.</w:t>
      </w:r>
    </w:p>
    <w:p w:rsidR="00483FBD" w:rsidRPr="00B64FC6" w:rsidRDefault="000E5077" w:rsidP="000E507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64FC6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483FBD" w:rsidRPr="00B64FC6">
        <w:rPr>
          <w:rFonts w:ascii="Times New Roman" w:hAnsi="Times New Roman" w:cs="Times New Roman"/>
          <w:sz w:val="28"/>
          <w:szCs w:val="28"/>
          <w:lang w:val="uk-UA"/>
        </w:rPr>
        <w:t xml:space="preserve">астосування </w:t>
      </w:r>
      <w:r w:rsidR="0029648E">
        <w:rPr>
          <w:rFonts w:ascii="Times New Roman" w:hAnsi="Times New Roman" w:cs="Times New Roman"/>
          <w:sz w:val="28"/>
          <w:szCs w:val="28"/>
          <w:lang w:val="uk-UA"/>
        </w:rPr>
        <w:t xml:space="preserve">методів </w:t>
      </w:r>
      <w:r w:rsidR="00483FBD" w:rsidRPr="00B64FC6">
        <w:rPr>
          <w:rFonts w:ascii="Times New Roman" w:hAnsi="Times New Roman" w:cs="Times New Roman"/>
          <w:sz w:val="28"/>
          <w:szCs w:val="28"/>
          <w:lang w:val="uk-UA"/>
        </w:rPr>
        <w:t>інтерактивного навчання у вищих навчальних</w:t>
      </w:r>
      <w:r w:rsidR="00483F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83FBD" w:rsidRPr="00B64FC6">
        <w:rPr>
          <w:rFonts w:ascii="Times New Roman" w:hAnsi="Times New Roman" w:cs="Times New Roman"/>
          <w:sz w:val="28"/>
          <w:szCs w:val="28"/>
          <w:lang w:val="uk-UA"/>
        </w:rPr>
        <w:t xml:space="preserve">закладах </w:t>
      </w:r>
      <w:r>
        <w:rPr>
          <w:rFonts w:ascii="Times New Roman" w:hAnsi="Times New Roman" w:cs="Times New Roman"/>
          <w:sz w:val="28"/>
          <w:szCs w:val="28"/>
          <w:lang w:val="uk-UA"/>
        </w:rPr>
        <w:t>має такі переваги</w:t>
      </w:r>
      <w:r w:rsidR="00483FBD" w:rsidRPr="00B64FC6">
        <w:rPr>
          <w:rFonts w:ascii="Times New Roman" w:hAnsi="Times New Roman" w:cs="Times New Roman"/>
          <w:sz w:val="28"/>
          <w:szCs w:val="28"/>
          <w:lang w:val="uk-UA"/>
        </w:rPr>
        <w:t>: встановленн</w:t>
      </w:r>
      <w:r>
        <w:rPr>
          <w:rFonts w:ascii="Times New Roman" w:hAnsi="Times New Roman" w:cs="Times New Roman"/>
          <w:sz w:val="28"/>
          <w:szCs w:val="28"/>
          <w:lang w:val="uk-UA"/>
        </w:rPr>
        <w:t>я дружньої атмосфери і взаємозв’</w:t>
      </w:r>
      <w:r w:rsidR="00483FBD" w:rsidRPr="00B64FC6">
        <w:rPr>
          <w:rFonts w:ascii="Times New Roman" w:hAnsi="Times New Roman" w:cs="Times New Roman"/>
          <w:sz w:val="28"/>
          <w:szCs w:val="28"/>
          <w:lang w:val="uk-UA"/>
        </w:rPr>
        <w:t>язків між учасниками</w:t>
      </w:r>
      <w:r w:rsidR="00483F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83FBD" w:rsidRPr="00B64FC6">
        <w:rPr>
          <w:rFonts w:ascii="Times New Roman" w:hAnsi="Times New Roman" w:cs="Times New Roman"/>
          <w:sz w:val="28"/>
          <w:szCs w:val="28"/>
          <w:lang w:val="uk-UA"/>
        </w:rPr>
        <w:t xml:space="preserve">спілкування; заохочення викладачем студентів до співпраці; </w:t>
      </w:r>
      <w:r w:rsidR="0029648E" w:rsidRPr="00B64FC6">
        <w:rPr>
          <w:rFonts w:ascii="Times New Roman" w:hAnsi="Times New Roman" w:cs="Times New Roman"/>
          <w:sz w:val="28"/>
          <w:szCs w:val="28"/>
          <w:lang w:val="uk-UA"/>
        </w:rPr>
        <w:t xml:space="preserve">отримання </w:t>
      </w:r>
      <w:r w:rsidR="0029648E">
        <w:rPr>
          <w:rFonts w:ascii="Times New Roman" w:hAnsi="Times New Roman" w:cs="Times New Roman"/>
          <w:sz w:val="28"/>
          <w:szCs w:val="28"/>
          <w:lang w:val="uk-UA"/>
        </w:rPr>
        <w:t>студентами</w:t>
      </w:r>
      <w:r w:rsidR="0029648E" w:rsidRPr="00B64FC6">
        <w:rPr>
          <w:rFonts w:ascii="Times New Roman" w:hAnsi="Times New Roman" w:cs="Times New Roman"/>
          <w:sz w:val="28"/>
          <w:szCs w:val="28"/>
          <w:lang w:val="uk-UA"/>
        </w:rPr>
        <w:t xml:space="preserve"> можливості бути більш незалежними і</w:t>
      </w:r>
      <w:r w:rsidR="002964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648E" w:rsidRPr="00B64FC6">
        <w:rPr>
          <w:rFonts w:ascii="Times New Roman" w:hAnsi="Times New Roman" w:cs="Times New Roman"/>
          <w:sz w:val="28"/>
          <w:szCs w:val="28"/>
          <w:lang w:val="uk-UA"/>
        </w:rPr>
        <w:t xml:space="preserve">впевненими в собі; </w:t>
      </w:r>
      <w:r w:rsidR="00483FBD" w:rsidRPr="00B64FC6">
        <w:rPr>
          <w:rFonts w:ascii="Times New Roman" w:hAnsi="Times New Roman" w:cs="Times New Roman"/>
          <w:sz w:val="28"/>
          <w:szCs w:val="28"/>
          <w:lang w:val="uk-UA"/>
        </w:rPr>
        <w:t>отримання</w:t>
      </w:r>
      <w:r w:rsidR="00483F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648E">
        <w:rPr>
          <w:rFonts w:ascii="Times New Roman" w:hAnsi="Times New Roman" w:cs="Times New Roman"/>
          <w:sz w:val="28"/>
          <w:szCs w:val="28"/>
          <w:lang w:val="uk-UA"/>
        </w:rPr>
        <w:t>студентами</w:t>
      </w:r>
      <w:r w:rsidR="00483FBD" w:rsidRPr="00B64FC6">
        <w:rPr>
          <w:rFonts w:ascii="Times New Roman" w:hAnsi="Times New Roman" w:cs="Times New Roman"/>
          <w:sz w:val="28"/>
          <w:szCs w:val="28"/>
          <w:lang w:val="uk-UA"/>
        </w:rPr>
        <w:t xml:space="preserve"> можливості </w:t>
      </w:r>
      <w:r w:rsidR="0029648E">
        <w:rPr>
          <w:rFonts w:ascii="Times New Roman" w:hAnsi="Times New Roman" w:cs="Times New Roman"/>
          <w:sz w:val="28"/>
          <w:szCs w:val="28"/>
          <w:lang w:val="uk-UA"/>
        </w:rPr>
        <w:t>подолати проблему мовного бар’</w:t>
      </w:r>
      <w:r w:rsidR="00483FBD" w:rsidRPr="00B64FC6">
        <w:rPr>
          <w:rFonts w:ascii="Times New Roman" w:hAnsi="Times New Roman" w:cs="Times New Roman"/>
          <w:sz w:val="28"/>
          <w:szCs w:val="28"/>
          <w:lang w:val="uk-UA"/>
        </w:rPr>
        <w:t>єру; нівелювання</w:t>
      </w:r>
      <w:r w:rsidR="00483F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83FBD" w:rsidRPr="00B64FC6">
        <w:rPr>
          <w:rFonts w:ascii="Times New Roman" w:hAnsi="Times New Roman" w:cs="Times New Roman"/>
          <w:sz w:val="28"/>
          <w:szCs w:val="28"/>
          <w:lang w:val="uk-UA"/>
        </w:rPr>
        <w:t xml:space="preserve">авторитарної позиції викладача; залучення до роботи кожного </w:t>
      </w:r>
      <w:r w:rsidR="0029648E">
        <w:rPr>
          <w:rFonts w:ascii="Times New Roman" w:hAnsi="Times New Roman" w:cs="Times New Roman"/>
          <w:sz w:val="28"/>
          <w:szCs w:val="28"/>
          <w:lang w:val="uk-UA"/>
        </w:rPr>
        <w:t>студента; допомога студентам, яким важче засвоювати інформацію</w:t>
      </w:r>
      <w:r w:rsidR="00483FBD" w:rsidRPr="00B64FC6">
        <w:rPr>
          <w:rFonts w:ascii="Times New Roman" w:hAnsi="Times New Roman" w:cs="Times New Roman"/>
          <w:sz w:val="28"/>
          <w:szCs w:val="28"/>
          <w:lang w:val="uk-UA"/>
        </w:rPr>
        <w:t>; постійне й активне використання раніше набутого</w:t>
      </w:r>
      <w:r w:rsidR="00483F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648E">
        <w:rPr>
          <w:rFonts w:ascii="Times New Roman" w:hAnsi="Times New Roman" w:cs="Times New Roman"/>
          <w:sz w:val="28"/>
          <w:szCs w:val="28"/>
          <w:lang w:val="uk-UA"/>
        </w:rPr>
        <w:t>досвіду.</w:t>
      </w:r>
    </w:p>
    <w:p w:rsidR="00111BF3" w:rsidRDefault="0078014D" w:rsidP="000E507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14D">
        <w:rPr>
          <w:rFonts w:ascii="Times New Roman" w:hAnsi="Times New Roman" w:cs="Times New Roman"/>
          <w:sz w:val="28"/>
          <w:szCs w:val="28"/>
          <w:lang w:val="uk-UA"/>
        </w:rPr>
        <w:t>Основн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ими задачами інтерактивних форм </w:t>
      </w:r>
      <w:r w:rsidRPr="0078014D">
        <w:rPr>
          <w:rFonts w:ascii="Times New Roman" w:hAnsi="Times New Roman" w:cs="Times New Roman"/>
          <w:sz w:val="28"/>
          <w:szCs w:val="28"/>
          <w:lang w:val="uk-UA"/>
        </w:rPr>
        <w:t xml:space="preserve">навчання є: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пробудження інтересу, мотивація </w:t>
      </w:r>
      <w:r w:rsidRPr="0078014D">
        <w:rPr>
          <w:rFonts w:ascii="Times New Roman" w:hAnsi="Times New Roman" w:cs="Times New Roman"/>
          <w:sz w:val="28"/>
          <w:szCs w:val="28"/>
          <w:lang w:val="uk-UA"/>
        </w:rPr>
        <w:t>студентів до 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сліджуваної проблеми; ефективне </w:t>
      </w:r>
      <w:r w:rsidRPr="0078014D">
        <w:rPr>
          <w:rFonts w:ascii="Times New Roman" w:hAnsi="Times New Roman" w:cs="Times New Roman"/>
          <w:sz w:val="28"/>
          <w:szCs w:val="28"/>
          <w:lang w:val="uk-UA"/>
        </w:rPr>
        <w:t>засвоєння нав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чального матеріалу; самостійний </w:t>
      </w:r>
      <w:r w:rsidRPr="0078014D">
        <w:rPr>
          <w:rFonts w:ascii="Times New Roman" w:hAnsi="Times New Roman" w:cs="Times New Roman"/>
          <w:sz w:val="28"/>
          <w:szCs w:val="28"/>
          <w:lang w:val="uk-UA"/>
        </w:rPr>
        <w:t xml:space="preserve">пошук шляхів та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варіантів вирішення поставленої </w:t>
      </w:r>
      <w:r w:rsidRPr="0078014D">
        <w:rPr>
          <w:rFonts w:ascii="Times New Roman" w:hAnsi="Times New Roman" w:cs="Times New Roman"/>
          <w:sz w:val="28"/>
          <w:szCs w:val="28"/>
          <w:lang w:val="uk-UA"/>
        </w:rPr>
        <w:t>задачі; взаємодії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між студентами, навички роботи </w:t>
      </w:r>
      <w:r w:rsidRPr="0078014D">
        <w:rPr>
          <w:rFonts w:ascii="Times New Roman" w:hAnsi="Times New Roman" w:cs="Times New Roman"/>
          <w:sz w:val="28"/>
          <w:szCs w:val="28"/>
          <w:lang w:val="uk-UA"/>
        </w:rPr>
        <w:t>в команді, проя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терпимості до будь-якої точки </w:t>
      </w:r>
      <w:r w:rsidRPr="0078014D">
        <w:rPr>
          <w:rFonts w:ascii="Times New Roman" w:hAnsi="Times New Roman" w:cs="Times New Roman"/>
          <w:sz w:val="28"/>
          <w:szCs w:val="28"/>
          <w:lang w:val="uk-UA"/>
        </w:rPr>
        <w:t>зору; формув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ання у студентів власної думки, </w:t>
      </w:r>
      <w:r w:rsidRPr="0078014D">
        <w:rPr>
          <w:rFonts w:ascii="Times New Roman" w:hAnsi="Times New Roman" w:cs="Times New Roman"/>
          <w:sz w:val="28"/>
          <w:szCs w:val="28"/>
          <w:lang w:val="uk-UA"/>
        </w:rPr>
        <w:t>життєвих і профе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сійних навичок; вихід на рівень </w:t>
      </w:r>
      <w:r w:rsidRPr="0078014D">
        <w:rPr>
          <w:rFonts w:ascii="Times New Roman" w:hAnsi="Times New Roman" w:cs="Times New Roman"/>
          <w:sz w:val="28"/>
          <w:szCs w:val="28"/>
          <w:lang w:val="uk-UA"/>
        </w:rPr>
        <w:t>усвідомленої компетентності студента.</w:t>
      </w:r>
      <w:r w:rsidR="00D13C0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13C0D" w:rsidRDefault="00D13C0D" w:rsidP="000E507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 проведенні практичних занять із застосуванням інтерактивних технологій зі студентами необхідно використовувати міжпредметну інтеграцію з фундаментальних та клінічних дисциплін. </w:t>
      </w:r>
    </w:p>
    <w:p w:rsidR="00477776" w:rsidRDefault="00477776" w:rsidP="0047777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5A28">
        <w:rPr>
          <w:rFonts w:ascii="Times New Roman" w:hAnsi="Times New Roman" w:cs="Times New Roman"/>
          <w:sz w:val="28"/>
          <w:szCs w:val="28"/>
          <w:lang w:val="uk-UA"/>
        </w:rPr>
        <w:t>На сьогодні у вищій школі переважно використовують такі інтерактивні методи як: тренінги, ситуаційні задачі,</w:t>
      </w:r>
      <w:r w:rsidR="00C43FE4">
        <w:rPr>
          <w:rFonts w:ascii="Times New Roman" w:hAnsi="Times New Roman" w:cs="Times New Roman"/>
          <w:sz w:val="28"/>
          <w:szCs w:val="28"/>
          <w:lang w:val="uk-UA"/>
        </w:rPr>
        <w:t xml:space="preserve"> рольові ігри,</w:t>
      </w:r>
      <w:r w:rsidRPr="00E75A28">
        <w:rPr>
          <w:rFonts w:ascii="Times New Roman" w:hAnsi="Times New Roman" w:cs="Times New Roman"/>
          <w:sz w:val="28"/>
          <w:szCs w:val="28"/>
          <w:lang w:val="uk-UA"/>
        </w:rPr>
        <w:t xml:space="preserve"> майстер-класи, тестування, кейс-методи,</w:t>
      </w:r>
      <w:r w:rsidR="00C43FE4">
        <w:rPr>
          <w:rFonts w:ascii="Times New Roman" w:hAnsi="Times New Roman" w:cs="Times New Roman"/>
          <w:sz w:val="28"/>
          <w:szCs w:val="28"/>
          <w:lang w:val="uk-UA"/>
        </w:rPr>
        <w:t xml:space="preserve"> робота в малих групах,</w:t>
      </w:r>
      <w:r w:rsidRPr="00E75A28">
        <w:rPr>
          <w:rFonts w:ascii="Times New Roman" w:hAnsi="Times New Roman" w:cs="Times New Roman"/>
          <w:sz w:val="28"/>
          <w:szCs w:val="28"/>
          <w:lang w:val="uk-UA"/>
        </w:rPr>
        <w:t xml:space="preserve"> ігрове навчання, мультимедійні лекції та практичні заняття, електронні навчальні видання. На лекційних та практичних заняттях переважно використовуються індивідуальні </w:t>
      </w:r>
      <w:proofErr w:type="spellStart"/>
      <w:r w:rsidRPr="00E75A28">
        <w:rPr>
          <w:rFonts w:ascii="Times New Roman" w:hAnsi="Times New Roman" w:cs="Times New Roman"/>
          <w:sz w:val="28"/>
          <w:szCs w:val="28"/>
          <w:lang w:val="uk-UA"/>
        </w:rPr>
        <w:t>роздаткові</w:t>
      </w:r>
      <w:proofErr w:type="spellEnd"/>
      <w:r w:rsidRPr="00E75A2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E4F46">
        <w:rPr>
          <w:rFonts w:ascii="Times New Roman" w:hAnsi="Times New Roman" w:cs="Times New Roman"/>
          <w:sz w:val="28"/>
          <w:szCs w:val="28"/>
          <w:lang w:val="uk-UA"/>
        </w:rPr>
        <w:t xml:space="preserve"> матеріали, відео, </w:t>
      </w:r>
      <w:proofErr w:type="spellStart"/>
      <w:r w:rsidR="002E4F46">
        <w:rPr>
          <w:rFonts w:ascii="Times New Roman" w:hAnsi="Times New Roman" w:cs="Times New Roman"/>
          <w:sz w:val="28"/>
          <w:szCs w:val="28"/>
          <w:lang w:val="uk-UA"/>
        </w:rPr>
        <w:t>аудіо-</w:t>
      </w:r>
      <w:proofErr w:type="spellEnd"/>
      <w:r w:rsidR="002E4F46">
        <w:rPr>
          <w:rFonts w:ascii="Times New Roman" w:hAnsi="Times New Roman" w:cs="Times New Roman"/>
          <w:sz w:val="28"/>
          <w:szCs w:val="28"/>
          <w:lang w:val="uk-UA"/>
        </w:rPr>
        <w:t>, комп’</w:t>
      </w:r>
      <w:r w:rsidRPr="00E75A28">
        <w:rPr>
          <w:rFonts w:ascii="Times New Roman" w:hAnsi="Times New Roman" w:cs="Times New Roman"/>
          <w:sz w:val="28"/>
          <w:szCs w:val="28"/>
          <w:lang w:val="uk-UA"/>
        </w:rPr>
        <w:t>ютерна техніка. Все це допомагає формуванню професійного потенціалу майбутніх фахівців.</w:t>
      </w:r>
    </w:p>
    <w:p w:rsidR="001A7DCE" w:rsidRDefault="001A7DCE" w:rsidP="000E507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Використання методу роботи в малих групах дає можливість усім студентам брати участь у роботі, практикувати навички міжособистісного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спілкування та співробітництва.  Робота в малій групі – невід’ємна частина багатьох інтерактивних методів навчання.</w:t>
      </w:r>
    </w:p>
    <w:p w:rsidR="00477776" w:rsidRDefault="00EA65D4" w:rsidP="000E507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Наприклад, на практичному занятті «Ускладнення після ін’єкцій» студентам пропонується переглянути відеофільм</w:t>
      </w:r>
      <w:r w:rsidR="00945BCA">
        <w:rPr>
          <w:rFonts w:ascii="Times New Roman" w:hAnsi="Times New Roman" w:cs="Times New Roman"/>
          <w:sz w:val="28"/>
          <w:szCs w:val="28"/>
          <w:lang w:val="uk-UA"/>
        </w:rPr>
        <w:t>, після чого вони об’єднуються в малі групи і отримують завдання: виявити причини виникнення ускладнень та надати допомогу пацієнту.</w:t>
      </w:r>
    </w:p>
    <w:p w:rsidR="001A7DCE" w:rsidRDefault="00E130B5" w:rsidP="000E507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Використання технології ситуативного моделювання на початку заняття з метою мотивації навчальної діяльності студентів і зосередження їхньої уваги на даній темі, передбачає про</w:t>
      </w:r>
      <w:r w:rsidR="00945BCA">
        <w:rPr>
          <w:rFonts w:ascii="Times New Roman" w:hAnsi="Times New Roman" w:cs="Times New Roman"/>
          <w:sz w:val="28"/>
          <w:szCs w:val="28"/>
          <w:lang w:val="uk-UA"/>
        </w:rPr>
        <w:t>ведення короткої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імітації, пов’язаної з матеріалом заняття.</w:t>
      </w:r>
      <w:r w:rsidR="008420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змісту ситуації можна відштовхнутись, переходячи зі студентами до вивчення відповідного матеріалу.</w:t>
      </w:r>
    </w:p>
    <w:p w:rsidR="00483FBD" w:rsidRDefault="00483FBD" w:rsidP="000E507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64FC6">
        <w:rPr>
          <w:rFonts w:ascii="Times New Roman" w:hAnsi="Times New Roman" w:cs="Times New Roman"/>
          <w:sz w:val="28"/>
          <w:szCs w:val="28"/>
          <w:lang w:val="uk-UA"/>
        </w:rPr>
        <w:t>Як інтерактивна технологія, у навчанні студентів використовується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4203E">
        <w:rPr>
          <w:rFonts w:ascii="Times New Roman" w:hAnsi="Times New Roman" w:cs="Times New Roman"/>
          <w:sz w:val="28"/>
          <w:szCs w:val="28"/>
          <w:lang w:val="uk-UA"/>
        </w:rPr>
        <w:t>рольова</w:t>
      </w:r>
      <w:r w:rsidRPr="00B64FC6">
        <w:rPr>
          <w:rFonts w:ascii="Times New Roman" w:hAnsi="Times New Roman" w:cs="Times New Roman"/>
          <w:sz w:val="28"/>
          <w:szCs w:val="28"/>
          <w:lang w:val="uk-UA"/>
        </w:rPr>
        <w:t xml:space="preserve"> гра. </w:t>
      </w:r>
      <w:r w:rsidR="0084203E">
        <w:rPr>
          <w:rFonts w:ascii="Times New Roman" w:hAnsi="Times New Roman" w:cs="Times New Roman"/>
          <w:sz w:val="28"/>
          <w:szCs w:val="28"/>
          <w:lang w:val="uk-UA"/>
        </w:rPr>
        <w:t>Використання рольових ігор сприяє урізноманітненню практичних занять.</w:t>
      </w:r>
    </w:p>
    <w:p w:rsidR="00A16E91" w:rsidRDefault="00A16E91" w:rsidP="000E507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Рольова  гра як один із інтерактивних методів навчання передбачає розігрування її учасниками певної клінічної ситуації за заздалегідь розподіленими ролями з метою оволодіння певними поведінковими  та емоційними якостями професійної ситуації [</w:t>
      </w:r>
      <w:r w:rsidR="00E81F30">
        <w:rPr>
          <w:rFonts w:ascii="Times New Roman" w:hAnsi="Times New Roman" w:cs="Times New Roman"/>
          <w:sz w:val="28"/>
          <w:szCs w:val="28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]. Для здійснення ефективної рольової гри студентам пропонується пам’ятка: </w:t>
      </w:r>
    </w:p>
    <w:p w:rsidR="00A16E91" w:rsidRDefault="00C436AA" w:rsidP="00A16E91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чітко</w:t>
      </w:r>
      <w:r w:rsidR="00A16E91">
        <w:rPr>
          <w:rFonts w:ascii="Times New Roman" w:hAnsi="Times New Roman" w:cs="Times New Roman"/>
          <w:sz w:val="28"/>
          <w:szCs w:val="28"/>
          <w:lang w:val="uk-UA"/>
        </w:rPr>
        <w:t xml:space="preserve"> дотримуйтеся своєї ролі;</w:t>
      </w:r>
    </w:p>
    <w:p w:rsidR="00A16E91" w:rsidRDefault="00C436AA" w:rsidP="00A16E91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уважно</w:t>
      </w:r>
      <w:r w:rsidR="00A16E91">
        <w:rPr>
          <w:rFonts w:ascii="Times New Roman" w:hAnsi="Times New Roman" w:cs="Times New Roman"/>
          <w:sz w:val="28"/>
          <w:szCs w:val="28"/>
          <w:lang w:val="uk-UA"/>
        </w:rPr>
        <w:t xml:space="preserve"> слухайте партнерів по грі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436AA" w:rsidRDefault="00C436AA" w:rsidP="00A16E91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коментуйте діяльність інших;</w:t>
      </w:r>
    </w:p>
    <w:p w:rsidR="00C436AA" w:rsidRDefault="00C436AA" w:rsidP="00A16E91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ставтесь до своєї ролі як до реальної життєвої ситуації;</w:t>
      </w:r>
    </w:p>
    <w:p w:rsidR="00C436AA" w:rsidRDefault="00C436AA" w:rsidP="00A16E91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після гри не грайте ролі;</w:t>
      </w:r>
    </w:p>
    <w:p w:rsidR="00C436AA" w:rsidRPr="00A16E91" w:rsidRDefault="00C436AA" w:rsidP="00A16E91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аналізуйте ігрову ситуацію разом з усіма.</w:t>
      </w:r>
    </w:p>
    <w:p w:rsidR="005313FB" w:rsidRDefault="005313FB" w:rsidP="000E507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практичн</w:t>
      </w:r>
      <w:r w:rsidR="000C7690">
        <w:rPr>
          <w:rFonts w:ascii="Times New Roman" w:hAnsi="Times New Roman" w:cs="Times New Roman"/>
          <w:sz w:val="28"/>
          <w:szCs w:val="28"/>
          <w:lang w:val="uk-UA"/>
        </w:rPr>
        <w:t>их заняттях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«Основ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медсестринства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 на тему «Перший етап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медсестринського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процесу»</w:t>
      </w:r>
      <w:r w:rsidR="000C7690">
        <w:rPr>
          <w:rFonts w:ascii="Times New Roman" w:hAnsi="Times New Roman" w:cs="Times New Roman"/>
          <w:sz w:val="28"/>
          <w:szCs w:val="28"/>
          <w:lang w:val="uk-UA"/>
        </w:rPr>
        <w:t xml:space="preserve"> та «Ефективне спілкування»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студенти опрацьовують спілкування з пацієнтом у форматі </w:t>
      </w:r>
      <w:r w:rsidR="001D4B5A">
        <w:rPr>
          <w:rFonts w:ascii="Times New Roman" w:hAnsi="Times New Roman" w:cs="Times New Roman"/>
          <w:sz w:val="28"/>
          <w:szCs w:val="28"/>
          <w:lang w:val="uk-UA"/>
        </w:rPr>
        <w:t>рольової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гри. Під час гри студенти спілкуються один з одним (один в ролі пацієнта, інший –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медсестри), вивчають проблеми пацієнта, долаючи власні труднощі у спілкуванні з незнайомими людьми (сором’язливість, невпевненість тощо). </w:t>
      </w:r>
    </w:p>
    <w:p w:rsidR="00F36A6A" w:rsidRPr="00F36A6A" w:rsidRDefault="00F36A6A" w:rsidP="00F36A6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A6A">
        <w:rPr>
          <w:rFonts w:ascii="Times New Roman" w:hAnsi="Times New Roman" w:cs="Times New Roman"/>
          <w:sz w:val="28"/>
          <w:szCs w:val="28"/>
          <w:lang w:val="uk-UA"/>
        </w:rPr>
        <w:t>Гра також є методом ефективного навчання, оскільки усуває суперечності між абстрактним характером навчального предмета і реальним характером професійної діяльності.</w:t>
      </w:r>
    </w:p>
    <w:p w:rsidR="005140CE" w:rsidRDefault="00A16E91" w:rsidP="000E507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Під час </w:t>
      </w:r>
      <w:r w:rsidR="00F36A6A">
        <w:rPr>
          <w:rFonts w:ascii="Times New Roman" w:hAnsi="Times New Roman" w:cs="Times New Roman"/>
          <w:sz w:val="28"/>
          <w:szCs w:val="28"/>
          <w:lang w:val="uk-UA"/>
        </w:rPr>
        <w:t xml:space="preserve">таких ігор студенти </w:t>
      </w:r>
      <w:r w:rsidR="005140CE">
        <w:rPr>
          <w:rFonts w:ascii="Times New Roman" w:hAnsi="Times New Roman" w:cs="Times New Roman"/>
          <w:sz w:val="28"/>
          <w:szCs w:val="28"/>
          <w:lang w:val="uk-UA"/>
        </w:rPr>
        <w:t>розкривають свої</w:t>
      </w:r>
      <w:r w:rsidR="00F36A6A">
        <w:rPr>
          <w:rFonts w:ascii="Times New Roman" w:hAnsi="Times New Roman" w:cs="Times New Roman"/>
          <w:sz w:val="28"/>
          <w:szCs w:val="28"/>
          <w:lang w:val="uk-UA"/>
        </w:rPr>
        <w:t xml:space="preserve"> знан</w:t>
      </w:r>
      <w:r w:rsidR="005140CE">
        <w:rPr>
          <w:rFonts w:ascii="Times New Roman" w:hAnsi="Times New Roman" w:cs="Times New Roman"/>
          <w:sz w:val="28"/>
          <w:szCs w:val="28"/>
          <w:lang w:val="uk-UA"/>
        </w:rPr>
        <w:t>ня</w:t>
      </w:r>
      <w:r w:rsidR="00F36A6A">
        <w:rPr>
          <w:rFonts w:ascii="Times New Roman" w:hAnsi="Times New Roman" w:cs="Times New Roman"/>
          <w:sz w:val="28"/>
          <w:szCs w:val="28"/>
          <w:lang w:val="uk-UA"/>
        </w:rPr>
        <w:t xml:space="preserve"> більш повно порівняно </w:t>
      </w:r>
      <w:r w:rsidR="005140CE">
        <w:rPr>
          <w:rFonts w:ascii="Times New Roman" w:hAnsi="Times New Roman" w:cs="Times New Roman"/>
          <w:sz w:val="28"/>
          <w:szCs w:val="28"/>
          <w:lang w:val="uk-UA"/>
        </w:rPr>
        <w:t>з усною відповіддю на поставлене викладачем питання</w:t>
      </w:r>
      <w:r w:rsidR="00F36A6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5140CE">
        <w:rPr>
          <w:rFonts w:ascii="Times New Roman" w:hAnsi="Times New Roman" w:cs="Times New Roman"/>
          <w:sz w:val="28"/>
          <w:szCs w:val="28"/>
          <w:lang w:val="uk-UA"/>
        </w:rPr>
        <w:t>Студенти позитивно сприймають такі форми перевірки їхньої готовності до занять.</w:t>
      </w:r>
      <w:r w:rsidR="008420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4203E" w:rsidRDefault="0084203E" w:rsidP="000E507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ході рольової гри студенти проявляють самостійність, допомагають один одному правильно й чітко висловлюватись.</w:t>
      </w:r>
    </w:p>
    <w:p w:rsidR="00C43FE4" w:rsidRDefault="00C43FE4" w:rsidP="000E507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3FE4">
        <w:rPr>
          <w:rFonts w:ascii="Times New Roman" w:hAnsi="Times New Roman" w:cs="Times New Roman"/>
          <w:b/>
          <w:sz w:val="28"/>
          <w:szCs w:val="28"/>
          <w:lang w:val="uk-UA"/>
        </w:rPr>
        <w:t>Висновки</w:t>
      </w:r>
      <w:r>
        <w:rPr>
          <w:rFonts w:ascii="Times New Roman" w:hAnsi="Times New Roman" w:cs="Times New Roman"/>
          <w:sz w:val="28"/>
          <w:szCs w:val="28"/>
          <w:lang w:val="uk-UA"/>
        </w:rPr>
        <w:t>. У процесі інтерактивного навчання в студентів з’являється можливість поділитис</w:t>
      </w:r>
      <w:r w:rsidR="00303EAC">
        <w:rPr>
          <w:rFonts w:ascii="Times New Roman" w:hAnsi="Times New Roman" w:cs="Times New Roman"/>
          <w:sz w:val="28"/>
          <w:szCs w:val="28"/>
          <w:lang w:val="uk-UA"/>
        </w:rPr>
        <w:t xml:space="preserve">я своїми думками, враженнями й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відчуттями в межах певної теми, розповісти про свої власні висновки й вислухати думки не т</w:t>
      </w:r>
      <w:r w:rsidR="00D0422C">
        <w:rPr>
          <w:rFonts w:ascii="Times New Roman" w:hAnsi="Times New Roman" w:cs="Times New Roman"/>
          <w:sz w:val="28"/>
          <w:szCs w:val="28"/>
          <w:lang w:val="uk-UA"/>
        </w:rPr>
        <w:t>ільки викладача, а й</w:t>
      </w:r>
      <w:r w:rsidR="00303EAC">
        <w:rPr>
          <w:rFonts w:ascii="Times New Roman" w:hAnsi="Times New Roman" w:cs="Times New Roman"/>
          <w:sz w:val="28"/>
          <w:szCs w:val="28"/>
          <w:lang w:val="uk-UA"/>
        </w:rPr>
        <w:t xml:space="preserve"> одногрупників.</w:t>
      </w:r>
    </w:p>
    <w:p w:rsidR="00303EAC" w:rsidRDefault="00303EAC" w:rsidP="000E507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</w:t>
      </w:r>
      <w:r w:rsidR="008E7059">
        <w:rPr>
          <w:rFonts w:ascii="Times New Roman" w:hAnsi="Times New Roman" w:cs="Times New Roman"/>
          <w:sz w:val="28"/>
          <w:szCs w:val="28"/>
          <w:lang w:val="uk-UA"/>
        </w:rPr>
        <w:t xml:space="preserve"> використання технологій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інтерактивного навчання, у студентів  підвищується ефективність засвоєння фактичного навчального матеріалу, відпрацьовуються до автоматизму практичні навички,</w:t>
      </w:r>
      <w:r w:rsidR="008E7059">
        <w:rPr>
          <w:rFonts w:ascii="Times New Roman" w:hAnsi="Times New Roman" w:cs="Times New Roman"/>
          <w:sz w:val="28"/>
          <w:szCs w:val="28"/>
          <w:lang w:val="uk-UA"/>
        </w:rPr>
        <w:t xml:space="preserve"> відбувається процес наближення до реальних ситуацій, з якими вони матимуть справу, працюючи медичними працівниками,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розвиваються особистісні та професійні якості майбутнього медичного фахівця.</w:t>
      </w:r>
    </w:p>
    <w:p w:rsidR="008E7059" w:rsidRDefault="008E7059" w:rsidP="000E507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Інтерактивні методи навчання сприяють підвищенню конкурентоздатності особистості, її професійної мобільності.</w:t>
      </w:r>
    </w:p>
    <w:p w:rsidR="0038457A" w:rsidRDefault="0038457A" w:rsidP="000E507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8457A" w:rsidRPr="00E81F30" w:rsidRDefault="00E66842" w:rsidP="000E507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81F30">
        <w:rPr>
          <w:rFonts w:ascii="Times New Roman" w:hAnsi="Times New Roman" w:cs="Times New Roman"/>
          <w:b/>
          <w:sz w:val="28"/>
          <w:szCs w:val="28"/>
          <w:lang w:val="uk-UA"/>
        </w:rPr>
        <w:t>Л</w:t>
      </w:r>
      <w:r w:rsidR="0038457A" w:rsidRPr="00E81F30">
        <w:rPr>
          <w:rFonts w:ascii="Times New Roman" w:hAnsi="Times New Roman" w:cs="Times New Roman"/>
          <w:b/>
          <w:sz w:val="28"/>
          <w:szCs w:val="28"/>
          <w:lang w:val="uk-UA"/>
        </w:rPr>
        <w:t>ітература</w:t>
      </w:r>
    </w:p>
    <w:p w:rsidR="00E66842" w:rsidRDefault="00E66842" w:rsidP="00E6684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Войцещук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Л.Є.</w:t>
      </w:r>
      <w:r w:rsidR="00EB107C">
        <w:rPr>
          <w:rFonts w:ascii="Times New Roman" w:hAnsi="Times New Roman" w:cs="Times New Roman"/>
          <w:sz w:val="28"/>
          <w:szCs w:val="28"/>
          <w:lang w:val="uk-UA"/>
        </w:rPr>
        <w:t xml:space="preserve"> Інтерактивне навчання – технологія сучасного навчання / Л.Є. </w:t>
      </w:r>
      <w:proofErr w:type="spellStart"/>
      <w:r w:rsidR="00EB107C">
        <w:rPr>
          <w:rFonts w:ascii="Times New Roman" w:hAnsi="Times New Roman" w:cs="Times New Roman"/>
          <w:sz w:val="28"/>
          <w:szCs w:val="28"/>
          <w:lang w:val="uk-UA"/>
        </w:rPr>
        <w:t>Войцещук</w:t>
      </w:r>
      <w:proofErr w:type="spellEnd"/>
      <w:r w:rsidR="00EB107C">
        <w:rPr>
          <w:rFonts w:ascii="Times New Roman" w:hAnsi="Times New Roman" w:cs="Times New Roman"/>
          <w:sz w:val="28"/>
          <w:szCs w:val="28"/>
          <w:lang w:val="uk-UA"/>
        </w:rPr>
        <w:t xml:space="preserve"> // </w:t>
      </w:r>
      <w:proofErr w:type="spellStart"/>
      <w:r w:rsidR="00EB107C">
        <w:rPr>
          <w:rFonts w:ascii="Times New Roman" w:hAnsi="Times New Roman" w:cs="Times New Roman"/>
          <w:sz w:val="28"/>
          <w:szCs w:val="28"/>
          <w:lang w:val="uk-UA"/>
        </w:rPr>
        <w:t>Вісн</w:t>
      </w:r>
      <w:proofErr w:type="spellEnd"/>
      <w:r w:rsidR="00EB107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EB107C">
        <w:rPr>
          <w:rFonts w:ascii="Times New Roman" w:hAnsi="Times New Roman" w:cs="Times New Roman"/>
          <w:sz w:val="28"/>
          <w:szCs w:val="28"/>
          <w:lang w:val="uk-UA"/>
        </w:rPr>
        <w:t>запоріз</w:t>
      </w:r>
      <w:proofErr w:type="spellEnd"/>
      <w:r w:rsidR="00EB107C">
        <w:rPr>
          <w:rFonts w:ascii="Times New Roman" w:hAnsi="Times New Roman" w:cs="Times New Roman"/>
          <w:sz w:val="28"/>
          <w:szCs w:val="28"/>
          <w:lang w:val="uk-UA"/>
        </w:rPr>
        <w:t xml:space="preserve">. нац. </w:t>
      </w:r>
      <w:proofErr w:type="spellStart"/>
      <w:r w:rsidR="00EB107C">
        <w:rPr>
          <w:rFonts w:ascii="Times New Roman" w:hAnsi="Times New Roman" w:cs="Times New Roman"/>
          <w:sz w:val="28"/>
          <w:szCs w:val="28"/>
          <w:lang w:val="uk-UA"/>
        </w:rPr>
        <w:t>ун-ту</w:t>
      </w:r>
      <w:proofErr w:type="spellEnd"/>
      <w:r w:rsidR="00EB107C">
        <w:rPr>
          <w:rFonts w:ascii="Times New Roman" w:hAnsi="Times New Roman" w:cs="Times New Roman"/>
          <w:sz w:val="28"/>
          <w:szCs w:val="28"/>
          <w:lang w:val="uk-UA"/>
        </w:rPr>
        <w:t>. – 2001. -  №3 (15). – с.46-49.</w:t>
      </w:r>
    </w:p>
    <w:p w:rsidR="00E66842" w:rsidRDefault="00E66842" w:rsidP="00E6684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Корж А.А.  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воспитании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клинического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аналитического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интегративного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мышления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врача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/ А.А. Корж //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Междунар.мед.ж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– 2006. - Т.12, №1. – с.122-124.</w:t>
      </w:r>
    </w:p>
    <w:p w:rsidR="00EB107C" w:rsidRDefault="00EB107C" w:rsidP="00E6684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Пометун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О.І. Енциклопедія інтерактивного навчання / О.І.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Пометун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– К.: А.С.К.</w:t>
      </w:r>
      <w:r w:rsidR="00E81F30">
        <w:rPr>
          <w:rFonts w:ascii="Times New Roman" w:hAnsi="Times New Roman" w:cs="Times New Roman"/>
          <w:sz w:val="28"/>
          <w:szCs w:val="28"/>
          <w:lang w:val="uk-UA"/>
        </w:rPr>
        <w:t>, 2016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– </w:t>
      </w:r>
      <w:r w:rsidR="00E81F30">
        <w:rPr>
          <w:rFonts w:ascii="Times New Roman" w:hAnsi="Times New Roman" w:cs="Times New Roman"/>
          <w:sz w:val="28"/>
          <w:szCs w:val="28"/>
          <w:lang w:val="uk-UA"/>
        </w:rPr>
        <w:t>95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с. </w:t>
      </w:r>
    </w:p>
    <w:p w:rsidR="00E66842" w:rsidRDefault="00E66842" w:rsidP="00E6684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Пометун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О.І.</w:t>
      </w:r>
      <w:r w:rsidR="00EB10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Сучасний урок. Інтерактивні технології навчання: наук.-метод. посібник / О.І.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Пометун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Л.В.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Пироженко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 за ред.. О.І.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Пометун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– к.: Видавництво А.С.К., 2004. – 192 с.</w:t>
      </w:r>
    </w:p>
    <w:p w:rsidR="00EB107C" w:rsidRPr="00E66842" w:rsidRDefault="00EB107C" w:rsidP="00E6684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Соловей Ю.М.,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Морар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І.К. Застосування інтерактивних методів навчання на циклі «Хірург</w:t>
      </w:r>
      <w:r w:rsidR="0057330F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>я» кафедри догляду за хворими та вищої мед сестринської освіти / Ю.М. Соловей, І.К.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Морар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// Буковинський медичний вісник – 2015. – Том 19, №3 (75). – с. 288-290.</w:t>
      </w:r>
    </w:p>
    <w:p w:rsidR="007A67CA" w:rsidRPr="005313FB" w:rsidRDefault="007A67CA" w:rsidP="000E507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14FE" w:rsidRPr="005313FB" w:rsidRDefault="005F14FE" w:rsidP="000E507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5F14FE" w:rsidRPr="005313FB" w:rsidSect="00702C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8D463A"/>
    <w:multiLevelType w:val="hybridMultilevel"/>
    <w:tmpl w:val="B552AD6A"/>
    <w:lvl w:ilvl="0" w:tplc="2AF8DA84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73E90907"/>
    <w:multiLevelType w:val="hybridMultilevel"/>
    <w:tmpl w:val="C8D408B6"/>
    <w:lvl w:ilvl="0" w:tplc="127EE9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3A01"/>
    <w:rsid w:val="00014035"/>
    <w:rsid w:val="000373D5"/>
    <w:rsid w:val="000C7690"/>
    <w:rsid w:val="000E3A01"/>
    <w:rsid w:val="000E5077"/>
    <w:rsid w:val="000E664A"/>
    <w:rsid w:val="00111BF3"/>
    <w:rsid w:val="001A7DCE"/>
    <w:rsid w:val="001D4B5A"/>
    <w:rsid w:val="002628FA"/>
    <w:rsid w:val="0029648E"/>
    <w:rsid w:val="002B2611"/>
    <w:rsid w:val="002B3E51"/>
    <w:rsid w:val="002E439B"/>
    <w:rsid w:val="002E4F46"/>
    <w:rsid w:val="00303EAC"/>
    <w:rsid w:val="0038457A"/>
    <w:rsid w:val="00430521"/>
    <w:rsid w:val="00477776"/>
    <w:rsid w:val="00483FBD"/>
    <w:rsid w:val="0048709C"/>
    <w:rsid w:val="005140CE"/>
    <w:rsid w:val="00520614"/>
    <w:rsid w:val="005313FB"/>
    <w:rsid w:val="00542B90"/>
    <w:rsid w:val="0057330F"/>
    <w:rsid w:val="005F14FE"/>
    <w:rsid w:val="006227E8"/>
    <w:rsid w:val="00630BD2"/>
    <w:rsid w:val="00646F80"/>
    <w:rsid w:val="006747A9"/>
    <w:rsid w:val="006A7607"/>
    <w:rsid w:val="006E6FFD"/>
    <w:rsid w:val="00702C35"/>
    <w:rsid w:val="0071088D"/>
    <w:rsid w:val="0078014D"/>
    <w:rsid w:val="007A67CA"/>
    <w:rsid w:val="00817741"/>
    <w:rsid w:val="0083442B"/>
    <w:rsid w:val="0084203E"/>
    <w:rsid w:val="008C36C4"/>
    <w:rsid w:val="008C455F"/>
    <w:rsid w:val="008E7059"/>
    <w:rsid w:val="00945BCA"/>
    <w:rsid w:val="00A15D50"/>
    <w:rsid w:val="00A16E91"/>
    <w:rsid w:val="00A809F0"/>
    <w:rsid w:val="00B46BD4"/>
    <w:rsid w:val="00BC4913"/>
    <w:rsid w:val="00C11D2F"/>
    <w:rsid w:val="00C2390D"/>
    <w:rsid w:val="00C436AA"/>
    <w:rsid w:val="00C43FE4"/>
    <w:rsid w:val="00D0422C"/>
    <w:rsid w:val="00D10082"/>
    <w:rsid w:val="00D13C0D"/>
    <w:rsid w:val="00DD6ACE"/>
    <w:rsid w:val="00E130B5"/>
    <w:rsid w:val="00E439DF"/>
    <w:rsid w:val="00E66842"/>
    <w:rsid w:val="00E81F30"/>
    <w:rsid w:val="00EA65D4"/>
    <w:rsid w:val="00EB107C"/>
    <w:rsid w:val="00F36A6A"/>
    <w:rsid w:val="00F50A2C"/>
    <w:rsid w:val="00FF0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6E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6</Pages>
  <Words>1416</Words>
  <Characters>8075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HP625</dc:creator>
  <cp:lastModifiedBy>комп</cp:lastModifiedBy>
  <cp:revision>21</cp:revision>
  <dcterms:created xsi:type="dcterms:W3CDTF">2018-12-24T13:58:00Z</dcterms:created>
  <dcterms:modified xsi:type="dcterms:W3CDTF">2019-01-02T18:43:00Z</dcterms:modified>
</cp:coreProperties>
</file>