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584A" w:rsidRPr="00D80426" w:rsidRDefault="00F66145" w:rsidP="00F66145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80426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МІНІСТЕРСТВО </w:t>
      </w:r>
      <w:r w:rsidR="00137676" w:rsidRPr="00D80426">
        <w:rPr>
          <w:rFonts w:ascii="Times New Roman" w:hAnsi="Times New Roman" w:cs="Times New Roman"/>
          <w:b/>
          <w:sz w:val="28"/>
          <w:szCs w:val="28"/>
          <w:lang w:val="uk-UA"/>
        </w:rPr>
        <w:t>ОСВІТИ І НАУКИ</w:t>
      </w:r>
      <w:r w:rsidRPr="00D8042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УКРАЇНИ</w:t>
      </w:r>
    </w:p>
    <w:p w:rsidR="00F66145" w:rsidRPr="00D80426" w:rsidRDefault="00872794" w:rsidP="0013767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D80426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137676" w:rsidRPr="00D80426">
        <w:rPr>
          <w:rFonts w:ascii="Times New Roman" w:hAnsi="Times New Roman" w:cs="Times New Roman"/>
          <w:sz w:val="28"/>
          <w:szCs w:val="28"/>
          <w:lang w:val="uk-UA"/>
        </w:rPr>
        <w:t>ндустріальний коледж</w:t>
      </w:r>
    </w:p>
    <w:p w:rsidR="00137676" w:rsidRPr="00D80426" w:rsidRDefault="00137676" w:rsidP="0013767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D80426">
        <w:rPr>
          <w:rFonts w:ascii="Times New Roman" w:hAnsi="Times New Roman" w:cs="Times New Roman"/>
          <w:sz w:val="28"/>
          <w:szCs w:val="28"/>
          <w:lang w:val="uk-UA"/>
        </w:rPr>
        <w:t>Державного вищого навчального закладу</w:t>
      </w:r>
    </w:p>
    <w:p w:rsidR="00137676" w:rsidRPr="00D80426" w:rsidRDefault="00137676" w:rsidP="0013767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D80426">
        <w:rPr>
          <w:rFonts w:ascii="Times New Roman" w:hAnsi="Times New Roman" w:cs="Times New Roman"/>
          <w:sz w:val="28"/>
          <w:szCs w:val="28"/>
          <w:lang w:val="uk-UA"/>
        </w:rPr>
        <w:t>«Український державний хіміко-технологічний університет»</w:t>
      </w:r>
    </w:p>
    <w:p w:rsidR="00F66145" w:rsidRPr="00D80426" w:rsidRDefault="00F66145" w:rsidP="0013767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F66145" w:rsidRPr="00D80426" w:rsidRDefault="00F66145" w:rsidP="00F66145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F66145" w:rsidRPr="00D80426" w:rsidRDefault="00F66145" w:rsidP="00F66145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F66145" w:rsidRPr="00D80426" w:rsidRDefault="00F66145" w:rsidP="00F66145">
      <w:pPr>
        <w:jc w:val="center"/>
        <w:rPr>
          <w:rFonts w:ascii="Times New Roman" w:hAnsi="Times New Roman" w:cs="Times New Roman"/>
          <w:b/>
          <w:sz w:val="44"/>
          <w:szCs w:val="44"/>
          <w:lang w:val="uk-UA"/>
        </w:rPr>
      </w:pPr>
      <w:r w:rsidRPr="00D80426">
        <w:rPr>
          <w:rFonts w:ascii="Times New Roman" w:hAnsi="Times New Roman" w:cs="Times New Roman"/>
          <w:b/>
          <w:sz w:val="44"/>
          <w:szCs w:val="44"/>
          <w:lang w:val="uk-UA"/>
        </w:rPr>
        <w:t xml:space="preserve">Навчально – методичний комплекс </w:t>
      </w:r>
    </w:p>
    <w:p w:rsidR="00F66145" w:rsidRPr="00D80426" w:rsidRDefault="00CC3546" w:rsidP="00F66145">
      <w:pPr>
        <w:jc w:val="center"/>
        <w:rPr>
          <w:rFonts w:ascii="Brush Script MT" w:hAnsi="Brush Script MT" w:cs="Times New Roman"/>
          <w:b/>
          <w:sz w:val="40"/>
          <w:szCs w:val="40"/>
          <w:lang w:val="uk-UA"/>
        </w:rPr>
      </w:pPr>
      <w:r w:rsidRPr="00D80426">
        <w:rPr>
          <w:rFonts w:ascii="Times New Roman" w:hAnsi="Times New Roman" w:cs="Times New Roman"/>
          <w:b/>
          <w:sz w:val="40"/>
          <w:szCs w:val="40"/>
          <w:lang w:val="uk-UA"/>
        </w:rPr>
        <w:t>В</w:t>
      </w:r>
      <w:r w:rsidR="00F66145" w:rsidRPr="00D80426">
        <w:rPr>
          <w:rFonts w:ascii="Times New Roman" w:hAnsi="Times New Roman" w:cs="Times New Roman"/>
          <w:b/>
          <w:sz w:val="40"/>
          <w:szCs w:val="40"/>
          <w:lang w:val="uk-UA"/>
        </w:rPr>
        <w:t>ідкритого</w:t>
      </w:r>
      <w:r w:rsidRPr="00D80426">
        <w:rPr>
          <w:rFonts w:ascii="Times New Roman" w:hAnsi="Times New Roman" w:cs="Times New Roman"/>
          <w:b/>
          <w:sz w:val="40"/>
          <w:szCs w:val="40"/>
          <w:lang w:val="uk-UA"/>
        </w:rPr>
        <w:t xml:space="preserve"> практичного</w:t>
      </w:r>
      <w:r w:rsidR="00DB19B3" w:rsidRPr="00D80426">
        <w:rPr>
          <w:rFonts w:ascii="Times New Roman" w:hAnsi="Times New Roman" w:cs="Times New Roman"/>
          <w:b/>
          <w:sz w:val="40"/>
          <w:szCs w:val="40"/>
          <w:lang w:val="uk-UA"/>
        </w:rPr>
        <w:t xml:space="preserve"> </w:t>
      </w:r>
      <w:r w:rsidR="00872794" w:rsidRPr="00D80426">
        <w:rPr>
          <w:rFonts w:ascii="Times New Roman" w:hAnsi="Times New Roman" w:cs="Times New Roman"/>
          <w:b/>
          <w:sz w:val="40"/>
          <w:szCs w:val="40"/>
          <w:lang w:val="uk-UA"/>
        </w:rPr>
        <w:t>заняття</w:t>
      </w:r>
    </w:p>
    <w:p w:rsidR="00F66145" w:rsidRPr="00D80426" w:rsidRDefault="00F66145" w:rsidP="009B330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D80426">
        <w:rPr>
          <w:rFonts w:ascii="Times New Roman" w:hAnsi="Times New Roman" w:cs="Times New Roman"/>
          <w:b/>
          <w:sz w:val="28"/>
          <w:szCs w:val="28"/>
          <w:lang w:val="uk-UA"/>
        </w:rPr>
        <w:t>Дисципліна</w:t>
      </w:r>
      <w:r w:rsidRPr="00D80426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CC3546" w:rsidRPr="00D80426">
        <w:rPr>
          <w:rFonts w:ascii="Times New Roman" w:hAnsi="Times New Roman" w:cs="Times New Roman"/>
          <w:sz w:val="28"/>
          <w:szCs w:val="28"/>
          <w:lang w:val="uk-UA"/>
        </w:rPr>
        <w:tab/>
      </w:r>
      <w:r w:rsidR="00137676" w:rsidRPr="00D80426">
        <w:rPr>
          <w:rFonts w:ascii="Times New Roman" w:hAnsi="Times New Roman" w:cs="Times New Roman"/>
          <w:b/>
          <w:sz w:val="28"/>
          <w:szCs w:val="28"/>
          <w:lang w:val="uk-UA"/>
        </w:rPr>
        <w:t>Монтаж</w:t>
      </w:r>
      <w:r w:rsidR="009B330F" w:rsidRPr="00D8042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та налагодження технічних засобів </w:t>
      </w:r>
      <w:r w:rsidR="009B330F" w:rsidRPr="00D80426">
        <w:rPr>
          <w:rFonts w:ascii="Times New Roman" w:hAnsi="Times New Roman" w:cs="Times New Roman"/>
          <w:b/>
          <w:sz w:val="28"/>
          <w:szCs w:val="28"/>
          <w:lang w:val="uk-UA"/>
        </w:rPr>
        <w:br/>
        <w:t xml:space="preserve">                               автоматизованих систем</w:t>
      </w:r>
    </w:p>
    <w:p w:rsidR="00CC3546" w:rsidRPr="00D80426" w:rsidRDefault="00CC3546" w:rsidP="009B330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35"/>
        <w:gridCol w:w="7903"/>
      </w:tblGrid>
      <w:tr w:rsidR="00D80426" w:rsidRPr="00D80426" w:rsidTr="00CC3546">
        <w:tc>
          <w:tcPr>
            <w:tcW w:w="2235" w:type="dxa"/>
          </w:tcPr>
          <w:p w:rsidR="00CC3546" w:rsidRPr="00D80426" w:rsidRDefault="00CC3546" w:rsidP="00F6614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8042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Спеціальність</w:t>
            </w:r>
            <w:r w:rsidRPr="00D804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:</w:t>
            </w:r>
          </w:p>
        </w:tc>
        <w:tc>
          <w:tcPr>
            <w:tcW w:w="7903" w:type="dxa"/>
          </w:tcPr>
          <w:p w:rsidR="00CC3546" w:rsidRDefault="000254A1" w:rsidP="00F6614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151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Автоматизація та комп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’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ютерно-інтегровані технології</w:t>
            </w:r>
          </w:p>
          <w:p w:rsidR="000254A1" w:rsidRPr="000254A1" w:rsidRDefault="000254A1" w:rsidP="00F6614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254A1" w:rsidRPr="00D80426" w:rsidTr="00CC3546">
        <w:tc>
          <w:tcPr>
            <w:tcW w:w="2235" w:type="dxa"/>
          </w:tcPr>
          <w:p w:rsidR="000254A1" w:rsidRPr="000254A1" w:rsidRDefault="000254A1" w:rsidP="00F66145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0254A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Спеціалізація</w:t>
            </w:r>
          </w:p>
        </w:tc>
        <w:tc>
          <w:tcPr>
            <w:tcW w:w="7903" w:type="dxa"/>
          </w:tcPr>
          <w:p w:rsidR="000254A1" w:rsidRPr="00D80426" w:rsidRDefault="000254A1" w:rsidP="00F53E6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804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«Монтаж, обслуговування засобів і систем автоматизації технологічного виробництва»</w:t>
            </w:r>
          </w:p>
        </w:tc>
      </w:tr>
    </w:tbl>
    <w:p w:rsidR="00F66145" w:rsidRPr="00D80426" w:rsidRDefault="00F66145" w:rsidP="00F66145">
      <w:pPr>
        <w:rPr>
          <w:rFonts w:ascii="Times New Roman" w:hAnsi="Times New Roman" w:cs="Times New Roman"/>
          <w:sz w:val="28"/>
          <w:szCs w:val="28"/>
        </w:rPr>
      </w:pPr>
    </w:p>
    <w:p w:rsidR="0042573D" w:rsidRPr="00BF3BE9" w:rsidRDefault="0042573D" w:rsidP="00D0604F">
      <w:pPr>
        <w:jc w:val="center"/>
        <w:rPr>
          <w:rFonts w:ascii="Times New Roman" w:hAnsi="Times New Roman" w:cs="Times New Roman"/>
          <w:b/>
          <w:i/>
          <w:sz w:val="44"/>
          <w:szCs w:val="44"/>
        </w:rPr>
      </w:pPr>
      <w:r w:rsidRPr="00D80426">
        <w:rPr>
          <w:rFonts w:ascii="Times New Roman" w:hAnsi="Times New Roman" w:cs="Times New Roman"/>
          <w:b/>
          <w:i/>
          <w:sz w:val="44"/>
          <w:szCs w:val="44"/>
        </w:rPr>
        <w:t>Тема: «</w:t>
      </w:r>
      <w:bookmarkStart w:id="0" w:name="_GoBack"/>
      <w:r w:rsidR="009B330F" w:rsidRPr="00D80426">
        <w:rPr>
          <w:rFonts w:ascii="Times New Roman" w:hAnsi="Times New Roman" w:cs="Times New Roman"/>
          <w:b/>
          <w:i/>
          <w:sz w:val="44"/>
          <w:szCs w:val="44"/>
          <w:lang w:val="uk-UA"/>
        </w:rPr>
        <w:t>Складання таблиць з</w:t>
      </w:r>
      <w:r w:rsidR="009B330F" w:rsidRPr="00D80426">
        <w:rPr>
          <w:rFonts w:ascii="Times New Roman" w:hAnsi="Times New Roman" w:cs="Times New Roman"/>
          <w:b/>
          <w:i/>
          <w:sz w:val="44"/>
          <w:szCs w:val="44"/>
        </w:rPr>
        <w:t>’</w:t>
      </w:r>
      <w:r w:rsidR="009B330F" w:rsidRPr="00D80426">
        <w:rPr>
          <w:rFonts w:ascii="Times New Roman" w:hAnsi="Times New Roman" w:cs="Times New Roman"/>
          <w:b/>
          <w:i/>
          <w:sz w:val="44"/>
          <w:szCs w:val="44"/>
          <w:lang w:val="uk-UA"/>
        </w:rPr>
        <w:t>єднань та підключення</w:t>
      </w:r>
      <w:bookmarkEnd w:id="0"/>
      <w:r w:rsidRPr="00D80426">
        <w:rPr>
          <w:rFonts w:ascii="Times New Roman" w:hAnsi="Times New Roman" w:cs="Times New Roman"/>
          <w:b/>
          <w:i/>
          <w:sz w:val="44"/>
          <w:szCs w:val="44"/>
        </w:rPr>
        <w:t>»</w:t>
      </w:r>
    </w:p>
    <w:p w:rsidR="0042573D" w:rsidRPr="00D80426" w:rsidRDefault="0042573D" w:rsidP="00F66145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42573D" w:rsidRPr="00D80426" w:rsidRDefault="00CC3546" w:rsidP="00F6614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80426">
        <w:rPr>
          <w:rFonts w:ascii="Times New Roman" w:hAnsi="Times New Roman" w:cs="Times New Roman"/>
          <w:b/>
          <w:sz w:val="28"/>
          <w:szCs w:val="28"/>
          <w:lang w:val="uk-UA"/>
        </w:rPr>
        <w:t>Кількість навчальних годин</w:t>
      </w:r>
      <w:r w:rsidRPr="00D80426">
        <w:rPr>
          <w:rFonts w:ascii="Times New Roman" w:hAnsi="Times New Roman" w:cs="Times New Roman"/>
          <w:sz w:val="28"/>
          <w:szCs w:val="28"/>
          <w:lang w:val="uk-UA"/>
        </w:rPr>
        <w:t>: 2 години</w:t>
      </w:r>
    </w:p>
    <w:p w:rsidR="00CC3546" w:rsidRPr="00D80426" w:rsidRDefault="00CC3546" w:rsidP="00F66145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42573D" w:rsidRPr="00D80426" w:rsidRDefault="0042573D" w:rsidP="00B25228">
      <w:pPr>
        <w:spacing w:after="0" w:line="240" w:lineRule="auto"/>
        <w:ind w:left="4956"/>
        <w:rPr>
          <w:rFonts w:ascii="Times New Roman" w:hAnsi="Times New Roman" w:cs="Times New Roman"/>
          <w:sz w:val="28"/>
          <w:szCs w:val="28"/>
          <w:lang w:val="uk-UA"/>
        </w:rPr>
      </w:pPr>
      <w:r w:rsidRPr="00D80426">
        <w:rPr>
          <w:rFonts w:ascii="Times New Roman" w:hAnsi="Times New Roman" w:cs="Times New Roman"/>
          <w:b/>
          <w:sz w:val="28"/>
          <w:szCs w:val="28"/>
          <w:lang w:val="uk-UA"/>
        </w:rPr>
        <w:t>Підготувала</w:t>
      </w:r>
      <w:r w:rsidRPr="00D80426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</w:p>
    <w:p w:rsidR="0042573D" w:rsidRPr="00D80426" w:rsidRDefault="0042573D" w:rsidP="00B25228">
      <w:pPr>
        <w:spacing w:after="0" w:line="240" w:lineRule="auto"/>
        <w:ind w:left="4956"/>
        <w:rPr>
          <w:rFonts w:ascii="Times New Roman" w:hAnsi="Times New Roman" w:cs="Times New Roman"/>
          <w:sz w:val="28"/>
          <w:szCs w:val="28"/>
          <w:lang w:val="uk-UA"/>
        </w:rPr>
      </w:pPr>
      <w:r w:rsidRPr="00D80426">
        <w:rPr>
          <w:rFonts w:ascii="Times New Roman" w:hAnsi="Times New Roman" w:cs="Times New Roman"/>
          <w:sz w:val="28"/>
          <w:szCs w:val="28"/>
          <w:lang w:val="uk-UA"/>
        </w:rPr>
        <w:t xml:space="preserve">Викладач </w:t>
      </w:r>
      <w:r w:rsidR="009B330F" w:rsidRPr="00D80426">
        <w:rPr>
          <w:rFonts w:ascii="Times New Roman" w:hAnsi="Times New Roman" w:cs="Times New Roman"/>
          <w:sz w:val="28"/>
          <w:szCs w:val="28"/>
          <w:lang w:val="uk-UA"/>
        </w:rPr>
        <w:t>Пухальська О.М.</w:t>
      </w:r>
    </w:p>
    <w:p w:rsidR="00CC3546" w:rsidRPr="00D80426" w:rsidRDefault="00CC3546" w:rsidP="00B25228">
      <w:pPr>
        <w:spacing w:after="0" w:line="240" w:lineRule="auto"/>
        <w:ind w:left="4956" w:firstLine="5103"/>
        <w:rPr>
          <w:rFonts w:ascii="Times New Roman" w:hAnsi="Times New Roman" w:cs="Times New Roman"/>
          <w:sz w:val="28"/>
          <w:szCs w:val="28"/>
          <w:lang w:val="uk-UA"/>
        </w:rPr>
      </w:pPr>
    </w:p>
    <w:p w:rsidR="00D0604F" w:rsidRPr="00D80426" w:rsidRDefault="0042573D" w:rsidP="00B25228">
      <w:pPr>
        <w:spacing w:after="0" w:line="240" w:lineRule="auto"/>
        <w:ind w:left="4956"/>
        <w:rPr>
          <w:rFonts w:ascii="Times New Roman" w:hAnsi="Times New Roman" w:cs="Times New Roman"/>
          <w:sz w:val="28"/>
          <w:szCs w:val="28"/>
          <w:lang w:val="uk-UA"/>
        </w:rPr>
      </w:pPr>
      <w:r w:rsidRPr="00D80426">
        <w:rPr>
          <w:rFonts w:ascii="Times New Roman" w:hAnsi="Times New Roman" w:cs="Times New Roman"/>
          <w:sz w:val="28"/>
          <w:szCs w:val="28"/>
          <w:lang w:val="uk-UA"/>
        </w:rPr>
        <w:t xml:space="preserve">Затверджено на засіданні </w:t>
      </w:r>
      <w:r w:rsidR="009B330F" w:rsidRPr="00D80426">
        <w:rPr>
          <w:rFonts w:ascii="Times New Roman" w:hAnsi="Times New Roman" w:cs="Times New Roman"/>
          <w:sz w:val="28"/>
          <w:szCs w:val="28"/>
          <w:lang w:val="uk-UA"/>
        </w:rPr>
        <w:t>циклово</w:t>
      </w:r>
      <w:r w:rsidR="00B25228" w:rsidRPr="00D80426">
        <w:rPr>
          <w:rFonts w:ascii="Times New Roman" w:hAnsi="Times New Roman" w:cs="Times New Roman"/>
          <w:sz w:val="28"/>
          <w:szCs w:val="28"/>
          <w:lang w:val="uk-UA"/>
        </w:rPr>
        <w:t>ї</w:t>
      </w:r>
      <w:r w:rsidR="00B25228" w:rsidRPr="00D80426">
        <w:rPr>
          <w:rFonts w:ascii="Times New Roman" w:hAnsi="Times New Roman" w:cs="Times New Roman"/>
          <w:sz w:val="28"/>
          <w:szCs w:val="28"/>
          <w:lang w:val="uk-UA"/>
        </w:rPr>
        <w:br/>
      </w:r>
      <w:r w:rsidR="009B330F" w:rsidRPr="00D80426">
        <w:rPr>
          <w:rFonts w:ascii="Times New Roman" w:hAnsi="Times New Roman" w:cs="Times New Roman"/>
          <w:sz w:val="28"/>
          <w:szCs w:val="28"/>
          <w:lang w:val="uk-UA"/>
        </w:rPr>
        <w:t>комісії автоматизації та електро-</w:t>
      </w:r>
      <w:r w:rsidR="009B330F" w:rsidRPr="00D80426">
        <w:rPr>
          <w:rFonts w:ascii="Times New Roman" w:hAnsi="Times New Roman" w:cs="Times New Roman"/>
          <w:sz w:val="28"/>
          <w:szCs w:val="28"/>
          <w:lang w:val="uk-UA"/>
        </w:rPr>
        <w:br/>
        <w:t>устаткування</w:t>
      </w:r>
    </w:p>
    <w:p w:rsidR="0042573D" w:rsidRPr="00D80426" w:rsidRDefault="009B330F" w:rsidP="00B25228">
      <w:pPr>
        <w:spacing w:after="0" w:line="240" w:lineRule="auto"/>
        <w:ind w:left="4956"/>
        <w:rPr>
          <w:rFonts w:ascii="Times New Roman" w:hAnsi="Times New Roman" w:cs="Times New Roman"/>
          <w:sz w:val="28"/>
          <w:szCs w:val="28"/>
          <w:lang w:val="uk-UA"/>
        </w:rPr>
      </w:pPr>
      <w:r w:rsidRPr="00D80426">
        <w:rPr>
          <w:rFonts w:ascii="Times New Roman" w:hAnsi="Times New Roman" w:cs="Times New Roman"/>
          <w:sz w:val="28"/>
          <w:szCs w:val="28"/>
          <w:lang w:val="uk-UA"/>
        </w:rPr>
        <w:t>Протокол №___від «___»_____20___</w:t>
      </w:r>
      <w:r w:rsidR="0042573D" w:rsidRPr="00D80426">
        <w:rPr>
          <w:rFonts w:ascii="Times New Roman" w:hAnsi="Times New Roman" w:cs="Times New Roman"/>
          <w:sz w:val="28"/>
          <w:szCs w:val="28"/>
          <w:lang w:val="uk-UA"/>
        </w:rPr>
        <w:t xml:space="preserve"> р.</w:t>
      </w:r>
    </w:p>
    <w:p w:rsidR="0042573D" w:rsidRPr="00D80426" w:rsidRDefault="009B330F" w:rsidP="00B25228">
      <w:pPr>
        <w:spacing w:after="0" w:line="240" w:lineRule="auto"/>
        <w:ind w:left="4956"/>
        <w:rPr>
          <w:rFonts w:ascii="Times New Roman" w:hAnsi="Times New Roman" w:cs="Times New Roman"/>
          <w:sz w:val="28"/>
          <w:szCs w:val="28"/>
          <w:lang w:val="uk-UA"/>
        </w:rPr>
      </w:pPr>
      <w:r w:rsidRPr="00D80426">
        <w:rPr>
          <w:rFonts w:ascii="Times New Roman" w:hAnsi="Times New Roman" w:cs="Times New Roman"/>
          <w:sz w:val="28"/>
          <w:szCs w:val="28"/>
          <w:lang w:val="uk-UA"/>
        </w:rPr>
        <w:t>Голова     _______ Чекригін Р.О.</w:t>
      </w:r>
    </w:p>
    <w:p w:rsidR="00CC3546" w:rsidRPr="00D80426" w:rsidRDefault="00CC3546" w:rsidP="00807D9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B25228" w:rsidRPr="00D80426" w:rsidRDefault="00B25228" w:rsidP="00807D9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42573D" w:rsidRPr="00BF3BE9" w:rsidRDefault="000254A1" w:rsidP="00D0604F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м. Кам’янське </w:t>
      </w:r>
    </w:p>
    <w:p w:rsidR="00D66E62" w:rsidRPr="00D80426" w:rsidRDefault="00D66E62" w:rsidP="00D0604F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66E62" w:rsidRPr="00D80426" w:rsidRDefault="00347F6F" w:rsidP="00347F6F">
      <w:pPr>
        <w:ind w:left="3394" w:firstLine="368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80426">
        <w:rPr>
          <w:rFonts w:ascii="Times New Roman" w:hAnsi="Times New Roman" w:cs="Times New Roman"/>
          <w:sz w:val="28"/>
          <w:szCs w:val="28"/>
          <w:lang w:val="uk-UA"/>
        </w:rPr>
        <w:lastRenderedPageBreak/>
        <w:t>Дисципліна</w:t>
      </w:r>
      <w:r w:rsidR="00D66E62" w:rsidRPr="00D80426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: </w:t>
      </w:r>
      <w:r w:rsidR="009B330F" w:rsidRPr="00D80426">
        <w:rPr>
          <w:rFonts w:ascii="Times New Roman" w:hAnsi="Times New Roman" w:cs="Times New Roman"/>
          <w:sz w:val="28"/>
          <w:szCs w:val="28"/>
          <w:u w:val="single"/>
          <w:lang w:val="uk-UA"/>
        </w:rPr>
        <w:t>МНТЗАС</w:t>
      </w:r>
    </w:p>
    <w:p w:rsidR="00D66E62" w:rsidRPr="00D80426" w:rsidRDefault="00347F6F" w:rsidP="00347F6F">
      <w:pPr>
        <w:ind w:left="3394" w:firstLine="3686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D80426">
        <w:rPr>
          <w:rFonts w:ascii="Times New Roman" w:hAnsi="Times New Roman" w:cs="Times New Roman"/>
          <w:sz w:val="28"/>
          <w:szCs w:val="28"/>
          <w:lang w:val="uk-UA"/>
        </w:rPr>
        <w:t>Групи</w:t>
      </w:r>
      <w:r w:rsidR="00D66E62" w:rsidRPr="00D80426"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D80426">
        <w:rPr>
          <w:rFonts w:ascii="Times New Roman" w:hAnsi="Times New Roman" w:cs="Times New Roman"/>
          <w:sz w:val="28"/>
          <w:szCs w:val="28"/>
          <w:u w:val="single"/>
          <w:lang w:val="uk-UA"/>
        </w:rPr>
        <w:t>І</w:t>
      </w:r>
      <w:r w:rsidR="009B330F" w:rsidRPr="00D80426">
        <w:rPr>
          <w:rFonts w:ascii="Times New Roman" w:hAnsi="Times New Roman" w:cs="Times New Roman"/>
          <w:sz w:val="28"/>
          <w:szCs w:val="28"/>
          <w:u w:val="single"/>
          <w:lang w:val="en-US"/>
        </w:rPr>
        <w:t>II</w:t>
      </w:r>
      <w:r w:rsidRPr="00D80426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курсу</w:t>
      </w:r>
    </w:p>
    <w:p w:rsidR="00D66E62" w:rsidRPr="00D80426" w:rsidRDefault="00D66E62" w:rsidP="00D66E6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15662" w:rsidRPr="00D80426" w:rsidRDefault="00715662" w:rsidP="00D66E6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15662" w:rsidRPr="00D80426" w:rsidRDefault="00D66E62" w:rsidP="00715662">
      <w:pPr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  <w:r w:rsidRPr="00D80426">
        <w:rPr>
          <w:rFonts w:ascii="Times New Roman" w:hAnsi="Times New Roman" w:cs="Times New Roman"/>
          <w:b/>
          <w:sz w:val="40"/>
          <w:szCs w:val="40"/>
          <w:lang w:val="uk-UA"/>
        </w:rPr>
        <w:t>Навчально – методична карта</w:t>
      </w:r>
    </w:p>
    <w:p w:rsidR="00D66E62" w:rsidRPr="00D80426" w:rsidRDefault="00D66E62" w:rsidP="00D66E62">
      <w:pPr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  <w:r w:rsidRPr="00D80426">
        <w:rPr>
          <w:rFonts w:ascii="Times New Roman" w:hAnsi="Times New Roman" w:cs="Times New Roman"/>
          <w:b/>
          <w:sz w:val="40"/>
          <w:szCs w:val="40"/>
          <w:lang w:val="uk-UA"/>
        </w:rPr>
        <w:t xml:space="preserve">відкритого </w:t>
      </w:r>
      <w:r w:rsidR="00347F6F" w:rsidRPr="00D80426">
        <w:rPr>
          <w:rFonts w:ascii="Times New Roman" w:hAnsi="Times New Roman" w:cs="Times New Roman"/>
          <w:b/>
          <w:sz w:val="40"/>
          <w:szCs w:val="40"/>
          <w:lang w:val="uk-UA"/>
        </w:rPr>
        <w:t xml:space="preserve">практичного </w:t>
      </w:r>
      <w:r w:rsidR="00872794" w:rsidRPr="00D80426">
        <w:rPr>
          <w:rFonts w:ascii="Times New Roman" w:hAnsi="Times New Roman" w:cs="Times New Roman"/>
          <w:b/>
          <w:sz w:val="40"/>
          <w:szCs w:val="40"/>
          <w:lang w:val="uk-UA"/>
        </w:rPr>
        <w:t>заняття</w:t>
      </w:r>
    </w:p>
    <w:p w:rsidR="00715662" w:rsidRPr="00D80426" w:rsidRDefault="00715662" w:rsidP="00D66E62">
      <w:pPr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</w:p>
    <w:p w:rsidR="00D66E62" w:rsidRPr="00D80426" w:rsidRDefault="00D66E62" w:rsidP="00715662">
      <w:pPr>
        <w:ind w:left="708"/>
        <w:jc w:val="center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 w:rsidRPr="00D80426">
        <w:rPr>
          <w:rFonts w:ascii="Times New Roman" w:hAnsi="Times New Roman" w:cs="Times New Roman"/>
          <w:b/>
          <w:sz w:val="28"/>
          <w:szCs w:val="28"/>
          <w:lang w:val="uk-UA"/>
        </w:rPr>
        <w:t>Тема</w:t>
      </w:r>
      <w:r w:rsidRPr="00D80426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Pr="00D80426">
        <w:rPr>
          <w:rFonts w:ascii="Times New Roman" w:hAnsi="Times New Roman" w:cs="Times New Roman"/>
          <w:b/>
          <w:i/>
          <w:sz w:val="32"/>
          <w:szCs w:val="32"/>
          <w:lang w:val="uk-UA"/>
        </w:rPr>
        <w:t>«</w:t>
      </w:r>
      <w:r w:rsidR="009B330F" w:rsidRPr="00D80426">
        <w:rPr>
          <w:rFonts w:ascii="Times New Roman" w:hAnsi="Times New Roman" w:cs="Times New Roman"/>
          <w:b/>
          <w:i/>
          <w:sz w:val="32"/>
          <w:szCs w:val="32"/>
          <w:lang w:val="uk-UA"/>
        </w:rPr>
        <w:t>Складання таблиць з</w:t>
      </w:r>
      <w:r w:rsidR="009B330F" w:rsidRPr="00D80426">
        <w:rPr>
          <w:rFonts w:ascii="Times New Roman" w:hAnsi="Times New Roman" w:cs="Times New Roman"/>
          <w:b/>
          <w:i/>
          <w:sz w:val="32"/>
          <w:szCs w:val="32"/>
        </w:rPr>
        <w:t>’</w:t>
      </w:r>
      <w:r w:rsidR="009B330F" w:rsidRPr="00D80426">
        <w:rPr>
          <w:rFonts w:ascii="Times New Roman" w:hAnsi="Times New Roman" w:cs="Times New Roman"/>
          <w:b/>
          <w:i/>
          <w:sz w:val="32"/>
          <w:szCs w:val="32"/>
          <w:lang w:val="uk-UA"/>
        </w:rPr>
        <w:t>єднань та підключення</w:t>
      </w:r>
      <w:r w:rsidRPr="00D80426">
        <w:rPr>
          <w:rFonts w:ascii="Times New Roman" w:hAnsi="Times New Roman" w:cs="Times New Roman"/>
          <w:b/>
          <w:i/>
          <w:sz w:val="32"/>
          <w:szCs w:val="32"/>
          <w:lang w:val="uk-UA"/>
        </w:rPr>
        <w:t>».</w:t>
      </w:r>
    </w:p>
    <w:p w:rsidR="00715662" w:rsidRPr="00715662" w:rsidRDefault="00715662" w:rsidP="00715662">
      <w:pPr>
        <w:ind w:left="708"/>
        <w:jc w:val="center"/>
        <w:rPr>
          <w:rFonts w:ascii="Times New Roman" w:hAnsi="Times New Roman" w:cs="Times New Roman"/>
          <w:sz w:val="32"/>
          <w:szCs w:val="32"/>
          <w:lang w:val="uk-UA"/>
        </w:rPr>
      </w:pPr>
    </w:p>
    <w:p w:rsidR="00BB4FB0" w:rsidRDefault="00D66E62" w:rsidP="00BB4FB0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66E62">
        <w:rPr>
          <w:rFonts w:ascii="Times New Roman" w:hAnsi="Times New Roman" w:cs="Times New Roman"/>
          <w:b/>
          <w:sz w:val="28"/>
          <w:szCs w:val="28"/>
          <w:lang w:val="uk-UA"/>
        </w:rPr>
        <w:t>Мета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="00BB4FB0">
        <w:rPr>
          <w:rFonts w:ascii="Times New Roman" w:hAnsi="Times New Roman" w:cs="Times New Roman"/>
          <w:sz w:val="28"/>
          <w:szCs w:val="28"/>
          <w:lang w:val="uk-UA"/>
        </w:rPr>
        <w:t>Скласти таблицю з</w:t>
      </w:r>
      <w:r w:rsidR="00BB4FB0" w:rsidRPr="008A409D">
        <w:rPr>
          <w:rFonts w:ascii="Times New Roman" w:hAnsi="Times New Roman" w:cs="Times New Roman"/>
          <w:sz w:val="28"/>
          <w:szCs w:val="28"/>
        </w:rPr>
        <w:t>’</w:t>
      </w:r>
      <w:r w:rsidR="00BB4FB0">
        <w:rPr>
          <w:rFonts w:ascii="Times New Roman" w:hAnsi="Times New Roman" w:cs="Times New Roman"/>
          <w:sz w:val="28"/>
          <w:szCs w:val="28"/>
          <w:lang w:val="uk-UA"/>
        </w:rPr>
        <w:t>єднань та підключення відповідно до конкретної принципової електричної схеми. Навчитися читати принципові електричні схеми за допомогою таблиць з</w:t>
      </w:r>
      <w:r w:rsidR="00BB4FB0" w:rsidRPr="008A409D">
        <w:rPr>
          <w:rFonts w:ascii="Times New Roman" w:hAnsi="Times New Roman" w:cs="Times New Roman"/>
          <w:sz w:val="28"/>
          <w:szCs w:val="28"/>
        </w:rPr>
        <w:t>’</w:t>
      </w:r>
      <w:r w:rsidR="00BB4FB0">
        <w:rPr>
          <w:rFonts w:ascii="Times New Roman" w:hAnsi="Times New Roman" w:cs="Times New Roman"/>
          <w:sz w:val="28"/>
          <w:szCs w:val="28"/>
          <w:lang w:val="uk-UA"/>
        </w:rPr>
        <w:t>єднання та підключення.</w:t>
      </w:r>
    </w:p>
    <w:p w:rsidR="00715662" w:rsidRPr="00715662" w:rsidRDefault="00715662" w:rsidP="00715662">
      <w:pPr>
        <w:ind w:left="708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715662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Студенти повинні знати:</w:t>
      </w:r>
    </w:p>
    <w:p w:rsidR="00242F30" w:rsidRPr="00242F30" w:rsidRDefault="00242F30" w:rsidP="00242F30">
      <w:pPr>
        <w:pStyle w:val="a3"/>
        <w:numPr>
          <w:ilvl w:val="0"/>
          <w:numId w:val="18"/>
        </w:numPr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242F30">
        <w:rPr>
          <w:rFonts w:ascii="Times New Roman" w:eastAsia="Calibri" w:hAnsi="Times New Roman" w:cs="Times New Roman"/>
          <w:sz w:val="28"/>
          <w:szCs w:val="28"/>
          <w:lang w:val="uk-UA"/>
        </w:rPr>
        <w:t>яка технічна документація застосовується при виконанні монтажних та налагоджувальних роботах</w:t>
      </w:r>
      <w:r w:rsidRPr="00242F30">
        <w:rPr>
          <w:rFonts w:ascii="Times New Roman" w:eastAsia="Calibri" w:hAnsi="Times New Roman" w:cs="Times New Roman"/>
          <w:sz w:val="28"/>
          <w:szCs w:val="28"/>
        </w:rPr>
        <w:t>;</w:t>
      </w:r>
    </w:p>
    <w:p w:rsidR="00242F30" w:rsidRDefault="00242F30" w:rsidP="00242F30">
      <w:pPr>
        <w:pStyle w:val="a3"/>
        <w:numPr>
          <w:ilvl w:val="0"/>
          <w:numId w:val="18"/>
        </w:numPr>
        <w:jc w:val="both"/>
        <w:rPr>
          <w:rFonts w:ascii="Times New Roman" w:hAnsi="Times New Roman"/>
          <w:sz w:val="28"/>
          <w:szCs w:val="28"/>
          <w:lang w:val="uk-UA"/>
        </w:rPr>
      </w:pPr>
      <w:r w:rsidRPr="00242F30">
        <w:rPr>
          <w:rFonts w:ascii="Times New Roman" w:eastAsia="Calibri" w:hAnsi="Times New Roman" w:cs="Times New Roman"/>
          <w:sz w:val="28"/>
          <w:szCs w:val="28"/>
          <w:lang w:val="uk-UA"/>
        </w:rPr>
        <w:t>правила виконання монтажних та налагоджувальних робіт</w:t>
      </w:r>
      <w:r w:rsidRPr="00242F30">
        <w:rPr>
          <w:rFonts w:ascii="Times New Roman" w:eastAsia="Calibri" w:hAnsi="Times New Roman" w:cs="Times New Roman"/>
          <w:sz w:val="28"/>
          <w:szCs w:val="28"/>
        </w:rPr>
        <w:t>;</w:t>
      </w:r>
    </w:p>
    <w:p w:rsidR="00242F30" w:rsidRPr="00242F30" w:rsidRDefault="00242F30" w:rsidP="00242F30">
      <w:pPr>
        <w:pStyle w:val="a3"/>
        <w:numPr>
          <w:ilvl w:val="0"/>
          <w:numId w:val="18"/>
        </w:numPr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правила виконання технічної документації.</w:t>
      </w:r>
    </w:p>
    <w:p w:rsidR="00715662" w:rsidRPr="00715662" w:rsidRDefault="00715662" w:rsidP="00715662">
      <w:pPr>
        <w:ind w:left="708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715662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Студенти повинні вміти:</w:t>
      </w:r>
    </w:p>
    <w:p w:rsidR="00BA07A9" w:rsidRPr="00911CE7" w:rsidRDefault="00BA07A9" w:rsidP="00BA07A9">
      <w:pPr>
        <w:pStyle w:val="a3"/>
        <w:numPr>
          <w:ilvl w:val="0"/>
          <w:numId w:val="20"/>
        </w:numPr>
        <w:rPr>
          <w:rFonts w:ascii="Times New Roman" w:eastAsia="Arial Unicode MS" w:hAnsi="Times New Roman" w:cs="Times New Roman"/>
          <w:kern w:val="24"/>
          <w:sz w:val="28"/>
          <w:szCs w:val="28"/>
          <w:lang w:val="uk-UA"/>
        </w:rPr>
      </w:pPr>
      <w:r w:rsidRPr="00911CE7">
        <w:rPr>
          <w:rFonts w:ascii="Times New Roman" w:hAnsi="Times New Roman" w:cs="Times New Roman"/>
          <w:kern w:val="24"/>
          <w:sz w:val="28"/>
          <w:szCs w:val="28"/>
          <w:lang w:val="uk-UA"/>
        </w:rPr>
        <w:t>в</w:t>
      </w:r>
      <w:r w:rsidRPr="00911CE7">
        <w:rPr>
          <w:rFonts w:ascii="Times New Roman" w:eastAsia="Calibri" w:hAnsi="Times New Roman" w:cs="Times New Roman"/>
          <w:kern w:val="24"/>
          <w:sz w:val="28"/>
          <w:szCs w:val="28"/>
          <w:lang w:val="uk-UA"/>
        </w:rPr>
        <w:t>и</w:t>
      </w:r>
      <w:r w:rsidRPr="00911CE7">
        <w:rPr>
          <w:rFonts w:ascii="Times New Roman" w:hAnsi="Times New Roman" w:cs="Times New Roman"/>
          <w:kern w:val="24"/>
          <w:sz w:val="28"/>
          <w:szCs w:val="28"/>
          <w:lang w:val="uk-UA"/>
        </w:rPr>
        <w:t>конувати</w:t>
      </w:r>
      <w:r w:rsidR="00911CE7">
        <w:rPr>
          <w:rFonts w:ascii="Times New Roman" w:hAnsi="Times New Roman" w:cs="Times New Roman"/>
          <w:kern w:val="24"/>
          <w:sz w:val="28"/>
          <w:szCs w:val="28"/>
          <w:lang w:val="uk-UA"/>
        </w:rPr>
        <w:t xml:space="preserve"> електротехнічні </w:t>
      </w:r>
      <w:r w:rsidRPr="00911CE7">
        <w:rPr>
          <w:rFonts w:ascii="Times New Roman" w:eastAsia="Calibri" w:hAnsi="Times New Roman" w:cs="Times New Roman"/>
          <w:kern w:val="24"/>
          <w:sz w:val="28"/>
          <w:szCs w:val="28"/>
          <w:lang w:val="uk-UA"/>
        </w:rPr>
        <w:t>схем</w:t>
      </w:r>
      <w:r w:rsidRPr="00911CE7">
        <w:rPr>
          <w:rFonts w:ascii="Times New Roman" w:eastAsia="Arial Unicode MS" w:hAnsi="Times New Roman" w:cs="Times New Roman"/>
          <w:kern w:val="24"/>
          <w:sz w:val="28"/>
          <w:szCs w:val="28"/>
          <w:lang w:val="uk-UA"/>
        </w:rPr>
        <w:t>и;</w:t>
      </w:r>
    </w:p>
    <w:p w:rsidR="00BA07A9" w:rsidRPr="00911CE7" w:rsidRDefault="00BA07A9" w:rsidP="00BA07A9">
      <w:pPr>
        <w:pStyle w:val="a3"/>
        <w:numPr>
          <w:ilvl w:val="0"/>
          <w:numId w:val="20"/>
        </w:numPr>
        <w:rPr>
          <w:rFonts w:ascii="Times New Roman" w:hAnsi="Times New Roman" w:cs="Times New Roman"/>
          <w:kern w:val="24"/>
          <w:sz w:val="28"/>
          <w:szCs w:val="28"/>
          <w:lang w:val="uk-UA"/>
        </w:rPr>
      </w:pPr>
      <w:r w:rsidRPr="00911CE7">
        <w:rPr>
          <w:rFonts w:ascii="Times New Roman" w:hAnsi="Times New Roman" w:cs="Times New Roman"/>
          <w:kern w:val="24"/>
          <w:sz w:val="28"/>
          <w:szCs w:val="28"/>
          <w:lang w:val="uk-UA"/>
        </w:rPr>
        <w:t>розробляти</w:t>
      </w:r>
      <w:r w:rsidR="00911CE7">
        <w:rPr>
          <w:rFonts w:ascii="Times New Roman" w:hAnsi="Times New Roman" w:cs="Times New Roman"/>
          <w:kern w:val="24"/>
          <w:sz w:val="28"/>
          <w:szCs w:val="28"/>
          <w:lang w:val="uk-UA"/>
        </w:rPr>
        <w:t xml:space="preserve"> функціональні</w:t>
      </w:r>
      <w:r w:rsidRPr="00911CE7">
        <w:rPr>
          <w:rFonts w:ascii="Times New Roman" w:hAnsi="Times New Roman" w:cs="Times New Roman"/>
          <w:kern w:val="24"/>
          <w:sz w:val="28"/>
          <w:szCs w:val="28"/>
          <w:lang w:val="uk-UA"/>
        </w:rPr>
        <w:t xml:space="preserve"> та принципові</w:t>
      </w:r>
      <w:r w:rsidR="00911CE7">
        <w:rPr>
          <w:rFonts w:ascii="Times New Roman" w:hAnsi="Times New Roman" w:cs="Times New Roman"/>
          <w:kern w:val="24"/>
          <w:sz w:val="28"/>
          <w:szCs w:val="28"/>
          <w:lang w:val="uk-UA"/>
        </w:rPr>
        <w:t xml:space="preserve"> </w:t>
      </w:r>
      <w:r w:rsidRPr="00911CE7">
        <w:rPr>
          <w:rFonts w:ascii="Times New Roman" w:eastAsia="Calibri" w:hAnsi="Times New Roman" w:cs="Times New Roman"/>
          <w:kern w:val="24"/>
          <w:sz w:val="28"/>
          <w:szCs w:val="28"/>
          <w:lang w:val="uk-UA"/>
        </w:rPr>
        <w:t>схем</w:t>
      </w:r>
      <w:r w:rsidRPr="00911CE7">
        <w:rPr>
          <w:rFonts w:ascii="Times New Roman" w:hAnsi="Times New Roman" w:cs="Times New Roman"/>
          <w:kern w:val="24"/>
          <w:sz w:val="28"/>
          <w:szCs w:val="28"/>
          <w:lang w:val="uk-UA"/>
        </w:rPr>
        <w:t>и</w:t>
      </w:r>
      <w:r w:rsidR="00911CE7">
        <w:rPr>
          <w:rFonts w:ascii="Times New Roman" w:eastAsia="Calibri" w:hAnsi="Times New Roman" w:cs="Times New Roman"/>
          <w:kern w:val="24"/>
          <w:sz w:val="28"/>
          <w:szCs w:val="28"/>
          <w:lang w:val="uk-UA"/>
        </w:rPr>
        <w:t xml:space="preserve"> </w:t>
      </w:r>
      <w:r w:rsidRPr="00911CE7">
        <w:rPr>
          <w:rFonts w:ascii="Times New Roman" w:eastAsia="Calibri" w:hAnsi="Times New Roman" w:cs="Times New Roman"/>
          <w:kern w:val="24"/>
          <w:sz w:val="28"/>
          <w:szCs w:val="28"/>
          <w:lang w:val="uk-UA"/>
        </w:rPr>
        <w:t>автоматизації</w:t>
      </w:r>
      <w:r w:rsidRPr="00911CE7">
        <w:rPr>
          <w:rFonts w:ascii="Times New Roman" w:hAnsi="Times New Roman" w:cs="Times New Roman"/>
          <w:kern w:val="24"/>
          <w:sz w:val="28"/>
          <w:szCs w:val="28"/>
          <w:lang w:val="uk-UA"/>
        </w:rPr>
        <w:t>;</w:t>
      </w:r>
    </w:p>
    <w:p w:rsidR="00BA07A9" w:rsidRPr="00911CE7" w:rsidRDefault="00BA07A9" w:rsidP="00B25228">
      <w:pPr>
        <w:pStyle w:val="a3"/>
        <w:numPr>
          <w:ilvl w:val="0"/>
          <w:numId w:val="20"/>
        </w:numPr>
        <w:jc w:val="both"/>
        <w:rPr>
          <w:rFonts w:ascii="Times New Roman" w:eastAsia="Arial Unicode MS" w:hAnsi="Times New Roman" w:cs="Times New Roman"/>
          <w:kern w:val="24"/>
          <w:sz w:val="28"/>
          <w:szCs w:val="28"/>
          <w:lang w:val="uk-UA"/>
        </w:rPr>
      </w:pPr>
      <w:r w:rsidRPr="00911CE7">
        <w:rPr>
          <w:rFonts w:ascii="Times New Roman" w:hAnsi="Times New Roman" w:cs="Times New Roman"/>
          <w:kern w:val="24"/>
          <w:sz w:val="28"/>
          <w:szCs w:val="28"/>
          <w:lang w:val="uk-UA"/>
        </w:rPr>
        <w:t>графічно</w:t>
      </w:r>
      <w:r w:rsidR="00B25228" w:rsidRPr="00911CE7">
        <w:rPr>
          <w:rFonts w:ascii="Times New Roman" w:hAnsi="Times New Roman" w:cs="Times New Roman"/>
          <w:kern w:val="24"/>
          <w:sz w:val="28"/>
          <w:szCs w:val="28"/>
          <w:lang w:val="uk-UA"/>
        </w:rPr>
        <w:t xml:space="preserve"> </w:t>
      </w:r>
      <w:r w:rsidRPr="00911CE7">
        <w:rPr>
          <w:rFonts w:ascii="Times New Roman" w:hAnsi="Times New Roman" w:cs="Times New Roman"/>
          <w:kern w:val="24"/>
          <w:sz w:val="28"/>
          <w:szCs w:val="28"/>
          <w:lang w:val="uk-UA"/>
        </w:rPr>
        <w:t>оформлювати</w:t>
      </w:r>
      <w:r w:rsidR="00B25228" w:rsidRPr="00911CE7">
        <w:rPr>
          <w:rFonts w:ascii="Times New Roman" w:hAnsi="Times New Roman" w:cs="Times New Roman"/>
          <w:kern w:val="24"/>
          <w:sz w:val="28"/>
          <w:szCs w:val="28"/>
          <w:lang w:val="uk-UA"/>
        </w:rPr>
        <w:t xml:space="preserve"> </w:t>
      </w:r>
      <w:r w:rsidRPr="00911CE7">
        <w:rPr>
          <w:rFonts w:ascii="Times New Roman" w:hAnsi="Times New Roman" w:cs="Times New Roman"/>
          <w:kern w:val="24"/>
          <w:sz w:val="28"/>
          <w:szCs w:val="28"/>
          <w:lang w:val="uk-UA"/>
        </w:rPr>
        <w:t>креслення</w:t>
      </w:r>
      <w:r w:rsidR="0038739D" w:rsidRPr="00911CE7">
        <w:rPr>
          <w:rFonts w:ascii="Times New Roman" w:hAnsi="Times New Roman" w:cs="Times New Roman"/>
          <w:kern w:val="24"/>
          <w:sz w:val="28"/>
          <w:szCs w:val="28"/>
          <w:lang w:val="uk-UA"/>
        </w:rPr>
        <w:t xml:space="preserve"> відповідно до </w:t>
      </w:r>
      <w:r w:rsidR="00B25228" w:rsidRPr="00911CE7">
        <w:rPr>
          <w:rFonts w:ascii="Times New Roman" w:hAnsi="Times New Roman" w:cs="Times New Roman"/>
          <w:kern w:val="24"/>
          <w:sz w:val="28"/>
          <w:szCs w:val="28"/>
          <w:lang w:val="uk-UA"/>
        </w:rPr>
        <w:t>Є</w:t>
      </w:r>
      <w:r w:rsidR="0038739D" w:rsidRPr="00911CE7">
        <w:rPr>
          <w:rFonts w:ascii="Times New Roman" w:hAnsi="Times New Roman" w:cs="Times New Roman"/>
          <w:kern w:val="24"/>
          <w:sz w:val="28"/>
          <w:szCs w:val="28"/>
          <w:lang w:val="uk-UA"/>
        </w:rPr>
        <w:t>диної</w:t>
      </w:r>
      <w:r w:rsidR="00B25228" w:rsidRPr="00911CE7">
        <w:rPr>
          <w:rFonts w:ascii="Times New Roman" w:hAnsi="Times New Roman" w:cs="Times New Roman"/>
          <w:kern w:val="24"/>
          <w:sz w:val="28"/>
          <w:szCs w:val="28"/>
          <w:lang w:val="uk-UA"/>
        </w:rPr>
        <w:t xml:space="preserve"> </w:t>
      </w:r>
      <w:r w:rsidR="0038739D" w:rsidRPr="00911CE7">
        <w:rPr>
          <w:rFonts w:ascii="Times New Roman" w:hAnsi="Times New Roman" w:cs="Times New Roman"/>
          <w:kern w:val="24"/>
          <w:sz w:val="28"/>
          <w:szCs w:val="28"/>
          <w:lang w:val="uk-UA"/>
        </w:rPr>
        <w:t>системи</w:t>
      </w:r>
      <w:r w:rsidR="00B25228" w:rsidRPr="00911CE7">
        <w:rPr>
          <w:rFonts w:ascii="Times New Roman" w:eastAsia="Calibri" w:hAnsi="Times New Roman" w:cs="Times New Roman"/>
          <w:kern w:val="24"/>
          <w:sz w:val="28"/>
          <w:szCs w:val="28"/>
          <w:lang w:val="uk-UA"/>
        </w:rPr>
        <w:t xml:space="preserve"> </w:t>
      </w:r>
      <w:r w:rsidRPr="00911CE7">
        <w:rPr>
          <w:rFonts w:ascii="Times New Roman" w:eastAsia="Calibri" w:hAnsi="Times New Roman" w:cs="Times New Roman"/>
          <w:kern w:val="24"/>
          <w:sz w:val="28"/>
          <w:szCs w:val="28"/>
          <w:lang w:val="uk-UA"/>
        </w:rPr>
        <w:t>конструкторської</w:t>
      </w:r>
      <w:r w:rsidR="00B25228" w:rsidRPr="00911CE7">
        <w:rPr>
          <w:rFonts w:ascii="Times New Roman" w:eastAsia="Calibri" w:hAnsi="Times New Roman" w:cs="Times New Roman"/>
          <w:kern w:val="24"/>
          <w:sz w:val="28"/>
          <w:szCs w:val="28"/>
          <w:lang w:val="uk-UA"/>
        </w:rPr>
        <w:t xml:space="preserve"> </w:t>
      </w:r>
      <w:r w:rsidRPr="00911CE7">
        <w:rPr>
          <w:rFonts w:ascii="Times New Roman" w:eastAsia="Calibri" w:hAnsi="Times New Roman" w:cs="Times New Roman"/>
          <w:kern w:val="24"/>
          <w:sz w:val="28"/>
          <w:szCs w:val="28"/>
          <w:lang w:val="uk-UA"/>
        </w:rPr>
        <w:t>документації (ЄСКД)</w:t>
      </w:r>
    </w:p>
    <w:p w:rsidR="00D66E62" w:rsidRDefault="00A54B14" w:rsidP="00B25228">
      <w:pPr>
        <w:spacing w:before="240"/>
        <w:ind w:left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14218">
        <w:rPr>
          <w:rFonts w:ascii="Times New Roman" w:hAnsi="Times New Roman" w:cs="Times New Roman"/>
          <w:b/>
          <w:sz w:val="28"/>
          <w:szCs w:val="28"/>
        </w:rPr>
        <w:t>Тип заняття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DB19B3">
        <w:rPr>
          <w:rFonts w:ascii="Times New Roman" w:hAnsi="Times New Roman" w:cs="Times New Roman"/>
          <w:sz w:val="28"/>
          <w:szCs w:val="28"/>
          <w:lang w:val="uk-UA"/>
        </w:rPr>
        <w:t>практична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B19B3">
        <w:rPr>
          <w:rFonts w:ascii="Times New Roman" w:hAnsi="Times New Roman" w:cs="Times New Roman"/>
          <w:sz w:val="28"/>
          <w:szCs w:val="28"/>
          <w:lang w:val="uk-UA"/>
        </w:rPr>
        <w:t>робота</w:t>
      </w:r>
    </w:p>
    <w:p w:rsidR="00A54B14" w:rsidRDefault="00A54B14" w:rsidP="00B25228">
      <w:pPr>
        <w:spacing w:before="240"/>
        <w:ind w:left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14218">
        <w:rPr>
          <w:rFonts w:ascii="Times New Roman" w:hAnsi="Times New Roman" w:cs="Times New Roman"/>
          <w:b/>
          <w:sz w:val="28"/>
          <w:szCs w:val="28"/>
          <w:lang w:val="uk-UA"/>
        </w:rPr>
        <w:t>Обладнання та наочність</w:t>
      </w:r>
      <w:r>
        <w:rPr>
          <w:rFonts w:ascii="Times New Roman" w:hAnsi="Times New Roman" w:cs="Times New Roman"/>
          <w:sz w:val="28"/>
          <w:szCs w:val="28"/>
          <w:lang w:val="uk-UA"/>
        </w:rPr>
        <w:t>: дошка, мультимедійний проектор, комп</w:t>
      </w:r>
      <w:r w:rsidRPr="00A54B14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ютер, </w:t>
      </w:r>
      <w:r w:rsidR="00715662">
        <w:rPr>
          <w:rFonts w:ascii="Times New Roman" w:hAnsi="Times New Roman" w:cs="Times New Roman"/>
          <w:sz w:val="28"/>
          <w:szCs w:val="28"/>
          <w:lang w:val="uk-UA"/>
        </w:rPr>
        <w:t xml:space="preserve">ноутбук, </w:t>
      </w:r>
      <w:r w:rsidR="00BB4FB0">
        <w:rPr>
          <w:rFonts w:ascii="Times New Roman" w:hAnsi="Times New Roman" w:cs="Times New Roman"/>
          <w:sz w:val="28"/>
          <w:szCs w:val="28"/>
          <w:lang w:val="uk-UA"/>
        </w:rPr>
        <w:t>інструкція до виконання практичної роботи, принципова електрична схема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15662" w:rsidRDefault="00715662" w:rsidP="00715662">
      <w:pPr>
        <w:ind w:left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25228" w:rsidRDefault="00B25228" w:rsidP="00715662">
      <w:pPr>
        <w:ind w:left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54B14" w:rsidRDefault="00A54B14" w:rsidP="00831A7B">
      <w:pPr>
        <w:spacing w:line="360" w:lineRule="auto"/>
        <w:ind w:left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14218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Література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</w:p>
    <w:p w:rsidR="00A54B14" w:rsidRDefault="00A54B14" w:rsidP="00831A7B">
      <w:pPr>
        <w:spacing w:line="360" w:lineRule="auto"/>
        <w:ind w:left="36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14218">
        <w:rPr>
          <w:rFonts w:ascii="Times New Roman" w:hAnsi="Times New Roman" w:cs="Times New Roman"/>
          <w:i/>
          <w:sz w:val="28"/>
          <w:szCs w:val="28"/>
          <w:lang w:val="uk-UA"/>
        </w:rPr>
        <w:t>Основн</w:t>
      </w:r>
      <w:r w:rsidR="00715662">
        <w:rPr>
          <w:rFonts w:ascii="Times New Roman" w:hAnsi="Times New Roman" w:cs="Times New Roman"/>
          <w:i/>
          <w:sz w:val="28"/>
          <w:szCs w:val="28"/>
          <w:lang w:val="uk-UA"/>
        </w:rPr>
        <w:t>а</w:t>
      </w:r>
      <w:r w:rsidRPr="00214218">
        <w:rPr>
          <w:rFonts w:ascii="Times New Roman" w:hAnsi="Times New Roman" w:cs="Times New Roman"/>
          <w:i/>
          <w:sz w:val="28"/>
          <w:szCs w:val="28"/>
          <w:lang w:val="uk-UA"/>
        </w:rPr>
        <w:t>:</w:t>
      </w:r>
    </w:p>
    <w:p w:rsidR="00ED5F4B" w:rsidRPr="00ED5F4B" w:rsidRDefault="00ED5F4B" w:rsidP="00831A7B">
      <w:pPr>
        <w:pStyle w:val="a3"/>
        <w:numPr>
          <w:ilvl w:val="0"/>
          <w:numId w:val="16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D5F4B">
        <w:rPr>
          <w:rFonts w:ascii="Times New Roman" w:eastAsia="Calibri" w:hAnsi="Times New Roman" w:cs="Times New Roman"/>
          <w:sz w:val="28"/>
          <w:szCs w:val="28"/>
        </w:rPr>
        <w:t>Гинзбург И.Б., Титов Ю.А.  Монтаж, наладка и эксплуатация автоматических устройств. Учебник для техникумов. Л., Стройиздат, Ленингр. отд-ние, 1976, 256 с</w:t>
      </w:r>
    </w:p>
    <w:p w:rsidR="00ED5F4B" w:rsidRPr="00ED5F4B" w:rsidRDefault="00ED5F4B" w:rsidP="00831A7B">
      <w:pPr>
        <w:pStyle w:val="a3"/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D5F4B" w:rsidRPr="00ED5F4B" w:rsidRDefault="00ED5F4B" w:rsidP="00831A7B">
      <w:pPr>
        <w:pStyle w:val="a3"/>
        <w:numPr>
          <w:ilvl w:val="0"/>
          <w:numId w:val="16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D5F4B">
        <w:rPr>
          <w:rFonts w:ascii="Times New Roman" w:eastAsia="Calibri" w:hAnsi="Times New Roman" w:cs="Times New Roman"/>
          <w:sz w:val="28"/>
          <w:szCs w:val="28"/>
        </w:rPr>
        <w:t>Монтаж, эксплуатация и ремонт контрольно-измерительных и регулирующих приборов. А.Ф. Попов. М., «Машиностроение», 1969, стр. 356</w:t>
      </w:r>
    </w:p>
    <w:p w:rsidR="00ED5F4B" w:rsidRPr="00ED5F4B" w:rsidRDefault="00ED5F4B" w:rsidP="00831A7B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54B14" w:rsidRPr="00214218" w:rsidRDefault="00214218" w:rsidP="00831A7B">
      <w:pPr>
        <w:spacing w:line="360" w:lineRule="auto"/>
        <w:ind w:left="36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14218">
        <w:rPr>
          <w:rFonts w:ascii="Times New Roman" w:hAnsi="Times New Roman" w:cs="Times New Roman"/>
          <w:i/>
          <w:sz w:val="28"/>
          <w:szCs w:val="28"/>
          <w:lang w:val="uk-UA"/>
        </w:rPr>
        <w:t>Додаткова:</w:t>
      </w:r>
    </w:p>
    <w:p w:rsidR="001E62C4" w:rsidRPr="001E62C4" w:rsidRDefault="001E62C4" w:rsidP="00831A7B">
      <w:pPr>
        <w:numPr>
          <w:ilvl w:val="0"/>
          <w:numId w:val="15"/>
        </w:numPr>
        <w:tabs>
          <w:tab w:val="left" w:pos="540"/>
          <w:tab w:val="left" w:pos="1080"/>
        </w:tabs>
        <w:spacing w:after="0" w:line="36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E62C4">
        <w:rPr>
          <w:rFonts w:ascii="Times New Roman" w:eastAsia="Calibri" w:hAnsi="Times New Roman" w:cs="Times New Roman"/>
          <w:color w:val="000000"/>
          <w:sz w:val="28"/>
          <w:szCs w:val="28"/>
        </w:rPr>
        <w:t>Проектирование систем автоматизации технологических процессов: Справочное пособие / А.С.Клюев, Б.В.Глазов, А.Х.Дубровский, А.А.Клюев; Под ред. А.С.Клюева. – 2-е изд., перераб. и доп. – М.: Энергоатомиздат, 1990. – 464с.: ил.</w:t>
      </w:r>
    </w:p>
    <w:p w:rsidR="00715662" w:rsidRPr="00715662" w:rsidRDefault="00715662" w:rsidP="0071566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br w:type="page"/>
      </w:r>
    </w:p>
    <w:p w:rsidR="00214218" w:rsidRDefault="00214218" w:rsidP="00831A7B">
      <w:pPr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14218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Актуальність теми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="00BB4FB0">
        <w:rPr>
          <w:rFonts w:ascii="Times New Roman" w:hAnsi="Times New Roman" w:cs="Times New Roman"/>
          <w:sz w:val="28"/>
          <w:szCs w:val="28"/>
          <w:lang w:val="uk-UA"/>
        </w:rPr>
        <w:t>Останнім часом широке розповсюдження отримує монтаж електричних проводок щитів та пультів за допомогою таблиць з</w:t>
      </w:r>
      <w:r w:rsidR="00BB4FB0" w:rsidRPr="006655C2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="00BB4FB0">
        <w:rPr>
          <w:rFonts w:ascii="Times New Roman" w:hAnsi="Times New Roman" w:cs="Times New Roman"/>
          <w:sz w:val="28"/>
          <w:szCs w:val="28"/>
          <w:lang w:val="uk-UA"/>
        </w:rPr>
        <w:t>єднань та підключень. Ці таблиці при вірному їх читанні дають змогу уявити собі всі електричні з</w:t>
      </w:r>
      <w:r w:rsidR="00BB4FB0" w:rsidRPr="006655C2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="00BB4FB0">
        <w:rPr>
          <w:rFonts w:ascii="Times New Roman" w:hAnsi="Times New Roman" w:cs="Times New Roman"/>
          <w:sz w:val="28"/>
          <w:szCs w:val="28"/>
          <w:lang w:val="uk-UA"/>
        </w:rPr>
        <w:t>єднання між приладами та засобами автоматизації без наявності принципової електричної схеми.</w:t>
      </w:r>
    </w:p>
    <w:p w:rsidR="00715662" w:rsidRPr="00253DBF" w:rsidRDefault="00715662" w:rsidP="00253DBF">
      <w:pPr>
        <w:ind w:left="708"/>
        <w:jc w:val="center"/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</w:pPr>
      <w:r w:rsidRPr="00253DBF"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  <w:t>Міждисциплінарна інтеграція</w:t>
      </w:r>
      <w:r w:rsidR="00253DBF" w:rsidRPr="00253DBF"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  <w:t>:</w:t>
      </w:r>
    </w:p>
    <w:tbl>
      <w:tblPr>
        <w:tblStyle w:val="a4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2377"/>
        <w:gridCol w:w="3770"/>
        <w:gridCol w:w="3776"/>
      </w:tblGrid>
      <w:tr w:rsidR="00715662" w:rsidRPr="00253DBF" w:rsidTr="004B448B">
        <w:trPr>
          <w:trHeight w:val="449"/>
        </w:trPr>
        <w:tc>
          <w:tcPr>
            <w:tcW w:w="2377" w:type="dxa"/>
            <w:shd w:val="clear" w:color="auto" w:fill="D9D9D9" w:themeFill="background1" w:themeFillShade="D9"/>
            <w:vAlign w:val="center"/>
          </w:tcPr>
          <w:p w:rsidR="00715662" w:rsidRPr="00253DBF" w:rsidRDefault="00715662" w:rsidP="004B448B">
            <w:pPr>
              <w:ind w:left="-108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253DB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Дисципліна</w:t>
            </w:r>
          </w:p>
        </w:tc>
        <w:tc>
          <w:tcPr>
            <w:tcW w:w="3770" w:type="dxa"/>
            <w:shd w:val="clear" w:color="auto" w:fill="D9D9D9" w:themeFill="background1" w:themeFillShade="D9"/>
            <w:vAlign w:val="center"/>
          </w:tcPr>
          <w:p w:rsidR="00715662" w:rsidRPr="00253DBF" w:rsidRDefault="00715662" w:rsidP="0071566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253DB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Знати</w:t>
            </w:r>
          </w:p>
        </w:tc>
        <w:tc>
          <w:tcPr>
            <w:tcW w:w="3776" w:type="dxa"/>
            <w:shd w:val="clear" w:color="auto" w:fill="D9D9D9" w:themeFill="background1" w:themeFillShade="D9"/>
            <w:vAlign w:val="center"/>
          </w:tcPr>
          <w:p w:rsidR="00715662" w:rsidRPr="00253DBF" w:rsidRDefault="00715662" w:rsidP="0071566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253DB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Вміти</w:t>
            </w:r>
          </w:p>
        </w:tc>
      </w:tr>
      <w:tr w:rsidR="00715662" w:rsidTr="004B448B">
        <w:tc>
          <w:tcPr>
            <w:tcW w:w="2377" w:type="dxa"/>
          </w:tcPr>
          <w:p w:rsidR="00715662" w:rsidRPr="00253DBF" w:rsidRDefault="00253DBF" w:rsidP="005F17F8">
            <w:pPr>
              <w:ind w:left="-108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 xml:space="preserve">І. </w:t>
            </w:r>
            <w:r w:rsidR="00715662" w:rsidRPr="00253DBF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Попередні:</w:t>
            </w:r>
          </w:p>
          <w:p w:rsidR="00715662" w:rsidRDefault="00BB4FB0" w:rsidP="00657F5E">
            <w:pPr>
              <w:ind w:left="-108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Основи проектування</w:t>
            </w:r>
          </w:p>
        </w:tc>
        <w:tc>
          <w:tcPr>
            <w:tcW w:w="3770" w:type="dxa"/>
          </w:tcPr>
          <w:p w:rsidR="00715662" w:rsidRPr="001E62C4" w:rsidRDefault="00715662" w:rsidP="001E62C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1E62C4" w:rsidRPr="005F17F8" w:rsidRDefault="001E62C4" w:rsidP="005F17F8">
            <w:pPr>
              <w:pStyle w:val="a3"/>
              <w:numPr>
                <w:ilvl w:val="0"/>
                <w:numId w:val="23"/>
              </w:numPr>
              <w:shd w:val="clear" w:color="auto" w:fill="FFFFFF"/>
              <w:ind w:right="101"/>
              <w:rPr>
                <w:rFonts w:ascii="Times New Roman" w:eastAsia="Calibri" w:hAnsi="Times New Roman" w:cs="Times New Roman"/>
                <w:kern w:val="24"/>
                <w:sz w:val="28"/>
                <w:szCs w:val="28"/>
                <w:lang w:val="uk-UA"/>
              </w:rPr>
            </w:pPr>
            <w:r w:rsidRPr="005F17F8">
              <w:rPr>
                <w:rFonts w:ascii="Times New Roman" w:eastAsia="Calibri" w:hAnsi="Times New Roman" w:cs="Times New Roman"/>
                <w:kern w:val="24"/>
                <w:sz w:val="28"/>
                <w:szCs w:val="28"/>
                <w:lang w:val="uk-UA"/>
              </w:rPr>
              <w:t>етапи проектування;</w:t>
            </w:r>
          </w:p>
          <w:p w:rsidR="001E62C4" w:rsidRPr="005F17F8" w:rsidRDefault="001E62C4" w:rsidP="005F17F8">
            <w:pPr>
              <w:pStyle w:val="a3"/>
              <w:numPr>
                <w:ilvl w:val="0"/>
                <w:numId w:val="23"/>
              </w:numPr>
              <w:shd w:val="clear" w:color="auto" w:fill="FFFFFF"/>
              <w:ind w:right="101"/>
              <w:rPr>
                <w:rFonts w:ascii="Times New Roman" w:eastAsia="Calibri" w:hAnsi="Times New Roman" w:cs="Times New Roman"/>
                <w:kern w:val="24"/>
                <w:sz w:val="28"/>
                <w:szCs w:val="28"/>
                <w:lang w:val="uk-UA"/>
              </w:rPr>
            </w:pPr>
            <w:r w:rsidRPr="005F17F8">
              <w:rPr>
                <w:rFonts w:ascii="Times New Roman" w:eastAsia="Calibri" w:hAnsi="Times New Roman" w:cs="Times New Roman"/>
                <w:kern w:val="24"/>
                <w:sz w:val="28"/>
                <w:szCs w:val="28"/>
                <w:lang w:val="uk-UA"/>
              </w:rPr>
              <w:t>склад проектної документації;</w:t>
            </w:r>
          </w:p>
          <w:p w:rsidR="001E62C4" w:rsidRPr="005F17F8" w:rsidRDefault="001E62C4" w:rsidP="005F17F8">
            <w:pPr>
              <w:pStyle w:val="a3"/>
              <w:numPr>
                <w:ilvl w:val="0"/>
                <w:numId w:val="23"/>
              </w:numPr>
              <w:shd w:val="clear" w:color="auto" w:fill="FFFFFF"/>
              <w:ind w:right="101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5F17F8">
              <w:rPr>
                <w:rFonts w:ascii="Times New Roman" w:eastAsia="Calibri" w:hAnsi="Times New Roman" w:cs="Times New Roman"/>
                <w:kern w:val="24"/>
                <w:sz w:val="28"/>
                <w:szCs w:val="28"/>
                <w:lang w:val="uk-UA"/>
              </w:rPr>
              <w:t>призначення</w:t>
            </w:r>
            <w:r w:rsidRPr="005F17F8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схем автоматизації, умовні графічні та літерно-цифрові позначення схем</w:t>
            </w:r>
            <w:r w:rsidRPr="005F17F8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  <w:p w:rsidR="00715662" w:rsidRPr="001E62C4" w:rsidRDefault="00715662" w:rsidP="001E62C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776" w:type="dxa"/>
          </w:tcPr>
          <w:p w:rsidR="00715662" w:rsidRPr="001E62C4" w:rsidRDefault="00715662" w:rsidP="005F17F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1E62C4" w:rsidRPr="005F17F8" w:rsidRDefault="001E62C4" w:rsidP="005F17F8">
            <w:pPr>
              <w:pStyle w:val="a3"/>
              <w:numPr>
                <w:ilvl w:val="0"/>
                <w:numId w:val="23"/>
              </w:numPr>
              <w:rPr>
                <w:rFonts w:ascii="Times New Roman" w:eastAsia="Calibri" w:hAnsi="Times New Roman" w:cs="Times New Roman"/>
                <w:kern w:val="24"/>
                <w:sz w:val="28"/>
                <w:szCs w:val="28"/>
                <w:lang w:val="uk-UA"/>
              </w:rPr>
            </w:pPr>
            <w:r w:rsidRPr="005F17F8">
              <w:rPr>
                <w:rFonts w:ascii="Times New Roman" w:eastAsia="Calibri" w:hAnsi="Times New Roman" w:cs="Times New Roman"/>
                <w:kern w:val="24"/>
                <w:sz w:val="28"/>
                <w:szCs w:val="28"/>
                <w:lang w:val="uk-UA"/>
              </w:rPr>
              <w:t xml:space="preserve">користуватись </w:t>
            </w:r>
            <w:r w:rsidR="004B448B" w:rsidRPr="005F17F8">
              <w:rPr>
                <w:rFonts w:ascii="Times New Roman" w:eastAsia="Calibri" w:hAnsi="Times New Roman" w:cs="Times New Roman"/>
                <w:kern w:val="24"/>
                <w:sz w:val="28"/>
                <w:szCs w:val="28"/>
                <w:lang w:val="uk-UA"/>
              </w:rPr>
              <w:t>т</w:t>
            </w:r>
            <w:r w:rsidRPr="005F17F8">
              <w:rPr>
                <w:rFonts w:ascii="Times New Roman" w:eastAsia="Calibri" w:hAnsi="Times New Roman" w:cs="Times New Roman"/>
                <w:kern w:val="24"/>
                <w:sz w:val="28"/>
                <w:szCs w:val="28"/>
                <w:lang w:val="uk-UA"/>
              </w:rPr>
              <w:t>ехнічною документацією, довідниками;</w:t>
            </w:r>
          </w:p>
          <w:p w:rsidR="001E62C4" w:rsidRPr="005F17F8" w:rsidRDefault="001E62C4" w:rsidP="005F17F8">
            <w:pPr>
              <w:pStyle w:val="a3"/>
              <w:numPr>
                <w:ilvl w:val="0"/>
                <w:numId w:val="23"/>
              </w:numPr>
              <w:shd w:val="clear" w:color="auto" w:fill="FFFFFF"/>
              <w:ind w:right="101"/>
              <w:rPr>
                <w:rFonts w:ascii="Times New Roman" w:eastAsia="Calibri" w:hAnsi="Times New Roman" w:cs="Times New Roman"/>
                <w:kern w:val="24"/>
                <w:sz w:val="28"/>
                <w:szCs w:val="28"/>
                <w:lang w:val="uk-UA"/>
              </w:rPr>
            </w:pPr>
            <w:r w:rsidRPr="005F17F8">
              <w:rPr>
                <w:rFonts w:ascii="Times New Roman" w:eastAsia="Calibri" w:hAnsi="Times New Roman" w:cs="Times New Roman"/>
                <w:kern w:val="24"/>
                <w:sz w:val="28"/>
                <w:szCs w:val="28"/>
                <w:lang w:val="uk-UA"/>
              </w:rPr>
              <w:t>складати й читати схеми автоматизації;</w:t>
            </w:r>
          </w:p>
          <w:p w:rsidR="00253DBF" w:rsidRPr="001E62C4" w:rsidRDefault="00253DBF" w:rsidP="001E62C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715662" w:rsidRPr="00485E24" w:rsidTr="004B448B">
        <w:tc>
          <w:tcPr>
            <w:tcW w:w="2377" w:type="dxa"/>
          </w:tcPr>
          <w:p w:rsidR="00715662" w:rsidRDefault="00253DBF" w:rsidP="005F17F8">
            <w:pPr>
              <w:ind w:left="-108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253DBF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ІІ Наступні:</w:t>
            </w:r>
          </w:p>
          <w:p w:rsidR="00253DBF" w:rsidRPr="00253DBF" w:rsidRDefault="0038739D" w:rsidP="00657F5E">
            <w:pPr>
              <w:ind w:left="-108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Дипломне проектування</w:t>
            </w:r>
          </w:p>
        </w:tc>
        <w:tc>
          <w:tcPr>
            <w:tcW w:w="3770" w:type="dxa"/>
          </w:tcPr>
          <w:p w:rsidR="00715662" w:rsidRDefault="00831A7B" w:rsidP="00831A7B">
            <w:pPr>
              <w:pStyle w:val="a3"/>
              <w:numPr>
                <w:ilvl w:val="0"/>
                <w:numId w:val="22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правила складання схем автоматизації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;</w:t>
            </w:r>
          </w:p>
          <w:p w:rsidR="00831A7B" w:rsidRDefault="00831A7B" w:rsidP="00831A7B">
            <w:pPr>
              <w:pStyle w:val="a3"/>
              <w:numPr>
                <w:ilvl w:val="0"/>
                <w:numId w:val="22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правила читання схем автоматизації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;</w:t>
            </w:r>
          </w:p>
          <w:p w:rsidR="00831A7B" w:rsidRPr="00831A7B" w:rsidRDefault="00831A7B" w:rsidP="00831A7B">
            <w:pPr>
              <w:pStyle w:val="a3"/>
              <w:numPr>
                <w:ilvl w:val="0"/>
                <w:numId w:val="22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технічну документацію на схеми автоматизації</w:t>
            </w:r>
          </w:p>
          <w:p w:rsidR="00253DBF" w:rsidRPr="00253DBF" w:rsidRDefault="00253DBF" w:rsidP="001E62C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776" w:type="dxa"/>
          </w:tcPr>
          <w:p w:rsidR="00485E24" w:rsidRPr="00485E24" w:rsidRDefault="00485E24" w:rsidP="00485E24">
            <w:pPr>
              <w:pStyle w:val="a3"/>
              <w:numPr>
                <w:ilvl w:val="0"/>
                <w:numId w:val="21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85E24">
              <w:rPr>
                <w:rFonts w:ascii="Times New Roman" w:eastAsia="Calibri" w:hAnsi="Times New Roman" w:cs="Times New Roman"/>
                <w:kern w:val="24"/>
                <w:sz w:val="28"/>
                <w:szCs w:val="28"/>
                <w:lang w:val="uk-UA"/>
              </w:rPr>
              <w:t>застосовувати набуті знання для здійснення професійної діяльності при організації та веденні робіт з автома</w:t>
            </w:r>
            <w:r w:rsidR="005F17F8">
              <w:rPr>
                <w:rFonts w:ascii="Times New Roman" w:eastAsia="Calibri" w:hAnsi="Times New Roman" w:cs="Times New Roman"/>
                <w:kern w:val="24"/>
                <w:sz w:val="28"/>
                <w:szCs w:val="28"/>
                <w:lang w:val="uk-UA"/>
              </w:rPr>
              <w:t>-</w:t>
            </w:r>
            <w:r w:rsidRPr="00485E24">
              <w:rPr>
                <w:rFonts w:ascii="Times New Roman" w:eastAsia="Calibri" w:hAnsi="Times New Roman" w:cs="Times New Roman"/>
                <w:kern w:val="24"/>
                <w:sz w:val="28"/>
                <w:szCs w:val="28"/>
                <w:lang w:val="uk-UA"/>
              </w:rPr>
              <w:t xml:space="preserve">тизації технологічних процесів, </w:t>
            </w:r>
          </w:p>
          <w:p w:rsidR="00253DBF" w:rsidRPr="00485E24" w:rsidRDefault="00485E24" w:rsidP="00485E24">
            <w:pPr>
              <w:pStyle w:val="a3"/>
              <w:numPr>
                <w:ilvl w:val="0"/>
                <w:numId w:val="21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kern w:val="24"/>
                <w:sz w:val="28"/>
                <w:szCs w:val="28"/>
                <w:lang w:val="uk-UA"/>
              </w:rPr>
              <w:t>складати</w:t>
            </w:r>
            <w:r w:rsidRPr="00485E24">
              <w:rPr>
                <w:rFonts w:ascii="Times New Roman" w:eastAsia="Calibri" w:hAnsi="Times New Roman" w:cs="Times New Roman"/>
                <w:kern w:val="24"/>
                <w:sz w:val="28"/>
                <w:szCs w:val="28"/>
                <w:lang w:val="uk-UA"/>
              </w:rPr>
              <w:t xml:space="preserve"> креслення в тому числі за допо</w:t>
            </w:r>
            <w:r w:rsidR="005F17F8">
              <w:rPr>
                <w:rFonts w:ascii="Times New Roman" w:eastAsia="Calibri" w:hAnsi="Times New Roman" w:cs="Times New Roman"/>
                <w:kern w:val="24"/>
                <w:sz w:val="28"/>
                <w:szCs w:val="28"/>
                <w:lang w:val="uk-UA"/>
              </w:rPr>
              <w:t>-</w:t>
            </w:r>
            <w:r w:rsidRPr="00485E24">
              <w:rPr>
                <w:rFonts w:ascii="Times New Roman" w:eastAsia="Calibri" w:hAnsi="Times New Roman" w:cs="Times New Roman"/>
                <w:kern w:val="24"/>
                <w:sz w:val="28"/>
                <w:szCs w:val="28"/>
                <w:lang w:val="uk-UA"/>
              </w:rPr>
              <w:t>могою комп’ютерної техніки</w:t>
            </w:r>
            <w:r>
              <w:rPr>
                <w:rFonts w:ascii="Times New Roman" w:hAnsi="Times New Roman" w:cs="Times New Roman"/>
                <w:kern w:val="24"/>
                <w:sz w:val="28"/>
                <w:szCs w:val="28"/>
                <w:lang w:val="uk-UA"/>
              </w:rPr>
              <w:t>.</w:t>
            </w:r>
          </w:p>
        </w:tc>
      </w:tr>
    </w:tbl>
    <w:p w:rsidR="00617ABE" w:rsidRDefault="00617ABE" w:rsidP="00715662">
      <w:pPr>
        <w:ind w:left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15662" w:rsidRDefault="00617ABE" w:rsidP="00617AB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br w:type="page"/>
      </w:r>
    </w:p>
    <w:p w:rsidR="0062500E" w:rsidRPr="00E7341C" w:rsidRDefault="0062500E" w:rsidP="00E7341C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7341C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План та організаційна структура заняття</w:t>
      </w:r>
    </w:p>
    <w:tbl>
      <w:tblPr>
        <w:tblStyle w:val="a4"/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363"/>
        <w:gridCol w:w="3537"/>
        <w:gridCol w:w="3023"/>
      </w:tblGrid>
      <w:tr w:rsidR="00DB19B3" w:rsidRPr="00E7341C" w:rsidTr="00DB19B3">
        <w:trPr>
          <w:cantSplit/>
          <w:trHeight w:val="1134"/>
        </w:trPr>
        <w:tc>
          <w:tcPr>
            <w:tcW w:w="3363" w:type="dxa"/>
            <w:shd w:val="clear" w:color="auto" w:fill="D9D9D9" w:themeFill="background1" w:themeFillShade="D9"/>
            <w:vAlign w:val="center"/>
          </w:tcPr>
          <w:p w:rsidR="00DB19B3" w:rsidRPr="00E7341C" w:rsidRDefault="00DB19B3" w:rsidP="0062500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E7341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Етап і зміст заняття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            </w:t>
            </w:r>
            <w:r w:rsidRPr="00E7341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(дії викладача)</w:t>
            </w:r>
          </w:p>
        </w:tc>
        <w:tc>
          <w:tcPr>
            <w:tcW w:w="3537" w:type="dxa"/>
            <w:shd w:val="clear" w:color="auto" w:fill="D9D9D9" w:themeFill="background1" w:themeFillShade="D9"/>
            <w:vAlign w:val="center"/>
          </w:tcPr>
          <w:p w:rsidR="00DB19B3" w:rsidRPr="00C60E50" w:rsidRDefault="00DB19B3" w:rsidP="0062500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60E50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Методи і прийоми активізації студентів</w:t>
            </w:r>
          </w:p>
        </w:tc>
        <w:tc>
          <w:tcPr>
            <w:tcW w:w="3023" w:type="dxa"/>
            <w:shd w:val="clear" w:color="auto" w:fill="D9D9D9" w:themeFill="background1" w:themeFillShade="D9"/>
          </w:tcPr>
          <w:p w:rsidR="00DB19B3" w:rsidRPr="005A5109" w:rsidRDefault="00DB19B3" w:rsidP="005A510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DB19B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Матеріали методичного забезпечення</w:t>
            </w:r>
          </w:p>
        </w:tc>
      </w:tr>
      <w:tr w:rsidR="00DB19B3" w:rsidTr="00DB19B3">
        <w:tc>
          <w:tcPr>
            <w:tcW w:w="9923" w:type="dxa"/>
            <w:gridSpan w:val="3"/>
          </w:tcPr>
          <w:p w:rsidR="00DB19B3" w:rsidRPr="00E7341C" w:rsidRDefault="00DB19B3" w:rsidP="0062500E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E7341C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Підготовчий етап</w:t>
            </w:r>
          </w:p>
        </w:tc>
      </w:tr>
      <w:tr w:rsidR="00DB19B3" w:rsidTr="00DB19B3">
        <w:trPr>
          <w:trHeight w:val="282"/>
        </w:trPr>
        <w:tc>
          <w:tcPr>
            <w:tcW w:w="3363" w:type="dxa"/>
          </w:tcPr>
          <w:p w:rsidR="00DB19B3" w:rsidRPr="00C60E50" w:rsidRDefault="00DB19B3" w:rsidP="0062500E">
            <w:pPr>
              <w:pStyle w:val="a3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60E5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Перевірка присутніх</w:t>
            </w:r>
          </w:p>
        </w:tc>
        <w:tc>
          <w:tcPr>
            <w:tcW w:w="3537" w:type="dxa"/>
          </w:tcPr>
          <w:p w:rsidR="00DB19B3" w:rsidRPr="00C60E50" w:rsidRDefault="00DB19B3" w:rsidP="0062500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60E5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Бесіда</w:t>
            </w:r>
          </w:p>
        </w:tc>
        <w:tc>
          <w:tcPr>
            <w:tcW w:w="3023" w:type="dxa"/>
          </w:tcPr>
          <w:p w:rsidR="00DB19B3" w:rsidRPr="00C60E50" w:rsidRDefault="00DB19B3" w:rsidP="0062500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60E5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Журнал групи</w:t>
            </w:r>
          </w:p>
        </w:tc>
      </w:tr>
      <w:tr w:rsidR="00DB19B3" w:rsidTr="00DB19B3">
        <w:trPr>
          <w:trHeight w:val="358"/>
        </w:trPr>
        <w:tc>
          <w:tcPr>
            <w:tcW w:w="3363" w:type="dxa"/>
          </w:tcPr>
          <w:p w:rsidR="00DB19B3" w:rsidRPr="00C60E50" w:rsidRDefault="00DB19B3" w:rsidP="0062500E">
            <w:pPr>
              <w:pStyle w:val="a3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60E5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Визначення навчальних цілей і теми заняття</w:t>
            </w:r>
          </w:p>
        </w:tc>
        <w:tc>
          <w:tcPr>
            <w:tcW w:w="3537" w:type="dxa"/>
          </w:tcPr>
          <w:p w:rsidR="00DB19B3" w:rsidRPr="00C60E50" w:rsidRDefault="00DB19B3" w:rsidP="0062500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60E5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Бесіда</w:t>
            </w:r>
          </w:p>
        </w:tc>
        <w:tc>
          <w:tcPr>
            <w:tcW w:w="3023" w:type="dxa"/>
          </w:tcPr>
          <w:p w:rsidR="00DB19B3" w:rsidRPr="00C60E50" w:rsidRDefault="00DB19B3" w:rsidP="0062500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60E5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Інструкція на ПР</w:t>
            </w:r>
          </w:p>
        </w:tc>
      </w:tr>
      <w:tr w:rsidR="00DB19B3" w:rsidTr="00DB19B3">
        <w:tc>
          <w:tcPr>
            <w:tcW w:w="9923" w:type="dxa"/>
            <w:gridSpan w:val="3"/>
          </w:tcPr>
          <w:p w:rsidR="00DB19B3" w:rsidRPr="00E7341C" w:rsidRDefault="00DB19B3" w:rsidP="00E7341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E7341C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Основний етап</w:t>
            </w:r>
          </w:p>
        </w:tc>
      </w:tr>
      <w:tr w:rsidR="00DB19B3" w:rsidTr="00DB19B3">
        <w:trPr>
          <w:trHeight w:val="885"/>
        </w:trPr>
        <w:tc>
          <w:tcPr>
            <w:tcW w:w="3363" w:type="dxa"/>
          </w:tcPr>
          <w:p w:rsidR="00DB19B3" w:rsidRDefault="0084045C" w:rsidP="00E667DC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І</w:t>
            </w:r>
            <w:r w:rsidR="00DB19B3" w:rsidRPr="00E667D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Актуалізація опорних знань</w:t>
            </w:r>
          </w:p>
          <w:p w:rsidR="00DB19B3" w:rsidRPr="00276509" w:rsidRDefault="00DB19B3" w:rsidP="00E667D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37" w:type="dxa"/>
          </w:tcPr>
          <w:p w:rsidR="00DB19B3" w:rsidRDefault="00DB19B3" w:rsidP="0072038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Повторення</w:t>
            </w:r>
            <w:r w:rsidR="0084045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раніше  вивченого матеріалу</w:t>
            </w:r>
          </w:p>
        </w:tc>
        <w:tc>
          <w:tcPr>
            <w:tcW w:w="3023" w:type="dxa"/>
          </w:tcPr>
          <w:p w:rsidR="00DB19B3" w:rsidRDefault="0084045C" w:rsidP="0072038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Конспект лекцій</w:t>
            </w:r>
          </w:p>
        </w:tc>
      </w:tr>
      <w:tr w:rsidR="00DB19B3" w:rsidRPr="00276509" w:rsidTr="00DB19B3">
        <w:trPr>
          <w:trHeight w:val="5224"/>
        </w:trPr>
        <w:tc>
          <w:tcPr>
            <w:tcW w:w="3363" w:type="dxa"/>
          </w:tcPr>
          <w:p w:rsidR="00DB19B3" w:rsidRPr="00276509" w:rsidRDefault="0084045C" w:rsidP="00E667DC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ІІ</w:t>
            </w:r>
            <w:r w:rsidR="00DB19B3" w:rsidRPr="0027650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Узагальнення і систематизація знань</w:t>
            </w:r>
          </w:p>
          <w:p w:rsidR="00DB19B3" w:rsidRDefault="00DB19B3" w:rsidP="00025B3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1)  Пояснення правил виконання таблиць</w:t>
            </w:r>
            <w:r w:rsidRPr="00E667D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;</w:t>
            </w:r>
          </w:p>
          <w:p w:rsidR="00DB19B3" w:rsidRPr="00E667DC" w:rsidRDefault="00DB19B3" w:rsidP="00025B3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DB19B3" w:rsidRDefault="00DB19B3" w:rsidP="00025B3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667D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  <w:r w:rsidRPr="00025B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65D5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Порядок заповнення </w:t>
            </w:r>
            <w:r w:rsidRPr="001E2C1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граф</w:t>
            </w:r>
            <w:r w:rsidRPr="00965D5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«Таблиця </w:t>
            </w:r>
            <w:r w:rsidRPr="001E2C1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з'єднань</w:t>
            </w:r>
            <w:r w:rsidRPr="00965D5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</w:p>
          <w:p w:rsidR="00DB19B3" w:rsidRDefault="00DB19B3" w:rsidP="00025B3A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DB19B3" w:rsidRPr="00025B3A" w:rsidRDefault="00DB19B3" w:rsidP="00025B3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25B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3)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Порядок заповнення граф «Таблиця підклю-чення»</w:t>
            </w:r>
          </w:p>
          <w:p w:rsidR="00DB19B3" w:rsidRPr="00E667DC" w:rsidRDefault="00DB19B3" w:rsidP="00E667DC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537" w:type="dxa"/>
          </w:tcPr>
          <w:p w:rsidR="00DB19B3" w:rsidRDefault="00DB19B3" w:rsidP="0062500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DB19B3" w:rsidRDefault="00DB19B3" w:rsidP="0062500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DB19B3" w:rsidRDefault="00DB19B3" w:rsidP="0084045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Слухання </w:t>
            </w:r>
            <w:r w:rsidR="0084045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правил заповнення таблиць</w:t>
            </w:r>
          </w:p>
          <w:p w:rsidR="00DB19B3" w:rsidRDefault="00DB19B3" w:rsidP="00A60ED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023" w:type="dxa"/>
          </w:tcPr>
          <w:p w:rsidR="00DB19B3" w:rsidRDefault="00DB19B3" w:rsidP="0062500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DB19B3" w:rsidRDefault="00DB19B3" w:rsidP="0062500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DB19B3" w:rsidRDefault="0084045C" w:rsidP="0084045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Облад</w:t>
            </w:r>
            <w:r w:rsidR="00DB19B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нання та наочність</w:t>
            </w:r>
          </w:p>
        </w:tc>
      </w:tr>
      <w:tr w:rsidR="00DB19B3" w:rsidRPr="00276509" w:rsidTr="00DB19B3">
        <w:tc>
          <w:tcPr>
            <w:tcW w:w="3363" w:type="dxa"/>
          </w:tcPr>
          <w:p w:rsidR="00DB19B3" w:rsidRPr="00A6613B" w:rsidRDefault="00DB19B3" w:rsidP="0084045C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III</w:t>
            </w:r>
            <w:r w:rsidR="0084045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="0084045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Індивідуальна робота з таблицями</w:t>
            </w:r>
          </w:p>
        </w:tc>
        <w:tc>
          <w:tcPr>
            <w:tcW w:w="3537" w:type="dxa"/>
          </w:tcPr>
          <w:p w:rsidR="00DB19B3" w:rsidRPr="00E45B02" w:rsidRDefault="0084045C" w:rsidP="00E45B0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Заповнення</w:t>
            </w:r>
            <w:r w:rsidR="00DB19B3" w:rsidRPr="00E45B0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за зразком і коментарем викладача (на дошці).</w:t>
            </w:r>
          </w:p>
          <w:p w:rsidR="00DB19B3" w:rsidRPr="00A6613B" w:rsidRDefault="00DB19B3" w:rsidP="00E45B02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023" w:type="dxa"/>
          </w:tcPr>
          <w:p w:rsidR="00DB19B3" w:rsidRPr="00F51F4D" w:rsidRDefault="0084045C" w:rsidP="0062500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Схема електрична прин</w:t>
            </w:r>
            <w:r w:rsidR="00DB19B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ципова</w:t>
            </w:r>
          </w:p>
        </w:tc>
      </w:tr>
      <w:tr w:rsidR="00DB19B3" w:rsidRPr="00807D99" w:rsidTr="00DB19B3">
        <w:tc>
          <w:tcPr>
            <w:tcW w:w="9923" w:type="dxa"/>
            <w:gridSpan w:val="3"/>
          </w:tcPr>
          <w:p w:rsidR="00DB19B3" w:rsidRPr="00E667DC" w:rsidRDefault="00DB19B3" w:rsidP="00E667D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E667DC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Заключний етап</w:t>
            </w:r>
          </w:p>
        </w:tc>
      </w:tr>
      <w:tr w:rsidR="00DB19B3" w:rsidRPr="00807D99" w:rsidTr="00DB19B3">
        <w:tc>
          <w:tcPr>
            <w:tcW w:w="3363" w:type="dxa"/>
          </w:tcPr>
          <w:p w:rsidR="00DB19B3" w:rsidRPr="009157E7" w:rsidRDefault="00DB19B3" w:rsidP="009157E7">
            <w:pPr>
              <w:pStyle w:val="a3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Підведення підсумків, загальні висновки</w:t>
            </w:r>
          </w:p>
        </w:tc>
        <w:tc>
          <w:tcPr>
            <w:tcW w:w="3537" w:type="dxa"/>
          </w:tcPr>
          <w:p w:rsidR="00DB19B3" w:rsidRDefault="00DB19B3" w:rsidP="0062500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Бесіда, діалог</w:t>
            </w:r>
          </w:p>
        </w:tc>
        <w:tc>
          <w:tcPr>
            <w:tcW w:w="3023" w:type="dxa"/>
          </w:tcPr>
          <w:p w:rsidR="00DB19B3" w:rsidRDefault="00DB19B3" w:rsidP="0062500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DB19B3" w:rsidTr="00DB19B3">
        <w:tc>
          <w:tcPr>
            <w:tcW w:w="3363" w:type="dxa"/>
          </w:tcPr>
          <w:p w:rsidR="00DB19B3" w:rsidRDefault="00DB19B3" w:rsidP="009157E7">
            <w:pPr>
              <w:pStyle w:val="a3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Домашнє завдання:</w:t>
            </w:r>
          </w:p>
          <w:p w:rsidR="00DB19B3" w:rsidRPr="0084045C" w:rsidRDefault="0084045C" w:rsidP="0084045C">
            <w:pPr>
              <w:pStyle w:val="a3"/>
              <w:numPr>
                <w:ilvl w:val="0"/>
                <w:numId w:val="25"/>
              </w:numPr>
              <w:rPr>
                <w:rFonts w:ascii="Times New Roman" w:hAnsi="Times New Roman" w:cs="Times New Roman"/>
                <w:sz w:val="28"/>
                <w:szCs w:val="28"/>
                <w:vertAlign w:val="subscript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</w:t>
            </w:r>
            <w:r w:rsidRPr="0084045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формити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84045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звіт з практичної роботи</w:t>
            </w:r>
          </w:p>
          <w:p w:rsidR="00DB19B3" w:rsidRPr="00C766D7" w:rsidRDefault="00DB19B3" w:rsidP="00C766D7">
            <w:pPr>
              <w:jc w:val="both"/>
              <w:rPr>
                <w:rFonts w:ascii="Times New Roman" w:hAnsi="Times New Roman" w:cs="Times New Roman"/>
                <w:sz w:val="28"/>
                <w:szCs w:val="28"/>
                <w:vertAlign w:val="subscript"/>
                <w:lang w:val="uk-UA"/>
              </w:rPr>
            </w:pPr>
          </w:p>
        </w:tc>
        <w:tc>
          <w:tcPr>
            <w:tcW w:w="3537" w:type="dxa"/>
          </w:tcPr>
          <w:p w:rsidR="00DB19B3" w:rsidRPr="00E45B02" w:rsidRDefault="0084045C" w:rsidP="0062500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Звіт </w:t>
            </w:r>
            <w:r w:rsidR="00B2522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 практичної роботи</w:t>
            </w:r>
          </w:p>
        </w:tc>
        <w:tc>
          <w:tcPr>
            <w:tcW w:w="3023" w:type="dxa"/>
          </w:tcPr>
          <w:p w:rsidR="00DB19B3" w:rsidRDefault="00DB19B3" w:rsidP="0062500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Завдання, НМК </w:t>
            </w:r>
          </w:p>
        </w:tc>
      </w:tr>
    </w:tbl>
    <w:p w:rsidR="0062500E" w:rsidRDefault="0062500E" w:rsidP="0062500E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D80426" w:rsidRDefault="00D80426" w:rsidP="0062500E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D80426" w:rsidRPr="00E33CAB" w:rsidRDefault="00D80426" w:rsidP="00D80426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33CAB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ПРАКТИЧНА  РОБОТА  №2</w:t>
      </w:r>
    </w:p>
    <w:p w:rsidR="00D80426" w:rsidRDefault="00D80426" w:rsidP="00D80426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33CAB">
        <w:rPr>
          <w:rFonts w:ascii="Times New Roman" w:hAnsi="Times New Roman" w:cs="Times New Roman"/>
          <w:b/>
          <w:sz w:val="28"/>
          <w:szCs w:val="28"/>
          <w:lang w:val="uk-UA"/>
        </w:rPr>
        <w:t>Тема</w:t>
      </w:r>
      <w:r w:rsidRPr="00E33CAB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Складання таблиць з</w:t>
      </w:r>
      <w:r w:rsidRPr="008A409D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єднань та підключення</w:t>
      </w:r>
    </w:p>
    <w:p w:rsidR="00D80426" w:rsidRDefault="00D80426" w:rsidP="00D80426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33CAB">
        <w:rPr>
          <w:rFonts w:ascii="Times New Roman" w:hAnsi="Times New Roman" w:cs="Times New Roman"/>
          <w:b/>
          <w:sz w:val="28"/>
          <w:szCs w:val="28"/>
          <w:lang w:val="uk-UA"/>
        </w:rPr>
        <w:t>Мета роботи</w:t>
      </w:r>
      <w:r w:rsidRPr="00E33CAB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Скласти таблицю з</w:t>
      </w:r>
      <w:r w:rsidRPr="008A409D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єднань та підключення відповідно до конкретної принципової електричної схеми. Навчитися читати принципові електричні схеми за допомогою таблиць з</w:t>
      </w:r>
      <w:r w:rsidRPr="008A409D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єднання та підключення.</w:t>
      </w:r>
    </w:p>
    <w:p w:rsidR="00D80426" w:rsidRPr="00E33CAB" w:rsidRDefault="00D80426" w:rsidP="00D80426">
      <w:pPr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33CAB">
        <w:rPr>
          <w:rFonts w:ascii="Times New Roman" w:hAnsi="Times New Roman" w:cs="Times New Roman"/>
          <w:b/>
          <w:sz w:val="28"/>
          <w:szCs w:val="28"/>
          <w:lang w:val="uk-UA"/>
        </w:rPr>
        <w:t>Загальні відомості</w:t>
      </w:r>
    </w:p>
    <w:p w:rsidR="00D80426" w:rsidRPr="00965D55" w:rsidRDefault="00D80426" w:rsidP="00D80426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Останнім часом широке розповсюдження отримує монтаж електричних проводок щитів та пультів за допомогою таблиць з</w:t>
      </w:r>
      <w:r w:rsidRPr="006655C2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єднань та підключень. Ці таблиці при вірному їх читанні дають змогу уявити собі всі електричні з</w:t>
      </w:r>
      <w:r w:rsidRPr="006655C2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єднання між приладами та засобами автоматизації без наявності принципової електричної схеми. </w:t>
      </w:r>
      <w:r w:rsidRPr="00965D55">
        <w:rPr>
          <w:rFonts w:ascii="Times New Roman" w:hAnsi="Times New Roman" w:cs="Times New Roman"/>
          <w:sz w:val="28"/>
          <w:szCs w:val="28"/>
          <w:lang w:val="uk-UA"/>
        </w:rPr>
        <w:t xml:space="preserve">Таблицю </w:t>
      </w:r>
      <w:r w:rsidRPr="001E2C1B">
        <w:rPr>
          <w:rFonts w:ascii="Times New Roman" w:hAnsi="Times New Roman" w:cs="Times New Roman"/>
          <w:sz w:val="28"/>
          <w:szCs w:val="28"/>
          <w:lang w:val="uk-UA"/>
        </w:rPr>
        <w:t>з'єднань</w:t>
      </w:r>
      <w:r w:rsidRPr="00965D55">
        <w:rPr>
          <w:rFonts w:ascii="Times New Roman" w:hAnsi="Times New Roman" w:cs="Times New Roman"/>
          <w:sz w:val="28"/>
          <w:szCs w:val="28"/>
          <w:lang w:val="uk-UA"/>
        </w:rPr>
        <w:t xml:space="preserve"> розглядають разом із кресленням «</w:t>
      </w:r>
      <w:r w:rsidRPr="001E2C1B">
        <w:rPr>
          <w:rFonts w:ascii="Times New Roman" w:hAnsi="Times New Roman" w:cs="Times New Roman"/>
          <w:sz w:val="28"/>
          <w:szCs w:val="28"/>
          <w:lang w:val="uk-UA"/>
        </w:rPr>
        <w:t>Вид</w:t>
      </w:r>
      <w:r w:rsidRPr="00965D55">
        <w:rPr>
          <w:rFonts w:ascii="Times New Roman" w:hAnsi="Times New Roman" w:cs="Times New Roman"/>
          <w:sz w:val="28"/>
          <w:szCs w:val="28"/>
          <w:lang w:val="uk-UA"/>
        </w:rPr>
        <w:t xml:space="preserve"> на внутрішні площини щита».</w:t>
      </w:r>
    </w:p>
    <w:p w:rsidR="00D80426" w:rsidRPr="00965D55" w:rsidRDefault="00D80426" w:rsidP="00D80426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65D55">
        <w:rPr>
          <w:rFonts w:ascii="Times New Roman" w:hAnsi="Times New Roman" w:cs="Times New Roman"/>
          <w:sz w:val="28"/>
          <w:szCs w:val="28"/>
          <w:lang w:val="uk-UA"/>
        </w:rPr>
        <w:t xml:space="preserve">Практика виконання монтажних робіт у щитових конструкціях показує, що необхідно виконувати </w:t>
      </w:r>
      <w:r w:rsidRPr="001E2C1B">
        <w:rPr>
          <w:rFonts w:ascii="Times New Roman" w:hAnsi="Times New Roman" w:cs="Times New Roman"/>
          <w:sz w:val="28"/>
          <w:szCs w:val="28"/>
          <w:lang w:val="uk-UA"/>
        </w:rPr>
        <w:t>два</w:t>
      </w:r>
      <w:r w:rsidRPr="00965D5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E2C1B">
        <w:rPr>
          <w:rFonts w:ascii="Times New Roman" w:hAnsi="Times New Roman" w:cs="Times New Roman"/>
          <w:sz w:val="28"/>
          <w:szCs w:val="28"/>
          <w:lang w:val="uk-UA"/>
        </w:rPr>
        <w:t>види</w:t>
      </w:r>
      <w:r w:rsidRPr="00965D55">
        <w:rPr>
          <w:rFonts w:ascii="Times New Roman" w:hAnsi="Times New Roman" w:cs="Times New Roman"/>
          <w:sz w:val="28"/>
          <w:szCs w:val="28"/>
          <w:lang w:val="uk-UA"/>
        </w:rPr>
        <w:t xml:space="preserve"> таблиць: </w:t>
      </w:r>
      <w:r w:rsidRPr="001E2C1B">
        <w:rPr>
          <w:rFonts w:ascii="Times New Roman" w:hAnsi="Times New Roman" w:cs="Times New Roman"/>
          <w:sz w:val="28"/>
          <w:szCs w:val="28"/>
          <w:lang w:val="uk-UA"/>
        </w:rPr>
        <w:t>з'єднань</w:t>
      </w:r>
      <w:r w:rsidRPr="00965D55">
        <w:rPr>
          <w:rFonts w:ascii="Times New Roman" w:hAnsi="Times New Roman" w:cs="Times New Roman"/>
          <w:sz w:val="28"/>
          <w:szCs w:val="28"/>
          <w:lang w:val="uk-UA"/>
        </w:rPr>
        <w:t xml:space="preserve"> - для </w:t>
      </w:r>
      <w:r w:rsidRPr="001E2C1B">
        <w:rPr>
          <w:rFonts w:ascii="Times New Roman" w:hAnsi="Times New Roman" w:cs="Times New Roman"/>
          <w:sz w:val="28"/>
          <w:szCs w:val="28"/>
          <w:lang w:val="uk-UA"/>
        </w:rPr>
        <w:t>прокладки</w:t>
      </w:r>
      <w:r w:rsidRPr="00965D55">
        <w:rPr>
          <w:rFonts w:ascii="Times New Roman" w:hAnsi="Times New Roman" w:cs="Times New Roman"/>
          <w:sz w:val="28"/>
          <w:szCs w:val="28"/>
          <w:lang w:val="uk-UA"/>
        </w:rPr>
        <w:t xml:space="preserve"> ліній зв'язку й підключення - для приєднання провідників до </w:t>
      </w:r>
      <w:r w:rsidRPr="001E2C1B">
        <w:rPr>
          <w:rFonts w:ascii="Times New Roman" w:hAnsi="Times New Roman" w:cs="Times New Roman"/>
          <w:sz w:val="28"/>
          <w:szCs w:val="28"/>
          <w:lang w:val="uk-UA"/>
        </w:rPr>
        <w:t>приладів</w:t>
      </w:r>
      <w:r w:rsidRPr="00965D55">
        <w:rPr>
          <w:rFonts w:ascii="Times New Roman" w:hAnsi="Times New Roman" w:cs="Times New Roman"/>
          <w:sz w:val="28"/>
          <w:szCs w:val="28"/>
          <w:lang w:val="uk-UA"/>
        </w:rPr>
        <w:t xml:space="preserve"> і </w:t>
      </w:r>
      <w:r w:rsidRPr="001E2C1B">
        <w:rPr>
          <w:rFonts w:ascii="Times New Roman" w:hAnsi="Times New Roman" w:cs="Times New Roman"/>
          <w:sz w:val="28"/>
          <w:szCs w:val="28"/>
          <w:lang w:val="uk-UA"/>
        </w:rPr>
        <w:t>засобів</w:t>
      </w:r>
      <w:r w:rsidRPr="00965D55">
        <w:rPr>
          <w:rFonts w:ascii="Times New Roman" w:hAnsi="Times New Roman" w:cs="Times New Roman"/>
          <w:sz w:val="28"/>
          <w:szCs w:val="28"/>
          <w:lang w:val="uk-UA"/>
        </w:rPr>
        <w:t xml:space="preserve"> автоматизації. Відповідно таблиці мають тематичні заголовки: «Таблиця </w:t>
      </w:r>
      <w:r w:rsidRPr="001E2C1B">
        <w:rPr>
          <w:rFonts w:ascii="Times New Roman" w:hAnsi="Times New Roman" w:cs="Times New Roman"/>
          <w:sz w:val="28"/>
          <w:szCs w:val="28"/>
          <w:lang w:val="uk-UA"/>
        </w:rPr>
        <w:t>з'єднань</w:t>
      </w:r>
      <w:r w:rsidRPr="00965D55">
        <w:rPr>
          <w:rFonts w:ascii="Times New Roman" w:hAnsi="Times New Roman" w:cs="Times New Roman"/>
          <w:sz w:val="28"/>
          <w:szCs w:val="28"/>
          <w:lang w:val="uk-UA"/>
        </w:rPr>
        <w:t>», «Таблиця підключення».</w:t>
      </w:r>
    </w:p>
    <w:p w:rsidR="00D80426" w:rsidRPr="00E33CAB" w:rsidRDefault="00D80426" w:rsidP="00D80426">
      <w:pPr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33CAB">
        <w:rPr>
          <w:rFonts w:ascii="Times New Roman" w:hAnsi="Times New Roman" w:cs="Times New Roman"/>
          <w:b/>
          <w:sz w:val="28"/>
          <w:szCs w:val="28"/>
          <w:lang w:val="uk-UA"/>
        </w:rPr>
        <w:t>Порядок виконання роботи</w:t>
      </w:r>
    </w:p>
    <w:p w:rsidR="00D80426" w:rsidRPr="00965D55" w:rsidRDefault="00D80426" w:rsidP="00D80426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65D55">
        <w:rPr>
          <w:rFonts w:ascii="Times New Roman" w:hAnsi="Times New Roman" w:cs="Times New Roman"/>
          <w:sz w:val="28"/>
          <w:szCs w:val="28"/>
          <w:lang w:val="uk-UA"/>
        </w:rPr>
        <w:t xml:space="preserve">Будь-яку таблицю  заповнюють, починаючи </w:t>
      </w:r>
      <w:r w:rsidRPr="001E2C1B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Pr="00965D55">
        <w:rPr>
          <w:rFonts w:ascii="Times New Roman" w:hAnsi="Times New Roman" w:cs="Times New Roman"/>
          <w:sz w:val="28"/>
          <w:szCs w:val="28"/>
          <w:lang w:val="uk-UA"/>
        </w:rPr>
        <w:t xml:space="preserve"> електричних проводок і </w:t>
      </w:r>
      <w:r>
        <w:rPr>
          <w:rFonts w:ascii="Times New Roman" w:hAnsi="Times New Roman" w:cs="Times New Roman"/>
          <w:sz w:val="28"/>
          <w:szCs w:val="28"/>
          <w:lang w:val="uk-UA"/>
        </w:rPr>
        <w:t>закінчу</w:t>
      </w:r>
      <w:r w:rsidRPr="00965D55">
        <w:rPr>
          <w:rFonts w:ascii="Times New Roman" w:hAnsi="Times New Roman" w:cs="Times New Roman"/>
          <w:sz w:val="28"/>
          <w:szCs w:val="28"/>
          <w:lang w:val="uk-UA"/>
        </w:rPr>
        <w:t xml:space="preserve">ючи </w:t>
      </w:r>
      <w:r w:rsidRPr="001E2C1B">
        <w:rPr>
          <w:rFonts w:ascii="Times New Roman" w:hAnsi="Times New Roman" w:cs="Times New Roman"/>
          <w:sz w:val="28"/>
          <w:szCs w:val="28"/>
          <w:lang w:val="uk-UA"/>
        </w:rPr>
        <w:t>трубними</w:t>
      </w:r>
      <w:r w:rsidRPr="00965D5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80426" w:rsidRDefault="00D80426" w:rsidP="00D80426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65D55">
        <w:rPr>
          <w:rFonts w:ascii="Times New Roman" w:hAnsi="Times New Roman" w:cs="Times New Roman"/>
          <w:sz w:val="28"/>
          <w:szCs w:val="28"/>
          <w:lang w:val="uk-UA"/>
        </w:rPr>
        <w:t xml:space="preserve">Таблиці виконують на  </w:t>
      </w:r>
      <w:r w:rsidRPr="001E2C1B">
        <w:rPr>
          <w:rFonts w:ascii="Times New Roman" w:hAnsi="Times New Roman" w:cs="Times New Roman"/>
          <w:sz w:val="28"/>
          <w:szCs w:val="28"/>
          <w:lang w:val="uk-UA"/>
        </w:rPr>
        <w:t>аркушах</w:t>
      </w:r>
      <w:r w:rsidRPr="00965D55">
        <w:rPr>
          <w:rFonts w:ascii="Times New Roman" w:hAnsi="Times New Roman" w:cs="Times New Roman"/>
          <w:sz w:val="28"/>
          <w:szCs w:val="28"/>
          <w:lang w:val="uk-UA"/>
        </w:rPr>
        <w:t xml:space="preserve"> формату А4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по наступним формам</w:t>
      </w:r>
      <w:r w:rsidRPr="00965D5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80426" w:rsidRPr="00696CF3" w:rsidRDefault="00D80426" w:rsidP="00D80426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Рис. 1 – Форма таблиці з</w:t>
      </w:r>
      <w:r>
        <w:rPr>
          <w:rFonts w:ascii="Times New Roman" w:hAnsi="Times New Roman" w:cs="Times New Roman"/>
          <w:sz w:val="28"/>
          <w:szCs w:val="28"/>
          <w:lang w:val="en-US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єднань</w:t>
      </w:r>
    </w:p>
    <w:tbl>
      <w:tblPr>
        <w:tblStyle w:val="a4"/>
        <w:tblW w:w="10490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1254"/>
        <w:gridCol w:w="3136"/>
        <w:gridCol w:w="3136"/>
        <w:gridCol w:w="1710"/>
        <w:gridCol w:w="1254"/>
      </w:tblGrid>
      <w:tr w:rsidR="00D80426" w:rsidRPr="00B2382D" w:rsidTr="00790026">
        <w:trPr>
          <w:trHeight w:val="1134"/>
        </w:trPr>
        <w:tc>
          <w:tcPr>
            <w:tcW w:w="12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80426" w:rsidRPr="00696CF3" w:rsidRDefault="00D80426" w:rsidP="00790026">
            <w:pPr>
              <w:jc w:val="center"/>
              <w:rPr>
                <w:rFonts w:ascii="ISOCPEUR" w:hAnsi="ISOCPEUR" w:cs="Arial"/>
                <w:i/>
                <w:sz w:val="28"/>
                <w:szCs w:val="28"/>
              </w:rPr>
            </w:pPr>
            <w:r w:rsidRPr="00696CF3">
              <w:rPr>
                <w:rFonts w:ascii="ISOCPEUR" w:hAnsi="ISOCPEUR" w:cs="Arial"/>
                <w:i/>
                <w:sz w:val="28"/>
                <w:szCs w:val="28"/>
              </w:rPr>
              <w:t>Провід-</w:t>
            </w:r>
          </w:p>
          <w:p w:rsidR="00D80426" w:rsidRPr="00696CF3" w:rsidRDefault="00D80426" w:rsidP="00790026">
            <w:pPr>
              <w:jc w:val="center"/>
              <w:rPr>
                <w:rFonts w:ascii="ISOCPEUR" w:hAnsi="ISOCPEUR" w:cs="Arial"/>
                <w:i/>
                <w:sz w:val="28"/>
                <w:szCs w:val="28"/>
              </w:rPr>
            </w:pPr>
            <w:r w:rsidRPr="00696CF3">
              <w:rPr>
                <w:rFonts w:ascii="ISOCPEUR" w:hAnsi="ISOCPEUR" w:cs="Arial"/>
                <w:i/>
                <w:sz w:val="28"/>
                <w:szCs w:val="28"/>
              </w:rPr>
              <w:t>ник</w:t>
            </w:r>
          </w:p>
        </w:tc>
        <w:tc>
          <w:tcPr>
            <w:tcW w:w="31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80426" w:rsidRPr="00696CF3" w:rsidRDefault="00D80426" w:rsidP="00790026">
            <w:pPr>
              <w:jc w:val="center"/>
              <w:rPr>
                <w:rFonts w:ascii="ISOCPEUR" w:hAnsi="ISOCPEUR" w:cs="Arial"/>
                <w:i/>
                <w:sz w:val="28"/>
                <w:szCs w:val="28"/>
              </w:rPr>
            </w:pPr>
            <w:r w:rsidRPr="00696CF3">
              <w:rPr>
                <w:rFonts w:ascii="ISOCPEUR" w:hAnsi="ISOCPEUR" w:cs="Arial"/>
                <w:i/>
                <w:sz w:val="28"/>
                <w:szCs w:val="28"/>
              </w:rPr>
              <w:t>Звідки йде</w:t>
            </w:r>
          </w:p>
        </w:tc>
        <w:tc>
          <w:tcPr>
            <w:tcW w:w="31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80426" w:rsidRPr="00696CF3" w:rsidRDefault="00D80426" w:rsidP="00790026">
            <w:pPr>
              <w:jc w:val="center"/>
              <w:rPr>
                <w:rFonts w:ascii="ISOCPEUR" w:hAnsi="ISOCPEUR" w:cs="Arial"/>
                <w:i/>
                <w:sz w:val="28"/>
                <w:szCs w:val="28"/>
              </w:rPr>
            </w:pPr>
            <w:r w:rsidRPr="00696CF3">
              <w:rPr>
                <w:rFonts w:ascii="ISOCPEUR" w:hAnsi="ISOCPEUR" w:cs="Arial"/>
                <w:i/>
                <w:sz w:val="28"/>
                <w:szCs w:val="28"/>
              </w:rPr>
              <w:t>Куди надходить</w:t>
            </w:r>
          </w:p>
        </w:tc>
        <w:tc>
          <w:tcPr>
            <w:tcW w:w="17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80426" w:rsidRPr="00696CF3" w:rsidRDefault="00D80426" w:rsidP="00790026">
            <w:pPr>
              <w:jc w:val="center"/>
              <w:rPr>
                <w:rFonts w:ascii="ISOCPEUR" w:hAnsi="ISOCPEUR" w:cs="Arial"/>
                <w:i/>
                <w:sz w:val="28"/>
                <w:szCs w:val="28"/>
              </w:rPr>
            </w:pPr>
            <w:r w:rsidRPr="00696CF3">
              <w:rPr>
                <w:rFonts w:ascii="ISOCPEUR" w:hAnsi="ISOCPEUR" w:cs="Arial"/>
                <w:i/>
                <w:sz w:val="28"/>
                <w:szCs w:val="28"/>
              </w:rPr>
              <w:t>Дані дроту</w:t>
            </w:r>
          </w:p>
        </w:tc>
        <w:tc>
          <w:tcPr>
            <w:tcW w:w="12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80426" w:rsidRPr="00696CF3" w:rsidRDefault="00D80426" w:rsidP="00790026">
            <w:pPr>
              <w:jc w:val="center"/>
              <w:rPr>
                <w:rFonts w:ascii="ISOCPEUR" w:hAnsi="ISOCPEUR" w:cs="Arial"/>
                <w:i/>
                <w:sz w:val="28"/>
                <w:szCs w:val="28"/>
              </w:rPr>
            </w:pPr>
            <w:r w:rsidRPr="00696CF3">
              <w:rPr>
                <w:rFonts w:ascii="ISOCPEUR" w:hAnsi="ISOCPEUR" w:cs="Arial"/>
                <w:i/>
                <w:sz w:val="28"/>
                <w:szCs w:val="28"/>
              </w:rPr>
              <w:t>Приміт-</w:t>
            </w:r>
          </w:p>
          <w:p w:rsidR="00D80426" w:rsidRPr="00696CF3" w:rsidRDefault="00D80426" w:rsidP="00790026">
            <w:pPr>
              <w:jc w:val="center"/>
              <w:rPr>
                <w:rFonts w:ascii="ISOCPEUR" w:hAnsi="ISOCPEUR" w:cs="Arial"/>
                <w:i/>
                <w:sz w:val="28"/>
                <w:szCs w:val="28"/>
              </w:rPr>
            </w:pPr>
            <w:r w:rsidRPr="00696CF3">
              <w:rPr>
                <w:rFonts w:ascii="ISOCPEUR" w:hAnsi="ISOCPEUR" w:cs="Arial"/>
                <w:i/>
                <w:sz w:val="28"/>
                <w:szCs w:val="28"/>
              </w:rPr>
              <w:t>ка</w:t>
            </w:r>
          </w:p>
        </w:tc>
      </w:tr>
      <w:tr w:rsidR="00D80426" w:rsidTr="00790026">
        <w:trPr>
          <w:trHeight w:val="454"/>
        </w:trPr>
        <w:tc>
          <w:tcPr>
            <w:tcW w:w="1254" w:type="dxa"/>
            <w:tcBorders>
              <w:top w:val="single" w:sz="8" w:space="0" w:color="auto"/>
              <w:bottom w:val="single" w:sz="8" w:space="0" w:color="auto"/>
            </w:tcBorders>
          </w:tcPr>
          <w:p w:rsidR="00D80426" w:rsidRPr="00696CF3" w:rsidRDefault="00D80426" w:rsidP="00790026">
            <w:pPr>
              <w:rPr>
                <w:rFonts w:ascii="ISOCPEUR" w:hAnsi="ISOCPEUR"/>
              </w:rPr>
            </w:pPr>
          </w:p>
        </w:tc>
        <w:tc>
          <w:tcPr>
            <w:tcW w:w="3136" w:type="dxa"/>
            <w:tcBorders>
              <w:top w:val="single" w:sz="8" w:space="0" w:color="auto"/>
              <w:bottom w:val="single" w:sz="8" w:space="0" w:color="auto"/>
            </w:tcBorders>
          </w:tcPr>
          <w:p w:rsidR="00D80426" w:rsidRPr="00696CF3" w:rsidRDefault="00D80426" w:rsidP="00790026">
            <w:pPr>
              <w:rPr>
                <w:rFonts w:ascii="ISOCPEUR" w:hAnsi="ISOCPEUR"/>
              </w:rPr>
            </w:pPr>
          </w:p>
        </w:tc>
        <w:tc>
          <w:tcPr>
            <w:tcW w:w="3136" w:type="dxa"/>
            <w:tcBorders>
              <w:top w:val="single" w:sz="8" w:space="0" w:color="auto"/>
              <w:bottom w:val="single" w:sz="8" w:space="0" w:color="auto"/>
            </w:tcBorders>
          </w:tcPr>
          <w:p w:rsidR="00D80426" w:rsidRPr="00696CF3" w:rsidRDefault="00D80426" w:rsidP="00790026">
            <w:pPr>
              <w:rPr>
                <w:rFonts w:ascii="ISOCPEUR" w:hAnsi="ISOCPEUR"/>
              </w:rPr>
            </w:pPr>
          </w:p>
        </w:tc>
        <w:tc>
          <w:tcPr>
            <w:tcW w:w="1710" w:type="dxa"/>
            <w:tcBorders>
              <w:top w:val="single" w:sz="8" w:space="0" w:color="auto"/>
              <w:bottom w:val="single" w:sz="8" w:space="0" w:color="auto"/>
            </w:tcBorders>
          </w:tcPr>
          <w:p w:rsidR="00D80426" w:rsidRPr="00696CF3" w:rsidRDefault="00D80426" w:rsidP="00790026">
            <w:pPr>
              <w:rPr>
                <w:rFonts w:ascii="ISOCPEUR" w:hAnsi="ISOCPEUR"/>
              </w:rPr>
            </w:pPr>
          </w:p>
        </w:tc>
        <w:tc>
          <w:tcPr>
            <w:tcW w:w="1254" w:type="dxa"/>
            <w:tcBorders>
              <w:top w:val="single" w:sz="8" w:space="0" w:color="auto"/>
              <w:bottom w:val="single" w:sz="8" w:space="0" w:color="auto"/>
            </w:tcBorders>
          </w:tcPr>
          <w:p w:rsidR="00D80426" w:rsidRPr="00696CF3" w:rsidRDefault="00D80426" w:rsidP="00790026">
            <w:pPr>
              <w:rPr>
                <w:rFonts w:ascii="ISOCPEUR" w:hAnsi="ISOCPEUR"/>
              </w:rPr>
            </w:pPr>
          </w:p>
        </w:tc>
      </w:tr>
      <w:tr w:rsidR="00D80426" w:rsidTr="00790026">
        <w:trPr>
          <w:trHeight w:val="454"/>
        </w:trPr>
        <w:tc>
          <w:tcPr>
            <w:tcW w:w="1254" w:type="dxa"/>
            <w:tcBorders>
              <w:top w:val="single" w:sz="8" w:space="0" w:color="auto"/>
              <w:bottom w:val="single" w:sz="8" w:space="0" w:color="auto"/>
            </w:tcBorders>
          </w:tcPr>
          <w:p w:rsidR="00D80426" w:rsidRPr="00696CF3" w:rsidRDefault="00D80426" w:rsidP="00790026">
            <w:pPr>
              <w:rPr>
                <w:rFonts w:ascii="ISOCPEUR" w:hAnsi="ISOCPEUR"/>
              </w:rPr>
            </w:pPr>
          </w:p>
        </w:tc>
        <w:tc>
          <w:tcPr>
            <w:tcW w:w="3136" w:type="dxa"/>
            <w:tcBorders>
              <w:top w:val="single" w:sz="8" w:space="0" w:color="auto"/>
              <w:bottom w:val="single" w:sz="8" w:space="0" w:color="auto"/>
            </w:tcBorders>
          </w:tcPr>
          <w:p w:rsidR="00D80426" w:rsidRPr="00696CF3" w:rsidRDefault="00D80426" w:rsidP="00790026">
            <w:pPr>
              <w:rPr>
                <w:rFonts w:ascii="ISOCPEUR" w:hAnsi="ISOCPEUR"/>
              </w:rPr>
            </w:pPr>
          </w:p>
        </w:tc>
        <w:tc>
          <w:tcPr>
            <w:tcW w:w="3136" w:type="dxa"/>
            <w:tcBorders>
              <w:top w:val="single" w:sz="8" w:space="0" w:color="auto"/>
              <w:bottom w:val="single" w:sz="8" w:space="0" w:color="auto"/>
            </w:tcBorders>
          </w:tcPr>
          <w:p w:rsidR="00D80426" w:rsidRPr="00696CF3" w:rsidRDefault="00D80426" w:rsidP="00790026">
            <w:pPr>
              <w:rPr>
                <w:rFonts w:ascii="ISOCPEUR" w:hAnsi="ISOCPEUR"/>
              </w:rPr>
            </w:pPr>
          </w:p>
        </w:tc>
        <w:tc>
          <w:tcPr>
            <w:tcW w:w="1710" w:type="dxa"/>
            <w:tcBorders>
              <w:top w:val="single" w:sz="8" w:space="0" w:color="auto"/>
              <w:bottom w:val="single" w:sz="8" w:space="0" w:color="auto"/>
            </w:tcBorders>
          </w:tcPr>
          <w:p w:rsidR="00D80426" w:rsidRPr="00696CF3" w:rsidRDefault="00D80426" w:rsidP="00790026">
            <w:pPr>
              <w:rPr>
                <w:rFonts w:ascii="ISOCPEUR" w:hAnsi="ISOCPEUR"/>
              </w:rPr>
            </w:pPr>
          </w:p>
        </w:tc>
        <w:tc>
          <w:tcPr>
            <w:tcW w:w="1254" w:type="dxa"/>
            <w:tcBorders>
              <w:top w:val="single" w:sz="8" w:space="0" w:color="auto"/>
              <w:bottom w:val="single" w:sz="8" w:space="0" w:color="auto"/>
            </w:tcBorders>
          </w:tcPr>
          <w:p w:rsidR="00D80426" w:rsidRPr="00696CF3" w:rsidRDefault="00D80426" w:rsidP="00790026">
            <w:pPr>
              <w:rPr>
                <w:rFonts w:ascii="ISOCPEUR" w:hAnsi="ISOCPEUR"/>
              </w:rPr>
            </w:pPr>
          </w:p>
        </w:tc>
      </w:tr>
      <w:tr w:rsidR="00D80426" w:rsidTr="00790026">
        <w:trPr>
          <w:trHeight w:val="454"/>
        </w:trPr>
        <w:tc>
          <w:tcPr>
            <w:tcW w:w="1254" w:type="dxa"/>
            <w:tcBorders>
              <w:top w:val="single" w:sz="8" w:space="0" w:color="auto"/>
            </w:tcBorders>
            <w:vAlign w:val="bottom"/>
          </w:tcPr>
          <w:p w:rsidR="00D80426" w:rsidRPr="00696CF3" w:rsidRDefault="00073565" w:rsidP="00790026">
            <w:pPr>
              <w:jc w:val="center"/>
              <w:rPr>
                <w:rFonts w:ascii="ISOCPEUR" w:hAnsi="ISOCPEUR"/>
                <w:i/>
                <w:sz w:val="28"/>
                <w:szCs w:val="28"/>
              </w:rPr>
            </w:pPr>
            <w:r>
              <w:rPr>
                <w:rFonts w:ascii="ISOCPEUR" w:hAnsi="ISOCPEUR"/>
                <w:i/>
                <w:noProof/>
                <w:sz w:val="28"/>
                <w:szCs w:val="28"/>
                <w:lang w:eastAsia="ru-RU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6" type="#_x0000_t32" style="position:absolute;left:0;text-align:left;margin-left:-6.35pt;margin-top:16.35pt;width:64.5pt;height:.75pt;z-index:251659264;mso-position-horizontal-relative:text;mso-position-vertical-relative:text" o:connectortype="straight">
                  <v:stroke startarrow="block" endarrow="block"/>
                </v:shape>
              </w:pict>
            </w:r>
            <w:r w:rsidR="00D80426">
              <w:rPr>
                <w:rFonts w:ascii="ISOCPEUR" w:hAnsi="ISOCPEUR"/>
                <w:i/>
                <w:sz w:val="28"/>
                <w:szCs w:val="28"/>
              </w:rPr>
              <w:t>25</w:t>
            </w:r>
          </w:p>
        </w:tc>
        <w:tc>
          <w:tcPr>
            <w:tcW w:w="3136" w:type="dxa"/>
            <w:tcBorders>
              <w:top w:val="single" w:sz="8" w:space="0" w:color="auto"/>
            </w:tcBorders>
            <w:vAlign w:val="bottom"/>
          </w:tcPr>
          <w:p w:rsidR="00D80426" w:rsidRPr="00CD1402" w:rsidRDefault="00073565" w:rsidP="00790026">
            <w:pPr>
              <w:jc w:val="center"/>
              <w:rPr>
                <w:rFonts w:ascii="ISOCPEUR" w:hAnsi="ISOCPEUR"/>
                <w:i/>
                <w:sz w:val="28"/>
                <w:szCs w:val="28"/>
                <w:lang w:val="en-US"/>
              </w:rPr>
            </w:pPr>
            <w:r>
              <w:rPr>
                <w:rFonts w:ascii="ISOCPEUR" w:hAnsi="ISOCPEUR"/>
                <w:i/>
                <w:sz w:val="28"/>
                <w:szCs w:val="28"/>
              </w:rPr>
              <w:pict>
                <v:shape id="_x0000_s1027" type="#_x0000_t32" style="position:absolute;left:0;text-align:left;margin-left:-4.6pt;margin-top:12.2pt;width:156.5pt;height:.75pt;flip:y;z-index:251660288;mso-position-horizontal-relative:text;mso-position-vertical-relative:text" o:connectortype="straight">
                  <v:stroke startarrow="block" endarrow="block"/>
                </v:shape>
              </w:pict>
            </w:r>
            <w:r w:rsidR="00D80426">
              <w:rPr>
                <w:rFonts w:ascii="ISOCPEUR" w:hAnsi="ISOCPEUR"/>
                <w:i/>
                <w:sz w:val="28"/>
                <w:szCs w:val="28"/>
              </w:rPr>
              <w:t>55</w:t>
            </w:r>
          </w:p>
        </w:tc>
        <w:tc>
          <w:tcPr>
            <w:tcW w:w="3136" w:type="dxa"/>
            <w:tcBorders>
              <w:top w:val="single" w:sz="8" w:space="0" w:color="auto"/>
            </w:tcBorders>
            <w:vAlign w:val="bottom"/>
          </w:tcPr>
          <w:p w:rsidR="00D80426" w:rsidRPr="00696CF3" w:rsidRDefault="00073565" w:rsidP="00790026">
            <w:pPr>
              <w:jc w:val="center"/>
              <w:rPr>
                <w:rFonts w:ascii="ISOCPEUR" w:hAnsi="ISOCPEUR"/>
                <w:i/>
                <w:sz w:val="28"/>
                <w:szCs w:val="28"/>
              </w:rPr>
            </w:pPr>
            <w:r>
              <w:rPr>
                <w:rFonts w:ascii="ISOCPEUR" w:hAnsi="ISOCPEUR"/>
                <w:i/>
                <w:noProof/>
                <w:sz w:val="28"/>
                <w:szCs w:val="28"/>
                <w:lang w:eastAsia="ru-RU"/>
              </w:rPr>
              <w:pict>
                <v:shape id="_x0000_s1029" type="#_x0000_t32" style="position:absolute;left:0;text-align:left;margin-left:150.4pt;margin-top:12.95pt;width:87pt;height:0;z-index:251662336;mso-position-horizontal-relative:text;mso-position-vertical-relative:text" o:connectortype="straight">
                  <v:stroke startarrow="block" endarrow="block"/>
                </v:shape>
              </w:pict>
            </w:r>
            <w:r>
              <w:rPr>
                <w:rFonts w:ascii="ISOCPEUR" w:hAnsi="ISOCPEUR"/>
                <w:i/>
                <w:noProof/>
                <w:sz w:val="28"/>
                <w:szCs w:val="28"/>
                <w:lang w:eastAsia="ru-RU"/>
              </w:rPr>
              <w:pict>
                <v:shape id="_x0000_s1028" type="#_x0000_t32" style="position:absolute;left:0;text-align:left;margin-left:-4.9pt;margin-top:12.1pt;width:155.3pt;height:.1pt;flip:y;z-index:251661312;mso-position-horizontal-relative:text;mso-position-vertical-relative:text" o:connectortype="straight">
                  <v:stroke startarrow="block" endarrow="block"/>
                </v:shape>
              </w:pict>
            </w:r>
            <w:r w:rsidR="00D80426">
              <w:rPr>
                <w:rFonts w:ascii="ISOCPEUR" w:hAnsi="ISOCPEUR"/>
                <w:i/>
                <w:sz w:val="28"/>
                <w:szCs w:val="28"/>
              </w:rPr>
              <w:t>55</w:t>
            </w:r>
          </w:p>
        </w:tc>
        <w:tc>
          <w:tcPr>
            <w:tcW w:w="1710" w:type="dxa"/>
            <w:tcBorders>
              <w:top w:val="single" w:sz="8" w:space="0" w:color="auto"/>
            </w:tcBorders>
            <w:vAlign w:val="bottom"/>
          </w:tcPr>
          <w:p w:rsidR="00D80426" w:rsidRPr="00696CF3" w:rsidRDefault="00D80426" w:rsidP="00790026">
            <w:pPr>
              <w:jc w:val="center"/>
              <w:rPr>
                <w:rFonts w:ascii="ISOCPEUR" w:hAnsi="ISOCPEUR"/>
                <w:i/>
                <w:sz w:val="28"/>
                <w:szCs w:val="28"/>
              </w:rPr>
            </w:pPr>
            <w:r>
              <w:rPr>
                <w:rFonts w:ascii="ISOCPEUR" w:hAnsi="ISOCPEUR"/>
                <w:i/>
                <w:sz w:val="28"/>
                <w:szCs w:val="28"/>
              </w:rPr>
              <w:t>30</w:t>
            </w:r>
          </w:p>
        </w:tc>
        <w:tc>
          <w:tcPr>
            <w:tcW w:w="1254" w:type="dxa"/>
            <w:tcBorders>
              <w:top w:val="single" w:sz="8" w:space="0" w:color="auto"/>
            </w:tcBorders>
            <w:vAlign w:val="bottom"/>
          </w:tcPr>
          <w:p w:rsidR="00D80426" w:rsidRPr="00696CF3" w:rsidRDefault="00073565" w:rsidP="00790026">
            <w:pPr>
              <w:jc w:val="center"/>
              <w:rPr>
                <w:rFonts w:ascii="ISOCPEUR" w:hAnsi="ISOCPEUR"/>
                <w:i/>
                <w:sz w:val="28"/>
                <w:szCs w:val="28"/>
              </w:rPr>
            </w:pPr>
            <w:r>
              <w:rPr>
                <w:rFonts w:ascii="ISOCPEUR" w:hAnsi="ISOCPEUR"/>
                <w:i/>
                <w:noProof/>
                <w:sz w:val="28"/>
                <w:szCs w:val="28"/>
                <w:lang w:eastAsia="ru-RU"/>
              </w:rPr>
              <w:pict>
                <v:shape id="_x0000_s1030" type="#_x0000_t32" style="position:absolute;left:0;text-align:left;margin-left:-4.85pt;margin-top:12.2pt;width:60pt;height:.75pt;flip:y;z-index:251663360;mso-position-horizontal-relative:text;mso-position-vertical-relative:text" o:connectortype="straight">
                  <v:stroke startarrow="block" endarrow="block"/>
                </v:shape>
              </w:pict>
            </w:r>
            <w:r w:rsidR="00D80426">
              <w:rPr>
                <w:rFonts w:ascii="ISOCPEUR" w:hAnsi="ISOCPEUR"/>
                <w:i/>
                <w:sz w:val="28"/>
                <w:szCs w:val="28"/>
              </w:rPr>
              <w:t>20</w:t>
            </w:r>
          </w:p>
        </w:tc>
      </w:tr>
    </w:tbl>
    <w:p w:rsidR="00D80426" w:rsidRDefault="00D80426" w:rsidP="00D80426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80426" w:rsidRDefault="00D80426" w:rsidP="00D80426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80426" w:rsidRDefault="00D80426" w:rsidP="00D80426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80426" w:rsidRDefault="00D80426" w:rsidP="00D80426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80426" w:rsidRDefault="00D80426" w:rsidP="00D80426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Рис. 2 – Форма таблиці підключення</w:t>
      </w:r>
    </w:p>
    <w:tbl>
      <w:tblPr>
        <w:tblStyle w:val="a4"/>
        <w:tblW w:w="10494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1418"/>
        <w:gridCol w:w="851"/>
        <w:gridCol w:w="567"/>
        <w:gridCol w:w="851"/>
        <w:gridCol w:w="1418"/>
        <w:gridCol w:w="284"/>
        <w:gridCol w:w="1418"/>
        <w:gridCol w:w="851"/>
        <w:gridCol w:w="567"/>
        <w:gridCol w:w="851"/>
        <w:gridCol w:w="1418"/>
      </w:tblGrid>
      <w:tr w:rsidR="00D80426" w:rsidRPr="00C57027" w:rsidTr="00790026">
        <w:trPr>
          <w:trHeight w:val="851"/>
        </w:trPr>
        <w:tc>
          <w:tcPr>
            <w:tcW w:w="1418" w:type="dxa"/>
            <w:vAlign w:val="center"/>
          </w:tcPr>
          <w:p w:rsidR="00D80426" w:rsidRPr="00A203B4" w:rsidRDefault="00D80426" w:rsidP="00790026">
            <w:pPr>
              <w:jc w:val="center"/>
              <w:rPr>
                <w:rFonts w:ascii="ISOCPEUR" w:eastAsia="Calibri" w:hAnsi="ISOCPEUR" w:cs="Arial"/>
                <w:i/>
              </w:rPr>
            </w:pPr>
            <w:r w:rsidRPr="00A203B4">
              <w:rPr>
                <w:rFonts w:ascii="ISOCPEUR" w:eastAsia="Calibri" w:hAnsi="ISOCPEUR" w:cs="Arial"/>
                <w:i/>
              </w:rPr>
              <w:t>Провідник</w:t>
            </w:r>
          </w:p>
        </w:tc>
        <w:tc>
          <w:tcPr>
            <w:tcW w:w="851" w:type="dxa"/>
            <w:vAlign w:val="center"/>
          </w:tcPr>
          <w:p w:rsidR="00D80426" w:rsidRPr="00A203B4" w:rsidRDefault="00D80426" w:rsidP="00790026">
            <w:pPr>
              <w:jc w:val="center"/>
              <w:rPr>
                <w:rFonts w:ascii="ISOCPEUR" w:eastAsia="Calibri" w:hAnsi="ISOCPEUR" w:cs="Arial"/>
                <w:i/>
              </w:rPr>
            </w:pPr>
            <w:r w:rsidRPr="00A203B4">
              <w:rPr>
                <w:rFonts w:ascii="ISOCPEUR" w:eastAsia="Calibri" w:hAnsi="ISOCPEUR" w:cs="Arial"/>
                <w:i/>
              </w:rPr>
              <w:t>Вивід</w:t>
            </w:r>
          </w:p>
        </w:tc>
        <w:tc>
          <w:tcPr>
            <w:tcW w:w="567" w:type="dxa"/>
            <w:vAlign w:val="center"/>
          </w:tcPr>
          <w:p w:rsidR="00D80426" w:rsidRPr="00A203B4" w:rsidRDefault="00D80426" w:rsidP="00790026">
            <w:pPr>
              <w:jc w:val="center"/>
              <w:rPr>
                <w:rFonts w:ascii="ISOCPEUR" w:eastAsia="Calibri" w:hAnsi="ISOCPEUR" w:cs="Arial"/>
                <w:i/>
                <w:sz w:val="20"/>
                <w:szCs w:val="20"/>
              </w:rPr>
            </w:pPr>
            <w:r w:rsidRPr="00A203B4">
              <w:rPr>
                <w:rFonts w:ascii="ISOCPEUR" w:eastAsia="Calibri" w:hAnsi="ISOCPEUR" w:cs="Arial"/>
                <w:i/>
                <w:sz w:val="20"/>
                <w:szCs w:val="20"/>
              </w:rPr>
              <w:t>вид кон</w:t>
            </w:r>
          </w:p>
          <w:p w:rsidR="00D80426" w:rsidRPr="00A203B4" w:rsidRDefault="00D80426" w:rsidP="00790026">
            <w:pPr>
              <w:jc w:val="center"/>
              <w:rPr>
                <w:rFonts w:ascii="ISOCPEUR" w:eastAsia="Calibri" w:hAnsi="ISOCPEUR" w:cs="Arial"/>
                <w:i/>
                <w:sz w:val="20"/>
                <w:szCs w:val="20"/>
              </w:rPr>
            </w:pPr>
            <w:r w:rsidRPr="00A203B4">
              <w:rPr>
                <w:rFonts w:ascii="ISOCPEUR" w:eastAsia="Calibri" w:hAnsi="ISOCPEUR" w:cs="Arial"/>
                <w:i/>
                <w:sz w:val="20"/>
                <w:szCs w:val="20"/>
              </w:rPr>
              <w:t>т</w:t>
            </w:r>
          </w:p>
        </w:tc>
        <w:tc>
          <w:tcPr>
            <w:tcW w:w="851" w:type="dxa"/>
            <w:vAlign w:val="center"/>
          </w:tcPr>
          <w:p w:rsidR="00D80426" w:rsidRPr="00A203B4" w:rsidRDefault="00D80426" w:rsidP="00790026">
            <w:pPr>
              <w:jc w:val="center"/>
              <w:rPr>
                <w:rFonts w:ascii="ISOCPEUR" w:eastAsia="Calibri" w:hAnsi="ISOCPEUR" w:cs="Arial"/>
                <w:i/>
              </w:rPr>
            </w:pPr>
            <w:r w:rsidRPr="00A203B4">
              <w:rPr>
                <w:rFonts w:ascii="ISOCPEUR" w:eastAsia="Calibri" w:hAnsi="ISOCPEUR" w:cs="Arial"/>
                <w:i/>
              </w:rPr>
              <w:t>Вивід</w:t>
            </w:r>
          </w:p>
        </w:tc>
        <w:tc>
          <w:tcPr>
            <w:tcW w:w="1418" w:type="dxa"/>
            <w:vAlign w:val="center"/>
          </w:tcPr>
          <w:p w:rsidR="00D80426" w:rsidRPr="00A203B4" w:rsidRDefault="00D80426" w:rsidP="00790026">
            <w:pPr>
              <w:jc w:val="center"/>
              <w:rPr>
                <w:rFonts w:ascii="ISOCPEUR" w:eastAsia="Calibri" w:hAnsi="ISOCPEUR" w:cs="Arial"/>
                <w:i/>
              </w:rPr>
            </w:pPr>
            <w:r w:rsidRPr="00A203B4">
              <w:rPr>
                <w:rFonts w:ascii="ISOCPEUR" w:eastAsia="Calibri" w:hAnsi="ISOCPEUR" w:cs="Arial"/>
                <w:i/>
              </w:rPr>
              <w:t>Провідник</w:t>
            </w:r>
          </w:p>
        </w:tc>
        <w:tc>
          <w:tcPr>
            <w:tcW w:w="284" w:type="dxa"/>
            <w:tcBorders>
              <w:top w:val="single" w:sz="4" w:space="0" w:color="auto"/>
              <w:bottom w:val="nil"/>
            </w:tcBorders>
          </w:tcPr>
          <w:p w:rsidR="00D80426" w:rsidRPr="00A203B4" w:rsidRDefault="00D80426" w:rsidP="00790026">
            <w:pPr>
              <w:rPr>
                <w:rFonts w:ascii="ISOCPEUR" w:eastAsia="Calibri" w:hAnsi="ISOCPEUR" w:cs="Arial"/>
                <w:i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D80426" w:rsidRPr="00A203B4" w:rsidRDefault="00D80426" w:rsidP="00790026">
            <w:pPr>
              <w:jc w:val="center"/>
              <w:rPr>
                <w:rFonts w:ascii="ISOCPEUR" w:eastAsia="Calibri" w:hAnsi="ISOCPEUR" w:cs="Arial"/>
                <w:i/>
              </w:rPr>
            </w:pPr>
            <w:r w:rsidRPr="00A203B4">
              <w:rPr>
                <w:rFonts w:ascii="ISOCPEUR" w:eastAsia="Calibri" w:hAnsi="ISOCPEUR" w:cs="Arial"/>
                <w:i/>
              </w:rPr>
              <w:t>Провідник</w:t>
            </w:r>
          </w:p>
        </w:tc>
        <w:tc>
          <w:tcPr>
            <w:tcW w:w="851" w:type="dxa"/>
            <w:vAlign w:val="center"/>
          </w:tcPr>
          <w:p w:rsidR="00D80426" w:rsidRPr="00A203B4" w:rsidRDefault="00D80426" w:rsidP="00790026">
            <w:pPr>
              <w:jc w:val="center"/>
              <w:rPr>
                <w:rFonts w:ascii="ISOCPEUR" w:eastAsia="Calibri" w:hAnsi="ISOCPEUR" w:cs="Arial"/>
                <w:i/>
              </w:rPr>
            </w:pPr>
            <w:r w:rsidRPr="00A203B4">
              <w:rPr>
                <w:rFonts w:ascii="ISOCPEUR" w:eastAsia="Calibri" w:hAnsi="ISOCPEUR" w:cs="Arial"/>
                <w:i/>
              </w:rPr>
              <w:t>Вивід</w:t>
            </w:r>
          </w:p>
        </w:tc>
        <w:tc>
          <w:tcPr>
            <w:tcW w:w="567" w:type="dxa"/>
            <w:vAlign w:val="center"/>
          </w:tcPr>
          <w:p w:rsidR="00D80426" w:rsidRPr="00A203B4" w:rsidRDefault="00D80426" w:rsidP="00790026">
            <w:pPr>
              <w:jc w:val="center"/>
              <w:rPr>
                <w:rFonts w:ascii="ISOCPEUR" w:eastAsia="Calibri" w:hAnsi="ISOCPEUR" w:cs="Arial"/>
                <w:i/>
                <w:sz w:val="20"/>
                <w:szCs w:val="20"/>
              </w:rPr>
            </w:pPr>
            <w:r w:rsidRPr="00A203B4">
              <w:rPr>
                <w:rFonts w:ascii="ISOCPEUR" w:eastAsia="Calibri" w:hAnsi="ISOCPEUR" w:cs="Arial"/>
                <w:i/>
                <w:sz w:val="20"/>
                <w:szCs w:val="20"/>
              </w:rPr>
              <w:t>вид кон</w:t>
            </w:r>
          </w:p>
          <w:p w:rsidR="00D80426" w:rsidRPr="00A203B4" w:rsidRDefault="00D80426" w:rsidP="00790026">
            <w:pPr>
              <w:jc w:val="center"/>
              <w:rPr>
                <w:rFonts w:ascii="ISOCPEUR" w:eastAsia="Calibri" w:hAnsi="ISOCPEUR" w:cs="Arial"/>
                <w:i/>
                <w:sz w:val="20"/>
                <w:szCs w:val="20"/>
              </w:rPr>
            </w:pPr>
            <w:r w:rsidRPr="00A203B4">
              <w:rPr>
                <w:rFonts w:ascii="ISOCPEUR" w:eastAsia="Calibri" w:hAnsi="ISOCPEUR" w:cs="Arial"/>
                <w:i/>
                <w:sz w:val="20"/>
                <w:szCs w:val="20"/>
              </w:rPr>
              <w:t>т</w:t>
            </w:r>
          </w:p>
        </w:tc>
        <w:tc>
          <w:tcPr>
            <w:tcW w:w="851" w:type="dxa"/>
            <w:vAlign w:val="center"/>
          </w:tcPr>
          <w:p w:rsidR="00D80426" w:rsidRPr="00A203B4" w:rsidRDefault="00D80426" w:rsidP="00790026">
            <w:pPr>
              <w:jc w:val="center"/>
              <w:rPr>
                <w:rFonts w:ascii="ISOCPEUR" w:eastAsia="Calibri" w:hAnsi="ISOCPEUR" w:cs="Arial"/>
                <w:i/>
              </w:rPr>
            </w:pPr>
            <w:r w:rsidRPr="00A203B4">
              <w:rPr>
                <w:rFonts w:ascii="ISOCPEUR" w:eastAsia="Calibri" w:hAnsi="ISOCPEUR" w:cs="Arial"/>
                <w:i/>
              </w:rPr>
              <w:t>Вивід</w:t>
            </w:r>
          </w:p>
        </w:tc>
        <w:tc>
          <w:tcPr>
            <w:tcW w:w="1418" w:type="dxa"/>
            <w:vAlign w:val="center"/>
          </w:tcPr>
          <w:p w:rsidR="00D80426" w:rsidRPr="00A203B4" w:rsidRDefault="00D80426" w:rsidP="00790026">
            <w:pPr>
              <w:jc w:val="center"/>
              <w:rPr>
                <w:rFonts w:ascii="ISOCPEUR" w:eastAsia="Calibri" w:hAnsi="ISOCPEUR" w:cs="Arial"/>
                <w:i/>
              </w:rPr>
            </w:pPr>
            <w:r w:rsidRPr="00A203B4">
              <w:rPr>
                <w:rFonts w:ascii="ISOCPEUR" w:eastAsia="Calibri" w:hAnsi="ISOCPEUR" w:cs="Arial"/>
                <w:i/>
              </w:rPr>
              <w:t>Провідник</w:t>
            </w:r>
          </w:p>
        </w:tc>
      </w:tr>
      <w:tr w:rsidR="00D80426" w:rsidRPr="007B3DC2" w:rsidTr="00790026">
        <w:trPr>
          <w:trHeight w:val="454"/>
        </w:trPr>
        <w:tc>
          <w:tcPr>
            <w:tcW w:w="1418" w:type="dxa"/>
          </w:tcPr>
          <w:p w:rsidR="00D80426" w:rsidRPr="007B3DC2" w:rsidRDefault="00D80426" w:rsidP="00790026">
            <w:pPr>
              <w:rPr>
                <w:rFonts w:ascii="ISOCPEUR" w:eastAsia="Calibri" w:hAnsi="ISOCPEUR" w:cs="Times New Roman"/>
              </w:rPr>
            </w:pPr>
          </w:p>
        </w:tc>
        <w:tc>
          <w:tcPr>
            <w:tcW w:w="851" w:type="dxa"/>
          </w:tcPr>
          <w:p w:rsidR="00D80426" w:rsidRPr="007B3DC2" w:rsidRDefault="00D80426" w:rsidP="00790026">
            <w:pPr>
              <w:rPr>
                <w:rFonts w:ascii="ISOCPEUR" w:eastAsia="Calibri" w:hAnsi="ISOCPEUR" w:cs="Times New Roman"/>
              </w:rPr>
            </w:pPr>
          </w:p>
        </w:tc>
        <w:tc>
          <w:tcPr>
            <w:tcW w:w="567" w:type="dxa"/>
          </w:tcPr>
          <w:p w:rsidR="00D80426" w:rsidRPr="007B3DC2" w:rsidRDefault="00D80426" w:rsidP="00790026">
            <w:pPr>
              <w:rPr>
                <w:rFonts w:ascii="ISOCPEUR" w:eastAsia="Calibri" w:hAnsi="ISOCPEUR" w:cs="Times New Roman"/>
              </w:rPr>
            </w:pPr>
          </w:p>
        </w:tc>
        <w:tc>
          <w:tcPr>
            <w:tcW w:w="851" w:type="dxa"/>
          </w:tcPr>
          <w:p w:rsidR="00D80426" w:rsidRPr="007B3DC2" w:rsidRDefault="00D80426" w:rsidP="00790026">
            <w:pPr>
              <w:rPr>
                <w:rFonts w:ascii="ISOCPEUR" w:eastAsia="Calibri" w:hAnsi="ISOCPEUR" w:cs="Times New Roman"/>
              </w:rPr>
            </w:pPr>
          </w:p>
        </w:tc>
        <w:tc>
          <w:tcPr>
            <w:tcW w:w="1418" w:type="dxa"/>
          </w:tcPr>
          <w:p w:rsidR="00D80426" w:rsidRPr="007B3DC2" w:rsidRDefault="00D80426" w:rsidP="00790026">
            <w:pPr>
              <w:rPr>
                <w:rFonts w:ascii="ISOCPEUR" w:eastAsia="Calibri" w:hAnsi="ISOCPEUR" w:cs="Times New Roman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D80426" w:rsidRPr="007B3DC2" w:rsidRDefault="00D80426" w:rsidP="00790026">
            <w:pPr>
              <w:rPr>
                <w:rFonts w:ascii="ISOCPEUR" w:eastAsia="Calibri" w:hAnsi="ISOCPEUR" w:cs="Times New Roman"/>
              </w:rPr>
            </w:pPr>
          </w:p>
        </w:tc>
        <w:tc>
          <w:tcPr>
            <w:tcW w:w="1418" w:type="dxa"/>
          </w:tcPr>
          <w:p w:rsidR="00D80426" w:rsidRPr="007B3DC2" w:rsidRDefault="00D80426" w:rsidP="00790026">
            <w:pPr>
              <w:rPr>
                <w:rFonts w:ascii="ISOCPEUR" w:eastAsia="Calibri" w:hAnsi="ISOCPEUR" w:cs="Times New Roman"/>
              </w:rPr>
            </w:pPr>
          </w:p>
        </w:tc>
        <w:tc>
          <w:tcPr>
            <w:tcW w:w="851" w:type="dxa"/>
          </w:tcPr>
          <w:p w:rsidR="00D80426" w:rsidRPr="007B3DC2" w:rsidRDefault="00D80426" w:rsidP="00790026">
            <w:pPr>
              <w:rPr>
                <w:rFonts w:ascii="ISOCPEUR" w:eastAsia="Calibri" w:hAnsi="ISOCPEUR" w:cs="Times New Roman"/>
              </w:rPr>
            </w:pPr>
          </w:p>
        </w:tc>
        <w:tc>
          <w:tcPr>
            <w:tcW w:w="567" w:type="dxa"/>
          </w:tcPr>
          <w:p w:rsidR="00D80426" w:rsidRPr="007B3DC2" w:rsidRDefault="00D80426" w:rsidP="00790026">
            <w:pPr>
              <w:rPr>
                <w:rFonts w:ascii="ISOCPEUR" w:eastAsia="Calibri" w:hAnsi="ISOCPEUR" w:cs="Times New Roman"/>
              </w:rPr>
            </w:pPr>
          </w:p>
        </w:tc>
        <w:tc>
          <w:tcPr>
            <w:tcW w:w="851" w:type="dxa"/>
          </w:tcPr>
          <w:p w:rsidR="00D80426" w:rsidRPr="007B3DC2" w:rsidRDefault="00D80426" w:rsidP="00790026">
            <w:pPr>
              <w:rPr>
                <w:rFonts w:ascii="ISOCPEUR" w:eastAsia="Calibri" w:hAnsi="ISOCPEUR" w:cs="Times New Roman"/>
              </w:rPr>
            </w:pPr>
          </w:p>
        </w:tc>
        <w:tc>
          <w:tcPr>
            <w:tcW w:w="1418" w:type="dxa"/>
          </w:tcPr>
          <w:p w:rsidR="00D80426" w:rsidRPr="007B3DC2" w:rsidRDefault="00D80426" w:rsidP="00790026">
            <w:pPr>
              <w:rPr>
                <w:rFonts w:ascii="ISOCPEUR" w:eastAsia="Calibri" w:hAnsi="ISOCPEUR" w:cs="Times New Roman"/>
              </w:rPr>
            </w:pPr>
          </w:p>
        </w:tc>
      </w:tr>
      <w:tr w:rsidR="00D80426" w:rsidRPr="007B3DC2" w:rsidTr="00790026">
        <w:trPr>
          <w:trHeight w:val="454"/>
        </w:trPr>
        <w:tc>
          <w:tcPr>
            <w:tcW w:w="1418" w:type="dxa"/>
          </w:tcPr>
          <w:p w:rsidR="00D80426" w:rsidRPr="007B3DC2" w:rsidRDefault="00D80426" w:rsidP="00790026">
            <w:pPr>
              <w:rPr>
                <w:rFonts w:ascii="ISOCPEUR" w:eastAsia="Calibri" w:hAnsi="ISOCPEUR" w:cs="Times New Roman"/>
              </w:rPr>
            </w:pPr>
          </w:p>
        </w:tc>
        <w:tc>
          <w:tcPr>
            <w:tcW w:w="851" w:type="dxa"/>
          </w:tcPr>
          <w:p w:rsidR="00D80426" w:rsidRPr="007B3DC2" w:rsidRDefault="00D80426" w:rsidP="00790026">
            <w:pPr>
              <w:rPr>
                <w:rFonts w:ascii="ISOCPEUR" w:eastAsia="Calibri" w:hAnsi="ISOCPEUR" w:cs="Times New Roman"/>
              </w:rPr>
            </w:pPr>
          </w:p>
        </w:tc>
        <w:tc>
          <w:tcPr>
            <w:tcW w:w="567" w:type="dxa"/>
          </w:tcPr>
          <w:p w:rsidR="00D80426" w:rsidRPr="007B3DC2" w:rsidRDefault="00D80426" w:rsidP="00790026">
            <w:pPr>
              <w:rPr>
                <w:rFonts w:ascii="ISOCPEUR" w:eastAsia="Calibri" w:hAnsi="ISOCPEUR" w:cs="Times New Roman"/>
              </w:rPr>
            </w:pPr>
          </w:p>
        </w:tc>
        <w:tc>
          <w:tcPr>
            <w:tcW w:w="851" w:type="dxa"/>
          </w:tcPr>
          <w:p w:rsidR="00D80426" w:rsidRPr="007B3DC2" w:rsidRDefault="00D80426" w:rsidP="00790026">
            <w:pPr>
              <w:rPr>
                <w:rFonts w:ascii="ISOCPEUR" w:eastAsia="Calibri" w:hAnsi="ISOCPEUR" w:cs="Times New Roman"/>
              </w:rPr>
            </w:pPr>
          </w:p>
        </w:tc>
        <w:tc>
          <w:tcPr>
            <w:tcW w:w="1418" w:type="dxa"/>
          </w:tcPr>
          <w:p w:rsidR="00D80426" w:rsidRPr="007B3DC2" w:rsidRDefault="00D80426" w:rsidP="00790026">
            <w:pPr>
              <w:rPr>
                <w:rFonts w:ascii="ISOCPEUR" w:eastAsia="Calibri" w:hAnsi="ISOCPEUR" w:cs="Times New Roman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D80426" w:rsidRPr="007B3DC2" w:rsidRDefault="00D80426" w:rsidP="00790026">
            <w:pPr>
              <w:rPr>
                <w:rFonts w:ascii="ISOCPEUR" w:eastAsia="Calibri" w:hAnsi="ISOCPEUR" w:cs="Times New Roman"/>
              </w:rPr>
            </w:pPr>
          </w:p>
        </w:tc>
        <w:tc>
          <w:tcPr>
            <w:tcW w:w="1418" w:type="dxa"/>
          </w:tcPr>
          <w:p w:rsidR="00D80426" w:rsidRPr="007B3DC2" w:rsidRDefault="00D80426" w:rsidP="00790026">
            <w:pPr>
              <w:rPr>
                <w:rFonts w:ascii="ISOCPEUR" w:eastAsia="Calibri" w:hAnsi="ISOCPEUR" w:cs="Times New Roman"/>
              </w:rPr>
            </w:pPr>
          </w:p>
        </w:tc>
        <w:tc>
          <w:tcPr>
            <w:tcW w:w="851" w:type="dxa"/>
          </w:tcPr>
          <w:p w:rsidR="00D80426" w:rsidRPr="007B3DC2" w:rsidRDefault="00D80426" w:rsidP="00790026">
            <w:pPr>
              <w:rPr>
                <w:rFonts w:ascii="ISOCPEUR" w:eastAsia="Calibri" w:hAnsi="ISOCPEUR" w:cs="Times New Roman"/>
              </w:rPr>
            </w:pPr>
          </w:p>
        </w:tc>
        <w:tc>
          <w:tcPr>
            <w:tcW w:w="567" w:type="dxa"/>
          </w:tcPr>
          <w:p w:rsidR="00D80426" w:rsidRPr="007B3DC2" w:rsidRDefault="00D80426" w:rsidP="00790026">
            <w:pPr>
              <w:rPr>
                <w:rFonts w:ascii="ISOCPEUR" w:eastAsia="Calibri" w:hAnsi="ISOCPEUR" w:cs="Times New Roman"/>
              </w:rPr>
            </w:pPr>
          </w:p>
        </w:tc>
        <w:tc>
          <w:tcPr>
            <w:tcW w:w="851" w:type="dxa"/>
          </w:tcPr>
          <w:p w:rsidR="00D80426" w:rsidRPr="007B3DC2" w:rsidRDefault="00D80426" w:rsidP="00790026">
            <w:pPr>
              <w:rPr>
                <w:rFonts w:ascii="ISOCPEUR" w:eastAsia="Calibri" w:hAnsi="ISOCPEUR" w:cs="Times New Roman"/>
              </w:rPr>
            </w:pPr>
          </w:p>
        </w:tc>
        <w:tc>
          <w:tcPr>
            <w:tcW w:w="1418" w:type="dxa"/>
          </w:tcPr>
          <w:p w:rsidR="00D80426" w:rsidRPr="007B3DC2" w:rsidRDefault="00D80426" w:rsidP="00790026">
            <w:pPr>
              <w:rPr>
                <w:rFonts w:ascii="ISOCPEUR" w:eastAsia="Calibri" w:hAnsi="ISOCPEUR" w:cs="Times New Roman"/>
              </w:rPr>
            </w:pPr>
          </w:p>
        </w:tc>
      </w:tr>
      <w:tr w:rsidR="00D80426" w:rsidRPr="007B3DC2" w:rsidTr="00790026">
        <w:trPr>
          <w:trHeight w:val="454"/>
        </w:trPr>
        <w:tc>
          <w:tcPr>
            <w:tcW w:w="1418" w:type="dxa"/>
            <w:vAlign w:val="bottom"/>
          </w:tcPr>
          <w:p w:rsidR="00D80426" w:rsidRPr="00A203B4" w:rsidRDefault="00073565" w:rsidP="00790026">
            <w:pPr>
              <w:jc w:val="center"/>
              <w:rPr>
                <w:rFonts w:ascii="ISOCPEUR" w:eastAsia="Calibri" w:hAnsi="ISOCPEUR" w:cs="Times New Roman"/>
                <w:i/>
                <w:sz w:val="28"/>
                <w:szCs w:val="28"/>
              </w:rPr>
            </w:pPr>
            <w:r>
              <w:rPr>
                <w:rFonts w:ascii="ISOCPEUR" w:eastAsia="Calibri" w:hAnsi="ISOCPEUR" w:cs="Times New Roman"/>
                <w:i/>
                <w:noProof/>
                <w:sz w:val="28"/>
                <w:szCs w:val="28"/>
                <w:lang w:eastAsia="ru-RU"/>
              </w:rPr>
              <w:pict>
                <v:shape id="_x0000_s1033" type="#_x0000_t32" style="position:absolute;left:0;text-align:left;margin-left:-3.1pt;margin-top:20.1pt;width:65.5pt;height:0;z-index:251666432;mso-position-horizontal-relative:text;mso-position-vertical-relative:text" o:connectortype="straight">
                  <v:stroke startarrow="block" endarrow="block"/>
                </v:shape>
              </w:pict>
            </w:r>
            <w:r>
              <w:rPr>
                <w:rFonts w:ascii="ISOCPEUR" w:eastAsia="Calibri" w:hAnsi="ISOCPEUR" w:cs="Times New Roman"/>
                <w:i/>
                <w:noProof/>
                <w:sz w:val="28"/>
                <w:szCs w:val="28"/>
                <w:lang w:eastAsia="ru-RU"/>
              </w:rPr>
              <w:pict>
                <v:shape id="_x0000_s1034" type="#_x0000_t32" style="position:absolute;left:0;text-align:left;margin-left:62.15pt;margin-top:19pt;width:47.75pt;height:.75pt;z-index:251667456;mso-position-horizontal-relative:text;mso-position-vertical-relative:text" o:connectortype="straight">
                  <v:stroke startarrow="block" endarrow="block"/>
                </v:shape>
              </w:pict>
            </w:r>
            <w:r w:rsidR="00D80426">
              <w:rPr>
                <w:rFonts w:ascii="ISOCPEUR" w:eastAsia="Calibri" w:hAnsi="ISOCPEUR" w:cs="Times New Roman"/>
                <w:i/>
                <w:sz w:val="28"/>
                <w:szCs w:val="28"/>
              </w:rPr>
              <w:t>25</w:t>
            </w:r>
          </w:p>
        </w:tc>
        <w:tc>
          <w:tcPr>
            <w:tcW w:w="851" w:type="dxa"/>
            <w:vAlign w:val="bottom"/>
          </w:tcPr>
          <w:p w:rsidR="00D80426" w:rsidRPr="00A203B4" w:rsidRDefault="00D80426" w:rsidP="00790026">
            <w:pPr>
              <w:jc w:val="center"/>
              <w:rPr>
                <w:rFonts w:ascii="ISOCPEUR" w:eastAsia="Calibri" w:hAnsi="ISOCPEUR" w:cs="Times New Roman"/>
                <w:i/>
                <w:sz w:val="28"/>
                <w:szCs w:val="28"/>
              </w:rPr>
            </w:pPr>
            <w:r>
              <w:rPr>
                <w:rFonts w:ascii="ISOCPEUR" w:eastAsia="Calibri" w:hAnsi="ISOCPEUR" w:cs="Times New Roman"/>
                <w:i/>
                <w:sz w:val="28"/>
                <w:szCs w:val="28"/>
              </w:rPr>
              <w:t>15</w:t>
            </w:r>
          </w:p>
        </w:tc>
        <w:tc>
          <w:tcPr>
            <w:tcW w:w="567" w:type="dxa"/>
            <w:vAlign w:val="bottom"/>
          </w:tcPr>
          <w:p w:rsidR="00D80426" w:rsidRPr="00CD1402" w:rsidRDefault="00073565" w:rsidP="00790026">
            <w:pPr>
              <w:jc w:val="center"/>
              <w:rPr>
                <w:rFonts w:ascii="ISOCPEUR" w:eastAsia="Calibri" w:hAnsi="ISOCPEUR" w:cs="Times New Roman"/>
                <w:i/>
                <w:sz w:val="28"/>
                <w:szCs w:val="28"/>
                <w:lang w:val="en-US"/>
              </w:rPr>
            </w:pPr>
            <w:r>
              <w:rPr>
                <w:rFonts w:ascii="ISOCPEUR" w:eastAsia="Calibri" w:hAnsi="ISOCPEUR" w:cs="Times New Roman"/>
                <w:i/>
                <w:noProof/>
                <w:sz w:val="28"/>
                <w:szCs w:val="28"/>
                <w:lang w:eastAsia="ru-RU"/>
              </w:rPr>
              <w:pict>
                <v:shape id="_x0000_s1035" type="#_x0000_t32" style="position:absolute;left:0;text-align:left;margin-left:-2.65pt;margin-top:16.45pt;width:28.25pt;height:.35pt;flip:y;z-index:251668480;mso-position-horizontal-relative:text;mso-position-vertical-relative:text" o:connectortype="straight">
                  <v:stroke startarrow="block" endarrow="block"/>
                </v:shape>
              </w:pict>
            </w:r>
            <w:r w:rsidR="00D80426">
              <w:rPr>
                <w:rFonts w:ascii="ISOCPEUR" w:eastAsia="Calibri" w:hAnsi="ISOCPEUR" w:cs="Times New Roman"/>
                <w:i/>
                <w:sz w:val="28"/>
                <w:szCs w:val="28"/>
                <w:lang w:val="en-US"/>
              </w:rPr>
              <w:t>10</w:t>
            </w:r>
          </w:p>
        </w:tc>
        <w:tc>
          <w:tcPr>
            <w:tcW w:w="851" w:type="dxa"/>
            <w:vAlign w:val="bottom"/>
          </w:tcPr>
          <w:p w:rsidR="00D80426" w:rsidRPr="00A203B4" w:rsidRDefault="00073565" w:rsidP="00790026">
            <w:pPr>
              <w:jc w:val="center"/>
              <w:rPr>
                <w:rFonts w:ascii="ISOCPEUR" w:eastAsia="Calibri" w:hAnsi="ISOCPEUR" w:cs="Times New Roman"/>
                <w:i/>
                <w:sz w:val="28"/>
                <w:szCs w:val="28"/>
              </w:rPr>
            </w:pPr>
            <w:r>
              <w:rPr>
                <w:rFonts w:ascii="ISOCPEUR" w:eastAsia="Calibri" w:hAnsi="ISOCPEUR" w:cs="Times New Roman"/>
                <w:i/>
                <w:noProof/>
                <w:sz w:val="28"/>
                <w:szCs w:val="28"/>
                <w:lang w:eastAsia="ru-RU"/>
              </w:rPr>
              <w:pict>
                <v:shape id="_x0000_s1036" type="#_x0000_t32" style="position:absolute;left:0;text-align:left;margin-left:-2.3pt;margin-top:19.85pt;width:38.55pt;height:0;z-index:251669504;mso-position-horizontal-relative:text;mso-position-vertical-relative:text" o:connectortype="straight">
                  <v:stroke startarrow="block" endarrow="block"/>
                </v:shape>
              </w:pict>
            </w:r>
            <w:r>
              <w:rPr>
                <w:rFonts w:ascii="ISOCPEUR" w:eastAsia="Calibri" w:hAnsi="ISOCPEUR" w:cs="Times New Roman"/>
                <w:i/>
                <w:noProof/>
                <w:sz w:val="28"/>
                <w:szCs w:val="28"/>
                <w:lang w:eastAsia="ru-RU"/>
              </w:rPr>
              <w:pict>
                <v:shape id="_x0000_s1037" type="#_x0000_t32" style="position:absolute;left:0;text-align:left;margin-left:36.25pt;margin-top:20.2pt;width:72.95pt;height:.35pt;z-index:251670528;mso-position-horizontal-relative:text;mso-position-vertical-relative:text" o:connectortype="straight">
                  <v:stroke startarrow="block" endarrow="block"/>
                </v:shape>
              </w:pict>
            </w:r>
            <w:r w:rsidR="00D80426">
              <w:rPr>
                <w:rFonts w:ascii="ISOCPEUR" w:eastAsia="Calibri" w:hAnsi="ISOCPEUR" w:cs="Times New Roman"/>
                <w:i/>
                <w:sz w:val="28"/>
                <w:szCs w:val="28"/>
              </w:rPr>
              <w:t>15</w:t>
            </w:r>
          </w:p>
        </w:tc>
        <w:tc>
          <w:tcPr>
            <w:tcW w:w="1418" w:type="dxa"/>
            <w:vAlign w:val="bottom"/>
          </w:tcPr>
          <w:p w:rsidR="00D80426" w:rsidRPr="00A203B4" w:rsidRDefault="00D80426" w:rsidP="00790026">
            <w:pPr>
              <w:jc w:val="center"/>
              <w:rPr>
                <w:rFonts w:ascii="ISOCPEUR" w:eastAsia="Calibri" w:hAnsi="ISOCPEUR" w:cs="Times New Roman"/>
                <w:i/>
                <w:sz w:val="28"/>
                <w:szCs w:val="28"/>
              </w:rPr>
            </w:pPr>
            <w:r>
              <w:rPr>
                <w:rFonts w:ascii="ISOCPEUR" w:eastAsia="Calibri" w:hAnsi="ISOCPEUR" w:cs="Times New Roman"/>
                <w:i/>
                <w:sz w:val="28"/>
                <w:szCs w:val="28"/>
              </w:rPr>
              <w:t>25</w:t>
            </w:r>
          </w:p>
        </w:tc>
        <w:tc>
          <w:tcPr>
            <w:tcW w:w="284" w:type="dxa"/>
            <w:tcBorders>
              <w:top w:val="nil"/>
              <w:bottom w:val="nil"/>
            </w:tcBorders>
            <w:vAlign w:val="bottom"/>
          </w:tcPr>
          <w:p w:rsidR="00D80426" w:rsidRPr="00A203B4" w:rsidRDefault="00073565" w:rsidP="00790026">
            <w:pPr>
              <w:jc w:val="center"/>
              <w:rPr>
                <w:rFonts w:ascii="ISOCPEUR" w:eastAsia="Calibri" w:hAnsi="ISOCPEUR" w:cs="Times New Roman"/>
                <w:i/>
                <w:sz w:val="28"/>
                <w:szCs w:val="28"/>
              </w:rPr>
            </w:pPr>
            <w:r>
              <w:rPr>
                <w:rFonts w:ascii="ISOCPEUR" w:eastAsia="Calibri" w:hAnsi="ISOCPEUR" w:cs="Times New Roman"/>
                <w:i/>
                <w:noProof/>
                <w:sz w:val="28"/>
                <w:szCs w:val="28"/>
                <w:lang w:eastAsia="ru-RU"/>
              </w:rPr>
              <w:pict>
                <v:shape id="_x0000_s1038" type="#_x0000_t32" style="position:absolute;left:0;text-align:left;margin-left:5.9pt;margin-top:15.35pt;width:74pt;height:0;z-index:251671552;mso-position-horizontal-relative:text;mso-position-vertical-relative:text" o:connectortype="straight">
                  <v:stroke startarrow="block" endarrow="block"/>
                </v:shape>
              </w:pict>
            </w:r>
          </w:p>
        </w:tc>
        <w:tc>
          <w:tcPr>
            <w:tcW w:w="1418" w:type="dxa"/>
            <w:vAlign w:val="bottom"/>
          </w:tcPr>
          <w:p w:rsidR="00D80426" w:rsidRPr="00A203B4" w:rsidRDefault="00D80426" w:rsidP="00790026">
            <w:pPr>
              <w:jc w:val="center"/>
              <w:rPr>
                <w:rFonts w:ascii="ISOCPEUR" w:eastAsia="Calibri" w:hAnsi="ISOCPEUR" w:cs="Times New Roman"/>
                <w:i/>
                <w:sz w:val="28"/>
                <w:szCs w:val="28"/>
              </w:rPr>
            </w:pPr>
            <w:r>
              <w:rPr>
                <w:rFonts w:ascii="ISOCPEUR" w:eastAsia="Calibri" w:hAnsi="ISOCPEUR" w:cs="Times New Roman"/>
                <w:i/>
                <w:sz w:val="28"/>
                <w:szCs w:val="28"/>
              </w:rPr>
              <w:t>25</w:t>
            </w:r>
          </w:p>
        </w:tc>
        <w:tc>
          <w:tcPr>
            <w:tcW w:w="851" w:type="dxa"/>
            <w:vAlign w:val="bottom"/>
          </w:tcPr>
          <w:p w:rsidR="00D80426" w:rsidRPr="00A203B4" w:rsidRDefault="00073565" w:rsidP="00790026">
            <w:pPr>
              <w:jc w:val="center"/>
              <w:rPr>
                <w:rFonts w:ascii="ISOCPEUR" w:eastAsia="Calibri" w:hAnsi="ISOCPEUR" w:cs="Times New Roman"/>
                <w:i/>
                <w:sz w:val="28"/>
                <w:szCs w:val="28"/>
              </w:rPr>
            </w:pPr>
            <w:r>
              <w:rPr>
                <w:rFonts w:ascii="ISOCPEUR" w:eastAsia="Calibri" w:hAnsi="ISOCPEUR" w:cs="Times New Roman"/>
                <w:i/>
                <w:noProof/>
                <w:sz w:val="28"/>
                <w:szCs w:val="28"/>
                <w:lang w:eastAsia="ru-RU"/>
              </w:rPr>
              <w:pict>
                <v:shape id="_x0000_s1040" type="#_x0000_t32" style="position:absolute;left:0;text-align:left;margin-left:33.7pt;margin-top:15.25pt;width:34.4pt;height:0;z-index:251673600;mso-position-horizontal-relative:text;mso-position-vertical-relative:text" o:connectortype="straight">
                  <v:stroke startarrow="block" endarrow="block"/>
                </v:shape>
              </w:pict>
            </w:r>
            <w:r>
              <w:rPr>
                <w:rFonts w:ascii="ISOCPEUR" w:eastAsia="Calibri" w:hAnsi="ISOCPEUR" w:cs="Times New Roman"/>
                <w:i/>
                <w:noProof/>
                <w:sz w:val="28"/>
                <w:szCs w:val="28"/>
                <w:lang w:eastAsia="ru-RU"/>
              </w:rPr>
              <w:pict>
                <v:shape id="_x0000_s1039" type="#_x0000_t32" style="position:absolute;left:0;text-align:left;margin-left:-5.1pt;margin-top:15.35pt;width:43pt;height:0;z-index:251672576;mso-position-horizontal-relative:text;mso-position-vertical-relative:text" o:connectortype="straight">
                  <v:stroke startarrow="block" endarrow="block"/>
                </v:shape>
              </w:pict>
            </w:r>
            <w:r w:rsidR="00D80426">
              <w:rPr>
                <w:rFonts w:ascii="ISOCPEUR" w:eastAsia="Calibri" w:hAnsi="ISOCPEUR" w:cs="Times New Roman"/>
                <w:i/>
                <w:sz w:val="28"/>
                <w:szCs w:val="28"/>
              </w:rPr>
              <w:t>15</w:t>
            </w:r>
          </w:p>
        </w:tc>
        <w:tc>
          <w:tcPr>
            <w:tcW w:w="567" w:type="dxa"/>
            <w:vAlign w:val="bottom"/>
          </w:tcPr>
          <w:p w:rsidR="00D80426" w:rsidRPr="00CD1402" w:rsidRDefault="00D80426" w:rsidP="00790026">
            <w:pPr>
              <w:jc w:val="center"/>
              <w:rPr>
                <w:rFonts w:ascii="ISOCPEUR" w:eastAsia="Calibri" w:hAnsi="ISOCPEUR" w:cs="Times New Roman"/>
                <w:i/>
                <w:sz w:val="28"/>
                <w:szCs w:val="28"/>
                <w:lang w:val="en-US"/>
              </w:rPr>
            </w:pPr>
            <w:r>
              <w:rPr>
                <w:rFonts w:ascii="ISOCPEUR" w:eastAsia="Calibri" w:hAnsi="ISOCPEUR" w:cs="Times New Roman"/>
                <w:i/>
                <w:sz w:val="28"/>
                <w:szCs w:val="28"/>
                <w:lang w:val="en-US"/>
              </w:rPr>
              <w:t>10</w:t>
            </w:r>
          </w:p>
        </w:tc>
        <w:tc>
          <w:tcPr>
            <w:tcW w:w="851" w:type="dxa"/>
            <w:vAlign w:val="bottom"/>
          </w:tcPr>
          <w:p w:rsidR="00D80426" w:rsidRPr="00A203B4" w:rsidRDefault="00073565" w:rsidP="00790026">
            <w:pPr>
              <w:jc w:val="center"/>
              <w:rPr>
                <w:rFonts w:ascii="ISOCPEUR" w:eastAsia="Calibri" w:hAnsi="ISOCPEUR" w:cs="Times New Roman"/>
                <w:i/>
                <w:sz w:val="28"/>
                <w:szCs w:val="28"/>
              </w:rPr>
            </w:pPr>
            <w:r>
              <w:rPr>
                <w:rFonts w:ascii="ISOCPEUR" w:eastAsia="Calibri" w:hAnsi="ISOCPEUR" w:cs="Times New Roman"/>
                <w:i/>
                <w:noProof/>
                <w:sz w:val="28"/>
                <w:szCs w:val="28"/>
                <w:lang w:eastAsia="ru-RU"/>
              </w:rPr>
              <w:pict>
                <v:shape id="_x0000_s1041" type="#_x0000_t32" style="position:absolute;left:0;text-align:left;margin-left:-2.3pt;margin-top:15.35pt;width:39.45pt;height:0;z-index:251674624;mso-position-horizontal-relative:text;mso-position-vertical-relative:text" o:connectortype="straight">
                  <v:stroke startarrow="block" endarrow="block"/>
                </v:shape>
              </w:pict>
            </w:r>
            <w:r w:rsidR="00D80426">
              <w:rPr>
                <w:rFonts w:ascii="ISOCPEUR" w:eastAsia="Calibri" w:hAnsi="ISOCPEUR" w:cs="Times New Roman"/>
                <w:i/>
                <w:sz w:val="28"/>
                <w:szCs w:val="28"/>
              </w:rPr>
              <w:t>15</w:t>
            </w:r>
          </w:p>
        </w:tc>
        <w:tc>
          <w:tcPr>
            <w:tcW w:w="1418" w:type="dxa"/>
            <w:vAlign w:val="bottom"/>
          </w:tcPr>
          <w:p w:rsidR="00D80426" w:rsidRPr="00A203B4" w:rsidRDefault="00073565" w:rsidP="00790026">
            <w:pPr>
              <w:jc w:val="center"/>
              <w:rPr>
                <w:rFonts w:ascii="ISOCPEUR" w:eastAsia="Calibri" w:hAnsi="ISOCPEUR" w:cs="Times New Roman"/>
                <w:i/>
                <w:sz w:val="28"/>
                <w:szCs w:val="28"/>
              </w:rPr>
            </w:pPr>
            <w:r>
              <w:rPr>
                <w:rFonts w:ascii="ISOCPEUR" w:eastAsia="Calibri" w:hAnsi="ISOCPEUR" w:cs="Times New Roman"/>
                <w:i/>
                <w:noProof/>
                <w:sz w:val="28"/>
                <w:szCs w:val="28"/>
                <w:lang w:eastAsia="ru-RU"/>
              </w:rPr>
              <w:pict>
                <v:shape id="_x0000_s1042" type="#_x0000_t32" style="position:absolute;left:0;text-align:left;margin-left:-5.1pt;margin-top:13.8pt;width:69.25pt;height:.75pt;flip:y;z-index:251675648;mso-position-horizontal-relative:text;mso-position-vertical-relative:text" o:connectortype="straight">
                  <v:stroke startarrow="block" endarrow="block"/>
                </v:shape>
              </w:pict>
            </w:r>
            <w:r w:rsidR="00D80426">
              <w:rPr>
                <w:rFonts w:ascii="ISOCPEUR" w:eastAsia="Calibri" w:hAnsi="ISOCPEUR" w:cs="Times New Roman"/>
                <w:i/>
                <w:sz w:val="28"/>
                <w:szCs w:val="28"/>
              </w:rPr>
              <w:t>25</w:t>
            </w:r>
          </w:p>
        </w:tc>
      </w:tr>
      <w:tr w:rsidR="00D80426" w:rsidRPr="007B3DC2" w:rsidTr="00790026">
        <w:trPr>
          <w:trHeight w:val="454"/>
        </w:trPr>
        <w:tc>
          <w:tcPr>
            <w:tcW w:w="5105" w:type="dxa"/>
            <w:gridSpan w:val="5"/>
            <w:vAlign w:val="bottom"/>
          </w:tcPr>
          <w:p w:rsidR="00D80426" w:rsidRPr="00A203B4" w:rsidRDefault="00073565" w:rsidP="00790026">
            <w:pPr>
              <w:jc w:val="center"/>
              <w:rPr>
                <w:rFonts w:ascii="ISOCPEUR" w:eastAsia="Calibri" w:hAnsi="ISOCPEUR" w:cs="Times New Roman"/>
                <w:i/>
                <w:sz w:val="28"/>
                <w:szCs w:val="28"/>
              </w:rPr>
            </w:pPr>
            <w:r>
              <w:rPr>
                <w:rFonts w:ascii="ISOCPEUR" w:eastAsia="Calibri" w:hAnsi="ISOCPEUR" w:cs="Times New Roman"/>
                <w:i/>
                <w:noProof/>
                <w:sz w:val="28"/>
                <w:szCs w:val="28"/>
                <w:lang w:eastAsia="ru-RU"/>
              </w:rPr>
              <w:pict>
                <v:shape id="_x0000_s1031" type="#_x0000_t32" style="position:absolute;left:0;text-align:left;margin-left:-3.85pt;margin-top:14.6pt;width:254.25pt;height:1.5pt;flip:y;z-index:251664384;mso-position-horizontal-relative:text;mso-position-vertical-relative:text" o:connectortype="straight">
                  <v:stroke startarrow="block" endarrow="block"/>
                </v:shape>
              </w:pict>
            </w:r>
            <w:r w:rsidR="00D80426">
              <w:rPr>
                <w:rFonts w:ascii="ISOCPEUR" w:eastAsia="Calibri" w:hAnsi="ISOCPEUR" w:cs="Times New Roman"/>
                <w:i/>
                <w:sz w:val="28"/>
                <w:szCs w:val="28"/>
              </w:rPr>
              <w:t>90</w:t>
            </w:r>
          </w:p>
        </w:tc>
        <w:tc>
          <w:tcPr>
            <w:tcW w:w="284" w:type="dxa"/>
            <w:tcBorders>
              <w:top w:val="nil"/>
              <w:bottom w:val="nil"/>
            </w:tcBorders>
            <w:vAlign w:val="bottom"/>
          </w:tcPr>
          <w:p w:rsidR="00D80426" w:rsidRPr="00A203B4" w:rsidRDefault="00073565" w:rsidP="00790026">
            <w:pPr>
              <w:jc w:val="center"/>
              <w:rPr>
                <w:rFonts w:ascii="ISOCPEUR" w:eastAsia="Calibri" w:hAnsi="ISOCPEUR" w:cs="Times New Roman"/>
                <w:i/>
                <w:sz w:val="28"/>
                <w:szCs w:val="28"/>
              </w:rPr>
            </w:pPr>
            <w:r>
              <w:rPr>
                <w:rFonts w:ascii="ISOCPEUR" w:eastAsia="Calibri" w:hAnsi="ISOCPEUR" w:cs="Times New Roman"/>
                <w:i/>
                <w:noProof/>
                <w:sz w:val="28"/>
                <w:szCs w:val="28"/>
                <w:lang w:eastAsia="ru-RU"/>
              </w:rPr>
              <w:pict>
                <v:shape id="_x0000_s1032" type="#_x0000_t32" style="position:absolute;left:0;text-align:left;margin-left:5.4pt;margin-top:13.05pt;width:261.75pt;height:0;z-index:251665408;mso-position-horizontal-relative:text;mso-position-vertical-relative:text" o:connectortype="straight">
                  <v:stroke startarrow="block" endarrow="block"/>
                </v:shape>
              </w:pict>
            </w:r>
          </w:p>
        </w:tc>
        <w:tc>
          <w:tcPr>
            <w:tcW w:w="5105" w:type="dxa"/>
            <w:gridSpan w:val="5"/>
            <w:vAlign w:val="bottom"/>
          </w:tcPr>
          <w:p w:rsidR="00D80426" w:rsidRPr="00A203B4" w:rsidRDefault="00D80426" w:rsidP="00790026">
            <w:pPr>
              <w:jc w:val="center"/>
              <w:rPr>
                <w:rFonts w:ascii="ISOCPEUR" w:eastAsia="Calibri" w:hAnsi="ISOCPEUR" w:cs="Times New Roman"/>
                <w:i/>
                <w:sz w:val="28"/>
                <w:szCs w:val="28"/>
              </w:rPr>
            </w:pPr>
            <w:r>
              <w:rPr>
                <w:rFonts w:ascii="ISOCPEUR" w:eastAsia="Calibri" w:hAnsi="ISOCPEUR" w:cs="Times New Roman"/>
                <w:i/>
                <w:sz w:val="28"/>
                <w:szCs w:val="28"/>
              </w:rPr>
              <w:t>90</w:t>
            </w:r>
          </w:p>
        </w:tc>
      </w:tr>
    </w:tbl>
    <w:p w:rsidR="00D80426" w:rsidRDefault="00D80426" w:rsidP="00D80426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80426" w:rsidRPr="00965D55" w:rsidRDefault="00D80426" w:rsidP="00D80426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65D55">
        <w:rPr>
          <w:rFonts w:ascii="Times New Roman" w:hAnsi="Times New Roman" w:cs="Times New Roman"/>
          <w:sz w:val="28"/>
          <w:szCs w:val="28"/>
          <w:lang w:val="uk-UA"/>
        </w:rPr>
        <w:t xml:space="preserve">При заповненні таблиць </w:t>
      </w:r>
      <w:r w:rsidRPr="001E2C1B">
        <w:rPr>
          <w:rFonts w:ascii="Times New Roman" w:hAnsi="Times New Roman" w:cs="Times New Roman"/>
          <w:sz w:val="28"/>
          <w:szCs w:val="28"/>
          <w:lang w:val="uk-UA"/>
        </w:rPr>
        <w:t>з'єднань</w:t>
      </w:r>
      <w:r w:rsidRPr="00965D55">
        <w:rPr>
          <w:rFonts w:ascii="Times New Roman" w:hAnsi="Times New Roman" w:cs="Times New Roman"/>
          <w:sz w:val="28"/>
          <w:szCs w:val="28"/>
          <w:lang w:val="uk-UA"/>
        </w:rPr>
        <w:t xml:space="preserve"> і підключення електричних проводок необхідно дотримувати наступні </w:t>
      </w:r>
      <w:r w:rsidRPr="001E2C1B">
        <w:rPr>
          <w:rFonts w:ascii="Times New Roman" w:hAnsi="Times New Roman" w:cs="Times New Roman"/>
          <w:sz w:val="28"/>
          <w:szCs w:val="28"/>
          <w:lang w:val="uk-UA"/>
        </w:rPr>
        <w:t>загальні</w:t>
      </w:r>
      <w:r w:rsidRPr="00965D55">
        <w:rPr>
          <w:rFonts w:ascii="Times New Roman" w:hAnsi="Times New Roman" w:cs="Times New Roman"/>
          <w:sz w:val="28"/>
          <w:szCs w:val="28"/>
          <w:lang w:val="uk-UA"/>
        </w:rPr>
        <w:t xml:space="preserve"> правила:</w:t>
      </w:r>
    </w:p>
    <w:p w:rsidR="00D80426" w:rsidRPr="00965D55" w:rsidRDefault="00D80426" w:rsidP="00D80426">
      <w:pPr>
        <w:pStyle w:val="a3"/>
        <w:numPr>
          <w:ilvl w:val="0"/>
          <w:numId w:val="26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65D55">
        <w:rPr>
          <w:rFonts w:ascii="Times New Roman" w:hAnsi="Times New Roman" w:cs="Times New Roman"/>
          <w:sz w:val="28"/>
          <w:szCs w:val="28"/>
          <w:lang w:val="uk-UA"/>
        </w:rPr>
        <w:t xml:space="preserve">проводки від місцевих </w:t>
      </w:r>
      <w:r w:rsidRPr="001E2C1B">
        <w:rPr>
          <w:rFonts w:ascii="Times New Roman" w:hAnsi="Times New Roman" w:cs="Times New Roman"/>
          <w:sz w:val="28"/>
          <w:szCs w:val="28"/>
          <w:lang w:val="uk-UA"/>
        </w:rPr>
        <w:t>приладів</w:t>
      </w:r>
      <w:r w:rsidRPr="00965D55">
        <w:rPr>
          <w:rFonts w:ascii="Times New Roman" w:hAnsi="Times New Roman" w:cs="Times New Roman"/>
          <w:sz w:val="28"/>
          <w:szCs w:val="28"/>
          <w:lang w:val="uk-UA"/>
        </w:rPr>
        <w:t xml:space="preserve">, які безпосередньо підключаються до щитових </w:t>
      </w:r>
      <w:r w:rsidRPr="001E2C1B">
        <w:rPr>
          <w:rFonts w:ascii="Times New Roman" w:hAnsi="Times New Roman" w:cs="Times New Roman"/>
          <w:sz w:val="28"/>
          <w:szCs w:val="28"/>
          <w:lang w:val="uk-UA"/>
        </w:rPr>
        <w:t>приладів</w:t>
      </w:r>
      <w:r w:rsidRPr="00965D55">
        <w:rPr>
          <w:rFonts w:ascii="Times New Roman" w:hAnsi="Times New Roman" w:cs="Times New Roman"/>
          <w:sz w:val="28"/>
          <w:szCs w:val="28"/>
          <w:lang w:val="uk-UA"/>
        </w:rPr>
        <w:t xml:space="preserve">, минаючи </w:t>
      </w:r>
      <w:r w:rsidRPr="001E2C1B">
        <w:rPr>
          <w:rFonts w:ascii="Times New Roman" w:hAnsi="Times New Roman" w:cs="Times New Roman"/>
          <w:sz w:val="28"/>
          <w:szCs w:val="28"/>
          <w:lang w:val="uk-UA"/>
        </w:rPr>
        <w:t>зборки</w:t>
      </w:r>
      <w:r w:rsidRPr="00965D5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E2C1B">
        <w:rPr>
          <w:rFonts w:ascii="Times New Roman" w:hAnsi="Times New Roman" w:cs="Times New Roman"/>
          <w:sz w:val="28"/>
          <w:szCs w:val="28"/>
          <w:lang w:val="uk-UA"/>
        </w:rPr>
        <w:t>затискачів</w:t>
      </w:r>
      <w:r w:rsidRPr="00965D55">
        <w:rPr>
          <w:rFonts w:ascii="Times New Roman" w:hAnsi="Times New Roman" w:cs="Times New Roman"/>
          <w:sz w:val="28"/>
          <w:szCs w:val="28"/>
          <w:lang w:val="uk-UA"/>
        </w:rPr>
        <w:t xml:space="preserve"> (наприклад, </w:t>
      </w:r>
      <w:r w:rsidRPr="001E2C1B">
        <w:rPr>
          <w:rFonts w:ascii="Times New Roman" w:hAnsi="Times New Roman" w:cs="Times New Roman"/>
          <w:sz w:val="28"/>
          <w:szCs w:val="28"/>
          <w:lang w:val="uk-UA"/>
        </w:rPr>
        <w:t>термоелектродні</w:t>
      </w:r>
      <w:r w:rsidRPr="00965D5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E2C1B">
        <w:rPr>
          <w:rFonts w:ascii="Times New Roman" w:hAnsi="Times New Roman" w:cs="Times New Roman"/>
          <w:sz w:val="28"/>
          <w:szCs w:val="28"/>
          <w:lang w:val="uk-UA"/>
        </w:rPr>
        <w:t>прилади</w:t>
      </w:r>
      <w:r w:rsidRPr="00965D55">
        <w:rPr>
          <w:rFonts w:ascii="Times New Roman" w:hAnsi="Times New Roman" w:cs="Times New Roman"/>
          <w:sz w:val="28"/>
          <w:szCs w:val="28"/>
          <w:lang w:val="uk-UA"/>
        </w:rPr>
        <w:t xml:space="preserve">), у таблиці </w:t>
      </w:r>
      <w:r w:rsidRPr="001E2C1B">
        <w:rPr>
          <w:rFonts w:ascii="Times New Roman" w:hAnsi="Times New Roman" w:cs="Times New Roman"/>
          <w:sz w:val="28"/>
          <w:szCs w:val="28"/>
          <w:lang w:val="uk-UA"/>
        </w:rPr>
        <w:t>з'єднань</w:t>
      </w:r>
      <w:r w:rsidRPr="00965D55">
        <w:rPr>
          <w:rFonts w:ascii="Times New Roman" w:hAnsi="Times New Roman" w:cs="Times New Roman"/>
          <w:sz w:val="28"/>
          <w:szCs w:val="28"/>
          <w:lang w:val="uk-UA"/>
        </w:rPr>
        <w:t xml:space="preserve"> і підключення не записуються, а вказуються в схемах зовнішніх </w:t>
      </w:r>
      <w:r w:rsidRPr="001E2C1B">
        <w:rPr>
          <w:rFonts w:ascii="Times New Roman" w:hAnsi="Times New Roman" w:cs="Times New Roman"/>
          <w:sz w:val="28"/>
          <w:szCs w:val="28"/>
          <w:lang w:val="uk-UA"/>
        </w:rPr>
        <w:t>з'єднань</w:t>
      </w:r>
      <w:r w:rsidRPr="00965D55">
        <w:rPr>
          <w:rFonts w:ascii="Times New Roman" w:hAnsi="Times New Roman" w:cs="Times New Roman"/>
          <w:sz w:val="28"/>
          <w:szCs w:val="28"/>
          <w:lang w:val="uk-UA"/>
        </w:rPr>
        <w:t xml:space="preserve">. Це </w:t>
      </w:r>
      <w:r>
        <w:rPr>
          <w:rFonts w:ascii="Times New Roman" w:hAnsi="Times New Roman" w:cs="Times New Roman"/>
          <w:sz w:val="28"/>
          <w:szCs w:val="28"/>
          <w:lang w:val="uk-UA"/>
        </w:rPr>
        <w:t>відноситься</w:t>
      </w:r>
      <w:r w:rsidRPr="00965D55">
        <w:rPr>
          <w:rFonts w:ascii="Times New Roman" w:hAnsi="Times New Roman" w:cs="Times New Roman"/>
          <w:sz w:val="28"/>
          <w:szCs w:val="28"/>
          <w:lang w:val="uk-UA"/>
        </w:rPr>
        <w:t xml:space="preserve"> так само й до проводок </w:t>
      </w:r>
      <w:r w:rsidRPr="001E2C1B">
        <w:rPr>
          <w:rFonts w:ascii="Times New Roman" w:hAnsi="Times New Roman" w:cs="Times New Roman"/>
          <w:sz w:val="28"/>
          <w:szCs w:val="28"/>
          <w:lang w:val="uk-UA"/>
        </w:rPr>
        <w:t>введення</w:t>
      </w:r>
      <w:r w:rsidRPr="00965D5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E2C1B">
        <w:rPr>
          <w:rFonts w:ascii="Times New Roman" w:hAnsi="Times New Roman" w:cs="Times New Roman"/>
          <w:sz w:val="28"/>
          <w:szCs w:val="28"/>
          <w:lang w:val="uk-UA"/>
        </w:rPr>
        <w:t>живлення</w:t>
      </w:r>
      <w:r w:rsidRPr="00965D55">
        <w:rPr>
          <w:rFonts w:ascii="Times New Roman" w:hAnsi="Times New Roman" w:cs="Times New Roman"/>
          <w:sz w:val="28"/>
          <w:szCs w:val="28"/>
          <w:lang w:val="uk-UA"/>
        </w:rPr>
        <w:t xml:space="preserve"> щита.</w:t>
      </w:r>
    </w:p>
    <w:p w:rsidR="00D80426" w:rsidRPr="00965D55" w:rsidRDefault="00D80426" w:rsidP="00D80426">
      <w:pPr>
        <w:pStyle w:val="a3"/>
        <w:numPr>
          <w:ilvl w:val="0"/>
          <w:numId w:val="26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допускається дотримувати вільні рядки</w:t>
      </w:r>
      <w:r w:rsidRPr="00965D55">
        <w:rPr>
          <w:rFonts w:ascii="Times New Roman" w:hAnsi="Times New Roman" w:cs="Times New Roman"/>
          <w:sz w:val="28"/>
          <w:szCs w:val="28"/>
          <w:lang w:val="uk-UA"/>
        </w:rPr>
        <w:t>: в «</w:t>
      </w:r>
      <w:r w:rsidRPr="001E2C1B">
        <w:rPr>
          <w:rFonts w:ascii="Times New Roman" w:hAnsi="Times New Roman" w:cs="Times New Roman"/>
          <w:sz w:val="28"/>
          <w:szCs w:val="28"/>
          <w:lang w:val="uk-UA"/>
        </w:rPr>
        <w:t>Таблиці</w:t>
      </w:r>
      <w:r w:rsidRPr="00965D5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E2C1B">
        <w:rPr>
          <w:rFonts w:ascii="Times New Roman" w:hAnsi="Times New Roman" w:cs="Times New Roman"/>
          <w:sz w:val="28"/>
          <w:szCs w:val="28"/>
          <w:lang w:val="uk-UA"/>
        </w:rPr>
        <w:t>з'єднань</w:t>
      </w:r>
      <w:r w:rsidRPr="00965D55">
        <w:rPr>
          <w:rFonts w:ascii="Times New Roman" w:hAnsi="Times New Roman" w:cs="Times New Roman"/>
          <w:sz w:val="28"/>
          <w:szCs w:val="28"/>
          <w:lang w:val="uk-UA"/>
        </w:rPr>
        <w:t>» - між різними групами проводів, наприклад: живильними, вимірювальними, заземлюючими; в «</w:t>
      </w:r>
      <w:r w:rsidRPr="001E2C1B">
        <w:rPr>
          <w:rFonts w:ascii="Times New Roman" w:hAnsi="Times New Roman" w:cs="Times New Roman"/>
          <w:sz w:val="28"/>
          <w:szCs w:val="28"/>
          <w:lang w:val="uk-UA"/>
        </w:rPr>
        <w:t>Таблиці</w:t>
      </w:r>
      <w:r w:rsidRPr="00965D55">
        <w:rPr>
          <w:rFonts w:ascii="Times New Roman" w:hAnsi="Times New Roman" w:cs="Times New Roman"/>
          <w:sz w:val="28"/>
          <w:szCs w:val="28"/>
          <w:lang w:val="uk-UA"/>
        </w:rPr>
        <w:t xml:space="preserve"> підключення» - між сусідніми </w:t>
      </w:r>
      <w:r w:rsidRPr="001E2C1B">
        <w:rPr>
          <w:rFonts w:ascii="Times New Roman" w:hAnsi="Times New Roman" w:cs="Times New Roman"/>
          <w:sz w:val="28"/>
          <w:szCs w:val="28"/>
          <w:lang w:val="uk-UA"/>
        </w:rPr>
        <w:t>приладами</w:t>
      </w:r>
      <w:r w:rsidRPr="00965D55">
        <w:rPr>
          <w:rFonts w:ascii="Times New Roman" w:hAnsi="Times New Roman" w:cs="Times New Roman"/>
          <w:sz w:val="28"/>
          <w:szCs w:val="28"/>
          <w:lang w:val="uk-UA"/>
        </w:rPr>
        <w:t xml:space="preserve"> й апаратами.</w:t>
      </w:r>
    </w:p>
    <w:p w:rsidR="00D80426" w:rsidRPr="00965D55" w:rsidRDefault="00D80426" w:rsidP="00D80426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65D55">
        <w:rPr>
          <w:rFonts w:ascii="Times New Roman" w:hAnsi="Times New Roman" w:cs="Times New Roman"/>
          <w:sz w:val="28"/>
          <w:szCs w:val="28"/>
          <w:lang w:val="uk-UA"/>
        </w:rPr>
        <w:t xml:space="preserve">На першому </w:t>
      </w:r>
      <w:r w:rsidRPr="001E2C1B">
        <w:rPr>
          <w:rFonts w:ascii="Times New Roman" w:hAnsi="Times New Roman" w:cs="Times New Roman"/>
          <w:sz w:val="28"/>
          <w:szCs w:val="28"/>
          <w:lang w:val="uk-UA"/>
        </w:rPr>
        <w:t>аркуші</w:t>
      </w:r>
      <w:r w:rsidRPr="00965D55">
        <w:rPr>
          <w:rFonts w:ascii="Times New Roman" w:hAnsi="Times New Roman" w:cs="Times New Roman"/>
          <w:sz w:val="28"/>
          <w:szCs w:val="28"/>
          <w:lang w:val="uk-UA"/>
        </w:rPr>
        <w:t xml:space="preserve"> таблиць </w:t>
      </w:r>
      <w:r w:rsidRPr="001E2C1B">
        <w:rPr>
          <w:rFonts w:ascii="Times New Roman" w:hAnsi="Times New Roman" w:cs="Times New Roman"/>
          <w:sz w:val="28"/>
          <w:szCs w:val="28"/>
          <w:lang w:val="uk-UA"/>
        </w:rPr>
        <w:t>з'єднань</w:t>
      </w:r>
      <w:r w:rsidRPr="00965D55">
        <w:rPr>
          <w:rFonts w:ascii="Times New Roman" w:hAnsi="Times New Roman" w:cs="Times New Roman"/>
          <w:sz w:val="28"/>
          <w:szCs w:val="28"/>
          <w:lang w:val="uk-UA"/>
        </w:rPr>
        <w:t xml:space="preserve"> і підключення зверху під заголовком «Технічні вимоги» </w:t>
      </w:r>
      <w:r w:rsidRPr="001E2C1B">
        <w:rPr>
          <w:rFonts w:ascii="Times New Roman" w:hAnsi="Times New Roman" w:cs="Times New Roman"/>
          <w:sz w:val="28"/>
          <w:szCs w:val="28"/>
          <w:lang w:val="uk-UA"/>
        </w:rPr>
        <w:t>приводять</w:t>
      </w:r>
      <w:r w:rsidRPr="00965D5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E2C1B">
        <w:rPr>
          <w:rFonts w:ascii="Times New Roman" w:hAnsi="Times New Roman" w:cs="Times New Roman"/>
          <w:sz w:val="28"/>
          <w:szCs w:val="28"/>
          <w:lang w:val="uk-UA"/>
        </w:rPr>
        <w:t>посилання</w:t>
      </w:r>
      <w:r w:rsidRPr="00965D55">
        <w:rPr>
          <w:rFonts w:ascii="Times New Roman" w:hAnsi="Times New Roman" w:cs="Times New Roman"/>
          <w:sz w:val="28"/>
          <w:szCs w:val="28"/>
          <w:lang w:val="uk-UA"/>
        </w:rPr>
        <w:t xml:space="preserve"> на електричні принципові схеми, схеми зовнішніх проводок, на підставі яких виконана таблиця, при необхідності вимоги до виконання проводок.</w:t>
      </w:r>
    </w:p>
    <w:p w:rsidR="00D80426" w:rsidRPr="00965D55" w:rsidRDefault="00D80426" w:rsidP="00D80426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65D55">
        <w:rPr>
          <w:rFonts w:ascii="Times New Roman" w:hAnsi="Times New Roman" w:cs="Times New Roman"/>
          <w:sz w:val="28"/>
          <w:szCs w:val="28"/>
          <w:lang w:val="uk-UA"/>
        </w:rPr>
        <w:t>Далі починають запис проводок.</w:t>
      </w:r>
    </w:p>
    <w:p w:rsidR="00D80426" w:rsidRPr="006057DB" w:rsidRDefault="00D80426" w:rsidP="00D80426">
      <w:pPr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Таблиця з'єднань</w:t>
      </w:r>
    </w:p>
    <w:p w:rsidR="00D80426" w:rsidRPr="00965D55" w:rsidRDefault="00D80426" w:rsidP="00D80426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65D55">
        <w:rPr>
          <w:rFonts w:ascii="Times New Roman" w:hAnsi="Times New Roman" w:cs="Times New Roman"/>
          <w:sz w:val="28"/>
          <w:szCs w:val="28"/>
          <w:lang w:val="uk-UA"/>
        </w:rPr>
        <w:t xml:space="preserve">При виконанні таблиць </w:t>
      </w:r>
      <w:r w:rsidRPr="001E2C1B">
        <w:rPr>
          <w:rFonts w:ascii="Times New Roman" w:hAnsi="Times New Roman" w:cs="Times New Roman"/>
          <w:sz w:val="28"/>
          <w:szCs w:val="28"/>
          <w:lang w:val="uk-UA"/>
        </w:rPr>
        <w:t>з'єднань</w:t>
      </w:r>
      <w:r w:rsidRPr="00965D55">
        <w:rPr>
          <w:rFonts w:ascii="Times New Roman" w:hAnsi="Times New Roman" w:cs="Times New Roman"/>
          <w:sz w:val="28"/>
          <w:szCs w:val="28"/>
          <w:lang w:val="uk-UA"/>
        </w:rPr>
        <w:t xml:space="preserve"> проводки записують у межах усього щита, з огляду на </w:t>
      </w:r>
      <w:r w:rsidRPr="001E2C1B">
        <w:rPr>
          <w:rFonts w:ascii="Times New Roman" w:hAnsi="Times New Roman" w:cs="Times New Roman"/>
          <w:sz w:val="28"/>
          <w:szCs w:val="28"/>
          <w:lang w:val="uk-UA"/>
        </w:rPr>
        <w:t>розташування</w:t>
      </w:r>
      <w:r w:rsidRPr="00965D5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E2C1B">
        <w:rPr>
          <w:rFonts w:ascii="Times New Roman" w:hAnsi="Times New Roman" w:cs="Times New Roman"/>
          <w:sz w:val="28"/>
          <w:szCs w:val="28"/>
          <w:lang w:val="uk-UA"/>
        </w:rPr>
        <w:t>приладів</w:t>
      </w:r>
      <w:r w:rsidRPr="00965D55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1E2C1B">
        <w:rPr>
          <w:rFonts w:ascii="Times New Roman" w:hAnsi="Times New Roman" w:cs="Times New Roman"/>
          <w:sz w:val="28"/>
          <w:szCs w:val="28"/>
          <w:lang w:val="uk-UA"/>
        </w:rPr>
        <w:t>апаратури</w:t>
      </w:r>
      <w:r w:rsidRPr="00965D55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1E2C1B">
        <w:rPr>
          <w:rFonts w:ascii="Times New Roman" w:hAnsi="Times New Roman" w:cs="Times New Roman"/>
          <w:sz w:val="28"/>
          <w:szCs w:val="28"/>
          <w:lang w:val="uk-UA"/>
        </w:rPr>
        <w:t>клемників</w:t>
      </w:r>
      <w:r w:rsidRPr="00965D55">
        <w:rPr>
          <w:rFonts w:ascii="Times New Roman" w:hAnsi="Times New Roman" w:cs="Times New Roman"/>
          <w:sz w:val="28"/>
          <w:szCs w:val="28"/>
          <w:lang w:val="uk-UA"/>
        </w:rPr>
        <w:t xml:space="preserve"> у щиті на </w:t>
      </w:r>
      <w:r w:rsidRPr="001E2C1B">
        <w:rPr>
          <w:rFonts w:ascii="Times New Roman" w:hAnsi="Times New Roman" w:cs="Times New Roman"/>
          <w:sz w:val="28"/>
          <w:szCs w:val="28"/>
          <w:lang w:val="uk-UA"/>
        </w:rPr>
        <w:t>виді</w:t>
      </w:r>
      <w:r w:rsidRPr="00965D55">
        <w:rPr>
          <w:rFonts w:ascii="Times New Roman" w:hAnsi="Times New Roman" w:cs="Times New Roman"/>
          <w:sz w:val="28"/>
          <w:szCs w:val="28"/>
          <w:lang w:val="uk-UA"/>
        </w:rPr>
        <w:t xml:space="preserve"> із внутрішньої </w:t>
      </w:r>
      <w:r w:rsidRPr="001E2C1B">
        <w:rPr>
          <w:rFonts w:ascii="Times New Roman" w:hAnsi="Times New Roman" w:cs="Times New Roman"/>
          <w:sz w:val="28"/>
          <w:szCs w:val="28"/>
          <w:lang w:val="uk-UA"/>
        </w:rPr>
        <w:t>сторони</w:t>
      </w:r>
      <w:r w:rsidRPr="00965D55">
        <w:rPr>
          <w:rFonts w:ascii="Times New Roman" w:hAnsi="Times New Roman" w:cs="Times New Roman"/>
          <w:sz w:val="28"/>
          <w:szCs w:val="28"/>
          <w:lang w:val="uk-UA"/>
        </w:rPr>
        <w:t xml:space="preserve"> по одному з наступних правил:</w:t>
      </w:r>
    </w:p>
    <w:p w:rsidR="00D80426" w:rsidRPr="00965D55" w:rsidRDefault="00D80426" w:rsidP="00D80426">
      <w:pPr>
        <w:pStyle w:val="a3"/>
        <w:numPr>
          <w:ilvl w:val="0"/>
          <w:numId w:val="27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65D55">
        <w:rPr>
          <w:rFonts w:ascii="Times New Roman" w:hAnsi="Times New Roman" w:cs="Times New Roman"/>
          <w:sz w:val="28"/>
          <w:szCs w:val="28"/>
          <w:lang w:val="uk-UA"/>
        </w:rPr>
        <w:t xml:space="preserve">по </w:t>
      </w:r>
      <w:r w:rsidRPr="001E2C1B">
        <w:rPr>
          <w:rFonts w:ascii="Times New Roman" w:hAnsi="Times New Roman" w:cs="Times New Roman"/>
          <w:sz w:val="28"/>
          <w:szCs w:val="28"/>
          <w:lang w:val="uk-UA"/>
        </w:rPr>
        <w:t>зростанню</w:t>
      </w:r>
      <w:r w:rsidRPr="00965D55">
        <w:rPr>
          <w:rFonts w:ascii="Times New Roman" w:hAnsi="Times New Roman" w:cs="Times New Roman"/>
          <w:sz w:val="28"/>
          <w:szCs w:val="28"/>
          <w:lang w:val="uk-UA"/>
        </w:rPr>
        <w:t xml:space="preserve"> номерів </w:t>
      </w:r>
      <w:r w:rsidRPr="001E2C1B">
        <w:rPr>
          <w:rFonts w:ascii="Times New Roman" w:hAnsi="Times New Roman" w:cs="Times New Roman"/>
          <w:sz w:val="28"/>
          <w:szCs w:val="28"/>
          <w:lang w:val="uk-UA"/>
        </w:rPr>
        <w:t>маркування</w:t>
      </w:r>
      <w:r w:rsidRPr="00965D55">
        <w:rPr>
          <w:rFonts w:ascii="Times New Roman" w:hAnsi="Times New Roman" w:cs="Times New Roman"/>
          <w:sz w:val="28"/>
          <w:szCs w:val="28"/>
          <w:lang w:val="uk-UA"/>
        </w:rPr>
        <w:t xml:space="preserve"> ланцюгів у принциповій електричній схемі;</w:t>
      </w:r>
    </w:p>
    <w:p w:rsidR="00D80426" w:rsidRPr="00965D55" w:rsidRDefault="00D80426" w:rsidP="00D80426">
      <w:pPr>
        <w:pStyle w:val="a3"/>
        <w:numPr>
          <w:ilvl w:val="0"/>
          <w:numId w:val="27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65D55">
        <w:rPr>
          <w:rFonts w:ascii="Times New Roman" w:hAnsi="Times New Roman" w:cs="Times New Roman"/>
          <w:sz w:val="28"/>
          <w:szCs w:val="28"/>
          <w:lang w:val="uk-UA"/>
        </w:rPr>
        <w:t xml:space="preserve">по </w:t>
      </w:r>
      <w:r w:rsidRPr="001E2C1B">
        <w:rPr>
          <w:rFonts w:ascii="Times New Roman" w:hAnsi="Times New Roman" w:cs="Times New Roman"/>
          <w:sz w:val="28"/>
          <w:szCs w:val="28"/>
          <w:lang w:val="uk-UA"/>
        </w:rPr>
        <w:t>методу</w:t>
      </w:r>
      <w:r w:rsidRPr="00965D55">
        <w:rPr>
          <w:rFonts w:ascii="Times New Roman" w:hAnsi="Times New Roman" w:cs="Times New Roman"/>
          <w:sz w:val="28"/>
          <w:szCs w:val="28"/>
          <w:lang w:val="uk-UA"/>
        </w:rPr>
        <w:t xml:space="preserve"> безперервності </w:t>
      </w:r>
      <w:r w:rsidRPr="001E2C1B">
        <w:rPr>
          <w:rFonts w:ascii="Times New Roman" w:hAnsi="Times New Roman" w:cs="Times New Roman"/>
          <w:sz w:val="28"/>
          <w:szCs w:val="28"/>
          <w:lang w:val="uk-UA"/>
        </w:rPr>
        <w:t>ланцюга</w:t>
      </w:r>
      <w:r w:rsidRPr="00965D55">
        <w:rPr>
          <w:rFonts w:ascii="Times New Roman" w:hAnsi="Times New Roman" w:cs="Times New Roman"/>
          <w:sz w:val="28"/>
          <w:szCs w:val="28"/>
          <w:lang w:val="uk-UA"/>
        </w:rPr>
        <w:t xml:space="preserve">, при якому, як правило, початок </w:t>
      </w:r>
      <w:r>
        <w:rPr>
          <w:rFonts w:ascii="Times New Roman" w:hAnsi="Times New Roman" w:cs="Times New Roman"/>
          <w:sz w:val="28"/>
          <w:szCs w:val="28"/>
          <w:lang w:val="uk-UA"/>
        </w:rPr>
        <w:t>ко</w:t>
      </w:r>
      <w:r w:rsidRPr="001E2C1B">
        <w:rPr>
          <w:rFonts w:ascii="Times New Roman" w:hAnsi="Times New Roman" w:cs="Times New Roman"/>
          <w:sz w:val="28"/>
          <w:szCs w:val="28"/>
          <w:lang w:val="uk-UA"/>
        </w:rPr>
        <w:t>жного</w:t>
      </w:r>
      <w:r w:rsidRPr="00965D55">
        <w:rPr>
          <w:rFonts w:ascii="Times New Roman" w:hAnsi="Times New Roman" w:cs="Times New Roman"/>
          <w:sz w:val="28"/>
          <w:szCs w:val="28"/>
          <w:lang w:val="uk-UA"/>
        </w:rPr>
        <w:t xml:space="preserve"> наступного провід</w:t>
      </w:r>
      <w:r>
        <w:rPr>
          <w:rFonts w:ascii="Times New Roman" w:hAnsi="Times New Roman" w:cs="Times New Roman"/>
          <w:sz w:val="28"/>
          <w:szCs w:val="28"/>
          <w:lang w:val="uk-UA"/>
        </w:rPr>
        <w:t>ника повинне бути на тім апараті</w:t>
      </w:r>
      <w:r w:rsidRPr="00965D55">
        <w:rPr>
          <w:rFonts w:ascii="Times New Roman" w:hAnsi="Times New Roman" w:cs="Times New Roman"/>
          <w:sz w:val="28"/>
          <w:szCs w:val="28"/>
          <w:lang w:val="uk-UA"/>
        </w:rPr>
        <w:t xml:space="preserve">, де </w:t>
      </w:r>
      <w:r w:rsidRPr="001E2C1B">
        <w:rPr>
          <w:rFonts w:ascii="Times New Roman" w:hAnsi="Times New Roman" w:cs="Times New Roman"/>
          <w:sz w:val="28"/>
          <w:szCs w:val="28"/>
          <w:lang w:val="uk-UA"/>
        </w:rPr>
        <w:t xml:space="preserve">закінчився </w:t>
      </w:r>
      <w:r w:rsidRPr="00965D55">
        <w:rPr>
          <w:rFonts w:ascii="Times New Roman" w:hAnsi="Times New Roman" w:cs="Times New Roman"/>
          <w:sz w:val="28"/>
          <w:szCs w:val="28"/>
          <w:lang w:val="uk-UA"/>
        </w:rPr>
        <w:t xml:space="preserve"> попередній провідник, або </w:t>
      </w:r>
      <w:r>
        <w:rPr>
          <w:rFonts w:ascii="Times New Roman" w:hAnsi="Times New Roman" w:cs="Times New Roman"/>
          <w:sz w:val="28"/>
          <w:szCs w:val="28"/>
          <w:lang w:val="uk-UA"/>
        </w:rPr>
        <w:t>апараті</w:t>
      </w:r>
      <w:r w:rsidRPr="00965D55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1E2C1B">
        <w:rPr>
          <w:rFonts w:ascii="Times New Roman" w:hAnsi="Times New Roman" w:cs="Times New Roman"/>
          <w:sz w:val="28"/>
          <w:szCs w:val="28"/>
          <w:lang w:val="uk-UA"/>
        </w:rPr>
        <w:t>розташованому</w:t>
      </w:r>
      <w:r w:rsidRPr="00965D55">
        <w:rPr>
          <w:rFonts w:ascii="Times New Roman" w:hAnsi="Times New Roman" w:cs="Times New Roman"/>
          <w:sz w:val="28"/>
          <w:szCs w:val="28"/>
          <w:lang w:val="uk-UA"/>
        </w:rPr>
        <w:t xml:space="preserve"> поруч. При цьому порядок зростання номерів </w:t>
      </w:r>
      <w:r w:rsidRPr="001E2C1B">
        <w:rPr>
          <w:rFonts w:ascii="Times New Roman" w:hAnsi="Times New Roman" w:cs="Times New Roman"/>
          <w:sz w:val="28"/>
          <w:szCs w:val="28"/>
          <w:lang w:val="uk-UA"/>
        </w:rPr>
        <w:t>маркування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ланцюгів до</w:t>
      </w:r>
      <w:r w:rsidRPr="00965D5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E2C1B">
        <w:rPr>
          <w:rFonts w:ascii="Times New Roman" w:hAnsi="Times New Roman" w:cs="Times New Roman"/>
          <w:sz w:val="28"/>
          <w:szCs w:val="28"/>
          <w:lang w:val="uk-UA"/>
        </w:rPr>
        <w:t>уваг</w:t>
      </w:r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965D55">
        <w:rPr>
          <w:rFonts w:ascii="Times New Roman" w:hAnsi="Times New Roman" w:cs="Times New Roman"/>
          <w:sz w:val="28"/>
          <w:szCs w:val="28"/>
          <w:lang w:val="uk-UA"/>
        </w:rPr>
        <w:t xml:space="preserve"> не приймається.</w:t>
      </w:r>
    </w:p>
    <w:p w:rsidR="00D80426" w:rsidRPr="00965D55" w:rsidRDefault="00D80426" w:rsidP="00D80426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65D55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Порядок заповнення </w:t>
      </w:r>
      <w:r w:rsidRPr="001E2C1B">
        <w:rPr>
          <w:rFonts w:ascii="Times New Roman" w:hAnsi="Times New Roman" w:cs="Times New Roman"/>
          <w:sz w:val="28"/>
          <w:szCs w:val="28"/>
          <w:lang w:val="uk-UA"/>
        </w:rPr>
        <w:t>граф</w:t>
      </w:r>
      <w:r w:rsidRPr="00965D55">
        <w:rPr>
          <w:rFonts w:ascii="Times New Roman" w:hAnsi="Times New Roman" w:cs="Times New Roman"/>
          <w:sz w:val="28"/>
          <w:szCs w:val="28"/>
          <w:lang w:val="uk-UA"/>
        </w:rPr>
        <w:t xml:space="preserve"> «Таблиця </w:t>
      </w:r>
      <w:r w:rsidRPr="001E2C1B">
        <w:rPr>
          <w:rFonts w:ascii="Times New Roman" w:hAnsi="Times New Roman" w:cs="Times New Roman"/>
          <w:sz w:val="28"/>
          <w:szCs w:val="28"/>
          <w:lang w:val="uk-UA"/>
        </w:rPr>
        <w:t>з'єднань</w:t>
      </w:r>
      <w:r w:rsidRPr="00965D55">
        <w:rPr>
          <w:rFonts w:ascii="Times New Roman" w:hAnsi="Times New Roman" w:cs="Times New Roman"/>
          <w:sz w:val="28"/>
          <w:szCs w:val="28"/>
          <w:lang w:val="uk-UA"/>
        </w:rPr>
        <w:t>» наступний:</w:t>
      </w:r>
    </w:p>
    <w:p w:rsidR="00D80426" w:rsidRPr="00965D55" w:rsidRDefault="00D80426" w:rsidP="00D80426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 графі «Провідник» вказується </w:t>
      </w:r>
      <w:r w:rsidRPr="001E2C1B">
        <w:rPr>
          <w:rFonts w:ascii="Times New Roman" w:hAnsi="Times New Roman" w:cs="Times New Roman"/>
          <w:sz w:val="28"/>
          <w:szCs w:val="28"/>
          <w:lang w:val="uk-UA"/>
        </w:rPr>
        <w:t>маркування</w:t>
      </w:r>
      <w:r w:rsidRPr="00965D5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E2C1B">
        <w:rPr>
          <w:rFonts w:ascii="Times New Roman" w:hAnsi="Times New Roman" w:cs="Times New Roman"/>
          <w:sz w:val="28"/>
          <w:szCs w:val="28"/>
          <w:lang w:val="uk-UA"/>
        </w:rPr>
        <w:t>дроту</w:t>
      </w:r>
      <w:r w:rsidRPr="00965D55">
        <w:rPr>
          <w:rFonts w:ascii="Times New Roman" w:hAnsi="Times New Roman" w:cs="Times New Roman"/>
          <w:sz w:val="28"/>
          <w:szCs w:val="28"/>
          <w:lang w:val="uk-UA"/>
        </w:rPr>
        <w:t xml:space="preserve"> по електричній принциповій схемі або за схемою зовнішніх </w:t>
      </w:r>
      <w:r w:rsidRPr="001E2C1B">
        <w:rPr>
          <w:rFonts w:ascii="Times New Roman" w:hAnsi="Times New Roman" w:cs="Times New Roman"/>
          <w:sz w:val="28"/>
          <w:szCs w:val="28"/>
          <w:lang w:val="uk-UA"/>
        </w:rPr>
        <w:t>з'єднань</w:t>
      </w:r>
      <w:r w:rsidRPr="00965D5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80426" w:rsidRDefault="00D80426" w:rsidP="00D80426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графі «Звідки йде» вказується позначення приладу за принциповою електричною схемою та номер клеми з якої починається провідник</w:t>
      </w:r>
    </w:p>
    <w:p w:rsidR="00D80426" w:rsidRDefault="00D80426" w:rsidP="00D80426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графі «Куди надходить» вказується позначення приладу за принциповою електричною схемою та номер клеми на яку надходить цей провідник</w:t>
      </w:r>
    </w:p>
    <w:p w:rsidR="00D80426" w:rsidRDefault="00D80426" w:rsidP="00D80426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графі «Данні дроту» вказується тип провідника та його поперечний перетин</w:t>
      </w:r>
    </w:p>
    <w:p w:rsidR="00D80426" w:rsidRDefault="00D80426" w:rsidP="00D80426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графі «Примітка» вказується додаткова інформація про провідник</w:t>
      </w:r>
    </w:p>
    <w:p w:rsidR="00D80426" w:rsidRPr="006057DB" w:rsidRDefault="00D80426" w:rsidP="00D80426">
      <w:pPr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057DB">
        <w:rPr>
          <w:rFonts w:ascii="Times New Roman" w:hAnsi="Times New Roman" w:cs="Times New Roman"/>
          <w:b/>
          <w:sz w:val="28"/>
          <w:szCs w:val="28"/>
          <w:lang w:val="uk-UA"/>
        </w:rPr>
        <w:t>Таблиця підключення</w:t>
      </w:r>
    </w:p>
    <w:p w:rsidR="00D80426" w:rsidRDefault="00D80426" w:rsidP="00D80426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Заповнення таблиці підключення виконується в такій послідовності</w:t>
      </w:r>
      <w:r w:rsidRPr="00AE5E8D">
        <w:rPr>
          <w:rFonts w:ascii="Times New Roman" w:hAnsi="Times New Roman" w:cs="Times New Roman"/>
          <w:sz w:val="28"/>
          <w:szCs w:val="28"/>
        </w:rPr>
        <w:t>:</w:t>
      </w:r>
    </w:p>
    <w:p w:rsidR="00D80426" w:rsidRDefault="00D80426" w:rsidP="00D80426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графі «Вид контакту» вказується умовне позначення приладу згідно принципової електричної схеми</w:t>
      </w:r>
    </w:p>
    <w:p w:rsidR="00D80426" w:rsidRDefault="00D80426" w:rsidP="00D80426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графах «Вивід» вказується нумерація клем цього приладу</w:t>
      </w:r>
    </w:p>
    <w:p w:rsidR="00D80426" w:rsidRDefault="00D80426" w:rsidP="00D80426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графах «Провідник» вказуються номера провідників, які підключаються до відповідних клем.</w:t>
      </w:r>
    </w:p>
    <w:p w:rsidR="00D80426" w:rsidRPr="00965D55" w:rsidRDefault="00D80426" w:rsidP="00D80426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E2C1B">
        <w:rPr>
          <w:rFonts w:ascii="Times New Roman" w:hAnsi="Times New Roman" w:cs="Times New Roman"/>
          <w:sz w:val="28"/>
          <w:szCs w:val="28"/>
          <w:lang w:val="uk-UA"/>
        </w:rPr>
        <w:t>Графи</w:t>
      </w:r>
      <w:r w:rsidRPr="00965D55"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r w:rsidRPr="001E2C1B">
        <w:rPr>
          <w:rFonts w:ascii="Times New Roman" w:hAnsi="Times New Roman" w:cs="Times New Roman"/>
          <w:sz w:val="28"/>
          <w:szCs w:val="28"/>
          <w:lang w:val="uk-UA"/>
        </w:rPr>
        <w:t>Вивід</w:t>
      </w:r>
      <w:r w:rsidRPr="00965D55">
        <w:rPr>
          <w:rFonts w:ascii="Times New Roman" w:hAnsi="Times New Roman" w:cs="Times New Roman"/>
          <w:sz w:val="28"/>
          <w:szCs w:val="28"/>
          <w:lang w:val="uk-UA"/>
        </w:rPr>
        <w:t>» й «</w:t>
      </w:r>
      <w:r w:rsidRPr="001E2C1B">
        <w:rPr>
          <w:rFonts w:ascii="Times New Roman" w:hAnsi="Times New Roman" w:cs="Times New Roman"/>
          <w:sz w:val="28"/>
          <w:szCs w:val="28"/>
          <w:lang w:val="uk-UA"/>
        </w:rPr>
        <w:t>Вид</w:t>
      </w:r>
      <w:r w:rsidRPr="00965D55">
        <w:rPr>
          <w:rFonts w:ascii="Times New Roman" w:hAnsi="Times New Roman" w:cs="Times New Roman"/>
          <w:sz w:val="28"/>
          <w:szCs w:val="28"/>
          <w:lang w:val="uk-UA"/>
        </w:rPr>
        <w:t xml:space="preserve"> контакту», як правило, заповнюють тільки для </w:t>
      </w:r>
      <w:r w:rsidRPr="001E2C1B">
        <w:rPr>
          <w:rFonts w:ascii="Times New Roman" w:hAnsi="Times New Roman" w:cs="Times New Roman"/>
          <w:sz w:val="28"/>
          <w:szCs w:val="28"/>
          <w:lang w:val="uk-UA"/>
        </w:rPr>
        <w:t>зайнятих</w:t>
      </w:r>
      <w:r w:rsidRPr="00965D5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E2C1B">
        <w:rPr>
          <w:rFonts w:ascii="Times New Roman" w:hAnsi="Times New Roman" w:cs="Times New Roman"/>
          <w:sz w:val="28"/>
          <w:szCs w:val="28"/>
          <w:lang w:val="uk-UA"/>
        </w:rPr>
        <w:t>виводів</w:t>
      </w:r>
      <w:r w:rsidRPr="00965D5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80426" w:rsidRPr="00AE5E8D" w:rsidRDefault="00D80426" w:rsidP="00D80426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80426" w:rsidRDefault="00D80426" w:rsidP="00D80426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80426" w:rsidRPr="006655C2" w:rsidRDefault="00D80426" w:rsidP="00D80426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80426" w:rsidRPr="00D80426" w:rsidRDefault="00D80426" w:rsidP="0062500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D80426" w:rsidRPr="00D80426" w:rsidSect="00D0604F">
      <w:pgSz w:w="11906" w:h="16838"/>
      <w:pgMar w:top="993" w:right="850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rush Script MT">
    <w:altName w:val="Courier New"/>
    <w:charset w:val="00"/>
    <w:family w:val="script"/>
    <w:pitch w:val="variable"/>
    <w:sig w:usb0="00000003" w:usb1="00000000" w:usb2="00000000" w:usb3="00000000" w:csb0="00000001" w:csb1="00000000"/>
  </w:font>
  <w:font w:name="ISOCPEUR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1662E"/>
    <w:multiLevelType w:val="hybridMultilevel"/>
    <w:tmpl w:val="7E2CBF1C"/>
    <w:lvl w:ilvl="0" w:tplc="1256CC4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9470AFD"/>
    <w:multiLevelType w:val="hybridMultilevel"/>
    <w:tmpl w:val="8544EF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AF34AB"/>
    <w:multiLevelType w:val="hybridMultilevel"/>
    <w:tmpl w:val="0CF0CE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875738"/>
    <w:multiLevelType w:val="hybridMultilevel"/>
    <w:tmpl w:val="AF946ACE"/>
    <w:lvl w:ilvl="0" w:tplc="24C4D9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B316214"/>
    <w:multiLevelType w:val="hybridMultilevel"/>
    <w:tmpl w:val="1868C0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4574DA8"/>
    <w:multiLevelType w:val="hybridMultilevel"/>
    <w:tmpl w:val="61A0B0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55617A"/>
    <w:multiLevelType w:val="hybridMultilevel"/>
    <w:tmpl w:val="B64C12E8"/>
    <w:lvl w:ilvl="0" w:tplc="24C4D9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CCC54BF"/>
    <w:multiLevelType w:val="hybridMultilevel"/>
    <w:tmpl w:val="E6C0E5EE"/>
    <w:lvl w:ilvl="0" w:tplc="24C4D9D4">
      <w:start w:val="1"/>
      <w:numFmt w:val="bullet"/>
      <w:lvlText w:val=""/>
      <w:lvlJc w:val="left"/>
      <w:pPr>
        <w:ind w:left="6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29" w:hanging="360"/>
      </w:pPr>
      <w:rPr>
        <w:rFonts w:ascii="Wingdings" w:hAnsi="Wingdings" w:hint="default"/>
      </w:rPr>
    </w:lvl>
  </w:abstractNum>
  <w:abstractNum w:abstractNumId="8">
    <w:nsid w:val="2D2525B7"/>
    <w:multiLevelType w:val="hybridMultilevel"/>
    <w:tmpl w:val="682A927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22611F4"/>
    <w:multiLevelType w:val="hybridMultilevel"/>
    <w:tmpl w:val="D1982D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7F0701"/>
    <w:multiLevelType w:val="hybridMultilevel"/>
    <w:tmpl w:val="A8FEA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D8F6913"/>
    <w:multiLevelType w:val="hybridMultilevel"/>
    <w:tmpl w:val="B56A2DBA"/>
    <w:lvl w:ilvl="0" w:tplc="24C4D9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1F764BB"/>
    <w:multiLevelType w:val="hybridMultilevel"/>
    <w:tmpl w:val="FD1221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2E804DF"/>
    <w:multiLevelType w:val="hybridMultilevel"/>
    <w:tmpl w:val="337A2B50"/>
    <w:lvl w:ilvl="0" w:tplc="24C4D9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6FB1E15"/>
    <w:multiLevelType w:val="hybridMultilevel"/>
    <w:tmpl w:val="90AA6714"/>
    <w:lvl w:ilvl="0" w:tplc="24C4D9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ACF7ECA"/>
    <w:multiLevelType w:val="hybridMultilevel"/>
    <w:tmpl w:val="C77694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1181141"/>
    <w:multiLevelType w:val="hybridMultilevel"/>
    <w:tmpl w:val="35DCAA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2523BE8"/>
    <w:multiLevelType w:val="hybridMultilevel"/>
    <w:tmpl w:val="F80A465E"/>
    <w:lvl w:ilvl="0" w:tplc="826016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6274328"/>
    <w:multiLevelType w:val="hybridMultilevel"/>
    <w:tmpl w:val="3C201B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9257A95"/>
    <w:multiLevelType w:val="hybridMultilevel"/>
    <w:tmpl w:val="28E673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9E83096"/>
    <w:multiLevelType w:val="hybridMultilevel"/>
    <w:tmpl w:val="8FCE76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C0E1123"/>
    <w:multiLevelType w:val="hybridMultilevel"/>
    <w:tmpl w:val="590C8D9C"/>
    <w:lvl w:ilvl="0" w:tplc="24C4D9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4052EFB"/>
    <w:multiLevelType w:val="hybridMultilevel"/>
    <w:tmpl w:val="9D928024"/>
    <w:lvl w:ilvl="0" w:tplc="75C0E09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>
    <w:nsid w:val="75A0414F"/>
    <w:multiLevelType w:val="hybridMultilevel"/>
    <w:tmpl w:val="4B30D718"/>
    <w:lvl w:ilvl="0" w:tplc="24C4D9D4">
      <w:start w:val="1"/>
      <w:numFmt w:val="bullet"/>
      <w:lvlText w:val=""/>
      <w:lvlJc w:val="left"/>
      <w:pPr>
        <w:ind w:left="6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5" w:hanging="360"/>
      </w:pPr>
      <w:rPr>
        <w:rFonts w:ascii="Wingdings" w:hAnsi="Wingdings" w:hint="default"/>
      </w:rPr>
    </w:lvl>
  </w:abstractNum>
  <w:abstractNum w:abstractNumId="24">
    <w:nsid w:val="795D460B"/>
    <w:multiLevelType w:val="hybridMultilevel"/>
    <w:tmpl w:val="911A042A"/>
    <w:lvl w:ilvl="0" w:tplc="296CA0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A6A0081"/>
    <w:multiLevelType w:val="hybridMultilevel"/>
    <w:tmpl w:val="0E2C20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D1906F9"/>
    <w:multiLevelType w:val="hybridMultilevel"/>
    <w:tmpl w:val="103AF1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0"/>
  </w:num>
  <w:num w:numId="3">
    <w:abstractNumId w:val="15"/>
  </w:num>
  <w:num w:numId="4">
    <w:abstractNumId w:val="18"/>
  </w:num>
  <w:num w:numId="5">
    <w:abstractNumId w:val="25"/>
  </w:num>
  <w:num w:numId="6">
    <w:abstractNumId w:val="9"/>
  </w:num>
  <w:num w:numId="7">
    <w:abstractNumId w:val="10"/>
  </w:num>
  <w:num w:numId="8">
    <w:abstractNumId w:val="1"/>
  </w:num>
  <w:num w:numId="9">
    <w:abstractNumId w:val="8"/>
  </w:num>
  <w:num w:numId="10">
    <w:abstractNumId w:val="4"/>
  </w:num>
  <w:num w:numId="11">
    <w:abstractNumId w:val="19"/>
  </w:num>
  <w:num w:numId="12">
    <w:abstractNumId w:val="2"/>
  </w:num>
  <w:num w:numId="13">
    <w:abstractNumId w:val="13"/>
  </w:num>
  <w:num w:numId="14">
    <w:abstractNumId w:val="14"/>
  </w:num>
  <w:num w:numId="15">
    <w:abstractNumId w:val="5"/>
  </w:num>
  <w:num w:numId="16">
    <w:abstractNumId w:val="17"/>
  </w:num>
  <w:num w:numId="17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6"/>
  </w:num>
  <w:num w:numId="19">
    <w:abstractNumId w:val="16"/>
  </w:num>
  <w:num w:numId="20">
    <w:abstractNumId w:val="3"/>
  </w:num>
  <w:num w:numId="21">
    <w:abstractNumId w:val="7"/>
  </w:num>
  <w:num w:numId="22">
    <w:abstractNumId w:val="11"/>
  </w:num>
  <w:num w:numId="23">
    <w:abstractNumId w:val="23"/>
  </w:num>
  <w:num w:numId="24">
    <w:abstractNumId w:val="26"/>
  </w:num>
  <w:num w:numId="25">
    <w:abstractNumId w:val="24"/>
  </w:num>
  <w:num w:numId="26">
    <w:abstractNumId w:val="22"/>
  </w:num>
  <w:num w:numId="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F66145"/>
    <w:rsid w:val="00007470"/>
    <w:rsid w:val="000254A1"/>
    <w:rsid w:val="00025B3A"/>
    <w:rsid w:val="0003460B"/>
    <w:rsid w:val="00137676"/>
    <w:rsid w:val="001D40F1"/>
    <w:rsid w:val="001E0A69"/>
    <w:rsid w:val="001E62C4"/>
    <w:rsid w:val="00214218"/>
    <w:rsid w:val="00242F30"/>
    <w:rsid w:val="00253DBF"/>
    <w:rsid w:val="00276509"/>
    <w:rsid w:val="003303D6"/>
    <w:rsid w:val="003354B8"/>
    <w:rsid w:val="00347F6F"/>
    <w:rsid w:val="003838E4"/>
    <w:rsid w:val="0038739D"/>
    <w:rsid w:val="00387728"/>
    <w:rsid w:val="0042573D"/>
    <w:rsid w:val="0043563E"/>
    <w:rsid w:val="00485E24"/>
    <w:rsid w:val="004B448B"/>
    <w:rsid w:val="00541F4F"/>
    <w:rsid w:val="005A5109"/>
    <w:rsid w:val="005F17F8"/>
    <w:rsid w:val="00617ABE"/>
    <w:rsid w:val="0062500E"/>
    <w:rsid w:val="00657F5E"/>
    <w:rsid w:val="00715662"/>
    <w:rsid w:val="00720388"/>
    <w:rsid w:val="007918F3"/>
    <w:rsid w:val="00807D99"/>
    <w:rsid w:val="00831A7B"/>
    <w:rsid w:val="00836DE1"/>
    <w:rsid w:val="0084045C"/>
    <w:rsid w:val="00872794"/>
    <w:rsid w:val="00897CE4"/>
    <w:rsid w:val="008B4806"/>
    <w:rsid w:val="00911CE7"/>
    <w:rsid w:val="009157E7"/>
    <w:rsid w:val="009B330F"/>
    <w:rsid w:val="009F7DAD"/>
    <w:rsid w:val="00A54B14"/>
    <w:rsid w:val="00A60ED4"/>
    <w:rsid w:val="00A6613B"/>
    <w:rsid w:val="00B25228"/>
    <w:rsid w:val="00BA07A9"/>
    <w:rsid w:val="00BB4FB0"/>
    <w:rsid w:val="00BE1E38"/>
    <w:rsid w:val="00BF3BE9"/>
    <w:rsid w:val="00C60E50"/>
    <w:rsid w:val="00C766D7"/>
    <w:rsid w:val="00CC3546"/>
    <w:rsid w:val="00CD5FDC"/>
    <w:rsid w:val="00D0604F"/>
    <w:rsid w:val="00D66E62"/>
    <w:rsid w:val="00D72563"/>
    <w:rsid w:val="00D80426"/>
    <w:rsid w:val="00DB19B3"/>
    <w:rsid w:val="00E45B02"/>
    <w:rsid w:val="00E667DC"/>
    <w:rsid w:val="00E7341C"/>
    <w:rsid w:val="00ED5F4B"/>
    <w:rsid w:val="00F51F4D"/>
    <w:rsid w:val="00F66145"/>
    <w:rsid w:val="00FB58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3"/>
    <o:shapelayout v:ext="edit">
      <o:idmap v:ext="edit" data="1"/>
      <o:rules v:ext="edit">
        <o:r id="V:Rule18" type="connector" idref="#_x0000_s1039"/>
        <o:r id="V:Rule19" type="connector" idref="#_x0000_s1034"/>
        <o:r id="V:Rule20" type="connector" idref="#_x0000_s1033"/>
        <o:r id="V:Rule21" type="connector" idref="#_x0000_s1041"/>
        <o:r id="V:Rule22" type="connector" idref="#_x0000_s1042"/>
        <o:r id="V:Rule23" type="connector" idref="#_x0000_s1040"/>
        <o:r id="V:Rule24" type="connector" idref="#_x0000_s1026"/>
        <o:r id="V:Rule25" type="connector" idref="#_x0000_s1028"/>
        <o:r id="V:Rule26" type="connector" idref="#_x0000_s1037"/>
        <o:r id="V:Rule27" type="connector" idref="#_x0000_s1032"/>
        <o:r id="V:Rule28" type="connector" idref="#_x0000_s1027"/>
        <o:r id="V:Rule29" type="connector" idref="#_x0000_s1031"/>
        <o:r id="V:Rule30" type="connector" idref="#_x0000_s1029"/>
        <o:r id="V:Rule31" type="connector" idref="#_x0000_s1036"/>
        <o:r id="V:Rule32" type="connector" idref="#_x0000_s1038"/>
        <o:r id="V:Rule33" type="connector" idref="#_x0000_s1035"/>
        <o:r id="V:Rule34" type="connector" idref="#_x0000_s1030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40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54B14"/>
    <w:pPr>
      <w:ind w:left="720"/>
      <w:contextualSpacing/>
    </w:pPr>
  </w:style>
  <w:style w:type="table" w:styleId="a4">
    <w:name w:val="Table Grid"/>
    <w:basedOn w:val="a1"/>
    <w:rsid w:val="006250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25">
    <w:name w:val="xl25"/>
    <w:basedOn w:val="a"/>
    <w:rsid w:val="00ED5F4B"/>
    <w:pPr>
      <w:spacing w:before="100" w:after="100" w:line="240" w:lineRule="auto"/>
    </w:pPr>
    <w:rPr>
      <w:rFonts w:ascii="Arial Unicode MS" w:eastAsia="Arial Unicode MS" w:hAnsi="Arial Unicode MS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54B14"/>
    <w:pPr>
      <w:ind w:left="720"/>
      <w:contextualSpacing/>
    </w:pPr>
  </w:style>
  <w:style w:type="table" w:styleId="a4">
    <w:name w:val="Table Grid"/>
    <w:basedOn w:val="a1"/>
    <w:uiPriority w:val="59"/>
    <w:rsid w:val="006250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8</Pages>
  <Words>1222</Words>
  <Characters>6968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</dc:creator>
  <cp:lastModifiedBy>COMP</cp:lastModifiedBy>
  <cp:revision>15</cp:revision>
  <cp:lastPrinted>2015-02-09T07:26:00Z</cp:lastPrinted>
  <dcterms:created xsi:type="dcterms:W3CDTF">2015-02-03T21:29:00Z</dcterms:created>
  <dcterms:modified xsi:type="dcterms:W3CDTF">2019-02-02T11:51:00Z</dcterms:modified>
</cp:coreProperties>
</file>