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AEA" w:rsidRPr="005A3617" w:rsidRDefault="00702AEA" w:rsidP="001F578B">
      <w:pPr>
        <w:spacing w:after="0"/>
        <w:jc w:val="both"/>
        <w:rPr>
          <w:rFonts w:ascii="Times New Roman" w:hAnsi="Times New Roman" w:cs="Times New Roman"/>
          <w:b/>
          <w:caps/>
          <w:sz w:val="28"/>
          <w:szCs w:val="28"/>
        </w:rPr>
      </w:pPr>
      <w:r w:rsidRPr="005A3617">
        <w:rPr>
          <w:rFonts w:ascii="Times New Roman" w:hAnsi="Times New Roman" w:cs="Times New Roman"/>
          <w:b/>
          <w:caps/>
          <w:sz w:val="28"/>
          <w:szCs w:val="28"/>
        </w:rPr>
        <w:t>Тема: Деякі аспекти вдосконалення методики викладання технічних дисциплін</w:t>
      </w:r>
    </w:p>
    <w:p w:rsidR="003B5D58" w:rsidRPr="005A3617" w:rsidRDefault="003B5D58" w:rsidP="00B91C62">
      <w:pPr>
        <w:spacing w:after="0"/>
        <w:ind w:firstLine="708"/>
        <w:jc w:val="right"/>
        <w:rPr>
          <w:rFonts w:ascii="Times New Roman" w:hAnsi="Times New Roman" w:cs="Times New Roman"/>
          <w:sz w:val="28"/>
          <w:szCs w:val="28"/>
        </w:rPr>
      </w:pPr>
    </w:p>
    <w:p w:rsidR="004472EF" w:rsidRPr="005A3617" w:rsidRDefault="00B91C62" w:rsidP="004472EF">
      <w:pPr>
        <w:spacing w:after="0"/>
        <w:ind w:left="5103"/>
        <w:rPr>
          <w:rFonts w:ascii="Times New Roman" w:hAnsi="Times New Roman" w:cs="Times New Roman"/>
          <w:sz w:val="28"/>
          <w:szCs w:val="28"/>
        </w:rPr>
      </w:pPr>
      <w:r w:rsidRPr="005A3617">
        <w:rPr>
          <w:rFonts w:ascii="Times New Roman" w:hAnsi="Times New Roman" w:cs="Times New Roman"/>
          <w:b/>
          <w:sz w:val="28"/>
          <w:szCs w:val="28"/>
        </w:rPr>
        <w:t xml:space="preserve">Юрій </w:t>
      </w:r>
      <w:proofErr w:type="spellStart"/>
      <w:r w:rsidRPr="005A3617">
        <w:rPr>
          <w:rFonts w:ascii="Times New Roman" w:hAnsi="Times New Roman" w:cs="Times New Roman"/>
          <w:b/>
          <w:sz w:val="28"/>
          <w:szCs w:val="28"/>
        </w:rPr>
        <w:t>Опята</w:t>
      </w:r>
      <w:proofErr w:type="spellEnd"/>
      <w:r w:rsidRPr="005A3617">
        <w:rPr>
          <w:rFonts w:ascii="Times New Roman" w:hAnsi="Times New Roman" w:cs="Times New Roman"/>
          <w:b/>
          <w:sz w:val="28"/>
          <w:szCs w:val="28"/>
        </w:rPr>
        <w:t>,</w:t>
      </w:r>
      <w:r w:rsidRPr="005A3617">
        <w:rPr>
          <w:rFonts w:ascii="Times New Roman" w:hAnsi="Times New Roman" w:cs="Times New Roman"/>
          <w:sz w:val="28"/>
          <w:szCs w:val="28"/>
        </w:rPr>
        <w:t xml:space="preserve"> викладач вищої категорії</w:t>
      </w:r>
      <w:r w:rsidR="004472EF" w:rsidRPr="005A3617">
        <w:rPr>
          <w:rFonts w:ascii="Times New Roman" w:hAnsi="Times New Roman" w:cs="Times New Roman"/>
          <w:sz w:val="28"/>
          <w:szCs w:val="28"/>
        </w:rPr>
        <w:t xml:space="preserve"> циклової комісії телекомунікації та радіотехніка </w:t>
      </w:r>
    </w:p>
    <w:p w:rsidR="004472EF" w:rsidRPr="005A3617" w:rsidRDefault="00B91C62" w:rsidP="004472EF">
      <w:pPr>
        <w:spacing w:after="0"/>
        <w:ind w:left="5103"/>
        <w:rPr>
          <w:rFonts w:ascii="Times New Roman" w:hAnsi="Times New Roman" w:cs="Times New Roman"/>
          <w:sz w:val="28"/>
          <w:szCs w:val="28"/>
        </w:rPr>
      </w:pPr>
      <w:proofErr w:type="spellStart"/>
      <w:r w:rsidRPr="005A3617">
        <w:rPr>
          <w:rFonts w:ascii="Times New Roman" w:hAnsi="Times New Roman" w:cs="Times New Roman"/>
          <w:sz w:val="28"/>
          <w:szCs w:val="28"/>
        </w:rPr>
        <w:t>Новокаховського</w:t>
      </w:r>
      <w:proofErr w:type="spellEnd"/>
      <w:r w:rsidRPr="005A3617">
        <w:rPr>
          <w:rFonts w:ascii="Times New Roman" w:hAnsi="Times New Roman" w:cs="Times New Roman"/>
          <w:sz w:val="28"/>
          <w:szCs w:val="28"/>
        </w:rPr>
        <w:t xml:space="preserve"> приладобудівного технікуму</w:t>
      </w:r>
      <w:r w:rsidR="004472EF" w:rsidRPr="005A3617">
        <w:rPr>
          <w:rFonts w:ascii="Times New Roman" w:hAnsi="Times New Roman" w:cs="Times New Roman"/>
          <w:sz w:val="28"/>
          <w:szCs w:val="28"/>
        </w:rPr>
        <w:t xml:space="preserve"> Херсонської області</w:t>
      </w:r>
    </w:p>
    <w:p w:rsidR="004472EF" w:rsidRPr="005A3617" w:rsidRDefault="004472EF" w:rsidP="004472EF">
      <w:pPr>
        <w:spacing w:after="0"/>
        <w:jc w:val="right"/>
        <w:rPr>
          <w:rFonts w:ascii="Times New Roman" w:hAnsi="Times New Roman" w:cs="Times New Roman"/>
          <w:sz w:val="28"/>
          <w:szCs w:val="28"/>
        </w:rPr>
      </w:pPr>
    </w:p>
    <w:p w:rsidR="001F578B" w:rsidRPr="005A3617" w:rsidRDefault="001F578B" w:rsidP="006F68F9">
      <w:pPr>
        <w:spacing w:after="0" w:line="240" w:lineRule="auto"/>
        <w:ind w:firstLine="709"/>
        <w:jc w:val="both"/>
        <w:rPr>
          <w:rFonts w:ascii="Times New Roman" w:hAnsi="Times New Roman" w:cs="Times New Roman"/>
          <w:sz w:val="28"/>
          <w:szCs w:val="28"/>
        </w:rPr>
      </w:pPr>
      <w:r w:rsidRPr="005A3617">
        <w:rPr>
          <w:rFonts w:ascii="Times New Roman" w:hAnsi="Times New Roman" w:cs="Times New Roman"/>
          <w:b/>
          <w:sz w:val="28"/>
          <w:szCs w:val="28"/>
        </w:rPr>
        <w:t xml:space="preserve">Ключові слова: </w:t>
      </w:r>
      <w:r w:rsidRPr="005A3617">
        <w:rPr>
          <w:rFonts w:ascii="Times New Roman" w:hAnsi="Times New Roman" w:cs="Times New Roman"/>
          <w:sz w:val="28"/>
          <w:szCs w:val="28"/>
        </w:rPr>
        <w:t>освітній процес, методика викладання, ефективність викладання, міждисциплінарні зв’язки, «спіральність» навчання</w:t>
      </w:r>
      <w:r w:rsidR="00174276" w:rsidRPr="005A3617">
        <w:rPr>
          <w:rFonts w:ascii="Times New Roman" w:hAnsi="Times New Roman" w:cs="Times New Roman"/>
          <w:sz w:val="28"/>
          <w:szCs w:val="28"/>
        </w:rPr>
        <w:t xml:space="preserve"> </w:t>
      </w:r>
    </w:p>
    <w:p w:rsidR="001F578B" w:rsidRPr="005A3617" w:rsidRDefault="001F578B" w:rsidP="006F68F9">
      <w:pPr>
        <w:spacing w:after="0" w:line="240" w:lineRule="auto"/>
        <w:ind w:firstLine="709"/>
        <w:jc w:val="both"/>
        <w:rPr>
          <w:rFonts w:ascii="Times New Roman" w:hAnsi="Times New Roman" w:cs="Times New Roman"/>
          <w:sz w:val="28"/>
          <w:szCs w:val="28"/>
        </w:rPr>
      </w:pPr>
    </w:p>
    <w:p w:rsidR="00BF05F7" w:rsidRPr="00BF05F7" w:rsidRDefault="00702AEA" w:rsidP="00BF05F7">
      <w:pPr>
        <w:spacing w:after="0" w:line="240" w:lineRule="auto"/>
        <w:jc w:val="both"/>
        <w:rPr>
          <w:rFonts w:ascii="Times New Roman" w:eastAsia="Times New Roman" w:hAnsi="Times New Roman" w:cs="Times New Roman"/>
          <w:sz w:val="28"/>
          <w:szCs w:val="28"/>
          <w:lang w:eastAsia="ru-RU"/>
        </w:rPr>
      </w:pPr>
      <w:r w:rsidRPr="005A3617">
        <w:rPr>
          <w:rFonts w:ascii="Times New Roman" w:hAnsi="Times New Roman" w:cs="Times New Roman"/>
          <w:sz w:val="28"/>
          <w:szCs w:val="28"/>
        </w:rPr>
        <w:t xml:space="preserve">У статті розглянуті питання формування міждисциплінарних зв'язків при плануванні </w:t>
      </w:r>
      <w:r w:rsidR="001F578B" w:rsidRPr="005A3617">
        <w:rPr>
          <w:rFonts w:ascii="Times New Roman" w:hAnsi="Times New Roman" w:cs="Times New Roman"/>
          <w:sz w:val="28"/>
          <w:szCs w:val="28"/>
        </w:rPr>
        <w:t>освітнього</w:t>
      </w:r>
      <w:r w:rsidRPr="005A3617">
        <w:rPr>
          <w:rFonts w:ascii="Times New Roman" w:hAnsi="Times New Roman" w:cs="Times New Roman"/>
          <w:sz w:val="28"/>
          <w:szCs w:val="28"/>
        </w:rPr>
        <w:t xml:space="preserve"> процесу з метою вдосконалення методики викладання</w:t>
      </w:r>
      <w:r w:rsidR="001F578B" w:rsidRPr="005A3617">
        <w:rPr>
          <w:rFonts w:ascii="Times New Roman" w:hAnsi="Times New Roman" w:cs="Times New Roman"/>
          <w:sz w:val="28"/>
          <w:szCs w:val="28"/>
        </w:rPr>
        <w:t>.</w:t>
      </w:r>
      <w:r w:rsidRPr="005A3617">
        <w:rPr>
          <w:rFonts w:ascii="Times New Roman" w:hAnsi="Times New Roman" w:cs="Times New Roman"/>
          <w:sz w:val="28"/>
          <w:szCs w:val="28"/>
        </w:rPr>
        <w:t xml:space="preserve"> </w:t>
      </w:r>
      <w:r w:rsidR="00BF05F7" w:rsidRPr="00BF05F7">
        <w:rPr>
          <w:rFonts w:ascii="Times New Roman" w:hAnsi="Times New Roman" w:cs="Times New Roman"/>
          <w:sz w:val="28"/>
          <w:szCs w:val="28"/>
        </w:rPr>
        <w:t xml:space="preserve">Формування  </w:t>
      </w:r>
      <w:r w:rsidR="00BF05F7" w:rsidRPr="00BF05F7">
        <w:rPr>
          <w:rFonts w:ascii="Times New Roman" w:eastAsia="Times New Roman" w:hAnsi="Times New Roman" w:cs="Times New Roman"/>
          <w:sz w:val="28"/>
          <w:szCs w:val="28"/>
          <w:lang w:eastAsia="ru-RU"/>
        </w:rPr>
        <w:t>таких зв’язків розглядається як складова реалізації концепції міждисциплінарної інтеграції, в основі якої лежить об’єднання знань із різних дисциплін у цілісну систему.</w:t>
      </w:r>
    </w:p>
    <w:p w:rsidR="00702AEA" w:rsidRPr="005A3617" w:rsidRDefault="001F578B" w:rsidP="006F68F9">
      <w:pPr>
        <w:spacing w:after="0" w:line="240" w:lineRule="auto"/>
        <w:ind w:firstLine="709"/>
        <w:jc w:val="both"/>
        <w:rPr>
          <w:rFonts w:ascii="Times New Roman" w:hAnsi="Times New Roman" w:cs="Times New Roman"/>
          <w:sz w:val="28"/>
          <w:szCs w:val="28"/>
        </w:rPr>
      </w:pPr>
      <w:r w:rsidRPr="005A3617">
        <w:rPr>
          <w:rFonts w:ascii="Times New Roman" w:hAnsi="Times New Roman" w:cs="Times New Roman"/>
          <w:sz w:val="28"/>
          <w:szCs w:val="28"/>
        </w:rPr>
        <w:t>З</w:t>
      </w:r>
      <w:r w:rsidR="00702AEA" w:rsidRPr="005A3617">
        <w:rPr>
          <w:rFonts w:ascii="Times New Roman" w:hAnsi="Times New Roman" w:cs="Times New Roman"/>
          <w:sz w:val="28"/>
          <w:szCs w:val="28"/>
        </w:rPr>
        <w:t xml:space="preserve">апропонований варіант визначення міждисциплінарних зв'язків для дисциплін математичного, природничого та професійного циклів </w:t>
      </w:r>
      <w:r w:rsidR="00993FEE" w:rsidRPr="005A3617">
        <w:rPr>
          <w:rFonts w:ascii="Times New Roman" w:hAnsi="Times New Roman" w:cs="Times New Roman"/>
          <w:sz w:val="28"/>
          <w:szCs w:val="28"/>
        </w:rPr>
        <w:t xml:space="preserve">закладів фахової </w:t>
      </w:r>
      <w:proofErr w:type="spellStart"/>
      <w:r w:rsidR="00993FEE" w:rsidRPr="005A3617">
        <w:rPr>
          <w:rFonts w:ascii="Times New Roman" w:hAnsi="Times New Roman" w:cs="Times New Roman"/>
          <w:sz w:val="28"/>
          <w:szCs w:val="28"/>
        </w:rPr>
        <w:t>передвищої</w:t>
      </w:r>
      <w:proofErr w:type="spellEnd"/>
      <w:r w:rsidR="00993FEE" w:rsidRPr="005A3617">
        <w:rPr>
          <w:rFonts w:ascii="Times New Roman" w:hAnsi="Times New Roman" w:cs="Times New Roman"/>
          <w:sz w:val="28"/>
          <w:szCs w:val="28"/>
        </w:rPr>
        <w:t xml:space="preserve"> освіти </w:t>
      </w:r>
      <w:r w:rsidR="00702AEA" w:rsidRPr="005A3617">
        <w:rPr>
          <w:rFonts w:ascii="Times New Roman" w:hAnsi="Times New Roman" w:cs="Times New Roman"/>
          <w:sz w:val="28"/>
          <w:szCs w:val="28"/>
        </w:rPr>
        <w:t>спеціальності 172 «Телекомунікації та радіотехніка».</w:t>
      </w:r>
    </w:p>
    <w:p w:rsidR="00635475" w:rsidRPr="005A3617" w:rsidRDefault="00635475" w:rsidP="00635475">
      <w:pPr>
        <w:spacing w:after="0" w:line="240" w:lineRule="auto"/>
        <w:ind w:firstLine="708"/>
        <w:jc w:val="both"/>
        <w:rPr>
          <w:rFonts w:ascii="Times New Roman" w:hAnsi="Times New Roman" w:cs="Times New Roman"/>
          <w:b/>
          <w:sz w:val="28"/>
          <w:szCs w:val="28"/>
        </w:rPr>
      </w:pPr>
    </w:p>
    <w:p w:rsidR="006F68F9" w:rsidRPr="005A3617" w:rsidRDefault="00635475" w:rsidP="00635475">
      <w:pPr>
        <w:spacing w:after="0" w:line="240" w:lineRule="auto"/>
        <w:ind w:firstLine="708"/>
        <w:jc w:val="both"/>
        <w:rPr>
          <w:rFonts w:ascii="Times New Roman" w:eastAsia="Times New Roman" w:hAnsi="Times New Roman" w:cs="Times New Roman"/>
          <w:sz w:val="28"/>
          <w:szCs w:val="28"/>
          <w:lang w:eastAsia="ru-RU"/>
        </w:rPr>
      </w:pPr>
      <w:r w:rsidRPr="005A3617">
        <w:rPr>
          <w:rFonts w:ascii="Times New Roman" w:hAnsi="Times New Roman" w:cs="Times New Roman"/>
          <w:b/>
          <w:sz w:val="28"/>
          <w:szCs w:val="28"/>
        </w:rPr>
        <w:t>Постановка проблеми.</w:t>
      </w:r>
      <w:r w:rsidR="00B926E0" w:rsidRPr="005A3617">
        <w:rPr>
          <w:rFonts w:ascii="Times New Roman" w:hAnsi="Times New Roman" w:cs="Times New Roman"/>
          <w:b/>
          <w:sz w:val="28"/>
          <w:szCs w:val="28"/>
        </w:rPr>
        <w:t xml:space="preserve"> </w:t>
      </w:r>
      <w:r w:rsidR="006F68F9" w:rsidRPr="005A3617">
        <w:rPr>
          <w:rFonts w:ascii="Times New Roman" w:eastAsia="Times New Roman" w:hAnsi="Times New Roman" w:cs="Times New Roman"/>
          <w:sz w:val="28"/>
          <w:szCs w:val="28"/>
          <w:lang w:eastAsia="ru-RU"/>
        </w:rPr>
        <w:t xml:space="preserve">За умов конкурентної боротьби між закладами </w:t>
      </w:r>
      <w:r w:rsidR="00993FEE" w:rsidRPr="005A3617">
        <w:rPr>
          <w:rFonts w:ascii="Times New Roman" w:eastAsia="Times New Roman" w:hAnsi="Times New Roman" w:cs="Times New Roman"/>
          <w:sz w:val="28"/>
          <w:szCs w:val="28"/>
          <w:lang w:eastAsia="ru-RU"/>
        </w:rPr>
        <w:t xml:space="preserve">фахової </w:t>
      </w:r>
      <w:proofErr w:type="spellStart"/>
      <w:r w:rsidR="00993FEE" w:rsidRPr="005A3617">
        <w:rPr>
          <w:rFonts w:ascii="Times New Roman" w:eastAsia="Times New Roman" w:hAnsi="Times New Roman" w:cs="Times New Roman"/>
          <w:sz w:val="28"/>
          <w:szCs w:val="28"/>
          <w:lang w:eastAsia="ru-RU"/>
        </w:rPr>
        <w:t>передвищої</w:t>
      </w:r>
      <w:proofErr w:type="spellEnd"/>
      <w:r w:rsidR="00993FEE" w:rsidRPr="005A3617">
        <w:rPr>
          <w:rFonts w:ascii="Times New Roman" w:eastAsia="Times New Roman" w:hAnsi="Times New Roman" w:cs="Times New Roman"/>
          <w:sz w:val="28"/>
          <w:szCs w:val="28"/>
          <w:lang w:eastAsia="ru-RU"/>
        </w:rPr>
        <w:t xml:space="preserve"> </w:t>
      </w:r>
      <w:r w:rsidR="006F68F9" w:rsidRPr="005A3617">
        <w:rPr>
          <w:rFonts w:ascii="Times New Roman" w:eastAsia="Times New Roman" w:hAnsi="Times New Roman" w:cs="Times New Roman"/>
          <w:sz w:val="28"/>
          <w:szCs w:val="28"/>
          <w:lang w:eastAsia="ru-RU"/>
        </w:rPr>
        <w:t xml:space="preserve">освіти різних форм власності вимоги до якості підготовки фахівців безперервно зростають і все більше студентів та їх батьків цікавить питанням: чому і як навчають у </w:t>
      </w:r>
      <w:r w:rsidR="0083586D" w:rsidRPr="005A3617">
        <w:rPr>
          <w:rFonts w:ascii="Times New Roman" w:eastAsia="Times New Roman" w:hAnsi="Times New Roman" w:cs="Times New Roman"/>
          <w:sz w:val="28"/>
          <w:szCs w:val="28"/>
          <w:lang w:eastAsia="ru-RU"/>
        </w:rPr>
        <w:t xml:space="preserve">цих </w:t>
      </w:r>
      <w:r w:rsidR="006F68F9" w:rsidRPr="005A3617">
        <w:rPr>
          <w:rFonts w:ascii="Times New Roman" w:eastAsia="Times New Roman" w:hAnsi="Times New Roman" w:cs="Times New Roman"/>
          <w:sz w:val="28"/>
          <w:szCs w:val="28"/>
          <w:lang w:eastAsia="ru-RU"/>
        </w:rPr>
        <w:t xml:space="preserve">закладах. Отже,  здавалося б відносно «просте» питання методики навчання та викладання стає і складним, і </w:t>
      </w:r>
      <w:r w:rsidRPr="005A3617">
        <w:rPr>
          <w:rFonts w:ascii="Times New Roman" w:eastAsia="Times New Roman" w:hAnsi="Times New Roman" w:cs="Times New Roman"/>
          <w:sz w:val="28"/>
          <w:szCs w:val="28"/>
          <w:lang w:eastAsia="ru-RU"/>
        </w:rPr>
        <w:t>актуальним</w:t>
      </w:r>
      <w:r w:rsidR="006F68F9" w:rsidRPr="005A3617">
        <w:rPr>
          <w:rFonts w:ascii="Times New Roman" w:eastAsia="Times New Roman" w:hAnsi="Times New Roman" w:cs="Times New Roman"/>
          <w:sz w:val="28"/>
          <w:szCs w:val="28"/>
          <w:lang w:eastAsia="ru-RU"/>
        </w:rPr>
        <w:t>, і проблемним.</w:t>
      </w:r>
    </w:p>
    <w:p w:rsidR="00635475" w:rsidRPr="005A3617" w:rsidRDefault="002B1D95" w:rsidP="00635475">
      <w:pPr>
        <w:spacing w:after="0" w:line="240" w:lineRule="auto"/>
        <w:ind w:firstLine="708"/>
        <w:jc w:val="both"/>
        <w:rPr>
          <w:rFonts w:ascii="Times New Roman" w:hAnsi="Times New Roman" w:cs="Times New Roman"/>
          <w:sz w:val="28"/>
          <w:szCs w:val="28"/>
        </w:rPr>
      </w:pPr>
      <w:r w:rsidRPr="005A3617">
        <w:rPr>
          <w:rFonts w:ascii="Times New Roman" w:hAnsi="Times New Roman" w:cs="Times New Roman"/>
          <w:sz w:val="28"/>
          <w:szCs w:val="28"/>
        </w:rPr>
        <w:t>Одним із шляхів у</w:t>
      </w:r>
      <w:r w:rsidR="00635475" w:rsidRPr="005A3617">
        <w:rPr>
          <w:rFonts w:ascii="Times New Roman" w:hAnsi="Times New Roman" w:cs="Times New Roman"/>
          <w:sz w:val="28"/>
          <w:szCs w:val="28"/>
        </w:rPr>
        <w:t xml:space="preserve">досконалення освітнього процесу з метою формування професійної компетентності </w:t>
      </w:r>
      <w:r w:rsidR="002D66FF" w:rsidRPr="005A3617">
        <w:rPr>
          <w:rFonts w:ascii="Times New Roman" w:hAnsi="Times New Roman" w:cs="Times New Roman"/>
          <w:sz w:val="28"/>
          <w:szCs w:val="28"/>
        </w:rPr>
        <w:t>здобувачів освіти</w:t>
      </w:r>
      <w:r w:rsidR="00635475" w:rsidRPr="005A3617">
        <w:rPr>
          <w:rFonts w:ascii="Times New Roman" w:hAnsi="Times New Roman" w:cs="Times New Roman"/>
          <w:sz w:val="28"/>
          <w:szCs w:val="28"/>
        </w:rPr>
        <w:t>,</w:t>
      </w:r>
      <w:r w:rsidRPr="005A3617">
        <w:rPr>
          <w:rFonts w:ascii="Times New Roman" w:hAnsi="Times New Roman" w:cs="Times New Roman"/>
          <w:sz w:val="28"/>
          <w:szCs w:val="28"/>
        </w:rPr>
        <w:t xml:space="preserve"> може бути </w:t>
      </w:r>
      <w:r w:rsidR="00635475" w:rsidRPr="005A3617">
        <w:rPr>
          <w:rFonts w:ascii="Times New Roman" w:hAnsi="Times New Roman" w:cs="Times New Roman"/>
          <w:sz w:val="28"/>
          <w:szCs w:val="28"/>
        </w:rPr>
        <w:t>методик</w:t>
      </w:r>
      <w:r w:rsidRPr="005A3617">
        <w:rPr>
          <w:rFonts w:ascii="Times New Roman" w:hAnsi="Times New Roman" w:cs="Times New Roman"/>
          <w:sz w:val="28"/>
          <w:szCs w:val="28"/>
        </w:rPr>
        <w:t>а викладання</w:t>
      </w:r>
      <w:r w:rsidR="00635475" w:rsidRPr="005A3617">
        <w:rPr>
          <w:rFonts w:ascii="Times New Roman" w:hAnsi="Times New Roman" w:cs="Times New Roman"/>
          <w:sz w:val="28"/>
          <w:szCs w:val="28"/>
        </w:rPr>
        <w:t xml:space="preserve">. </w:t>
      </w:r>
    </w:p>
    <w:p w:rsidR="00635475" w:rsidRPr="005A3617" w:rsidRDefault="00635475" w:rsidP="00635475">
      <w:pPr>
        <w:spacing w:after="0" w:line="240" w:lineRule="auto"/>
        <w:ind w:firstLine="709"/>
        <w:jc w:val="both"/>
        <w:rPr>
          <w:rFonts w:ascii="Times New Roman" w:hAnsi="Times New Roman" w:cs="Times New Roman"/>
          <w:sz w:val="28"/>
          <w:szCs w:val="28"/>
        </w:rPr>
      </w:pPr>
      <w:r w:rsidRPr="005A3617">
        <w:rPr>
          <w:rFonts w:ascii="Times New Roman" w:hAnsi="Times New Roman" w:cs="Times New Roman"/>
          <w:sz w:val="28"/>
          <w:szCs w:val="28"/>
        </w:rPr>
        <w:t>Методика - це фіксована сукупність прийомів практичної діяльності, яка призводить до заздалегідь визначеного результату. Те, які</w:t>
      </w:r>
      <w:r w:rsidR="008731DC">
        <w:rPr>
          <w:rFonts w:ascii="Times New Roman" w:hAnsi="Times New Roman" w:cs="Times New Roman"/>
          <w:sz w:val="28"/>
          <w:szCs w:val="28"/>
        </w:rPr>
        <w:t xml:space="preserve"> саме прийоми викладання використовуються</w:t>
      </w:r>
      <w:r w:rsidRPr="005A3617">
        <w:rPr>
          <w:rFonts w:ascii="Times New Roman" w:hAnsi="Times New Roman" w:cs="Times New Roman"/>
          <w:sz w:val="28"/>
          <w:szCs w:val="28"/>
        </w:rPr>
        <w:t>, яким чином вони складають сукупність</w:t>
      </w:r>
      <w:r w:rsidR="008731DC">
        <w:rPr>
          <w:rFonts w:ascii="Times New Roman" w:hAnsi="Times New Roman" w:cs="Times New Roman"/>
          <w:sz w:val="28"/>
          <w:szCs w:val="28"/>
        </w:rPr>
        <w:t>,</w:t>
      </w:r>
      <w:r w:rsidRPr="005A3617">
        <w:rPr>
          <w:rFonts w:ascii="Times New Roman" w:hAnsi="Times New Roman" w:cs="Times New Roman"/>
          <w:sz w:val="28"/>
          <w:szCs w:val="28"/>
        </w:rPr>
        <w:t xml:space="preserve"> і визначає ефективність методики. Під ефективністю методики </w:t>
      </w:r>
      <w:r w:rsidR="002B1D95" w:rsidRPr="005A3617">
        <w:rPr>
          <w:rFonts w:ascii="Times New Roman" w:hAnsi="Times New Roman" w:cs="Times New Roman"/>
          <w:sz w:val="28"/>
          <w:szCs w:val="28"/>
        </w:rPr>
        <w:t xml:space="preserve">викладання </w:t>
      </w:r>
      <w:r w:rsidRPr="005A3617">
        <w:rPr>
          <w:rFonts w:ascii="Times New Roman" w:hAnsi="Times New Roman" w:cs="Times New Roman"/>
          <w:sz w:val="28"/>
          <w:szCs w:val="28"/>
        </w:rPr>
        <w:t>можна розуміти швидкість досягнення запланованого результату і повноту відповідності поставлен</w:t>
      </w:r>
      <w:r w:rsidR="002B1D95" w:rsidRPr="005A3617">
        <w:rPr>
          <w:rFonts w:ascii="Times New Roman" w:hAnsi="Times New Roman" w:cs="Times New Roman"/>
          <w:sz w:val="28"/>
          <w:szCs w:val="28"/>
        </w:rPr>
        <w:t>ій</w:t>
      </w:r>
      <w:r w:rsidRPr="005A3617">
        <w:rPr>
          <w:rFonts w:ascii="Times New Roman" w:hAnsi="Times New Roman" w:cs="Times New Roman"/>
          <w:sz w:val="28"/>
          <w:szCs w:val="28"/>
        </w:rPr>
        <w:t xml:space="preserve"> мет</w:t>
      </w:r>
      <w:r w:rsidR="002B1D95" w:rsidRPr="005A3617">
        <w:rPr>
          <w:rFonts w:ascii="Times New Roman" w:hAnsi="Times New Roman" w:cs="Times New Roman"/>
          <w:sz w:val="28"/>
          <w:szCs w:val="28"/>
        </w:rPr>
        <w:t>і</w:t>
      </w:r>
      <w:r w:rsidRPr="005A3617">
        <w:rPr>
          <w:rFonts w:ascii="Times New Roman" w:hAnsi="Times New Roman" w:cs="Times New Roman"/>
          <w:sz w:val="28"/>
          <w:szCs w:val="28"/>
        </w:rPr>
        <w:t xml:space="preserve">. Одним з можливих напрямків вдосконалення методики викладання </w:t>
      </w:r>
      <w:r w:rsidR="002B1D95" w:rsidRPr="005A3617">
        <w:rPr>
          <w:rFonts w:ascii="Times New Roman" w:hAnsi="Times New Roman" w:cs="Times New Roman"/>
          <w:sz w:val="28"/>
          <w:szCs w:val="28"/>
        </w:rPr>
        <w:t>професійних</w:t>
      </w:r>
      <w:r w:rsidRPr="005A3617">
        <w:rPr>
          <w:rFonts w:ascii="Times New Roman" w:hAnsi="Times New Roman" w:cs="Times New Roman"/>
          <w:sz w:val="28"/>
          <w:szCs w:val="28"/>
        </w:rPr>
        <w:t xml:space="preserve"> і</w:t>
      </w:r>
      <w:r w:rsidR="002B1D95" w:rsidRPr="005A3617">
        <w:rPr>
          <w:rFonts w:ascii="Times New Roman" w:hAnsi="Times New Roman" w:cs="Times New Roman"/>
          <w:sz w:val="28"/>
          <w:szCs w:val="28"/>
        </w:rPr>
        <w:t xml:space="preserve"> </w:t>
      </w:r>
      <w:r w:rsidRPr="005A3617">
        <w:rPr>
          <w:rFonts w:ascii="Times New Roman" w:hAnsi="Times New Roman" w:cs="Times New Roman"/>
          <w:sz w:val="28"/>
          <w:szCs w:val="28"/>
        </w:rPr>
        <w:t>технічних дисциплін є розвиток ідеї про формуванн</w:t>
      </w:r>
      <w:r w:rsidR="002B1D95" w:rsidRPr="005A3617">
        <w:rPr>
          <w:rFonts w:ascii="Times New Roman" w:hAnsi="Times New Roman" w:cs="Times New Roman"/>
          <w:sz w:val="28"/>
          <w:szCs w:val="28"/>
        </w:rPr>
        <w:t>я</w:t>
      </w:r>
      <w:r w:rsidRPr="005A3617">
        <w:rPr>
          <w:rFonts w:ascii="Times New Roman" w:hAnsi="Times New Roman" w:cs="Times New Roman"/>
          <w:sz w:val="28"/>
          <w:szCs w:val="28"/>
        </w:rPr>
        <w:t xml:space="preserve"> міждисциплінарних зв'язків</w:t>
      </w:r>
      <w:r w:rsidR="002B1D95" w:rsidRPr="005A3617">
        <w:rPr>
          <w:rFonts w:ascii="Times New Roman" w:hAnsi="Times New Roman" w:cs="Times New Roman"/>
          <w:sz w:val="28"/>
          <w:szCs w:val="28"/>
        </w:rPr>
        <w:t xml:space="preserve"> як методу ефективного викладу </w:t>
      </w:r>
      <w:r w:rsidR="002D66FF" w:rsidRPr="005A3617">
        <w:rPr>
          <w:rFonts w:ascii="Times New Roman" w:hAnsi="Times New Roman" w:cs="Times New Roman"/>
          <w:sz w:val="28"/>
          <w:szCs w:val="28"/>
        </w:rPr>
        <w:t xml:space="preserve">теоретичного </w:t>
      </w:r>
      <w:r w:rsidR="002B1D95" w:rsidRPr="005A3617">
        <w:rPr>
          <w:rFonts w:ascii="Times New Roman" w:hAnsi="Times New Roman" w:cs="Times New Roman"/>
          <w:sz w:val="28"/>
          <w:szCs w:val="28"/>
        </w:rPr>
        <w:t>матеріалу</w:t>
      </w:r>
      <w:r w:rsidR="002D66FF" w:rsidRPr="005A3617">
        <w:rPr>
          <w:rFonts w:ascii="Times New Roman" w:hAnsi="Times New Roman" w:cs="Times New Roman"/>
          <w:sz w:val="28"/>
          <w:szCs w:val="28"/>
        </w:rPr>
        <w:t xml:space="preserve"> та формування практичних навиків</w:t>
      </w:r>
      <w:r w:rsidR="008731DC">
        <w:rPr>
          <w:rFonts w:ascii="Times New Roman" w:hAnsi="Times New Roman" w:cs="Times New Roman"/>
          <w:sz w:val="28"/>
          <w:szCs w:val="28"/>
        </w:rPr>
        <w:t xml:space="preserve"> здобувачів освіти</w:t>
      </w:r>
      <w:r w:rsidRPr="005A3617">
        <w:rPr>
          <w:rFonts w:ascii="Times New Roman" w:hAnsi="Times New Roman" w:cs="Times New Roman"/>
          <w:sz w:val="28"/>
          <w:szCs w:val="28"/>
        </w:rPr>
        <w:t>.</w:t>
      </w:r>
      <w:r w:rsidR="00DB322D" w:rsidRPr="005A3617">
        <w:rPr>
          <w:rFonts w:ascii="Times New Roman" w:hAnsi="Times New Roman" w:cs="Times New Roman"/>
          <w:sz w:val="28"/>
          <w:szCs w:val="28"/>
        </w:rPr>
        <w:t xml:space="preserve"> </w:t>
      </w:r>
      <w:r w:rsidR="00174276" w:rsidRPr="005A3617">
        <w:rPr>
          <w:rFonts w:ascii="Times New Roman" w:eastAsia="Times New Roman" w:hAnsi="Times New Roman" w:cs="Times New Roman"/>
          <w:sz w:val="28"/>
          <w:szCs w:val="28"/>
          <w:lang w:eastAsia="ru-RU"/>
        </w:rPr>
        <w:t>[</w:t>
      </w:r>
      <w:r w:rsidR="004967C3">
        <w:rPr>
          <w:rFonts w:ascii="Times New Roman" w:eastAsia="Times New Roman" w:hAnsi="Times New Roman" w:cs="Times New Roman"/>
          <w:sz w:val="28"/>
          <w:szCs w:val="28"/>
          <w:lang w:eastAsia="ru-RU"/>
        </w:rPr>
        <w:t>1.</w:t>
      </w:r>
      <w:r w:rsidR="00174276" w:rsidRPr="005A3617">
        <w:rPr>
          <w:rFonts w:ascii="Times New Roman" w:eastAsia="Times New Roman" w:hAnsi="Times New Roman" w:cs="Times New Roman"/>
          <w:sz w:val="28"/>
          <w:szCs w:val="28"/>
          <w:lang w:eastAsia="ru-RU"/>
        </w:rPr>
        <w:t>].</w:t>
      </w:r>
    </w:p>
    <w:p w:rsidR="00821827" w:rsidRPr="00821827" w:rsidRDefault="00821827" w:rsidP="00821827">
      <w:pPr>
        <w:spacing w:after="0" w:line="240" w:lineRule="auto"/>
        <w:ind w:firstLine="709"/>
        <w:jc w:val="both"/>
        <w:rPr>
          <w:rFonts w:ascii="Times New Roman" w:eastAsia="Times New Roman" w:hAnsi="Times New Roman" w:cs="Times New Roman"/>
          <w:sz w:val="28"/>
          <w:szCs w:val="25"/>
          <w:lang w:eastAsia="ru-RU"/>
        </w:rPr>
      </w:pPr>
      <w:r w:rsidRPr="00821827">
        <w:rPr>
          <w:rFonts w:ascii="Times New Roman" w:eastAsia="Times New Roman" w:hAnsi="Times New Roman" w:cs="Times New Roman"/>
          <w:sz w:val="28"/>
          <w:szCs w:val="25"/>
          <w:lang w:eastAsia="ru-RU"/>
        </w:rPr>
        <w:t xml:space="preserve">Міждисциплінарні зв’язки професійної підготовки студентів у </w:t>
      </w:r>
      <w:r>
        <w:rPr>
          <w:rFonts w:ascii="Times New Roman" w:eastAsia="Times New Roman" w:hAnsi="Times New Roman" w:cs="Times New Roman"/>
          <w:sz w:val="28"/>
          <w:szCs w:val="25"/>
          <w:lang w:eastAsia="ru-RU"/>
        </w:rPr>
        <w:t xml:space="preserve">закладах </w:t>
      </w:r>
      <w:proofErr w:type="spellStart"/>
      <w:r>
        <w:rPr>
          <w:rFonts w:ascii="Times New Roman" w:eastAsia="Times New Roman" w:hAnsi="Times New Roman" w:cs="Times New Roman"/>
          <w:sz w:val="28"/>
          <w:szCs w:val="25"/>
          <w:lang w:eastAsia="ru-RU"/>
        </w:rPr>
        <w:t>передвищої</w:t>
      </w:r>
      <w:proofErr w:type="spellEnd"/>
      <w:r>
        <w:rPr>
          <w:rFonts w:ascii="Times New Roman" w:eastAsia="Times New Roman" w:hAnsi="Times New Roman" w:cs="Times New Roman"/>
          <w:sz w:val="28"/>
          <w:szCs w:val="25"/>
          <w:lang w:eastAsia="ru-RU"/>
        </w:rPr>
        <w:t xml:space="preserve"> освіти </w:t>
      </w:r>
      <w:r w:rsidRPr="00821827">
        <w:rPr>
          <w:rFonts w:ascii="Times New Roman" w:eastAsia="Times New Roman" w:hAnsi="Times New Roman" w:cs="Times New Roman"/>
          <w:sz w:val="28"/>
          <w:szCs w:val="25"/>
          <w:lang w:eastAsia="ru-RU"/>
        </w:rPr>
        <w:t xml:space="preserve">є конкретним виразом інтеграційних процесів, що відбуваються сьогодні в науці та суспільстві. Ці зв’язки відіграють важливу роль у підвищенні ефективності практичної і науково-теоретичної підготовки студентів, суттєвою особливістю якої є оволодіння ними узагальненими навичками пізнавальної діяльності. </w:t>
      </w:r>
    </w:p>
    <w:p w:rsidR="00BC6E5E" w:rsidRPr="005A3617" w:rsidRDefault="004417C2" w:rsidP="00B91C62">
      <w:pPr>
        <w:spacing w:after="0" w:line="240" w:lineRule="auto"/>
        <w:ind w:firstLine="709"/>
        <w:jc w:val="both"/>
        <w:rPr>
          <w:rFonts w:ascii="Times New Roman" w:eastAsia="Times New Roman" w:hAnsi="Times New Roman" w:cs="Times New Roman"/>
          <w:sz w:val="28"/>
          <w:szCs w:val="28"/>
          <w:lang w:eastAsia="ru-RU"/>
        </w:rPr>
      </w:pPr>
      <w:r w:rsidRPr="005A3617">
        <w:rPr>
          <w:rFonts w:ascii="Times New Roman" w:hAnsi="Times New Roman" w:cs="Times New Roman"/>
          <w:b/>
          <w:sz w:val="28"/>
        </w:rPr>
        <w:lastRenderedPageBreak/>
        <w:t xml:space="preserve">Актуальність дослідження. </w:t>
      </w:r>
      <w:r w:rsidR="009D693A" w:rsidRPr="005A3617">
        <w:rPr>
          <w:rFonts w:ascii="Times New Roman" w:hAnsi="Times New Roman" w:cs="Times New Roman"/>
          <w:sz w:val="28"/>
        </w:rPr>
        <w:t>XХІ століття - ера інформаційного суспільства, сьогодні інформація все частіше визначається як основний ресурс майбутнього і, як ніколи, актуальні слова Уїнстона Черчіля «Хто володіє інформацією, той володіє світом», але повністю його використовувати зможуть тільки ті, хто має необхідні знання і підготовку.</w:t>
      </w:r>
      <w:r w:rsidR="00635475" w:rsidRPr="005A3617">
        <w:rPr>
          <w:rFonts w:ascii="Times New Roman" w:hAnsi="Times New Roman" w:cs="Times New Roman"/>
          <w:sz w:val="28"/>
        </w:rPr>
        <w:t xml:space="preserve"> </w:t>
      </w:r>
      <w:r w:rsidR="000018BD" w:rsidRPr="005A3617">
        <w:rPr>
          <w:rFonts w:ascii="Times New Roman" w:eastAsia="Times New Roman" w:hAnsi="Times New Roman" w:cs="Times New Roman"/>
          <w:sz w:val="28"/>
          <w:szCs w:val="28"/>
          <w:lang w:eastAsia="ru-RU"/>
        </w:rPr>
        <w:t xml:space="preserve">Закон Мура стверджує,  що кожні 18 місяців кількість інформації </w:t>
      </w:r>
      <w:r w:rsidR="00635475" w:rsidRPr="005A3617">
        <w:rPr>
          <w:rFonts w:ascii="Times New Roman" w:eastAsia="Times New Roman" w:hAnsi="Times New Roman" w:cs="Times New Roman"/>
          <w:sz w:val="28"/>
          <w:szCs w:val="28"/>
          <w:lang w:eastAsia="ru-RU"/>
        </w:rPr>
        <w:t xml:space="preserve">в світі </w:t>
      </w:r>
      <w:r w:rsidR="000018BD" w:rsidRPr="005A3617">
        <w:rPr>
          <w:rFonts w:ascii="Times New Roman" w:eastAsia="Times New Roman" w:hAnsi="Times New Roman" w:cs="Times New Roman"/>
          <w:sz w:val="28"/>
          <w:szCs w:val="28"/>
          <w:lang w:eastAsia="ru-RU"/>
        </w:rPr>
        <w:t xml:space="preserve">збільшується у 2 рази. Для проблем сучасного навчання це означає, </w:t>
      </w:r>
      <w:r w:rsidRPr="005A3617">
        <w:rPr>
          <w:rFonts w:ascii="Times New Roman" w:eastAsia="Times New Roman" w:hAnsi="Times New Roman" w:cs="Times New Roman"/>
          <w:sz w:val="28"/>
          <w:szCs w:val="28"/>
          <w:lang w:eastAsia="ru-RU"/>
        </w:rPr>
        <w:t xml:space="preserve">що сьогоднішньому </w:t>
      </w:r>
      <w:r w:rsidR="00E977A8" w:rsidRPr="005A3617">
        <w:rPr>
          <w:rFonts w:ascii="Times New Roman" w:eastAsia="Times New Roman" w:hAnsi="Times New Roman" w:cs="Times New Roman"/>
          <w:sz w:val="28"/>
          <w:szCs w:val="28"/>
          <w:lang w:eastAsia="ru-RU"/>
        </w:rPr>
        <w:t xml:space="preserve">викладачу і </w:t>
      </w:r>
      <w:r w:rsidRPr="005A3617">
        <w:rPr>
          <w:rFonts w:ascii="Times New Roman" w:eastAsia="Times New Roman" w:hAnsi="Times New Roman" w:cs="Times New Roman"/>
          <w:sz w:val="28"/>
          <w:szCs w:val="28"/>
          <w:lang w:eastAsia="ru-RU"/>
        </w:rPr>
        <w:t xml:space="preserve">студенту, </w:t>
      </w:r>
      <w:r w:rsidR="000018BD" w:rsidRPr="005A3617">
        <w:rPr>
          <w:rFonts w:ascii="Times New Roman" w:eastAsia="Times New Roman" w:hAnsi="Times New Roman" w:cs="Times New Roman"/>
          <w:sz w:val="28"/>
          <w:szCs w:val="28"/>
          <w:lang w:eastAsia="ru-RU"/>
        </w:rPr>
        <w:t xml:space="preserve">щоб встигнути за суспільними змінами, потрібно кожні півтора року вчитись практично заново! </w:t>
      </w:r>
      <w:r w:rsidRPr="005A3617">
        <w:rPr>
          <w:rFonts w:ascii="Times New Roman" w:eastAsia="Times New Roman" w:hAnsi="Times New Roman" w:cs="Times New Roman"/>
          <w:sz w:val="28"/>
          <w:szCs w:val="28"/>
          <w:lang w:eastAsia="ru-RU"/>
        </w:rPr>
        <w:t>Отже,</w:t>
      </w:r>
      <w:r w:rsidR="000018BD" w:rsidRPr="005A3617">
        <w:rPr>
          <w:rFonts w:ascii="Times New Roman" w:eastAsia="Times New Roman" w:hAnsi="Times New Roman" w:cs="Times New Roman"/>
          <w:sz w:val="28"/>
          <w:szCs w:val="28"/>
          <w:lang w:eastAsia="ru-RU"/>
        </w:rPr>
        <w:t xml:space="preserve"> те, чому </w:t>
      </w:r>
      <w:r w:rsidRPr="005A3617">
        <w:rPr>
          <w:rFonts w:ascii="Times New Roman" w:eastAsia="Times New Roman" w:hAnsi="Times New Roman" w:cs="Times New Roman"/>
          <w:sz w:val="28"/>
          <w:szCs w:val="28"/>
          <w:lang w:eastAsia="ru-RU"/>
        </w:rPr>
        <w:t xml:space="preserve">ми навчаємо студентів сьогодні </w:t>
      </w:r>
      <w:r w:rsidR="000018BD" w:rsidRPr="005A3617">
        <w:rPr>
          <w:rFonts w:ascii="Times New Roman" w:eastAsia="Times New Roman" w:hAnsi="Times New Roman" w:cs="Times New Roman"/>
          <w:sz w:val="28"/>
          <w:szCs w:val="28"/>
          <w:lang w:eastAsia="ru-RU"/>
        </w:rPr>
        <w:t>–  важливо</w:t>
      </w:r>
      <w:r w:rsidRPr="005A3617">
        <w:rPr>
          <w:rFonts w:ascii="Times New Roman" w:eastAsia="Times New Roman" w:hAnsi="Times New Roman" w:cs="Times New Roman"/>
          <w:sz w:val="28"/>
          <w:szCs w:val="28"/>
          <w:lang w:eastAsia="ru-RU"/>
        </w:rPr>
        <w:t>,</w:t>
      </w:r>
      <w:r w:rsidR="000018BD" w:rsidRPr="005A3617">
        <w:rPr>
          <w:rFonts w:ascii="Times New Roman" w:eastAsia="Times New Roman" w:hAnsi="Times New Roman" w:cs="Times New Roman"/>
          <w:sz w:val="28"/>
          <w:szCs w:val="28"/>
          <w:lang w:eastAsia="ru-RU"/>
        </w:rPr>
        <w:t xml:space="preserve"> </w:t>
      </w:r>
      <w:r w:rsidRPr="005A3617">
        <w:rPr>
          <w:rFonts w:ascii="Times New Roman" w:eastAsia="Times New Roman" w:hAnsi="Times New Roman" w:cs="Times New Roman"/>
          <w:sz w:val="28"/>
          <w:szCs w:val="28"/>
          <w:lang w:eastAsia="ru-RU"/>
        </w:rPr>
        <w:t>а</w:t>
      </w:r>
      <w:r w:rsidR="000018BD" w:rsidRPr="005A3617">
        <w:rPr>
          <w:rFonts w:ascii="Times New Roman" w:eastAsia="Times New Roman" w:hAnsi="Times New Roman" w:cs="Times New Roman"/>
          <w:sz w:val="28"/>
          <w:szCs w:val="28"/>
          <w:lang w:eastAsia="ru-RU"/>
        </w:rPr>
        <w:t xml:space="preserve">ле набагато важливіше те, як швидко </w:t>
      </w:r>
      <w:r w:rsidR="00E977A8" w:rsidRPr="005A3617">
        <w:rPr>
          <w:rFonts w:ascii="Times New Roman" w:eastAsia="Times New Roman" w:hAnsi="Times New Roman" w:cs="Times New Roman"/>
          <w:sz w:val="28"/>
          <w:szCs w:val="28"/>
          <w:lang w:eastAsia="ru-RU"/>
        </w:rPr>
        <w:t>м</w:t>
      </w:r>
      <w:r w:rsidR="000018BD" w:rsidRPr="005A3617">
        <w:rPr>
          <w:rFonts w:ascii="Times New Roman" w:eastAsia="Times New Roman" w:hAnsi="Times New Roman" w:cs="Times New Roman"/>
          <w:sz w:val="28"/>
          <w:szCs w:val="28"/>
          <w:lang w:eastAsia="ru-RU"/>
        </w:rPr>
        <w:t>и</w:t>
      </w:r>
      <w:r w:rsidR="00E977A8" w:rsidRPr="005A3617">
        <w:rPr>
          <w:rFonts w:ascii="Times New Roman" w:eastAsia="Times New Roman" w:hAnsi="Times New Roman" w:cs="Times New Roman"/>
          <w:sz w:val="28"/>
          <w:szCs w:val="28"/>
          <w:lang w:eastAsia="ru-RU"/>
        </w:rPr>
        <w:t xml:space="preserve">, викладачі, </w:t>
      </w:r>
      <w:r w:rsidR="000018BD" w:rsidRPr="005A3617">
        <w:rPr>
          <w:rFonts w:ascii="Times New Roman" w:eastAsia="Times New Roman" w:hAnsi="Times New Roman" w:cs="Times New Roman"/>
          <w:sz w:val="28"/>
          <w:szCs w:val="28"/>
          <w:lang w:eastAsia="ru-RU"/>
        </w:rPr>
        <w:t xml:space="preserve"> зможе</w:t>
      </w:r>
      <w:r w:rsidR="00E977A8" w:rsidRPr="005A3617">
        <w:rPr>
          <w:rFonts w:ascii="Times New Roman" w:eastAsia="Times New Roman" w:hAnsi="Times New Roman" w:cs="Times New Roman"/>
          <w:sz w:val="28"/>
          <w:szCs w:val="28"/>
          <w:lang w:eastAsia="ru-RU"/>
        </w:rPr>
        <w:t>мо</w:t>
      </w:r>
      <w:r w:rsidR="000018BD" w:rsidRPr="005A3617">
        <w:rPr>
          <w:rFonts w:ascii="Times New Roman" w:eastAsia="Times New Roman" w:hAnsi="Times New Roman" w:cs="Times New Roman"/>
          <w:sz w:val="28"/>
          <w:szCs w:val="28"/>
          <w:lang w:eastAsia="ru-RU"/>
        </w:rPr>
        <w:t xml:space="preserve"> </w:t>
      </w:r>
      <w:r w:rsidR="00E977A8" w:rsidRPr="005A3617">
        <w:rPr>
          <w:rFonts w:ascii="Times New Roman" w:eastAsia="Times New Roman" w:hAnsi="Times New Roman" w:cs="Times New Roman"/>
          <w:sz w:val="28"/>
          <w:szCs w:val="28"/>
          <w:lang w:eastAsia="ru-RU"/>
        </w:rPr>
        <w:t>навчити наших студентів мобільності</w:t>
      </w:r>
      <w:r w:rsidR="000018BD" w:rsidRPr="005A3617">
        <w:rPr>
          <w:rFonts w:ascii="Times New Roman" w:eastAsia="Times New Roman" w:hAnsi="Times New Roman" w:cs="Times New Roman"/>
          <w:sz w:val="28"/>
          <w:szCs w:val="28"/>
          <w:lang w:eastAsia="ru-RU"/>
        </w:rPr>
        <w:t xml:space="preserve">, </w:t>
      </w:r>
      <w:r w:rsidR="00E977A8" w:rsidRPr="005A3617">
        <w:rPr>
          <w:rFonts w:ascii="Times New Roman" w:eastAsia="Times New Roman" w:hAnsi="Times New Roman" w:cs="Times New Roman"/>
          <w:sz w:val="28"/>
          <w:szCs w:val="28"/>
          <w:lang w:eastAsia="ru-RU"/>
        </w:rPr>
        <w:t xml:space="preserve">умінню </w:t>
      </w:r>
      <w:r w:rsidR="000018BD" w:rsidRPr="005A3617">
        <w:rPr>
          <w:rFonts w:ascii="Times New Roman" w:eastAsia="Times New Roman" w:hAnsi="Times New Roman" w:cs="Times New Roman"/>
          <w:sz w:val="28"/>
          <w:szCs w:val="28"/>
          <w:lang w:eastAsia="ru-RU"/>
        </w:rPr>
        <w:t>змінюватись</w:t>
      </w:r>
      <w:r w:rsidR="002D66FF" w:rsidRPr="005A3617">
        <w:rPr>
          <w:rFonts w:ascii="Times New Roman" w:eastAsia="Times New Roman" w:hAnsi="Times New Roman" w:cs="Times New Roman"/>
          <w:sz w:val="28"/>
          <w:szCs w:val="28"/>
          <w:lang w:eastAsia="ru-RU"/>
        </w:rPr>
        <w:t xml:space="preserve">, </w:t>
      </w:r>
      <w:r w:rsidR="000018BD" w:rsidRPr="005A3617">
        <w:rPr>
          <w:rFonts w:ascii="Times New Roman" w:eastAsia="Times New Roman" w:hAnsi="Times New Roman" w:cs="Times New Roman"/>
          <w:sz w:val="28"/>
          <w:szCs w:val="28"/>
          <w:lang w:eastAsia="ru-RU"/>
        </w:rPr>
        <w:t xml:space="preserve"> пристосовуватись до нової інформації</w:t>
      </w:r>
      <w:r w:rsidR="002D66FF" w:rsidRPr="005A3617">
        <w:rPr>
          <w:rFonts w:ascii="Times New Roman" w:eastAsia="Times New Roman" w:hAnsi="Times New Roman" w:cs="Times New Roman"/>
          <w:sz w:val="28"/>
          <w:szCs w:val="28"/>
          <w:lang w:eastAsia="ru-RU"/>
        </w:rPr>
        <w:t xml:space="preserve"> та ефективно її використовувати у своїй життєдіяльності</w:t>
      </w:r>
      <w:r w:rsidR="000018BD" w:rsidRPr="005A3617">
        <w:rPr>
          <w:rFonts w:ascii="Times New Roman" w:eastAsia="Times New Roman" w:hAnsi="Times New Roman" w:cs="Times New Roman"/>
          <w:sz w:val="28"/>
          <w:szCs w:val="28"/>
          <w:lang w:eastAsia="ru-RU"/>
        </w:rPr>
        <w:t xml:space="preserve">. </w:t>
      </w:r>
    </w:p>
    <w:p w:rsidR="00E977A8" w:rsidRPr="005A3617" w:rsidRDefault="00BC6E5E" w:rsidP="006F68F9">
      <w:pPr>
        <w:spacing w:after="0" w:line="240" w:lineRule="auto"/>
        <w:ind w:firstLine="709"/>
        <w:jc w:val="both"/>
        <w:rPr>
          <w:rFonts w:ascii="Times New Roman" w:eastAsia="Times New Roman" w:hAnsi="Times New Roman" w:cs="Times New Roman"/>
          <w:b/>
          <w:sz w:val="28"/>
          <w:szCs w:val="28"/>
          <w:lang w:eastAsia="ru-RU"/>
        </w:rPr>
      </w:pPr>
      <w:r w:rsidRPr="005A3617">
        <w:rPr>
          <w:rFonts w:ascii="Times New Roman" w:hAnsi="Times New Roman" w:cs="Times New Roman"/>
          <w:sz w:val="28"/>
        </w:rPr>
        <w:t xml:space="preserve">Таким чином, компонентом професійної підготовленості випускників закладів фахової </w:t>
      </w:r>
      <w:proofErr w:type="spellStart"/>
      <w:r w:rsidRPr="005A3617">
        <w:rPr>
          <w:rFonts w:ascii="Times New Roman" w:hAnsi="Times New Roman" w:cs="Times New Roman"/>
          <w:sz w:val="28"/>
        </w:rPr>
        <w:t>передвищої</w:t>
      </w:r>
      <w:proofErr w:type="spellEnd"/>
      <w:r w:rsidRPr="005A3617">
        <w:rPr>
          <w:rFonts w:ascii="Times New Roman" w:hAnsi="Times New Roman" w:cs="Times New Roman"/>
          <w:sz w:val="28"/>
        </w:rPr>
        <w:t xml:space="preserve"> освіти сьогодні стає здатність їх до змін у діяльності за фахом. З огляду на це, у процесі навчання слід формувати ще й комунікативну та соціальну компетентність, бо це надійн</w:t>
      </w:r>
      <w:r w:rsidR="008731DC">
        <w:rPr>
          <w:rFonts w:ascii="Times New Roman" w:hAnsi="Times New Roman" w:cs="Times New Roman"/>
          <w:sz w:val="28"/>
        </w:rPr>
        <w:t>іш</w:t>
      </w:r>
      <w:r w:rsidRPr="005A3617">
        <w:rPr>
          <w:rFonts w:ascii="Times New Roman" w:hAnsi="Times New Roman" w:cs="Times New Roman"/>
          <w:sz w:val="28"/>
        </w:rPr>
        <w:t>ий і тривал</w:t>
      </w:r>
      <w:r w:rsidR="008731DC">
        <w:rPr>
          <w:rFonts w:ascii="Times New Roman" w:hAnsi="Times New Roman" w:cs="Times New Roman"/>
          <w:sz w:val="28"/>
        </w:rPr>
        <w:t>іш</w:t>
      </w:r>
      <w:r w:rsidRPr="005A3617">
        <w:rPr>
          <w:rFonts w:ascii="Times New Roman" w:hAnsi="Times New Roman" w:cs="Times New Roman"/>
          <w:sz w:val="28"/>
        </w:rPr>
        <w:t xml:space="preserve">ий чинник, ніж знання зі спеціальності, які з часом втрачають актуальність. </w:t>
      </w:r>
      <w:r w:rsidR="00821827">
        <w:rPr>
          <w:rFonts w:ascii="Times New Roman" w:eastAsia="Times New Roman" w:hAnsi="Times New Roman" w:cs="Times New Roman"/>
          <w:sz w:val="28"/>
          <w:szCs w:val="28"/>
          <w:lang w:eastAsia="ru-RU"/>
        </w:rPr>
        <w:t>[4.</w:t>
      </w:r>
      <w:r w:rsidR="00174276" w:rsidRPr="005A3617">
        <w:rPr>
          <w:rFonts w:ascii="Times New Roman" w:eastAsia="Times New Roman" w:hAnsi="Times New Roman" w:cs="Times New Roman"/>
          <w:sz w:val="28"/>
          <w:szCs w:val="28"/>
          <w:lang w:eastAsia="ru-RU"/>
        </w:rPr>
        <w:t xml:space="preserve">]. </w:t>
      </w:r>
      <w:r w:rsidRPr="005A3617">
        <w:rPr>
          <w:rFonts w:ascii="Times New Roman" w:hAnsi="Times New Roman" w:cs="Times New Roman"/>
          <w:sz w:val="28"/>
        </w:rPr>
        <w:t xml:space="preserve">Ці компоненти професійної підготовки </w:t>
      </w:r>
      <w:r w:rsidR="004B1609" w:rsidRPr="005A3617">
        <w:rPr>
          <w:rFonts w:ascii="Times New Roman" w:hAnsi="Times New Roman" w:cs="Times New Roman"/>
          <w:sz w:val="28"/>
        </w:rPr>
        <w:t xml:space="preserve">здобувачів освіти </w:t>
      </w:r>
      <w:r w:rsidR="008731DC">
        <w:rPr>
          <w:rFonts w:ascii="Times New Roman" w:hAnsi="Times New Roman" w:cs="Times New Roman"/>
          <w:sz w:val="28"/>
        </w:rPr>
        <w:t>ґрунтуються</w:t>
      </w:r>
      <w:r w:rsidR="004B1609" w:rsidRPr="005A3617">
        <w:rPr>
          <w:rFonts w:ascii="Times New Roman" w:hAnsi="Times New Roman" w:cs="Times New Roman"/>
          <w:sz w:val="28"/>
        </w:rPr>
        <w:t xml:space="preserve"> </w:t>
      </w:r>
      <w:r w:rsidR="008731DC">
        <w:rPr>
          <w:rFonts w:ascii="Times New Roman" w:hAnsi="Times New Roman" w:cs="Times New Roman"/>
          <w:sz w:val="28"/>
        </w:rPr>
        <w:t xml:space="preserve">на </w:t>
      </w:r>
      <w:r w:rsidR="004B1609" w:rsidRPr="005A3617">
        <w:rPr>
          <w:rFonts w:ascii="Times New Roman" w:hAnsi="Times New Roman" w:cs="Times New Roman"/>
          <w:sz w:val="28"/>
          <w:szCs w:val="28"/>
        </w:rPr>
        <w:t>в</w:t>
      </w:r>
      <w:r w:rsidR="00E977A8" w:rsidRPr="005A3617">
        <w:rPr>
          <w:rFonts w:ascii="Times New Roman" w:hAnsi="Times New Roman" w:cs="Times New Roman"/>
          <w:sz w:val="28"/>
          <w:szCs w:val="28"/>
        </w:rPr>
        <w:t>икористанн</w:t>
      </w:r>
      <w:r w:rsidR="008731DC">
        <w:rPr>
          <w:rFonts w:ascii="Times New Roman" w:hAnsi="Times New Roman" w:cs="Times New Roman"/>
          <w:sz w:val="28"/>
          <w:szCs w:val="28"/>
        </w:rPr>
        <w:t>і</w:t>
      </w:r>
      <w:r w:rsidR="00E977A8" w:rsidRPr="005A3617">
        <w:rPr>
          <w:rFonts w:ascii="Times New Roman" w:hAnsi="Times New Roman" w:cs="Times New Roman"/>
          <w:sz w:val="28"/>
          <w:szCs w:val="28"/>
        </w:rPr>
        <w:t xml:space="preserve"> форм і методів </w:t>
      </w:r>
      <w:r w:rsidR="004B1609" w:rsidRPr="005A3617">
        <w:rPr>
          <w:rFonts w:ascii="Times New Roman" w:hAnsi="Times New Roman" w:cs="Times New Roman"/>
          <w:sz w:val="28"/>
          <w:szCs w:val="28"/>
        </w:rPr>
        <w:t xml:space="preserve">проведення </w:t>
      </w:r>
      <w:r w:rsidR="00E977A8" w:rsidRPr="005A3617">
        <w:rPr>
          <w:rFonts w:ascii="Times New Roman" w:hAnsi="Times New Roman" w:cs="Times New Roman"/>
          <w:sz w:val="28"/>
          <w:szCs w:val="28"/>
        </w:rPr>
        <w:t>занять, заснованих на міждисциплінарному підході</w:t>
      </w:r>
      <w:r w:rsidR="007425E8" w:rsidRPr="005A3617">
        <w:rPr>
          <w:rFonts w:ascii="Times New Roman" w:hAnsi="Times New Roman" w:cs="Times New Roman"/>
          <w:sz w:val="28"/>
          <w:szCs w:val="28"/>
        </w:rPr>
        <w:t xml:space="preserve"> викладання</w:t>
      </w:r>
      <w:r w:rsidR="00E977A8" w:rsidRPr="005A3617">
        <w:rPr>
          <w:rFonts w:ascii="Times New Roman" w:hAnsi="Times New Roman" w:cs="Times New Roman"/>
          <w:sz w:val="28"/>
          <w:szCs w:val="28"/>
        </w:rPr>
        <w:t xml:space="preserve">, </w:t>
      </w:r>
      <w:r w:rsidR="004B1609" w:rsidRPr="005A3617">
        <w:rPr>
          <w:rFonts w:ascii="Times New Roman" w:hAnsi="Times New Roman" w:cs="Times New Roman"/>
          <w:sz w:val="28"/>
          <w:szCs w:val="28"/>
        </w:rPr>
        <w:t xml:space="preserve">що </w:t>
      </w:r>
      <w:r w:rsidR="00E977A8" w:rsidRPr="005A3617">
        <w:rPr>
          <w:rFonts w:ascii="Times New Roman" w:hAnsi="Times New Roman" w:cs="Times New Roman"/>
          <w:sz w:val="28"/>
          <w:szCs w:val="28"/>
        </w:rPr>
        <w:t>дозвол</w:t>
      </w:r>
      <w:r w:rsidR="008731DC">
        <w:rPr>
          <w:rFonts w:ascii="Times New Roman" w:hAnsi="Times New Roman" w:cs="Times New Roman"/>
          <w:sz w:val="28"/>
          <w:szCs w:val="28"/>
        </w:rPr>
        <w:t>яє</w:t>
      </w:r>
      <w:r w:rsidR="00E977A8" w:rsidRPr="005A3617">
        <w:rPr>
          <w:rFonts w:ascii="Times New Roman" w:hAnsi="Times New Roman" w:cs="Times New Roman"/>
          <w:sz w:val="28"/>
          <w:szCs w:val="28"/>
        </w:rPr>
        <w:t xml:space="preserve"> забезпечити цілісність і єдність термінів і понять, закріплення матеріалу і доказовість суджень при вивченні технічних дисциплін</w:t>
      </w:r>
      <w:r w:rsidR="007425E8" w:rsidRPr="005A3617">
        <w:rPr>
          <w:rFonts w:ascii="Times New Roman" w:hAnsi="Times New Roman" w:cs="Times New Roman"/>
          <w:sz w:val="28"/>
          <w:szCs w:val="28"/>
        </w:rPr>
        <w:t xml:space="preserve"> та </w:t>
      </w:r>
      <w:r w:rsidR="004B1609" w:rsidRPr="005A3617">
        <w:rPr>
          <w:rFonts w:ascii="Times New Roman" w:hAnsi="Times New Roman" w:cs="Times New Roman"/>
          <w:sz w:val="28"/>
          <w:szCs w:val="28"/>
        </w:rPr>
        <w:t xml:space="preserve">розвиток  </w:t>
      </w:r>
      <w:r w:rsidR="007425E8" w:rsidRPr="005A3617">
        <w:rPr>
          <w:rFonts w:ascii="Times New Roman" w:hAnsi="Times New Roman" w:cs="Times New Roman"/>
          <w:sz w:val="28"/>
          <w:szCs w:val="28"/>
        </w:rPr>
        <w:t>самостійно</w:t>
      </w:r>
      <w:r w:rsidR="004B1609" w:rsidRPr="005A3617">
        <w:rPr>
          <w:rFonts w:ascii="Times New Roman" w:hAnsi="Times New Roman" w:cs="Times New Roman"/>
          <w:sz w:val="28"/>
          <w:szCs w:val="28"/>
        </w:rPr>
        <w:t>го</w:t>
      </w:r>
      <w:r w:rsidR="007425E8" w:rsidRPr="005A3617">
        <w:rPr>
          <w:rFonts w:ascii="Times New Roman" w:hAnsi="Times New Roman" w:cs="Times New Roman"/>
          <w:sz w:val="28"/>
          <w:szCs w:val="28"/>
        </w:rPr>
        <w:t xml:space="preserve"> пошуку необхідних знань</w:t>
      </w:r>
      <w:r w:rsidR="00E977A8" w:rsidRPr="005A3617">
        <w:rPr>
          <w:rFonts w:ascii="Times New Roman" w:hAnsi="Times New Roman" w:cs="Times New Roman"/>
          <w:sz w:val="28"/>
          <w:szCs w:val="28"/>
        </w:rPr>
        <w:t>.</w:t>
      </w:r>
      <w:r w:rsidR="00174276" w:rsidRPr="005A3617">
        <w:rPr>
          <w:rFonts w:ascii="Times New Roman" w:hAnsi="Times New Roman" w:cs="Times New Roman"/>
          <w:sz w:val="28"/>
          <w:szCs w:val="28"/>
        </w:rPr>
        <w:t xml:space="preserve"> </w:t>
      </w:r>
    </w:p>
    <w:p w:rsidR="00156090" w:rsidRPr="005A3617" w:rsidRDefault="007425E8" w:rsidP="00B91C62">
      <w:pPr>
        <w:spacing w:after="0" w:line="240" w:lineRule="auto"/>
        <w:ind w:firstLine="709"/>
        <w:jc w:val="both"/>
        <w:rPr>
          <w:rFonts w:ascii="Times New Roman" w:hAnsi="Times New Roman" w:cs="Times New Roman"/>
          <w:sz w:val="28"/>
          <w:szCs w:val="28"/>
        </w:rPr>
      </w:pPr>
      <w:r w:rsidRPr="005A3617">
        <w:rPr>
          <w:rFonts w:ascii="Times New Roman" w:hAnsi="Times New Roman" w:cs="Times New Roman"/>
          <w:b/>
          <w:sz w:val="28"/>
          <w:szCs w:val="28"/>
        </w:rPr>
        <w:t xml:space="preserve">Аналіз </w:t>
      </w:r>
      <w:r w:rsidR="002C7B5D" w:rsidRPr="005A3617">
        <w:rPr>
          <w:rFonts w:ascii="Times New Roman" w:hAnsi="Times New Roman" w:cs="Times New Roman"/>
          <w:b/>
          <w:sz w:val="28"/>
          <w:szCs w:val="28"/>
        </w:rPr>
        <w:t xml:space="preserve">літературних джерел </w:t>
      </w:r>
      <w:r w:rsidR="002C7B5D" w:rsidRPr="005A3617">
        <w:rPr>
          <w:rFonts w:ascii="Times New Roman" w:hAnsi="Times New Roman" w:cs="Times New Roman"/>
          <w:sz w:val="28"/>
          <w:szCs w:val="28"/>
        </w:rPr>
        <w:t>свідчить, що</w:t>
      </w:r>
      <w:r w:rsidR="002C7B5D" w:rsidRPr="005A3617">
        <w:rPr>
          <w:rFonts w:ascii="Times New Roman" w:hAnsi="Times New Roman" w:cs="Times New Roman"/>
          <w:b/>
          <w:sz w:val="28"/>
          <w:szCs w:val="28"/>
        </w:rPr>
        <w:t xml:space="preserve"> </w:t>
      </w:r>
      <w:r w:rsidR="001601B5" w:rsidRPr="005A3617">
        <w:rPr>
          <w:rFonts w:ascii="Times New Roman" w:hAnsi="Times New Roman" w:cs="Times New Roman"/>
          <w:sz w:val="28"/>
          <w:szCs w:val="28"/>
        </w:rPr>
        <w:t>проблем</w:t>
      </w:r>
      <w:r w:rsidR="002C7B5D" w:rsidRPr="005A3617">
        <w:rPr>
          <w:rFonts w:ascii="Times New Roman" w:hAnsi="Times New Roman" w:cs="Times New Roman"/>
          <w:sz w:val="28"/>
          <w:szCs w:val="28"/>
        </w:rPr>
        <w:t>а</w:t>
      </w:r>
      <w:r w:rsidR="001601B5" w:rsidRPr="005A3617">
        <w:rPr>
          <w:rFonts w:ascii="Times New Roman" w:hAnsi="Times New Roman" w:cs="Times New Roman"/>
          <w:sz w:val="28"/>
          <w:szCs w:val="28"/>
        </w:rPr>
        <w:t xml:space="preserve"> методики</w:t>
      </w:r>
      <w:r w:rsidRPr="005A3617">
        <w:rPr>
          <w:rFonts w:ascii="Times New Roman" w:hAnsi="Times New Roman" w:cs="Times New Roman"/>
          <w:sz w:val="28"/>
          <w:szCs w:val="28"/>
        </w:rPr>
        <w:t xml:space="preserve"> </w:t>
      </w:r>
      <w:r w:rsidR="001601B5" w:rsidRPr="005A3617">
        <w:rPr>
          <w:rFonts w:ascii="Times New Roman" w:hAnsi="Times New Roman" w:cs="Times New Roman"/>
          <w:sz w:val="28"/>
          <w:szCs w:val="28"/>
        </w:rPr>
        <w:t xml:space="preserve">викладання </w:t>
      </w:r>
      <w:r w:rsidR="002C7B5D" w:rsidRPr="005A3617">
        <w:rPr>
          <w:rFonts w:ascii="Times New Roman" w:hAnsi="Times New Roman" w:cs="Times New Roman"/>
          <w:sz w:val="28"/>
          <w:szCs w:val="28"/>
        </w:rPr>
        <w:t xml:space="preserve">є предметом досліджень як вітчизняних так і зарубіжних вчених. </w:t>
      </w:r>
      <w:r w:rsidR="00F57118" w:rsidRPr="005A3617">
        <w:rPr>
          <w:rFonts w:ascii="Times New Roman" w:eastAsia="Times New Roman" w:hAnsi="Times New Roman" w:cs="Times New Roman"/>
          <w:sz w:val="28"/>
          <w:szCs w:val="35"/>
          <w:lang w:eastAsia="ru-RU"/>
        </w:rPr>
        <w:t xml:space="preserve">Проблема </w:t>
      </w:r>
      <w:r w:rsidR="0066486D" w:rsidRPr="005A3617">
        <w:rPr>
          <w:rFonts w:ascii="Times New Roman" w:eastAsia="Times New Roman" w:hAnsi="Times New Roman" w:cs="Times New Roman"/>
          <w:sz w:val="28"/>
          <w:szCs w:val="35"/>
          <w:lang w:eastAsia="ru-RU"/>
        </w:rPr>
        <w:t xml:space="preserve">міждисциплінарності </w:t>
      </w:r>
      <w:r w:rsidR="00F57118" w:rsidRPr="005A3617">
        <w:rPr>
          <w:rFonts w:ascii="Times New Roman" w:eastAsia="Times New Roman" w:hAnsi="Times New Roman" w:cs="Times New Roman"/>
          <w:sz w:val="28"/>
          <w:szCs w:val="35"/>
          <w:lang w:eastAsia="ru-RU"/>
        </w:rPr>
        <w:t xml:space="preserve">охоплює широкий спектр питань. </w:t>
      </w:r>
      <w:r w:rsidR="00213AE4" w:rsidRPr="005A3617">
        <w:rPr>
          <w:rFonts w:ascii="Times New Roman" w:eastAsia="Times New Roman" w:hAnsi="Times New Roman" w:cs="Times New Roman"/>
          <w:sz w:val="28"/>
          <w:szCs w:val="35"/>
          <w:lang w:eastAsia="ru-RU"/>
        </w:rPr>
        <w:t>Наприклад</w:t>
      </w:r>
      <w:r w:rsidR="00F57118" w:rsidRPr="005A3617">
        <w:rPr>
          <w:rFonts w:ascii="Times New Roman" w:eastAsia="Times New Roman" w:hAnsi="Times New Roman" w:cs="Times New Roman"/>
          <w:sz w:val="28"/>
          <w:szCs w:val="35"/>
          <w:lang w:eastAsia="ru-RU"/>
        </w:rPr>
        <w:t>, методика використання міждисциплінарних зв’язків при викладанн</w:t>
      </w:r>
      <w:r w:rsidR="008731DC">
        <w:rPr>
          <w:rFonts w:ascii="Times New Roman" w:eastAsia="Times New Roman" w:hAnsi="Times New Roman" w:cs="Times New Roman"/>
          <w:sz w:val="28"/>
          <w:szCs w:val="35"/>
          <w:lang w:eastAsia="ru-RU"/>
        </w:rPr>
        <w:t>і</w:t>
      </w:r>
      <w:r w:rsidR="00F57118" w:rsidRPr="005A3617">
        <w:rPr>
          <w:rFonts w:ascii="Times New Roman" w:eastAsia="Times New Roman" w:hAnsi="Times New Roman" w:cs="Times New Roman"/>
          <w:sz w:val="28"/>
          <w:szCs w:val="35"/>
          <w:lang w:eastAsia="ru-RU"/>
        </w:rPr>
        <w:t xml:space="preserve"> дисциплін «Математика» і «Інформатика та комп’ютерна техніка», </w:t>
      </w:r>
      <w:r w:rsidR="0066486D" w:rsidRPr="005A3617">
        <w:rPr>
          <w:rFonts w:ascii="Times New Roman" w:eastAsia="Times New Roman" w:hAnsi="Times New Roman" w:cs="Times New Roman"/>
          <w:sz w:val="28"/>
          <w:szCs w:val="35"/>
          <w:lang w:eastAsia="ru-RU"/>
        </w:rPr>
        <w:t xml:space="preserve">розглядається у працях </w:t>
      </w:r>
      <w:r w:rsidR="00213AE4" w:rsidRPr="005A3617">
        <w:rPr>
          <w:rFonts w:ascii="Times New Roman" w:eastAsia="Times New Roman" w:hAnsi="Times New Roman" w:cs="Times New Roman"/>
          <w:sz w:val="28"/>
          <w:szCs w:val="35"/>
          <w:lang w:eastAsia="ru-RU"/>
        </w:rPr>
        <w:t xml:space="preserve"> </w:t>
      </w:r>
      <w:r w:rsidR="00802EE1" w:rsidRPr="005A3617">
        <w:rPr>
          <w:rFonts w:ascii="Times New Roman" w:eastAsia="Times New Roman" w:hAnsi="Times New Roman" w:cs="Times New Roman"/>
          <w:sz w:val="28"/>
          <w:szCs w:val="35"/>
          <w:lang w:eastAsia="ru-RU"/>
        </w:rPr>
        <w:t xml:space="preserve">Р. А. </w:t>
      </w:r>
      <w:proofErr w:type="spellStart"/>
      <w:r w:rsidR="0066486D" w:rsidRPr="005A3617">
        <w:rPr>
          <w:rFonts w:ascii="Times New Roman" w:eastAsia="Times New Roman" w:hAnsi="Times New Roman" w:cs="Times New Roman"/>
          <w:sz w:val="28"/>
          <w:szCs w:val="35"/>
          <w:lang w:eastAsia="ru-RU"/>
        </w:rPr>
        <w:t>Яф</w:t>
      </w:r>
      <w:r w:rsidR="00213AE4" w:rsidRPr="005A3617">
        <w:rPr>
          <w:rFonts w:ascii="Times New Roman" w:eastAsia="Times New Roman" w:hAnsi="Times New Roman" w:cs="Times New Roman"/>
          <w:sz w:val="28"/>
          <w:szCs w:val="35"/>
          <w:lang w:eastAsia="ru-RU"/>
        </w:rPr>
        <w:t>и</w:t>
      </w:r>
      <w:r w:rsidR="0066486D" w:rsidRPr="005A3617">
        <w:rPr>
          <w:rFonts w:ascii="Times New Roman" w:eastAsia="Times New Roman" w:hAnsi="Times New Roman" w:cs="Times New Roman"/>
          <w:sz w:val="28"/>
          <w:szCs w:val="35"/>
          <w:lang w:eastAsia="ru-RU"/>
        </w:rPr>
        <w:t>зова</w:t>
      </w:r>
      <w:proofErr w:type="spellEnd"/>
      <w:r w:rsidR="0066486D" w:rsidRPr="005A3617">
        <w:rPr>
          <w:rFonts w:ascii="Times New Roman" w:eastAsia="Times New Roman" w:hAnsi="Times New Roman" w:cs="Times New Roman"/>
          <w:sz w:val="28"/>
          <w:szCs w:val="35"/>
          <w:lang w:eastAsia="ru-RU"/>
        </w:rPr>
        <w:t xml:space="preserve">, </w:t>
      </w:r>
      <w:r w:rsidR="00213AE4" w:rsidRPr="005A3617">
        <w:rPr>
          <w:rFonts w:ascii="Times New Roman" w:eastAsia="Times New Roman" w:hAnsi="Times New Roman" w:cs="Times New Roman"/>
          <w:sz w:val="28"/>
          <w:szCs w:val="35"/>
          <w:lang w:eastAsia="ru-RU"/>
        </w:rPr>
        <w:t>Е. Г.</w:t>
      </w:r>
      <w:r w:rsidR="0066486D" w:rsidRPr="005A3617">
        <w:rPr>
          <w:rFonts w:ascii="Times New Roman" w:eastAsia="Times New Roman" w:hAnsi="Times New Roman" w:cs="Times New Roman"/>
          <w:sz w:val="28"/>
          <w:szCs w:val="35"/>
          <w:lang w:eastAsia="ru-RU"/>
        </w:rPr>
        <w:t xml:space="preserve"> </w:t>
      </w:r>
      <w:proofErr w:type="spellStart"/>
      <w:r w:rsidR="0066486D" w:rsidRPr="005A3617">
        <w:rPr>
          <w:rFonts w:ascii="Times New Roman" w:eastAsia="Times New Roman" w:hAnsi="Times New Roman" w:cs="Times New Roman"/>
          <w:sz w:val="28"/>
          <w:szCs w:val="35"/>
          <w:lang w:eastAsia="ru-RU"/>
        </w:rPr>
        <w:t>Копосова</w:t>
      </w:r>
      <w:proofErr w:type="spellEnd"/>
      <w:r w:rsidR="00F57118" w:rsidRPr="005A3617">
        <w:rPr>
          <w:rFonts w:ascii="Times New Roman" w:eastAsia="Times New Roman" w:hAnsi="Times New Roman" w:cs="Times New Roman"/>
          <w:sz w:val="28"/>
          <w:szCs w:val="35"/>
          <w:lang w:eastAsia="ru-RU"/>
        </w:rPr>
        <w:t>.</w:t>
      </w:r>
      <w:r w:rsidR="0066486D" w:rsidRPr="005A3617">
        <w:rPr>
          <w:rFonts w:ascii="Times New Roman" w:eastAsia="Times New Roman" w:hAnsi="Times New Roman" w:cs="Times New Roman"/>
          <w:sz w:val="28"/>
          <w:szCs w:val="35"/>
          <w:lang w:eastAsia="ru-RU"/>
        </w:rPr>
        <w:t xml:space="preserve"> </w:t>
      </w:r>
      <w:r w:rsidR="00F57118" w:rsidRPr="005A3617">
        <w:rPr>
          <w:rFonts w:ascii="Times New Roman" w:eastAsia="Times New Roman" w:hAnsi="Times New Roman" w:cs="Times New Roman"/>
          <w:sz w:val="28"/>
          <w:szCs w:val="35"/>
          <w:lang w:eastAsia="ru-RU"/>
        </w:rPr>
        <w:t>Над проблемою моделювання та організації міждисциплінарної інтеграції працю</w:t>
      </w:r>
      <w:r w:rsidR="00213AE4" w:rsidRPr="005A3617">
        <w:rPr>
          <w:rFonts w:ascii="Times New Roman" w:eastAsia="Times New Roman" w:hAnsi="Times New Roman" w:cs="Times New Roman"/>
          <w:sz w:val="28"/>
          <w:szCs w:val="35"/>
          <w:lang w:eastAsia="ru-RU"/>
        </w:rPr>
        <w:t>ють</w:t>
      </w:r>
      <w:r w:rsidR="00F57118" w:rsidRPr="005A3617">
        <w:rPr>
          <w:rFonts w:ascii="Times New Roman" w:eastAsia="Times New Roman" w:hAnsi="Times New Roman" w:cs="Times New Roman"/>
          <w:sz w:val="28"/>
          <w:szCs w:val="35"/>
          <w:lang w:eastAsia="ru-RU"/>
        </w:rPr>
        <w:t xml:space="preserve"> </w:t>
      </w:r>
      <w:r w:rsidR="00213AE4" w:rsidRPr="005A3617">
        <w:rPr>
          <w:rFonts w:ascii="Times New Roman" w:eastAsia="Times New Roman" w:hAnsi="Times New Roman" w:cs="Times New Roman"/>
          <w:sz w:val="28"/>
          <w:szCs w:val="35"/>
          <w:lang w:eastAsia="ru-RU"/>
        </w:rPr>
        <w:t xml:space="preserve">В. П. </w:t>
      </w:r>
      <w:proofErr w:type="spellStart"/>
      <w:r w:rsidR="0066486D" w:rsidRPr="005A3617">
        <w:rPr>
          <w:rFonts w:ascii="Times New Roman" w:eastAsia="Times New Roman" w:hAnsi="Times New Roman" w:cs="Times New Roman"/>
          <w:sz w:val="28"/>
          <w:szCs w:val="35"/>
          <w:lang w:eastAsia="ru-RU"/>
        </w:rPr>
        <w:t>Шибаєв</w:t>
      </w:r>
      <w:proofErr w:type="spellEnd"/>
      <w:r w:rsidR="00213AE4" w:rsidRPr="005A3617">
        <w:rPr>
          <w:rFonts w:ascii="Times New Roman" w:eastAsia="Times New Roman" w:hAnsi="Times New Roman" w:cs="Times New Roman"/>
          <w:sz w:val="28"/>
          <w:szCs w:val="35"/>
          <w:lang w:eastAsia="ru-RU"/>
        </w:rPr>
        <w:t xml:space="preserve">, О.В. </w:t>
      </w:r>
      <w:proofErr w:type="spellStart"/>
      <w:r w:rsidR="00213AE4" w:rsidRPr="005A3617">
        <w:rPr>
          <w:rFonts w:ascii="Times New Roman" w:eastAsia="Times New Roman" w:hAnsi="Times New Roman" w:cs="Times New Roman"/>
          <w:sz w:val="28"/>
          <w:szCs w:val="35"/>
          <w:lang w:eastAsia="ru-RU"/>
        </w:rPr>
        <w:t>Зеленкова</w:t>
      </w:r>
      <w:proofErr w:type="spellEnd"/>
      <w:r w:rsidR="00213AE4" w:rsidRPr="005A3617">
        <w:rPr>
          <w:rFonts w:ascii="Times New Roman" w:eastAsia="Times New Roman" w:hAnsi="Times New Roman" w:cs="Times New Roman"/>
          <w:sz w:val="28"/>
          <w:szCs w:val="35"/>
          <w:lang w:eastAsia="ru-RU"/>
        </w:rPr>
        <w:t xml:space="preserve">. </w:t>
      </w:r>
      <w:r w:rsidR="00F57118" w:rsidRPr="005A3617">
        <w:rPr>
          <w:rFonts w:ascii="Times New Roman" w:eastAsia="Times New Roman" w:hAnsi="Times New Roman" w:cs="Times New Roman"/>
          <w:sz w:val="28"/>
          <w:szCs w:val="35"/>
          <w:lang w:eastAsia="ru-RU"/>
        </w:rPr>
        <w:t xml:space="preserve">Роль проектної діяльності в умовах міждисциплінарної інтеграції досліджується в роботах </w:t>
      </w:r>
      <w:r w:rsidR="00213AE4" w:rsidRPr="005A3617">
        <w:rPr>
          <w:rFonts w:ascii="Times New Roman" w:eastAsia="Times New Roman" w:hAnsi="Times New Roman" w:cs="Times New Roman"/>
          <w:sz w:val="28"/>
          <w:szCs w:val="35"/>
          <w:lang w:eastAsia="ru-RU"/>
        </w:rPr>
        <w:t xml:space="preserve">Н. А. </w:t>
      </w:r>
      <w:proofErr w:type="spellStart"/>
      <w:r w:rsidR="0066486D" w:rsidRPr="005A3617">
        <w:rPr>
          <w:rFonts w:ascii="Times New Roman" w:eastAsia="Times New Roman" w:hAnsi="Times New Roman" w:cs="Times New Roman"/>
          <w:sz w:val="28"/>
          <w:szCs w:val="35"/>
          <w:lang w:eastAsia="ru-RU"/>
        </w:rPr>
        <w:t>Бреднева</w:t>
      </w:r>
      <w:proofErr w:type="spellEnd"/>
      <w:r w:rsidR="00213AE4" w:rsidRPr="005A3617">
        <w:rPr>
          <w:rFonts w:ascii="Times New Roman" w:eastAsia="Times New Roman" w:hAnsi="Times New Roman" w:cs="Times New Roman"/>
          <w:sz w:val="28"/>
          <w:szCs w:val="35"/>
          <w:lang w:eastAsia="ru-RU"/>
        </w:rPr>
        <w:t xml:space="preserve">, Л. В. Соляр, Г. М. Бережної, О. В. </w:t>
      </w:r>
      <w:proofErr w:type="spellStart"/>
      <w:r w:rsidR="00213AE4" w:rsidRPr="005A3617">
        <w:rPr>
          <w:rFonts w:ascii="Times New Roman" w:eastAsia="Times New Roman" w:hAnsi="Times New Roman" w:cs="Times New Roman"/>
          <w:sz w:val="28"/>
          <w:szCs w:val="35"/>
          <w:lang w:eastAsia="ru-RU"/>
        </w:rPr>
        <w:t>Перехожева</w:t>
      </w:r>
      <w:proofErr w:type="spellEnd"/>
      <w:r w:rsidR="00F57118" w:rsidRPr="005A3617">
        <w:rPr>
          <w:rFonts w:ascii="Times New Roman" w:eastAsia="Times New Roman" w:hAnsi="Times New Roman" w:cs="Times New Roman"/>
          <w:sz w:val="28"/>
          <w:szCs w:val="35"/>
          <w:lang w:eastAsia="ru-RU"/>
        </w:rPr>
        <w:t>.</w:t>
      </w:r>
      <w:r w:rsidR="0066486D" w:rsidRPr="005A3617">
        <w:rPr>
          <w:rFonts w:ascii="Times New Roman" w:eastAsia="Times New Roman" w:hAnsi="Times New Roman" w:cs="Times New Roman"/>
          <w:sz w:val="28"/>
          <w:szCs w:val="35"/>
          <w:lang w:eastAsia="ru-RU"/>
        </w:rPr>
        <w:t xml:space="preserve"> </w:t>
      </w:r>
      <w:r w:rsidR="00F57118" w:rsidRPr="005A3617">
        <w:rPr>
          <w:rFonts w:ascii="Times New Roman" w:eastAsia="Times New Roman" w:hAnsi="Times New Roman" w:cs="Times New Roman"/>
          <w:sz w:val="28"/>
          <w:szCs w:val="35"/>
          <w:lang w:eastAsia="ru-RU"/>
        </w:rPr>
        <w:t xml:space="preserve">Концепція формування </w:t>
      </w:r>
      <w:r w:rsidR="00802EE1" w:rsidRPr="005A3617">
        <w:rPr>
          <w:rFonts w:ascii="Times New Roman" w:eastAsia="Times New Roman" w:hAnsi="Times New Roman" w:cs="Times New Roman"/>
          <w:sz w:val="28"/>
          <w:szCs w:val="35"/>
          <w:lang w:eastAsia="ru-RU"/>
        </w:rPr>
        <w:t xml:space="preserve">професійної та </w:t>
      </w:r>
      <w:r w:rsidR="00F57118" w:rsidRPr="005A3617">
        <w:rPr>
          <w:rFonts w:ascii="Times New Roman" w:eastAsia="Times New Roman" w:hAnsi="Times New Roman" w:cs="Times New Roman"/>
          <w:sz w:val="28"/>
          <w:szCs w:val="35"/>
          <w:lang w:eastAsia="ru-RU"/>
        </w:rPr>
        <w:t xml:space="preserve">комунікативної компетентності </w:t>
      </w:r>
      <w:r w:rsidR="00802EE1" w:rsidRPr="005A3617">
        <w:rPr>
          <w:rFonts w:ascii="Times New Roman" w:eastAsia="Times New Roman" w:hAnsi="Times New Roman" w:cs="Times New Roman"/>
          <w:sz w:val="28"/>
          <w:szCs w:val="35"/>
          <w:lang w:eastAsia="ru-RU"/>
        </w:rPr>
        <w:t xml:space="preserve">студентів технічних спеціальностей на основі використання міждисциплінарних зв’язків </w:t>
      </w:r>
      <w:r w:rsidR="00F57118" w:rsidRPr="005A3617">
        <w:rPr>
          <w:rFonts w:ascii="Times New Roman" w:eastAsia="Times New Roman" w:hAnsi="Times New Roman" w:cs="Times New Roman"/>
          <w:sz w:val="28"/>
          <w:szCs w:val="35"/>
          <w:lang w:eastAsia="ru-RU"/>
        </w:rPr>
        <w:t xml:space="preserve">знайшла своє відображення в публікаціях </w:t>
      </w:r>
      <w:r w:rsidR="0066486D" w:rsidRPr="005A3617">
        <w:rPr>
          <w:rFonts w:ascii="Times New Roman" w:eastAsia="Times New Roman" w:hAnsi="Times New Roman" w:cs="Times New Roman"/>
          <w:sz w:val="28"/>
          <w:szCs w:val="35"/>
          <w:lang w:eastAsia="ru-RU"/>
        </w:rPr>
        <w:t>Голубєв</w:t>
      </w:r>
      <w:r w:rsidR="00F57118" w:rsidRPr="005A3617">
        <w:rPr>
          <w:rFonts w:ascii="Times New Roman" w:eastAsia="Times New Roman" w:hAnsi="Times New Roman" w:cs="Times New Roman"/>
          <w:sz w:val="28"/>
          <w:szCs w:val="35"/>
          <w:lang w:eastAsia="ru-RU"/>
        </w:rPr>
        <w:t>а</w:t>
      </w:r>
      <w:r w:rsidR="0066486D" w:rsidRPr="005A3617">
        <w:rPr>
          <w:rFonts w:ascii="Times New Roman" w:eastAsia="Times New Roman" w:hAnsi="Times New Roman" w:cs="Times New Roman"/>
          <w:sz w:val="28"/>
          <w:szCs w:val="35"/>
          <w:lang w:eastAsia="ru-RU"/>
        </w:rPr>
        <w:t xml:space="preserve"> Ю. В.</w:t>
      </w:r>
      <w:r w:rsidR="00802EE1" w:rsidRPr="005A3617">
        <w:rPr>
          <w:rFonts w:ascii="Times New Roman" w:eastAsia="Times New Roman" w:hAnsi="Times New Roman" w:cs="Times New Roman"/>
          <w:sz w:val="28"/>
          <w:szCs w:val="35"/>
          <w:lang w:eastAsia="ru-RU"/>
        </w:rPr>
        <w:t>,</w:t>
      </w:r>
      <w:r w:rsidR="0066486D" w:rsidRPr="005A3617">
        <w:rPr>
          <w:rFonts w:ascii="Times New Roman" w:eastAsia="Times New Roman" w:hAnsi="Times New Roman" w:cs="Times New Roman"/>
          <w:sz w:val="28"/>
          <w:szCs w:val="35"/>
          <w:lang w:eastAsia="ru-RU"/>
        </w:rPr>
        <w:t xml:space="preserve"> </w:t>
      </w:r>
      <w:r w:rsidR="00213AE4" w:rsidRPr="005A3617">
        <w:rPr>
          <w:rFonts w:ascii="Times New Roman" w:eastAsia="Times New Roman" w:hAnsi="Times New Roman" w:cs="Times New Roman"/>
          <w:sz w:val="28"/>
          <w:szCs w:val="35"/>
          <w:lang w:eastAsia="ru-RU"/>
        </w:rPr>
        <w:t xml:space="preserve">О.В. </w:t>
      </w:r>
      <w:proofErr w:type="spellStart"/>
      <w:r w:rsidR="0031013E" w:rsidRPr="005A3617">
        <w:rPr>
          <w:rFonts w:ascii="Times New Roman" w:eastAsia="Times New Roman" w:hAnsi="Times New Roman" w:cs="Times New Roman"/>
          <w:sz w:val="28"/>
          <w:szCs w:val="35"/>
          <w:lang w:eastAsia="ru-RU"/>
        </w:rPr>
        <w:t>К</w:t>
      </w:r>
      <w:r w:rsidR="00F84D69" w:rsidRPr="005A3617">
        <w:rPr>
          <w:rFonts w:ascii="Times New Roman" w:eastAsia="Times New Roman" w:hAnsi="Times New Roman" w:cs="Times New Roman"/>
          <w:sz w:val="28"/>
          <w:szCs w:val="35"/>
          <w:lang w:eastAsia="ru-RU"/>
        </w:rPr>
        <w:t>оржової</w:t>
      </w:r>
      <w:proofErr w:type="spellEnd"/>
      <w:r w:rsidR="00213AE4" w:rsidRPr="005A3617">
        <w:rPr>
          <w:rFonts w:ascii="Times New Roman" w:eastAsia="Times New Roman" w:hAnsi="Times New Roman" w:cs="Times New Roman"/>
          <w:sz w:val="28"/>
          <w:szCs w:val="35"/>
          <w:lang w:eastAsia="ru-RU"/>
        </w:rPr>
        <w:t>.</w:t>
      </w:r>
      <w:r w:rsidR="0031013E" w:rsidRPr="005A3617">
        <w:rPr>
          <w:rFonts w:ascii="Times New Roman" w:eastAsia="Times New Roman" w:hAnsi="Times New Roman" w:cs="Times New Roman"/>
          <w:sz w:val="28"/>
          <w:szCs w:val="35"/>
          <w:lang w:eastAsia="ru-RU"/>
        </w:rPr>
        <w:t xml:space="preserve"> </w:t>
      </w:r>
      <w:r w:rsidR="00F84D69" w:rsidRPr="005A3617">
        <w:rPr>
          <w:rFonts w:ascii="Times New Roman" w:hAnsi="Times New Roman" w:cs="Times New Roman"/>
          <w:sz w:val="28"/>
        </w:rPr>
        <w:t xml:space="preserve">  Результативність  вивчення дисциплін професійного циклу як частини цілісної системи знань, умінь і навичок  аналізують </w:t>
      </w:r>
      <w:proofErr w:type="spellStart"/>
      <w:r w:rsidR="00F84D69" w:rsidRPr="005A3617">
        <w:rPr>
          <w:rFonts w:ascii="Times New Roman" w:hAnsi="Times New Roman" w:cs="Times New Roman"/>
          <w:sz w:val="28"/>
        </w:rPr>
        <w:t>В. В. Дави</w:t>
      </w:r>
      <w:proofErr w:type="spellEnd"/>
      <w:r w:rsidR="00F84D69" w:rsidRPr="005A3617">
        <w:rPr>
          <w:rFonts w:ascii="Times New Roman" w:hAnsi="Times New Roman" w:cs="Times New Roman"/>
          <w:sz w:val="28"/>
        </w:rPr>
        <w:t xml:space="preserve">дов, </w:t>
      </w:r>
      <w:proofErr w:type="spellStart"/>
      <w:r w:rsidR="00F84D69" w:rsidRPr="005A3617">
        <w:rPr>
          <w:rFonts w:ascii="Times New Roman" w:hAnsi="Times New Roman" w:cs="Times New Roman"/>
          <w:sz w:val="28"/>
        </w:rPr>
        <w:t>О. С. Дубин</w:t>
      </w:r>
      <w:proofErr w:type="spellEnd"/>
      <w:r w:rsidR="00F84D69" w:rsidRPr="005A3617">
        <w:rPr>
          <w:rFonts w:ascii="Times New Roman" w:hAnsi="Times New Roman" w:cs="Times New Roman"/>
          <w:sz w:val="28"/>
        </w:rPr>
        <w:t xml:space="preserve">чук, </w:t>
      </w:r>
      <w:proofErr w:type="spellStart"/>
      <w:r w:rsidR="00F84D69" w:rsidRPr="005A3617">
        <w:rPr>
          <w:rFonts w:ascii="Times New Roman" w:hAnsi="Times New Roman" w:cs="Times New Roman"/>
          <w:sz w:val="28"/>
        </w:rPr>
        <w:t>Л. Я. Зор</w:t>
      </w:r>
      <w:proofErr w:type="spellEnd"/>
      <w:r w:rsidR="00F84D69" w:rsidRPr="005A3617">
        <w:rPr>
          <w:rFonts w:ascii="Times New Roman" w:hAnsi="Times New Roman" w:cs="Times New Roman"/>
          <w:sz w:val="28"/>
        </w:rPr>
        <w:t xml:space="preserve">iна, </w:t>
      </w:r>
      <w:proofErr w:type="spellStart"/>
      <w:r w:rsidR="00F84D69" w:rsidRPr="005A3617">
        <w:rPr>
          <w:rFonts w:ascii="Times New Roman" w:hAnsi="Times New Roman" w:cs="Times New Roman"/>
          <w:sz w:val="28"/>
        </w:rPr>
        <w:t>З. А. Решет</w:t>
      </w:r>
      <w:proofErr w:type="spellEnd"/>
      <w:r w:rsidR="00F84D69" w:rsidRPr="005A3617">
        <w:rPr>
          <w:rFonts w:ascii="Times New Roman" w:hAnsi="Times New Roman" w:cs="Times New Roman"/>
          <w:sz w:val="28"/>
        </w:rPr>
        <w:t xml:space="preserve">ова, </w:t>
      </w:r>
      <w:proofErr w:type="spellStart"/>
      <w:r w:rsidR="00F84D69" w:rsidRPr="005A3617">
        <w:rPr>
          <w:rFonts w:ascii="Times New Roman" w:hAnsi="Times New Roman" w:cs="Times New Roman"/>
          <w:sz w:val="28"/>
        </w:rPr>
        <w:t>Н. Ф. Тализ</w:t>
      </w:r>
      <w:proofErr w:type="spellEnd"/>
      <w:r w:rsidR="00F84D69" w:rsidRPr="005A3617">
        <w:rPr>
          <w:rFonts w:ascii="Times New Roman" w:hAnsi="Times New Roman" w:cs="Times New Roman"/>
          <w:sz w:val="28"/>
        </w:rPr>
        <w:t xml:space="preserve">iна, </w:t>
      </w:r>
      <w:proofErr w:type="spellStart"/>
      <w:r w:rsidR="00F84D69" w:rsidRPr="005A3617">
        <w:rPr>
          <w:rFonts w:ascii="Times New Roman" w:hAnsi="Times New Roman" w:cs="Times New Roman"/>
          <w:sz w:val="28"/>
        </w:rPr>
        <w:t>I. С. Якиманс</w:t>
      </w:r>
      <w:proofErr w:type="spellEnd"/>
      <w:r w:rsidR="00F84D69" w:rsidRPr="005A3617">
        <w:rPr>
          <w:rFonts w:ascii="Times New Roman" w:hAnsi="Times New Roman" w:cs="Times New Roman"/>
          <w:sz w:val="28"/>
        </w:rPr>
        <w:t xml:space="preserve">ька. Дослідженням, що стосується проблем здійснення міжпредметних зв’язків з виробничою практикою займались </w:t>
      </w:r>
      <w:proofErr w:type="spellStart"/>
      <w:r w:rsidR="00F84D69" w:rsidRPr="005A3617">
        <w:rPr>
          <w:rFonts w:ascii="Times New Roman" w:hAnsi="Times New Roman" w:cs="Times New Roman"/>
          <w:sz w:val="28"/>
        </w:rPr>
        <w:t>В. І. Бон</w:t>
      </w:r>
      <w:proofErr w:type="spellEnd"/>
      <w:r w:rsidR="00F84D69" w:rsidRPr="005A3617">
        <w:rPr>
          <w:rFonts w:ascii="Times New Roman" w:hAnsi="Times New Roman" w:cs="Times New Roman"/>
          <w:sz w:val="28"/>
        </w:rPr>
        <w:t xml:space="preserve">дар, </w:t>
      </w:r>
      <w:proofErr w:type="spellStart"/>
      <w:r w:rsidR="00F84D69" w:rsidRPr="005A3617">
        <w:rPr>
          <w:rFonts w:ascii="Times New Roman" w:hAnsi="Times New Roman" w:cs="Times New Roman"/>
          <w:sz w:val="28"/>
        </w:rPr>
        <w:t>Р. С. Гуре</w:t>
      </w:r>
      <w:proofErr w:type="spellEnd"/>
      <w:r w:rsidR="00F84D69" w:rsidRPr="005A3617">
        <w:rPr>
          <w:rFonts w:ascii="Times New Roman" w:hAnsi="Times New Roman" w:cs="Times New Roman"/>
          <w:sz w:val="28"/>
        </w:rPr>
        <w:t xml:space="preserve">вич, </w:t>
      </w:r>
      <w:proofErr w:type="spellStart"/>
      <w:r w:rsidR="00F84D69" w:rsidRPr="005A3617">
        <w:rPr>
          <w:rFonts w:ascii="Times New Roman" w:hAnsi="Times New Roman" w:cs="Times New Roman"/>
          <w:sz w:val="28"/>
        </w:rPr>
        <w:t>Ю. Ф. Зіньковсь</w:t>
      </w:r>
      <w:proofErr w:type="spellEnd"/>
      <w:r w:rsidR="00F84D69" w:rsidRPr="005A3617">
        <w:rPr>
          <w:rFonts w:ascii="Times New Roman" w:hAnsi="Times New Roman" w:cs="Times New Roman"/>
          <w:sz w:val="28"/>
        </w:rPr>
        <w:t xml:space="preserve">кий, </w:t>
      </w:r>
      <w:proofErr w:type="spellStart"/>
      <w:r w:rsidR="00F84D69" w:rsidRPr="005A3617">
        <w:rPr>
          <w:rFonts w:ascii="Times New Roman" w:hAnsi="Times New Roman" w:cs="Times New Roman"/>
          <w:sz w:val="28"/>
        </w:rPr>
        <w:t>А. М. Ку</w:t>
      </w:r>
      <w:proofErr w:type="spellEnd"/>
      <w:r w:rsidR="00F84D69" w:rsidRPr="005A3617">
        <w:rPr>
          <w:rFonts w:ascii="Times New Roman" w:hAnsi="Times New Roman" w:cs="Times New Roman"/>
          <w:sz w:val="28"/>
        </w:rPr>
        <w:t xml:space="preserve">хта, </w:t>
      </w:r>
      <w:proofErr w:type="spellStart"/>
      <w:r w:rsidR="00F84D69" w:rsidRPr="005A3617">
        <w:rPr>
          <w:rFonts w:ascii="Times New Roman" w:hAnsi="Times New Roman" w:cs="Times New Roman"/>
          <w:sz w:val="28"/>
        </w:rPr>
        <w:t>О. Г. Мо</w:t>
      </w:r>
      <w:proofErr w:type="spellEnd"/>
      <w:r w:rsidR="00F84D69" w:rsidRPr="005A3617">
        <w:rPr>
          <w:rFonts w:ascii="Times New Roman" w:hAnsi="Times New Roman" w:cs="Times New Roman"/>
          <w:sz w:val="28"/>
        </w:rPr>
        <w:t xml:space="preserve">роз, </w:t>
      </w:r>
      <w:proofErr w:type="spellStart"/>
      <w:r w:rsidR="00F84D69" w:rsidRPr="005A3617">
        <w:rPr>
          <w:rFonts w:ascii="Times New Roman" w:hAnsi="Times New Roman" w:cs="Times New Roman"/>
          <w:sz w:val="28"/>
        </w:rPr>
        <w:t>В. Н. Мадзі</w:t>
      </w:r>
      <w:proofErr w:type="spellEnd"/>
      <w:r w:rsidR="00F84D69" w:rsidRPr="005A3617">
        <w:rPr>
          <w:rFonts w:ascii="Times New Roman" w:hAnsi="Times New Roman" w:cs="Times New Roman"/>
          <w:sz w:val="28"/>
        </w:rPr>
        <w:t xml:space="preserve">гон, </w:t>
      </w:r>
      <w:proofErr w:type="spellStart"/>
      <w:r w:rsidR="00F84D69" w:rsidRPr="005A3617">
        <w:rPr>
          <w:rFonts w:ascii="Times New Roman" w:hAnsi="Times New Roman" w:cs="Times New Roman"/>
          <w:sz w:val="28"/>
        </w:rPr>
        <w:t>Н. Г. Ничк</w:t>
      </w:r>
      <w:proofErr w:type="spellEnd"/>
      <w:r w:rsidR="00F84D69" w:rsidRPr="005A3617">
        <w:rPr>
          <w:rFonts w:ascii="Times New Roman" w:hAnsi="Times New Roman" w:cs="Times New Roman"/>
          <w:sz w:val="28"/>
        </w:rPr>
        <w:t xml:space="preserve">ало, </w:t>
      </w:r>
      <w:proofErr w:type="spellStart"/>
      <w:r w:rsidR="00F84D69" w:rsidRPr="005A3617">
        <w:rPr>
          <w:rFonts w:ascii="Times New Roman" w:hAnsi="Times New Roman" w:cs="Times New Roman"/>
          <w:sz w:val="28"/>
        </w:rPr>
        <w:t>В. Ф. Шмор</w:t>
      </w:r>
      <w:proofErr w:type="spellEnd"/>
      <w:r w:rsidR="00F84D69" w:rsidRPr="005A3617">
        <w:rPr>
          <w:rFonts w:ascii="Times New Roman" w:hAnsi="Times New Roman" w:cs="Times New Roman"/>
          <w:sz w:val="28"/>
        </w:rPr>
        <w:t xml:space="preserve">гун та ін. Однак </w:t>
      </w:r>
      <w:r w:rsidR="001055D9" w:rsidRPr="005A3617">
        <w:rPr>
          <w:rFonts w:ascii="Times New Roman" w:eastAsia="Times New Roman" w:hAnsi="Times New Roman" w:cs="Times New Roman"/>
          <w:sz w:val="28"/>
          <w:szCs w:val="25"/>
          <w:lang w:eastAsia="ru-RU"/>
        </w:rPr>
        <w:t xml:space="preserve">у теорії та практиці сьогодення </w:t>
      </w:r>
      <w:r w:rsidR="00156090" w:rsidRPr="005A3617">
        <w:rPr>
          <w:rFonts w:ascii="Times New Roman" w:eastAsia="Times New Roman" w:hAnsi="Times New Roman" w:cs="Times New Roman"/>
          <w:sz w:val="28"/>
          <w:szCs w:val="25"/>
          <w:lang w:eastAsia="ru-RU"/>
        </w:rPr>
        <w:t>недостатньо повно визначено зміст і принципи</w:t>
      </w:r>
      <w:r w:rsidR="00156090" w:rsidRPr="005A3617">
        <w:rPr>
          <w:rFonts w:ascii="Times New Roman" w:hAnsi="Times New Roman" w:cs="Times New Roman"/>
          <w:sz w:val="28"/>
        </w:rPr>
        <w:t xml:space="preserve">  </w:t>
      </w:r>
      <w:r w:rsidR="00BC6E5E" w:rsidRPr="005A3617">
        <w:rPr>
          <w:rFonts w:ascii="Times New Roman" w:hAnsi="Times New Roman" w:cs="Times New Roman"/>
          <w:sz w:val="28"/>
        </w:rPr>
        <w:t>використання міждисциплінарних зв’язків</w:t>
      </w:r>
      <w:r w:rsidR="00F84D69" w:rsidRPr="005A3617">
        <w:rPr>
          <w:rFonts w:ascii="Times New Roman" w:hAnsi="Times New Roman" w:cs="Times New Roman"/>
          <w:sz w:val="28"/>
        </w:rPr>
        <w:t xml:space="preserve"> </w:t>
      </w:r>
      <w:r w:rsidR="00156090" w:rsidRPr="005A3617">
        <w:rPr>
          <w:rFonts w:ascii="Times New Roman" w:eastAsia="Times New Roman" w:hAnsi="Times New Roman" w:cs="Times New Roman"/>
          <w:sz w:val="28"/>
          <w:szCs w:val="25"/>
          <w:lang w:eastAsia="ru-RU"/>
        </w:rPr>
        <w:t>до формування професійної компетентності фахівців</w:t>
      </w:r>
      <w:r w:rsidR="001055D9" w:rsidRPr="005A3617">
        <w:rPr>
          <w:rFonts w:ascii="Times New Roman" w:hAnsi="Times New Roman" w:cs="Times New Roman"/>
          <w:sz w:val="28"/>
        </w:rPr>
        <w:t xml:space="preserve"> </w:t>
      </w:r>
      <w:r w:rsidR="004D2AFF">
        <w:rPr>
          <w:rFonts w:ascii="Times New Roman" w:hAnsi="Times New Roman" w:cs="Times New Roman"/>
          <w:sz w:val="28"/>
        </w:rPr>
        <w:t>технічних спеціальностей</w:t>
      </w:r>
      <w:r w:rsidR="00156090" w:rsidRPr="005A3617">
        <w:rPr>
          <w:rFonts w:ascii="Times New Roman" w:hAnsi="Times New Roman" w:cs="Times New Roman"/>
          <w:sz w:val="28"/>
          <w:szCs w:val="28"/>
        </w:rPr>
        <w:t>.</w:t>
      </w:r>
    </w:p>
    <w:p w:rsidR="00DA2FE2" w:rsidRPr="005A3617" w:rsidRDefault="00DA2FE2" w:rsidP="00DA2FE2">
      <w:pPr>
        <w:spacing w:after="0" w:line="240" w:lineRule="auto"/>
        <w:ind w:firstLine="709"/>
        <w:jc w:val="both"/>
        <w:rPr>
          <w:rFonts w:ascii="Times New Roman" w:eastAsia="Times New Roman" w:hAnsi="Times New Roman" w:cs="Times New Roman"/>
          <w:sz w:val="28"/>
          <w:szCs w:val="28"/>
          <w:lang w:eastAsia="ru-RU"/>
        </w:rPr>
      </w:pPr>
      <w:r w:rsidRPr="005A3617">
        <w:rPr>
          <w:rFonts w:ascii="Times New Roman" w:eastAsia="Times New Roman" w:hAnsi="Times New Roman" w:cs="Times New Roman"/>
          <w:sz w:val="28"/>
          <w:szCs w:val="28"/>
          <w:lang w:eastAsia="ru-RU"/>
        </w:rPr>
        <w:t>В</w:t>
      </w:r>
      <w:r w:rsidRPr="005A3617">
        <w:rPr>
          <w:rFonts w:ascii="Times New Roman" w:hAnsi="Times New Roman" w:cs="Times New Roman"/>
          <w:sz w:val="28"/>
          <w:szCs w:val="28"/>
        </w:rPr>
        <w:t xml:space="preserve">одночас  зустрічається понад 40 визначень </w:t>
      </w:r>
      <w:r w:rsidRPr="005A3617">
        <w:rPr>
          <w:rFonts w:ascii="Times New Roman" w:eastAsia="Times New Roman" w:hAnsi="Times New Roman" w:cs="Times New Roman"/>
          <w:sz w:val="28"/>
          <w:szCs w:val="28"/>
          <w:lang w:eastAsia="ru-RU"/>
        </w:rPr>
        <w:t xml:space="preserve"> категорії “міжпредметні зв’язки”, що призводить до неоднакового і не завжди правильного розуміння </w:t>
      </w:r>
      <w:r w:rsidRPr="005A3617">
        <w:rPr>
          <w:rFonts w:ascii="Times New Roman" w:eastAsia="Times New Roman" w:hAnsi="Times New Roman" w:cs="Times New Roman"/>
          <w:sz w:val="28"/>
          <w:szCs w:val="28"/>
          <w:lang w:eastAsia="ru-RU"/>
        </w:rPr>
        <w:lastRenderedPageBreak/>
        <w:t>терміна, а отже, викривлює уявлення про види, форми, типи і функції цих зв’язків [</w:t>
      </w:r>
      <w:r w:rsidR="00B21E09">
        <w:rPr>
          <w:rFonts w:ascii="Times New Roman" w:eastAsia="Times New Roman" w:hAnsi="Times New Roman" w:cs="Times New Roman"/>
          <w:sz w:val="28"/>
          <w:szCs w:val="28"/>
          <w:lang w:eastAsia="ru-RU"/>
        </w:rPr>
        <w:t>5</w:t>
      </w:r>
      <w:r w:rsidR="004967C3">
        <w:rPr>
          <w:rFonts w:ascii="Times New Roman" w:eastAsia="Times New Roman" w:hAnsi="Times New Roman" w:cs="Times New Roman"/>
          <w:sz w:val="28"/>
          <w:szCs w:val="28"/>
          <w:lang w:eastAsia="ru-RU"/>
        </w:rPr>
        <w:t>.</w:t>
      </w:r>
      <w:r w:rsidRPr="005A3617">
        <w:rPr>
          <w:rFonts w:ascii="Times New Roman" w:eastAsia="Times New Roman" w:hAnsi="Times New Roman" w:cs="Times New Roman"/>
          <w:sz w:val="28"/>
          <w:szCs w:val="28"/>
          <w:lang w:eastAsia="ru-RU"/>
        </w:rPr>
        <w:t>].</w:t>
      </w:r>
    </w:p>
    <w:p w:rsidR="00C11E21" w:rsidRPr="005A3617" w:rsidRDefault="004B1609" w:rsidP="00C11E21">
      <w:pPr>
        <w:spacing w:after="0" w:line="240" w:lineRule="auto"/>
        <w:ind w:firstLine="709"/>
        <w:jc w:val="both"/>
        <w:rPr>
          <w:rFonts w:ascii="Times New Roman" w:eastAsia="Times New Roman" w:hAnsi="Times New Roman" w:cs="Times New Roman"/>
          <w:sz w:val="28"/>
          <w:szCs w:val="25"/>
          <w:lang w:eastAsia="ru-RU"/>
        </w:rPr>
      </w:pPr>
      <w:r w:rsidRPr="005A3617">
        <w:rPr>
          <w:rFonts w:ascii="Times New Roman" w:eastAsia="Times New Roman" w:hAnsi="Times New Roman" w:cs="Times New Roman"/>
          <w:b/>
          <w:sz w:val="28"/>
          <w:szCs w:val="28"/>
          <w:lang w:eastAsia="ru-RU"/>
        </w:rPr>
        <w:t xml:space="preserve">Мета роботи: </w:t>
      </w:r>
      <w:r w:rsidRPr="005A3617">
        <w:rPr>
          <w:rFonts w:ascii="Times New Roman" w:eastAsia="Times New Roman" w:hAnsi="Times New Roman" w:cs="Times New Roman"/>
          <w:sz w:val="28"/>
          <w:szCs w:val="28"/>
          <w:lang w:eastAsia="ru-RU"/>
        </w:rPr>
        <w:t xml:space="preserve">обґрунтувати </w:t>
      </w:r>
      <w:r w:rsidR="00C11E21" w:rsidRPr="005A3617">
        <w:rPr>
          <w:rFonts w:ascii="Times New Roman" w:eastAsia="Times New Roman" w:hAnsi="Times New Roman" w:cs="Times New Roman"/>
          <w:sz w:val="28"/>
          <w:szCs w:val="25"/>
          <w:lang w:eastAsia="ru-RU"/>
        </w:rPr>
        <w:t>важливість</w:t>
      </w:r>
      <w:r w:rsidR="00C11E21" w:rsidRPr="005A3617">
        <w:rPr>
          <w:rFonts w:ascii="Times New Roman" w:eastAsia="Times New Roman" w:hAnsi="Times New Roman" w:cs="Times New Roman"/>
          <w:sz w:val="28"/>
          <w:szCs w:val="28"/>
          <w:lang w:eastAsia="ru-RU"/>
        </w:rPr>
        <w:t xml:space="preserve"> та </w:t>
      </w:r>
      <w:r w:rsidRPr="005A3617">
        <w:rPr>
          <w:rFonts w:ascii="Times New Roman" w:eastAsia="Times New Roman" w:hAnsi="Times New Roman" w:cs="Times New Roman"/>
          <w:sz w:val="28"/>
          <w:szCs w:val="28"/>
          <w:lang w:eastAsia="ru-RU"/>
        </w:rPr>
        <w:t xml:space="preserve">необхідність удосконалення методики викладання технічних дисциплін </w:t>
      </w:r>
      <w:r w:rsidR="00C11E21" w:rsidRPr="005A3617">
        <w:rPr>
          <w:rFonts w:ascii="Times New Roman" w:eastAsia="Times New Roman" w:hAnsi="Times New Roman" w:cs="Times New Roman"/>
          <w:sz w:val="28"/>
          <w:szCs w:val="25"/>
          <w:lang w:eastAsia="ru-RU"/>
        </w:rPr>
        <w:t>у підготовці майбутніх фахівців</w:t>
      </w:r>
      <w:r w:rsidR="00C11E21" w:rsidRPr="005A3617">
        <w:rPr>
          <w:rFonts w:ascii="Times New Roman" w:eastAsia="Times New Roman" w:hAnsi="Times New Roman" w:cs="Times New Roman"/>
          <w:sz w:val="28"/>
          <w:szCs w:val="28"/>
          <w:lang w:eastAsia="ru-RU"/>
        </w:rPr>
        <w:t xml:space="preserve"> спеціальності </w:t>
      </w:r>
      <w:r w:rsidR="00C11E21" w:rsidRPr="005A3617">
        <w:rPr>
          <w:rFonts w:ascii="Times New Roman" w:hAnsi="Times New Roman" w:cs="Times New Roman"/>
          <w:sz w:val="28"/>
        </w:rPr>
        <w:t xml:space="preserve">172 </w:t>
      </w:r>
      <w:r w:rsidR="004D2AFF">
        <w:rPr>
          <w:rFonts w:ascii="Times New Roman" w:hAnsi="Times New Roman" w:cs="Times New Roman"/>
          <w:sz w:val="28"/>
          <w:szCs w:val="28"/>
        </w:rPr>
        <w:t>Телекомунікації та радіотехніка</w:t>
      </w:r>
      <w:r w:rsidR="00C11E21" w:rsidRPr="005A3617">
        <w:rPr>
          <w:rFonts w:ascii="Times New Roman" w:hAnsi="Times New Roman" w:cs="Times New Roman"/>
          <w:sz w:val="28"/>
          <w:szCs w:val="28"/>
        </w:rPr>
        <w:t xml:space="preserve"> </w:t>
      </w:r>
      <w:r w:rsidR="00B91C62" w:rsidRPr="005A3617">
        <w:rPr>
          <w:rFonts w:ascii="Times New Roman" w:eastAsia="Times New Roman" w:hAnsi="Times New Roman" w:cs="Times New Roman"/>
          <w:sz w:val="28"/>
          <w:szCs w:val="28"/>
          <w:lang w:eastAsia="ru-RU"/>
        </w:rPr>
        <w:t xml:space="preserve">на основі </w:t>
      </w:r>
      <w:r w:rsidR="00C11E21" w:rsidRPr="005A3617">
        <w:rPr>
          <w:rFonts w:ascii="Times New Roman" w:eastAsia="Times New Roman" w:hAnsi="Times New Roman" w:cs="Times New Roman"/>
          <w:sz w:val="28"/>
          <w:szCs w:val="25"/>
          <w:lang w:eastAsia="ru-RU"/>
        </w:rPr>
        <w:t xml:space="preserve">встановлення </w:t>
      </w:r>
      <w:r w:rsidR="00C11E21" w:rsidRPr="005A3617">
        <w:rPr>
          <w:rFonts w:ascii="Times New Roman" w:eastAsia="Times New Roman" w:hAnsi="Times New Roman" w:cs="Times New Roman"/>
          <w:sz w:val="28"/>
          <w:szCs w:val="28"/>
          <w:lang w:eastAsia="ru-RU"/>
        </w:rPr>
        <w:t xml:space="preserve"> </w:t>
      </w:r>
      <w:r w:rsidR="00C11E21" w:rsidRPr="005A3617">
        <w:rPr>
          <w:rFonts w:ascii="Times New Roman" w:eastAsia="Times New Roman" w:hAnsi="Times New Roman" w:cs="Times New Roman"/>
          <w:sz w:val="28"/>
          <w:szCs w:val="25"/>
          <w:lang w:eastAsia="ru-RU"/>
        </w:rPr>
        <w:t>та</w:t>
      </w:r>
      <w:r w:rsidR="00C11E21" w:rsidRPr="005A3617">
        <w:rPr>
          <w:rFonts w:ascii="Times New Roman" w:eastAsia="Times New Roman" w:hAnsi="Times New Roman" w:cs="Times New Roman"/>
          <w:sz w:val="28"/>
          <w:szCs w:val="28"/>
          <w:lang w:eastAsia="ru-RU"/>
        </w:rPr>
        <w:t xml:space="preserve"> </w:t>
      </w:r>
      <w:r w:rsidR="00B91C62" w:rsidRPr="005A3617">
        <w:rPr>
          <w:rFonts w:ascii="Times New Roman" w:eastAsia="Times New Roman" w:hAnsi="Times New Roman" w:cs="Times New Roman"/>
          <w:sz w:val="28"/>
          <w:szCs w:val="28"/>
          <w:lang w:eastAsia="ru-RU"/>
        </w:rPr>
        <w:t>використання міждисциплінарних зв’язків.</w:t>
      </w:r>
      <w:r w:rsidR="00C11E21" w:rsidRPr="005A3617">
        <w:rPr>
          <w:rFonts w:ascii="Times New Roman" w:eastAsia="Times New Roman" w:hAnsi="Times New Roman" w:cs="Times New Roman"/>
          <w:sz w:val="28"/>
          <w:szCs w:val="28"/>
          <w:lang w:eastAsia="ru-RU"/>
        </w:rPr>
        <w:t xml:space="preserve"> </w:t>
      </w:r>
      <w:r w:rsidR="00C11E21" w:rsidRPr="005A3617">
        <w:rPr>
          <w:rFonts w:ascii="Times New Roman" w:eastAsia="Times New Roman" w:hAnsi="Times New Roman" w:cs="Times New Roman"/>
          <w:sz w:val="28"/>
          <w:szCs w:val="25"/>
          <w:lang w:eastAsia="ru-RU"/>
        </w:rPr>
        <w:t xml:space="preserve">   </w:t>
      </w:r>
    </w:p>
    <w:p w:rsidR="00E977A8" w:rsidRPr="005A3617" w:rsidRDefault="00C11E21" w:rsidP="00B91C62">
      <w:pPr>
        <w:spacing w:after="0" w:line="240" w:lineRule="auto"/>
        <w:ind w:firstLine="709"/>
        <w:jc w:val="both"/>
        <w:rPr>
          <w:rFonts w:ascii="Times New Roman" w:hAnsi="Times New Roman" w:cs="Times New Roman"/>
          <w:b/>
          <w:sz w:val="28"/>
          <w:szCs w:val="28"/>
        </w:rPr>
      </w:pPr>
      <w:r w:rsidRPr="005A3617">
        <w:rPr>
          <w:rFonts w:ascii="Times New Roman" w:eastAsia="Times New Roman" w:hAnsi="Times New Roman" w:cs="Times New Roman"/>
          <w:sz w:val="28"/>
          <w:szCs w:val="28"/>
          <w:lang w:eastAsia="ru-RU"/>
        </w:rPr>
        <w:t xml:space="preserve"> </w:t>
      </w:r>
      <w:r w:rsidR="00B91C62" w:rsidRPr="005A3617">
        <w:rPr>
          <w:rFonts w:ascii="Times New Roman" w:hAnsi="Times New Roman" w:cs="Times New Roman"/>
          <w:b/>
          <w:sz w:val="28"/>
          <w:szCs w:val="28"/>
        </w:rPr>
        <w:t xml:space="preserve">Виклад основного матеріалу. </w:t>
      </w:r>
    </w:p>
    <w:p w:rsidR="00A06DE3" w:rsidRPr="005A3617" w:rsidRDefault="00A06DE3" w:rsidP="00A06DE3">
      <w:pPr>
        <w:spacing w:after="0" w:line="240" w:lineRule="auto"/>
        <w:ind w:firstLine="709"/>
        <w:jc w:val="both"/>
        <w:rPr>
          <w:rFonts w:ascii="Times New Roman" w:eastAsia="Times New Roman" w:hAnsi="Times New Roman" w:cs="Times New Roman"/>
          <w:sz w:val="28"/>
          <w:szCs w:val="25"/>
          <w:lang w:eastAsia="ru-RU"/>
        </w:rPr>
      </w:pPr>
      <w:r w:rsidRPr="005A3617">
        <w:rPr>
          <w:rFonts w:ascii="Times New Roman" w:eastAsia="Times New Roman" w:hAnsi="Times New Roman" w:cs="Times New Roman"/>
          <w:sz w:val="28"/>
          <w:szCs w:val="25"/>
          <w:lang w:eastAsia="ru-RU"/>
        </w:rPr>
        <w:t>Сьогодні загальновизнано, що формування професійної компетентності випускника заклад</w:t>
      </w:r>
      <w:r w:rsidR="00153783" w:rsidRPr="005A3617">
        <w:rPr>
          <w:rFonts w:ascii="Times New Roman" w:eastAsia="Times New Roman" w:hAnsi="Times New Roman" w:cs="Times New Roman"/>
          <w:sz w:val="28"/>
          <w:szCs w:val="25"/>
          <w:lang w:eastAsia="ru-RU"/>
        </w:rPr>
        <w:t>у</w:t>
      </w:r>
      <w:r w:rsidRPr="005A3617">
        <w:rPr>
          <w:rFonts w:ascii="Times New Roman" w:eastAsia="Times New Roman" w:hAnsi="Times New Roman" w:cs="Times New Roman"/>
          <w:sz w:val="28"/>
          <w:szCs w:val="25"/>
          <w:lang w:eastAsia="ru-RU"/>
        </w:rPr>
        <w:t xml:space="preserve"> фахової </w:t>
      </w:r>
      <w:proofErr w:type="spellStart"/>
      <w:r w:rsidRPr="005A3617">
        <w:rPr>
          <w:rFonts w:ascii="Times New Roman" w:eastAsia="Times New Roman" w:hAnsi="Times New Roman" w:cs="Times New Roman"/>
          <w:sz w:val="28"/>
          <w:szCs w:val="25"/>
          <w:lang w:eastAsia="ru-RU"/>
        </w:rPr>
        <w:t>передвищої</w:t>
      </w:r>
      <w:proofErr w:type="spellEnd"/>
      <w:r w:rsidRPr="005A3617">
        <w:rPr>
          <w:rFonts w:ascii="Times New Roman" w:eastAsia="Times New Roman" w:hAnsi="Times New Roman" w:cs="Times New Roman"/>
          <w:sz w:val="28"/>
          <w:szCs w:val="25"/>
          <w:lang w:eastAsia="ru-RU"/>
        </w:rPr>
        <w:t xml:space="preserve"> освіти технічного спрямування неможливе без здійснення контекстного навчання, в якому моделюється професійний і соціальний аспект його майбутньої інноваційної діяльності</w:t>
      </w:r>
      <w:r w:rsidR="00153783" w:rsidRPr="005A3617">
        <w:rPr>
          <w:rFonts w:ascii="Times New Roman" w:eastAsia="Times New Roman" w:hAnsi="Times New Roman" w:cs="Times New Roman"/>
          <w:sz w:val="28"/>
          <w:szCs w:val="25"/>
          <w:lang w:eastAsia="ru-RU"/>
        </w:rPr>
        <w:t xml:space="preserve">. </w:t>
      </w:r>
    </w:p>
    <w:p w:rsidR="00A06DE3" w:rsidRPr="005A3617" w:rsidRDefault="00A06DE3" w:rsidP="00153783">
      <w:pPr>
        <w:spacing w:after="0" w:line="240" w:lineRule="auto"/>
        <w:ind w:firstLine="709"/>
        <w:jc w:val="both"/>
        <w:rPr>
          <w:rFonts w:ascii="Times New Roman" w:eastAsia="Times New Roman" w:hAnsi="Times New Roman" w:cs="Times New Roman"/>
          <w:sz w:val="28"/>
          <w:szCs w:val="28"/>
          <w:lang w:eastAsia="ru-RU"/>
        </w:rPr>
      </w:pPr>
      <w:r w:rsidRPr="005A3617">
        <w:rPr>
          <w:rFonts w:ascii="Times New Roman" w:eastAsia="Times New Roman" w:hAnsi="Times New Roman" w:cs="Times New Roman"/>
          <w:sz w:val="28"/>
          <w:szCs w:val="28"/>
          <w:lang w:eastAsia="ru-RU"/>
        </w:rPr>
        <w:t xml:space="preserve">Разом з тим оволодіння загальнокультурними і професійними </w:t>
      </w:r>
      <w:proofErr w:type="spellStart"/>
      <w:r w:rsidRPr="005A3617">
        <w:rPr>
          <w:rFonts w:ascii="Times New Roman" w:eastAsia="Times New Roman" w:hAnsi="Times New Roman" w:cs="Times New Roman"/>
          <w:sz w:val="28"/>
          <w:szCs w:val="28"/>
          <w:lang w:eastAsia="ru-RU"/>
        </w:rPr>
        <w:t>компетенціями</w:t>
      </w:r>
      <w:proofErr w:type="spellEnd"/>
      <w:r w:rsidRPr="005A3617">
        <w:rPr>
          <w:rFonts w:ascii="Times New Roman" w:eastAsia="Times New Roman" w:hAnsi="Times New Roman" w:cs="Times New Roman"/>
          <w:sz w:val="28"/>
          <w:szCs w:val="28"/>
          <w:lang w:eastAsia="ru-RU"/>
        </w:rPr>
        <w:t xml:space="preserve"> –</w:t>
      </w:r>
      <w:r w:rsidR="00153783" w:rsidRPr="005A3617">
        <w:rPr>
          <w:rFonts w:ascii="Times New Roman" w:eastAsia="Times New Roman" w:hAnsi="Times New Roman" w:cs="Times New Roman"/>
          <w:sz w:val="28"/>
          <w:szCs w:val="28"/>
          <w:lang w:eastAsia="ru-RU"/>
        </w:rPr>
        <w:t xml:space="preserve"> </w:t>
      </w:r>
      <w:r w:rsidRPr="005A3617">
        <w:rPr>
          <w:rFonts w:ascii="Times New Roman" w:eastAsia="Times New Roman" w:hAnsi="Times New Roman" w:cs="Times New Roman"/>
          <w:sz w:val="28"/>
          <w:szCs w:val="28"/>
          <w:lang w:eastAsia="ru-RU"/>
        </w:rPr>
        <w:t xml:space="preserve">складний </w:t>
      </w:r>
      <w:r w:rsidR="00153783" w:rsidRPr="005A3617">
        <w:rPr>
          <w:rFonts w:ascii="Times New Roman" w:eastAsia="Times New Roman" w:hAnsi="Times New Roman" w:cs="Times New Roman"/>
          <w:sz w:val="28"/>
          <w:szCs w:val="28"/>
          <w:lang w:eastAsia="ru-RU"/>
        </w:rPr>
        <w:t xml:space="preserve">освітній </w:t>
      </w:r>
      <w:r w:rsidRPr="005A3617">
        <w:rPr>
          <w:rFonts w:ascii="Times New Roman" w:eastAsia="Times New Roman" w:hAnsi="Times New Roman" w:cs="Times New Roman"/>
          <w:sz w:val="28"/>
          <w:szCs w:val="28"/>
          <w:lang w:eastAsia="ru-RU"/>
        </w:rPr>
        <w:t xml:space="preserve">процес, що приводить до істотних змін у роботі зі студентами. Якість вирішення цього завдання перебуває у прямій залежності від того, наскільки професійно з боку викладачів здійснюватиметься освітній і виховний процес, наскільки раціонально буде організована </w:t>
      </w:r>
      <w:r w:rsidR="00153783" w:rsidRPr="005A3617">
        <w:rPr>
          <w:rFonts w:ascii="Times New Roman" w:eastAsia="Times New Roman" w:hAnsi="Times New Roman" w:cs="Times New Roman"/>
          <w:sz w:val="28"/>
          <w:szCs w:val="28"/>
          <w:lang w:eastAsia="ru-RU"/>
        </w:rPr>
        <w:t xml:space="preserve"> діяльність студентів при проведенні теоретичних</w:t>
      </w:r>
      <w:r w:rsidR="004D2AFF">
        <w:rPr>
          <w:rFonts w:ascii="Times New Roman" w:eastAsia="Times New Roman" w:hAnsi="Times New Roman" w:cs="Times New Roman"/>
          <w:sz w:val="28"/>
          <w:szCs w:val="28"/>
          <w:lang w:eastAsia="ru-RU"/>
        </w:rPr>
        <w:t>, лабораторно-практичних</w:t>
      </w:r>
      <w:r w:rsidR="00153783" w:rsidRPr="005A3617">
        <w:rPr>
          <w:rFonts w:ascii="Times New Roman" w:eastAsia="Times New Roman" w:hAnsi="Times New Roman" w:cs="Times New Roman"/>
          <w:sz w:val="28"/>
          <w:szCs w:val="28"/>
          <w:lang w:eastAsia="ru-RU"/>
        </w:rPr>
        <w:t xml:space="preserve"> занять</w:t>
      </w:r>
      <w:r w:rsidRPr="005A3617">
        <w:rPr>
          <w:rFonts w:ascii="Times New Roman" w:eastAsia="Times New Roman" w:hAnsi="Times New Roman" w:cs="Times New Roman"/>
          <w:sz w:val="28"/>
          <w:szCs w:val="28"/>
          <w:lang w:eastAsia="ru-RU"/>
        </w:rPr>
        <w:t xml:space="preserve"> і </w:t>
      </w:r>
      <w:r w:rsidR="004D2AFF">
        <w:rPr>
          <w:rFonts w:ascii="Times New Roman" w:eastAsia="Times New Roman" w:hAnsi="Times New Roman" w:cs="Times New Roman"/>
          <w:sz w:val="28"/>
          <w:szCs w:val="28"/>
          <w:lang w:eastAsia="ru-RU"/>
        </w:rPr>
        <w:t xml:space="preserve">організації </w:t>
      </w:r>
      <w:r w:rsidRPr="005A3617">
        <w:rPr>
          <w:rFonts w:ascii="Times New Roman" w:eastAsia="Times New Roman" w:hAnsi="Times New Roman" w:cs="Times New Roman"/>
          <w:sz w:val="28"/>
          <w:szCs w:val="28"/>
          <w:lang w:eastAsia="ru-RU"/>
        </w:rPr>
        <w:t>практик</w:t>
      </w:r>
      <w:r w:rsidR="00153783" w:rsidRPr="005A3617">
        <w:rPr>
          <w:rFonts w:ascii="Times New Roman" w:eastAsia="Times New Roman" w:hAnsi="Times New Roman" w:cs="Times New Roman"/>
          <w:sz w:val="28"/>
          <w:szCs w:val="28"/>
          <w:lang w:eastAsia="ru-RU"/>
        </w:rPr>
        <w:t>и.</w:t>
      </w:r>
      <w:r w:rsidRPr="005A3617">
        <w:rPr>
          <w:rFonts w:ascii="Times New Roman" w:eastAsia="Times New Roman" w:hAnsi="Times New Roman" w:cs="Times New Roman"/>
          <w:sz w:val="28"/>
          <w:szCs w:val="28"/>
          <w:lang w:eastAsia="ru-RU"/>
        </w:rPr>
        <w:t xml:space="preserve"> [</w:t>
      </w:r>
      <w:r w:rsidR="00B21E09">
        <w:rPr>
          <w:rFonts w:ascii="Times New Roman" w:eastAsia="Times New Roman" w:hAnsi="Times New Roman" w:cs="Times New Roman"/>
          <w:sz w:val="28"/>
          <w:szCs w:val="28"/>
          <w:lang w:eastAsia="ru-RU"/>
        </w:rPr>
        <w:t>10</w:t>
      </w:r>
      <w:r w:rsidR="00821827">
        <w:rPr>
          <w:rFonts w:ascii="Times New Roman" w:eastAsia="Times New Roman" w:hAnsi="Times New Roman" w:cs="Times New Roman"/>
          <w:sz w:val="28"/>
          <w:szCs w:val="28"/>
          <w:lang w:eastAsia="ru-RU"/>
        </w:rPr>
        <w:t>.</w:t>
      </w:r>
      <w:r w:rsidRPr="005A3617">
        <w:rPr>
          <w:rFonts w:ascii="Times New Roman" w:eastAsia="Times New Roman" w:hAnsi="Times New Roman" w:cs="Times New Roman"/>
          <w:sz w:val="28"/>
          <w:szCs w:val="28"/>
          <w:lang w:eastAsia="ru-RU"/>
        </w:rPr>
        <w:t>]</w:t>
      </w:r>
      <w:r w:rsidR="00153783" w:rsidRPr="005A3617">
        <w:rPr>
          <w:rFonts w:ascii="Times New Roman" w:eastAsia="Times New Roman" w:hAnsi="Times New Roman" w:cs="Times New Roman"/>
          <w:sz w:val="28"/>
          <w:szCs w:val="25"/>
          <w:lang w:eastAsia="ru-RU"/>
        </w:rPr>
        <w:t xml:space="preserve"> </w:t>
      </w:r>
    </w:p>
    <w:p w:rsidR="00FD6404" w:rsidRPr="00276BFA" w:rsidRDefault="00FD6404" w:rsidP="00FD6404">
      <w:pPr>
        <w:spacing w:after="0" w:line="240" w:lineRule="auto"/>
        <w:ind w:firstLine="709"/>
        <w:jc w:val="both"/>
        <w:rPr>
          <w:rFonts w:ascii="Times New Roman" w:eastAsia="Times New Roman" w:hAnsi="Times New Roman" w:cs="Times New Roman"/>
          <w:sz w:val="28"/>
          <w:szCs w:val="28"/>
          <w:lang w:eastAsia="ru-RU"/>
        </w:rPr>
      </w:pPr>
      <w:r w:rsidRPr="00276BFA">
        <w:rPr>
          <w:rFonts w:ascii="Times New Roman" w:eastAsia="Times New Roman" w:hAnsi="Times New Roman" w:cs="Times New Roman"/>
          <w:sz w:val="28"/>
          <w:szCs w:val="28"/>
          <w:lang w:eastAsia="ru-RU"/>
        </w:rPr>
        <w:t xml:space="preserve">Основною метою </w:t>
      </w:r>
      <w:r>
        <w:rPr>
          <w:rFonts w:ascii="Times New Roman" w:eastAsia="Times New Roman" w:hAnsi="Times New Roman" w:cs="Times New Roman"/>
          <w:sz w:val="28"/>
          <w:szCs w:val="28"/>
          <w:lang w:eastAsia="ru-RU"/>
        </w:rPr>
        <w:t xml:space="preserve">оволодіння </w:t>
      </w:r>
      <w:r w:rsidRPr="00276BFA">
        <w:rPr>
          <w:rFonts w:ascii="Times New Roman" w:eastAsia="Times New Roman" w:hAnsi="Times New Roman" w:cs="Times New Roman"/>
          <w:sz w:val="28"/>
          <w:szCs w:val="28"/>
          <w:lang w:eastAsia="ru-RU"/>
        </w:rPr>
        <w:t>технічн</w:t>
      </w:r>
      <w:r>
        <w:rPr>
          <w:rFonts w:ascii="Times New Roman" w:eastAsia="Times New Roman" w:hAnsi="Times New Roman" w:cs="Times New Roman"/>
          <w:sz w:val="28"/>
          <w:szCs w:val="28"/>
          <w:lang w:eastAsia="ru-RU"/>
        </w:rPr>
        <w:t>ими знаннями</w:t>
      </w:r>
      <w:r w:rsidRPr="00276BF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є</w:t>
      </w:r>
      <w:r w:rsidRPr="00276BFA">
        <w:rPr>
          <w:rFonts w:ascii="Times New Roman" w:eastAsia="Times New Roman" w:hAnsi="Times New Roman" w:cs="Times New Roman"/>
          <w:sz w:val="28"/>
          <w:szCs w:val="28"/>
          <w:lang w:eastAsia="ru-RU"/>
        </w:rPr>
        <w:t xml:space="preserve"> формування технічного мислення, а її результатом – науково обґрунтовану практичну діяльність.</w:t>
      </w:r>
    </w:p>
    <w:p w:rsidR="00FD6404" w:rsidRDefault="00FD6404" w:rsidP="00FD6404">
      <w:pPr>
        <w:spacing w:after="0" w:line="240" w:lineRule="auto"/>
        <w:ind w:firstLine="709"/>
        <w:jc w:val="both"/>
        <w:rPr>
          <w:rFonts w:ascii="Times New Roman" w:eastAsia="Times New Roman" w:hAnsi="Times New Roman" w:cs="Times New Roman"/>
          <w:sz w:val="28"/>
          <w:szCs w:val="28"/>
          <w:lang w:eastAsia="ru-RU"/>
        </w:rPr>
      </w:pPr>
      <w:r w:rsidRPr="00276BFA">
        <w:rPr>
          <w:rFonts w:ascii="Times New Roman" w:eastAsia="Times New Roman" w:hAnsi="Times New Roman" w:cs="Times New Roman"/>
          <w:sz w:val="28"/>
          <w:szCs w:val="28"/>
          <w:lang w:eastAsia="ru-RU"/>
        </w:rPr>
        <w:t>Мет</w:t>
      </w:r>
      <w:r>
        <w:rPr>
          <w:rFonts w:ascii="Times New Roman" w:eastAsia="Times New Roman" w:hAnsi="Times New Roman" w:cs="Times New Roman"/>
          <w:sz w:val="28"/>
          <w:szCs w:val="28"/>
          <w:lang w:eastAsia="ru-RU"/>
        </w:rPr>
        <w:t>а</w:t>
      </w:r>
      <w:r w:rsidRPr="00276BFA">
        <w:rPr>
          <w:rFonts w:ascii="Times New Roman" w:eastAsia="Times New Roman" w:hAnsi="Times New Roman" w:cs="Times New Roman"/>
          <w:sz w:val="28"/>
          <w:szCs w:val="28"/>
          <w:lang w:eastAsia="ru-RU"/>
        </w:rPr>
        <w:t xml:space="preserve"> викладання </w:t>
      </w:r>
      <w:r>
        <w:rPr>
          <w:rFonts w:ascii="Times New Roman" w:eastAsia="Times New Roman" w:hAnsi="Times New Roman" w:cs="Times New Roman"/>
          <w:sz w:val="28"/>
          <w:szCs w:val="28"/>
          <w:lang w:eastAsia="ru-RU"/>
        </w:rPr>
        <w:t xml:space="preserve">- </w:t>
      </w:r>
      <w:r w:rsidRPr="00276BFA">
        <w:rPr>
          <w:rFonts w:ascii="Times New Roman" w:eastAsia="Times New Roman" w:hAnsi="Times New Roman" w:cs="Times New Roman"/>
          <w:sz w:val="28"/>
          <w:szCs w:val="28"/>
          <w:lang w:eastAsia="ru-RU"/>
        </w:rPr>
        <w:t xml:space="preserve">організація ефективного </w:t>
      </w:r>
      <w:r>
        <w:rPr>
          <w:rFonts w:ascii="Times New Roman" w:eastAsia="Times New Roman" w:hAnsi="Times New Roman" w:cs="Times New Roman"/>
          <w:sz w:val="28"/>
          <w:szCs w:val="28"/>
          <w:lang w:eastAsia="ru-RU"/>
        </w:rPr>
        <w:t xml:space="preserve">навчання </w:t>
      </w:r>
      <w:r w:rsidRPr="00276BFA">
        <w:rPr>
          <w:rFonts w:ascii="Times New Roman" w:eastAsia="Times New Roman" w:hAnsi="Times New Roman" w:cs="Times New Roman"/>
          <w:sz w:val="28"/>
          <w:szCs w:val="28"/>
          <w:lang w:eastAsia="ru-RU"/>
        </w:rPr>
        <w:t xml:space="preserve">кожного студента в процесі передачі </w:t>
      </w:r>
      <w:r>
        <w:rPr>
          <w:rFonts w:ascii="Times New Roman" w:eastAsia="Times New Roman" w:hAnsi="Times New Roman" w:cs="Times New Roman"/>
          <w:sz w:val="28"/>
          <w:szCs w:val="28"/>
          <w:lang w:eastAsia="ru-RU"/>
        </w:rPr>
        <w:t>знань</w:t>
      </w:r>
      <w:r w:rsidRPr="00276BFA">
        <w:rPr>
          <w:rFonts w:ascii="Times New Roman" w:eastAsia="Times New Roman" w:hAnsi="Times New Roman" w:cs="Times New Roman"/>
          <w:sz w:val="28"/>
          <w:szCs w:val="28"/>
          <w:lang w:eastAsia="ru-RU"/>
        </w:rPr>
        <w:t>, контролю і оцінки ї</w:t>
      </w:r>
      <w:r>
        <w:rPr>
          <w:rFonts w:ascii="Times New Roman" w:eastAsia="Times New Roman" w:hAnsi="Times New Roman" w:cs="Times New Roman"/>
          <w:sz w:val="28"/>
          <w:szCs w:val="28"/>
          <w:lang w:eastAsia="ru-RU"/>
        </w:rPr>
        <w:t>х</w:t>
      </w:r>
      <w:r w:rsidRPr="00276BFA">
        <w:rPr>
          <w:rFonts w:ascii="Times New Roman" w:eastAsia="Times New Roman" w:hAnsi="Times New Roman" w:cs="Times New Roman"/>
          <w:sz w:val="28"/>
          <w:szCs w:val="28"/>
          <w:lang w:eastAsia="ru-RU"/>
        </w:rPr>
        <w:t xml:space="preserve"> засвоєння. Результативність </w:t>
      </w:r>
      <w:r>
        <w:rPr>
          <w:rFonts w:ascii="Times New Roman" w:eastAsia="Times New Roman" w:hAnsi="Times New Roman" w:cs="Times New Roman"/>
          <w:sz w:val="28"/>
          <w:szCs w:val="28"/>
          <w:lang w:eastAsia="ru-RU"/>
        </w:rPr>
        <w:t xml:space="preserve">освітнього </w:t>
      </w:r>
      <w:r w:rsidRPr="00276BFA">
        <w:rPr>
          <w:rFonts w:ascii="Times New Roman" w:eastAsia="Times New Roman" w:hAnsi="Times New Roman" w:cs="Times New Roman"/>
          <w:sz w:val="28"/>
          <w:szCs w:val="28"/>
          <w:lang w:eastAsia="ru-RU"/>
        </w:rPr>
        <w:t xml:space="preserve">процесу </w:t>
      </w:r>
      <w:r>
        <w:rPr>
          <w:rFonts w:ascii="Times New Roman" w:eastAsia="Times New Roman" w:hAnsi="Times New Roman" w:cs="Times New Roman"/>
          <w:sz w:val="28"/>
          <w:szCs w:val="28"/>
          <w:lang w:eastAsia="ru-RU"/>
        </w:rPr>
        <w:t>у великій</w:t>
      </w:r>
      <w:r w:rsidRPr="00276BFA">
        <w:rPr>
          <w:rFonts w:ascii="Times New Roman" w:eastAsia="Times New Roman" w:hAnsi="Times New Roman" w:cs="Times New Roman"/>
          <w:sz w:val="28"/>
          <w:szCs w:val="28"/>
          <w:lang w:eastAsia="ru-RU"/>
        </w:rPr>
        <w:t xml:space="preserve"> мір</w:t>
      </w:r>
      <w:r>
        <w:rPr>
          <w:rFonts w:ascii="Times New Roman" w:eastAsia="Times New Roman" w:hAnsi="Times New Roman" w:cs="Times New Roman"/>
          <w:sz w:val="28"/>
          <w:szCs w:val="28"/>
          <w:lang w:eastAsia="ru-RU"/>
        </w:rPr>
        <w:t>і</w:t>
      </w:r>
      <w:r w:rsidRPr="00276BFA">
        <w:rPr>
          <w:rFonts w:ascii="Times New Roman" w:eastAsia="Times New Roman" w:hAnsi="Times New Roman" w:cs="Times New Roman"/>
          <w:sz w:val="28"/>
          <w:szCs w:val="28"/>
          <w:lang w:eastAsia="ru-RU"/>
        </w:rPr>
        <w:t xml:space="preserve"> залежить від вірного вибору</w:t>
      </w:r>
      <w:r>
        <w:rPr>
          <w:rFonts w:ascii="Times New Roman" w:eastAsia="Times New Roman" w:hAnsi="Times New Roman" w:cs="Times New Roman"/>
          <w:sz w:val="28"/>
          <w:szCs w:val="28"/>
          <w:lang w:eastAsia="ru-RU"/>
        </w:rPr>
        <w:t xml:space="preserve"> </w:t>
      </w:r>
      <w:r w:rsidRPr="00276BFA">
        <w:rPr>
          <w:rFonts w:ascii="Times New Roman" w:eastAsia="Times New Roman" w:hAnsi="Times New Roman" w:cs="Times New Roman"/>
          <w:sz w:val="28"/>
          <w:szCs w:val="28"/>
          <w:lang w:eastAsia="ru-RU"/>
        </w:rPr>
        <w:t>методів викладання і логіки їх застосування.</w:t>
      </w:r>
    </w:p>
    <w:p w:rsidR="00FD6404" w:rsidRPr="00276BFA" w:rsidRDefault="00FD6404" w:rsidP="00FD6404">
      <w:pPr>
        <w:spacing w:after="0" w:line="240" w:lineRule="auto"/>
        <w:ind w:firstLine="709"/>
        <w:jc w:val="both"/>
        <w:rPr>
          <w:rFonts w:ascii="Times New Roman" w:eastAsia="Times New Roman" w:hAnsi="Times New Roman" w:cs="Times New Roman"/>
          <w:sz w:val="28"/>
          <w:szCs w:val="28"/>
          <w:lang w:eastAsia="ru-RU"/>
        </w:rPr>
      </w:pPr>
      <w:r w:rsidRPr="00276BFA">
        <w:rPr>
          <w:rFonts w:ascii="Times New Roman" w:eastAsia="Times New Roman" w:hAnsi="Times New Roman" w:cs="Times New Roman"/>
          <w:sz w:val="28"/>
          <w:szCs w:val="28"/>
          <w:lang w:eastAsia="ru-RU"/>
        </w:rPr>
        <w:t>Технічні знання мають інтеграційний характер, тобто відображають в комплексі власне технічні, природні і</w:t>
      </w:r>
      <w:r>
        <w:rPr>
          <w:rFonts w:ascii="Times New Roman" w:eastAsia="Times New Roman" w:hAnsi="Times New Roman" w:cs="Times New Roman"/>
          <w:sz w:val="28"/>
          <w:szCs w:val="28"/>
          <w:lang w:eastAsia="ru-RU"/>
        </w:rPr>
        <w:t xml:space="preserve"> </w:t>
      </w:r>
      <w:r w:rsidRPr="00276BFA">
        <w:rPr>
          <w:rFonts w:ascii="Times New Roman" w:eastAsia="Times New Roman" w:hAnsi="Times New Roman" w:cs="Times New Roman"/>
          <w:sz w:val="28"/>
          <w:szCs w:val="28"/>
          <w:lang w:eastAsia="ru-RU"/>
        </w:rPr>
        <w:t xml:space="preserve">соціальні аспекти. Це означає, що для підготовки заняття з дисциплін </w:t>
      </w:r>
      <w:r>
        <w:rPr>
          <w:rFonts w:ascii="Times New Roman" w:eastAsia="Times New Roman" w:hAnsi="Times New Roman" w:cs="Times New Roman"/>
          <w:sz w:val="28"/>
          <w:szCs w:val="28"/>
          <w:lang w:eastAsia="ru-RU"/>
        </w:rPr>
        <w:t xml:space="preserve">професійного </w:t>
      </w:r>
      <w:r w:rsidRPr="00276BFA">
        <w:rPr>
          <w:rFonts w:ascii="Times New Roman" w:eastAsia="Times New Roman" w:hAnsi="Times New Roman" w:cs="Times New Roman"/>
          <w:sz w:val="28"/>
          <w:szCs w:val="28"/>
          <w:lang w:eastAsia="ru-RU"/>
        </w:rPr>
        <w:t>спрямування педагогу необхідно самому володіти в достатньому обсязі всебічними теоретичними знаннями</w:t>
      </w:r>
      <w:r>
        <w:rPr>
          <w:rFonts w:ascii="Times New Roman" w:eastAsia="Times New Roman" w:hAnsi="Times New Roman" w:cs="Times New Roman"/>
          <w:sz w:val="28"/>
          <w:szCs w:val="28"/>
          <w:lang w:eastAsia="ru-RU"/>
        </w:rPr>
        <w:t xml:space="preserve">  </w:t>
      </w:r>
      <w:r w:rsidRPr="00276BFA">
        <w:rPr>
          <w:rFonts w:ascii="Times New Roman" w:eastAsia="Times New Roman" w:hAnsi="Times New Roman" w:cs="Times New Roman"/>
          <w:sz w:val="28"/>
          <w:szCs w:val="28"/>
          <w:lang w:eastAsia="ru-RU"/>
        </w:rPr>
        <w:t>з суміжних дисциплін.</w:t>
      </w:r>
    </w:p>
    <w:p w:rsidR="00A06DE3" w:rsidRPr="005A3617" w:rsidRDefault="00A06DE3" w:rsidP="00153783">
      <w:pPr>
        <w:spacing w:after="0" w:line="240" w:lineRule="auto"/>
        <w:ind w:firstLine="709"/>
        <w:jc w:val="both"/>
        <w:rPr>
          <w:rFonts w:ascii="Times New Roman" w:eastAsia="Times New Roman" w:hAnsi="Times New Roman" w:cs="Times New Roman"/>
          <w:sz w:val="28"/>
          <w:szCs w:val="28"/>
          <w:lang w:eastAsia="ru-RU"/>
        </w:rPr>
      </w:pPr>
      <w:r w:rsidRPr="005A3617">
        <w:rPr>
          <w:rFonts w:ascii="Times New Roman" w:eastAsia="Times New Roman" w:hAnsi="Times New Roman" w:cs="Times New Roman"/>
          <w:sz w:val="28"/>
          <w:szCs w:val="28"/>
          <w:lang w:eastAsia="ru-RU"/>
        </w:rPr>
        <w:t xml:space="preserve">На жаль, чинна </w:t>
      </w:r>
      <w:r w:rsidR="00153783" w:rsidRPr="005A3617">
        <w:rPr>
          <w:rFonts w:ascii="Times New Roman" w:eastAsia="Times New Roman" w:hAnsi="Times New Roman" w:cs="Times New Roman"/>
          <w:sz w:val="28"/>
          <w:szCs w:val="28"/>
          <w:lang w:eastAsia="ru-RU"/>
        </w:rPr>
        <w:t>між</w:t>
      </w:r>
      <w:r w:rsidRPr="005A3617">
        <w:rPr>
          <w:rFonts w:ascii="Times New Roman" w:eastAsia="Times New Roman" w:hAnsi="Times New Roman" w:cs="Times New Roman"/>
          <w:sz w:val="28"/>
          <w:szCs w:val="28"/>
          <w:lang w:eastAsia="ru-RU"/>
        </w:rPr>
        <w:t xml:space="preserve">дисциплінарна система </w:t>
      </w:r>
      <w:r w:rsidR="00153783" w:rsidRPr="005A3617">
        <w:rPr>
          <w:rFonts w:ascii="Times New Roman" w:eastAsia="Times New Roman" w:hAnsi="Times New Roman" w:cs="Times New Roman"/>
          <w:sz w:val="28"/>
          <w:szCs w:val="28"/>
          <w:lang w:eastAsia="ru-RU"/>
        </w:rPr>
        <w:t xml:space="preserve">викладання </w:t>
      </w:r>
      <w:r w:rsidRPr="005A3617">
        <w:rPr>
          <w:rFonts w:ascii="Times New Roman" w:eastAsia="Times New Roman" w:hAnsi="Times New Roman" w:cs="Times New Roman"/>
          <w:sz w:val="28"/>
          <w:szCs w:val="28"/>
          <w:lang w:eastAsia="ru-RU"/>
        </w:rPr>
        <w:t xml:space="preserve">формує певні протиріччя між розрізненими знаннями з навчальних </w:t>
      </w:r>
      <w:r w:rsidR="004D2AFF">
        <w:rPr>
          <w:rFonts w:ascii="Times New Roman" w:eastAsia="Times New Roman" w:hAnsi="Times New Roman" w:cs="Times New Roman"/>
          <w:sz w:val="28"/>
          <w:szCs w:val="28"/>
          <w:lang w:eastAsia="ru-RU"/>
        </w:rPr>
        <w:t>дисциплін</w:t>
      </w:r>
      <w:r w:rsidRPr="005A3617">
        <w:rPr>
          <w:rFonts w:ascii="Times New Roman" w:eastAsia="Times New Roman" w:hAnsi="Times New Roman" w:cs="Times New Roman"/>
          <w:sz w:val="28"/>
          <w:szCs w:val="28"/>
          <w:lang w:eastAsia="ru-RU"/>
        </w:rPr>
        <w:t xml:space="preserve"> та професійною компетентністю як інтегральною характеристикою якості навчання і засобами її формування в рамках окремих предметів. Зазначені суперечності можу</w:t>
      </w:r>
      <w:r w:rsidR="00153783" w:rsidRPr="005A3617">
        <w:rPr>
          <w:rFonts w:ascii="Times New Roman" w:eastAsia="Times New Roman" w:hAnsi="Times New Roman" w:cs="Times New Roman"/>
          <w:sz w:val="28"/>
          <w:szCs w:val="28"/>
          <w:lang w:eastAsia="ru-RU"/>
        </w:rPr>
        <w:t>ть бути усунені лише за рахунок</w:t>
      </w:r>
      <w:r w:rsidRPr="005A3617">
        <w:rPr>
          <w:rFonts w:ascii="Times New Roman" w:eastAsia="Times New Roman" w:hAnsi="Times New Roman" w:cs="Times New Roman"/>
          <w:sz w:val="28"/>
          <w:szCs w:val="28"/>
          <w:lang w:eastAsia="ru-RU"/>
        </w:rPr>
        <w:t xml:space="preserve"> </w:t>
      </w:r>
      <w:r w:rsidR="00153783" w:rsidRPr="005A3617">
        <w:rPr>
          <w:rFonts w:ascii="Times New Roman" w:eastAsia="Times New Roman" w:hAnsi="Times New Roman" w:cs="Times New Roman"/>
          <w:sz w:val="28"/>
          <w:szCs w:val="25"/>
          <w:lang w:eastAsia="ru-RU"/>
        </w:rPr>
        <w:t>застосування міждисциплінарної інтеграції та</w:t>
      </w:r>
      <w:r w:rsidR="00153783" w:rsidRPr="005A3617">
        <w:rPr>
          <w:rFonts w:ascii="Times New Roman" w:eastAsia="Times New Roman" w:hAnsi="Times New Roman" w:cs="Times New Roman"/>
          <w:sz w:val="28"/>
          <w:szCs w:val="28"/>
          <w:lang w:eastAsia="ru-RU"/>
        </w:rPr>
        <w:t xml:space="preserve"> </w:t>
      </w:r>
      <w:r w:rsidRPr="005A3617">
        <w:rPr>
          <w:rFonts w:ascii="Times New Roman" w:eastAsia="Times New Roman" w:hAnsi="Times New Roman" w:cs="Times New Roman"/>
          <w:sz w:val="28"/>
          <w:szCs w:val="28"/>
          <w:lang w:eastAsia="ru-RU"/>
        </w:rPr>
        <w:t xml:space="preserve">свідомого формування і посилення в </w:t>
      </w:r>
      <w:r w:rsidR="00DA2FE2" w:rsidRPr="005A3617">
        <w:rPr>
          <w:rFonts w:ascii="Times New Roman" w:eastAsia="Times New Roman" w:hAnsi="Times New Roman" w:cs="Times New Roman"/>
          <w:sz w:val="28"/>
          <w:szCs w:val="28"/>
          <w:lang w:eastAsia="ru-RU"/>
        </w:rPr>
        <w:t xml:space="preserve">освітньому </w:t>
      </w:r>
      <w:r w:rsidRPr="005A3617">
        <w:rPr>
          <w:rFonts w:ascii="Times New Roman" w:eastAsia="Times New Roman" w:hAnsi="Times New Roman" w:cs="Times New Roman"/>
          <w:sz w:val="28"/>
          <w:szCs w:val="28"/>
          <w:lang w:eastAsia="ru-RU"/>
        </w:rPr>
        <w:t>процесі міжпредметних зв’язків [</w:t>
      </w:r>
      <w:r w:rsidR="00B21E09">
        <w:rPr>
          <w:rFonts w:ascii="Times New Roman" w:eastAsia="Times New Roman" w:hAnsi="Times New Roman" w:cs="Times New Roman"/>
          <w:sz w:val="28"/>
          <w:szCs w:val="28"/>
          <w:lang w:eastAsia="ru-RU"/>
        </w:rPr>
        <w:t>9</w:t>
      </w:r>
      <w:r w:rsidRPr="005A3617">
        <w:rPr>
          <w:rFonts w:ascii="Times New Roman" w:eastAsia="Times New Roman" w:hAnsi="Times New Roman" w:cs="Times New Roman"/>
          <w:sz w:val="28"/>
          <w:szCs w:val="28"/>
          <w:lang w:eastAsia="ru-RU"/>
        </w:rPr>
        <w:t>]</w:t>
      </w:r>
      <w:r w:rsidR="00153783" w:rsidRPr="005A3617">
        <w:rPr>
          <w:rFonts w:ascii="Times New Roman" w:eastAsia="Times New Roman" w:hAnsi="Times New Roman" w:cs="Times New Roman"/>
          <w:sz w:val="28"/>
          <w:szCs w:val="25"/>
          <w:lang w:eastAsia="ru-RU"/>
        </w:rPr>
        <w:t>.</w:t>
      </w:r>
      <w:r w:rsidR="00DA2FE2" w:rsidRPr="005A3617">
        <w:rPr>
          <w:rFonts w:ascii="Times New Roman" w:eastAsia="Times New Roman" w:hAnsi="Times New Roman" w:cs="Times New Roman"/>
          <w:sz w:val="28"/>
          <w:szCs w:val="25"/>
          <w:lang w:eastAsia="ru-RU"/>
        </w:rPr>
        <w:t xml:space="preserve"> </w:t>
      </w:r>
    </w:p>
    <w:p w:rsidR="00A06DE3" w:rsidRPr="005A3617" w:rsidRDefault="00A06DE3" w:rsidP="00DA2FE2">
      <w:pPr>
        <w:spacing w:after="0" w:line="240" w:lineRule="auto"/>
        <w:ind w:firstLine="709"/>
        <w:jc w:val="both"/>
        <w:rPr>
          <w:rFonts w:ascii="Times New Roman" w:eastAsia="Times New Roman" w:hAnsi="Times New Roman" w:cs="Times New Roman"/>
          <w:sz w:val="28"/>
          <w:szCs w:val="28"/>
          <w:lang w:eastAsia="ru-RU"/>
        </w:rPr>
      </w:pPr>
      <w:r w:rsidRPr="005A3617">
        <w:rPr>
          <w:rFonts w:ascii="Times New Roman" w:eastAsia="Times New Roman" w:hAnsi="Times New Roman" w:cs="Times New Roman"/>
          <w:sz w:val="28"/>
          <w:szCs w:val="28"/>
          <w:lang w:eastAsia="ru-RU"/>
        </w:rPr>
        <w:t xml:space="preserve">Міжпредметні зв’язки сприяють розв’язанню існуючих у предметній системі </w:t>
      </w:r>
      <w:r w:rsidR="00DA2FE2" w:rsidRPr="005A3617">
        <w:rPr>
          <w:rFonts w:ascii="Times New Roman" w:eastAsia="Times New Roman" w:hAnsi="Times New Roman" w:cs="Times New Roman"/>
          <w:sz w:val="28"/>
          <w:szCs w:val="28"/>
          <w:lang w:eastAsia="ru-RU"/>
        </w:rPr>
        <w:t>викладання</w:t>
      </w:r>
      <w:r w:rsidRPr="005A3617">
        <w:rPr>
          <w:rFonts w:ascii="Times New Roman" w:eastAsia="Times New Roman" w:hAnsi="Times New Roman" w:cs="Times New Roman"/>
          <w:sz w:val="28"/>
          <w:szCs w:val="28"/>
          <w:lang w:eastAsia="ru-RU"/>
        </w:rPr>
        <w:t xml:space="preserve"> суперечностей між розрізненим засвоєнням </w:t>
      </w:r>
      <w:r w:rsidR="00DA2FE2" w:rsidRPr="005A3617">
        <w:rPr>
          <w:rFonts w:ascii="Times New Roman" w:eastAsia="Times New Roman" w:hAnsi="Times New Roman" w:cs="Times New Roman"/>
          <w:sz w:val="28"/>
          <w:szCs w:val="28"/>
          <w:lang w:eastAsia="ru-RU"/>
        </w:rPr>
        <w:t xml:space="preserve">знань </w:t>
      </w:r>
      <w:r w:rsidRPr="005A3617">
        <w:rPr>
          <w:rFonts w:ascii="Times New Roman" w:eastAsia="Times New Roman" w:hAnsi="Times New Roman" w:cs="Times New Roman"/>
          <w:sz w:val="28"/>
          <w:szCs w:val="28"/>
          <w:lang w:eastAsia="ru-RU"/>
        </w:rPr>
        <w:t>різн</w:t>
      </w:r>
      <w:r w:rsidR="00DA2FE2" w:rsidRPr="005A3617">
        <w:rPr>
          <w:rFonts w:ascii="Times New Roman" w:eastAsia="Times New Roman" w:hAnsi="Times New Roman" w:cs="Times New Roman"/>
          <w:sz w:val="28"/>
          <w:szCs w:val="28"/>
          <w:lang w:eastAsia="ru-RU"/>
        </w:rPr>
        <w:t xml:space="preserve">их дисциплін </w:t>
      </w:r>
      <w:r w:rsidRPr="005A3617">
        <w:rPr>
          <w:rFonts w:ascii="Times New Roman" w:eastAsia="Times New Roman" w:hAnsi="Times New Roman" w:cs="Times New Roman"/>
          <w:sz w:val="28"/>
          <w:szCs w:val="28"/>
          <w:lang w:eastAsia="ru-RU"/>
        </w:rPr>
        <w:t xml:space="preserve">і необхідністю їх подальшого синтезу та комплексного застосування на практиці. </w:t>
      </w:r>
    </w:p>
    <w:p w:rsidR="00E977A8" w:rsidRPr="005A3617" w:rsidRDefault="00DA2FE2" w:rsidP="000E317B">
      <w:pPr>
        <w:spacing w:after="0" w:line="240" w:lineRule="auto"/>
        <w:ind w:firstLine="709"/>
        <w:jc w:val="both"/>
        <w:rPr>
          <w:rFonts w:ascii="Times New Roman" w:hAnsi="Times New Roman" w:cs="Times New Roman"/>
          <w:sz w:val="28"/>
          <w:szCs w:val="28"/>
        </w:rPr>
      </w:pPr>
      <w:r w:rsidRPr="005A3617">
        <w:rPr>
          <w:rFonts w:ascii="Times New Roman" w:eastAsia="Times New Roman" w:hAnsi="Times New Roman" w:cs="Times New Roman"/>
          <w:sz w:val="28"/>
          <w:szCs w:val="28"/>
          <w:lang w:eastAsia="ru-RU"/>
        </w:rPr>
        <w:t xml:space="preserve"> </w:t>
      </w:r>
      <w:r w:rsidR="000E317B" w:rsidRPr="005A3617">
        <w:rPr>
          <w:rFonts w:ascii="Times New Roman" w:hAnsi="Times New Roman" w:cs="Times New Roman"/>
          <w:sz w:val="28"/>
        </w:rPr>
        <w:t xml:space="preserve">У процесі навчання фахівців технічного профілю передусім необхідно сформувати опорні знання, розвинути їхнє технічне мислення, навчити оцінювати нові факти, ідеї та явища, підготувати їх до сприйняття, осмислення i використання набутих знань.  </w:t>
      </w:r>
    </w:p>
    <w:p w:rsidR="000E317B" w:rsidRPr="005A3617" w:rsidRDefault="000E317B" w:rsidP="000E317B">
      <w:pPr>
        <w:spacing w:after="0" w:line="240" w:lineRule="auto"/>
        <w:ind w:firstLine="708"/>
        <w:jc w:val="both"/>
        <w:rPr>
          <w:rFonts w:ascii="Times New Roman" w:hAnsi="Times New Roman" w:cs="Times New Roman"/>
          <w:sz w:val="28"/>
          <w:szCs w:val="28"/>
        </w:rPr>
      </w:pPr>
      <w:r w:rsidRPr="005A3617">
        <w:rPr>
          <w:rFonts w:ascii="Times New Roman" w:hAnsi="Times New Roman" w:cs="Times New Roman"/>
          <w:sz w:val="28"/>
          <w:szCs w:val="28"/>
        </w:rPr>
        <w:t xml:space="preserve">Міждисциплінарні зв'язки дисциплін технічного профілю у закладі освіти доцільно розглядати, з одного боку, як конкретні визначення, поняття, наслідки, </w:t>
      </w:r>
      <w:r w:rsidRPr="005A3617">
        <w:rPr>
          <w:rFonts w:ascii="Times New Roman" w:hAnsi="Times New Roman" w:cs="Times New Roman"/>
          <w:sz w:val="28"/>
          <w:szCs w:val="28"/>
        </w:rPr>
        <w:lastRenderedPageBreak/>
        <w:t>закони, правила, і методи діяльності, відібрані з науки і внесе</w:t>
      </w:r>
      <w:r w:rsidR="004D2AFF">
        <w:rPr>
          <w:rFonts w:ascii="Times New Roman" w:hAnsi="Times New Roman" w:cs="Times New Roman"/>
          <w:sz w:val="28"/>
          <w:szCs w:val="28"/>
        </w:rPr>
        <w:t>ні в зміст дисциплін</w:t>
      </w:r>
      <w:r w:rsidRPr="005A3617">
        <w:rPr>
          <w:rFonts w:ascii="Times New Roman" w:hAnsi="Times New Roman" w:cs="Times New Roman"/>
          <w:sz w:val="28"/>
          <w:szCs w:val="28"/>
        </w:rPr>
        <w:t xml:space="preserve">, за допомогою взаємодії між якими досягається внутрішня єдність освітньої програми, а також послідовне з'єднання декількох різних дисциплін в одне ціле. З іншого боку, міждисциплінарні зв'язки визначають цільову спрямованість навчання на формування у студентів професійно значущих знань, умінь і навичок, концептуального мислення, наукового світогляду. Для втілення в реальний освітній процес міждисциплінарних зв'язків і формування на їх основі ключових </w:t>
      </w:r>
      <w:proofErr w:type="spellStart"/>
      <w:r w:rsidRPr="005A3617">
        <w:rPr>
          <w:rFonts w:ascii="Times New Roman" w:hAnsi="Times New Roman" w:cs="Times New Roman"/>
          <w:sz w:val="28"/>
          <w:szCs w:val="28"/>
        </w:rPr>
        <w:t>компетенцій</w:t>
      </w:r>
      <w:proofErr w:type="spellEnd"/>
      <w:r w:rsidRPr="005A3617">
        <w:rPr>
          <w:rFonts w:ascii="Times New Roman" w:hAnsi="Times New Roman" w:cs="Times New Roman"/>
          <w:sz w:val="28"/>
          <w:szCs w:val="28"/>
        </w:rPr>
        <w:t xml:space="preserve"> нео</w:t>
      </w:r>
      <w:r w:rsidR="003E4D2A" w:rsidRPr="005A3617">
        <w:rPr>
          <w:rFonts w:ascii="Times New Roman" w:hAnsi="Times New Roman" w:cs="Times New Roman"/>
          <w:sz w:val="28"/>
          <w:szCs w:val="28"/>
        </w:rPr>
        <w:t>бхідно для кожної спеціальності</w:t>
      </w:r>
      <w:bookmarkStart w:id="0" w:name="_GoBack"/>
      <w:bookmarkEnd w:id="0"/>
      <w:r w:rsidR="003E4D2A" w:rsidRPr="005A3617">
        <w:rPr>
          <w:rFonts w:ascii="Times New Roman" w:hAnsi="Times New Roman" w:cs="Times New Roman"/>
          <w:sz w:val="28"/>
        </w:rPr>
        <w:t>:</w:t>
      </w:r>
    </w:p>
    <w:p w:rsidR="000E317B" w:rsidRPr="005A3617" w:rsidRDefault="000E317B" w:rsidP="000E317B">
      <w:pPr>
        <w:spacing w:after="0" w:line="240" w:lineRule="auto"/>
        <w:jc w:val="both"/>
        <w:rPr>
          <w:rFonts w:ascii="Times New Roman" w:hAnsi="Times New Roman" w:cs="Times New Roman"/>
          <w:sz w:val="28"/>
          <w:szCs w:val="28"/>
        </w:rPr>
      </w:pPr>
      <w:r w:rsidRPr="005A3617">
        <w:rPr>
          <w:rFonts w:ascii="Times New Roman" w:hAnsi="Times New Roman" w:cs="Times New Roman"/>
          <w:sz w:val="28"/>
          <w:szCs w:val="28"/>
        </w:rPr>
        <w:t xml:space="preserve">- провести аналіз освітніх стандартів фахової </w:t>
      </w:r>
      <w:proofErr w:type="spellStart"/>
      <w:r w:rsidRPr="005A3617">
        <w:rPr>
          <w:rFonts w:ascii="Times New Roman" w:hAnsi="Times New Roman" w:cs="Times New Roman"/>
          <w:sz w:val="28"/>
          <w:szCs w:val="28"/>
        </w:rPr>
        <w:t>передвищої</w:t>
      </w:r>
      <w:proofErr w:type="spellEnd"/>
      <w:r w:rsidRPr="005A3617">
        <w:rPr>
          <w:rFonts w:ascii="Times New Roman" w:hAnsi="Times New Roman" w:cs="Times New Roman"/>
          <w:sz w:val="28"/>
          <w:szCs w:val="28"/>
        </w:rPr>
        <w:t xml:space="preserve">  освіти для виявлення суміжних дисциплін і «спіральності» навчання. Під «спіральністю» ми розуміємо взаємозв'язок досліджуваних понять, навчання за принципом «від простого до складного» і ускладнення матеріалу «на наступному витку» з опорою на вивчене при постійному підтриманні зворотного зв'язку з вивченим раніше матеріалом; </w:t>
      </w:r>
    </w:p>
    <w:p w:rsidR="00702AEA" w:rsidRPr="005A3617" w:rsidRDefault="00702AEA" w:rsidP="006F68F9">
      <w:pPr>
        <w:spacing w:after="0" w:line="240" w:lineRule="auto"/>
        <w:jc w:val="both"/>
        <w:rPr>
          <w:rFonts w:ascii="Times New Roman" w:hAnsi="Times New Roman" w:cs="Times New Roman"/>
          <w:sz w:val="28"/>
          <w:szCs w:val="28"/>
        </w:rPr>
      </w:pPr>
      <w:r w:rsidRPr="005A3617">
        <w:rPr>
          <w:rFonts w:ascii="Times New Roman" w:hAnsi="Times New Roman" w:cs="Times New Roman"/>
          <w:sz w:val="28"/>
          <w:szCs w:val="28"/>
        </w:rPr>
        <w:t>- виявити загальні цілі, завдання і методи пізнання з суміжних дисциплін;</w:t>
      </w:r>
    </w:p>
    <w:p w:rsidR="00702AEA" w:rsidRPr="005A3617" w:rsidRDefault="00702AEA" w:rsidP="006F68F9">
      <w:pPr>
        <w:spacing w:after="0" w:line="240" w:lineRule="auto"/>
        <w:jc w:val="both"/>
        <w:rPr>
          <w:rFonts w:ascii="Times New Roman" w:hAnsi="Times New Roman" w:cs="Times New Roman"/>
          <w:sz w:val="28"/>
          <w:szCs w:val="28"/>
        </w:rPr>
      </w:pPr>
      <w:r w:rsidRPr="005A3617">
        <w:rPr>
          <w:rFonts w:ascii="Times New Roman" w:hAnsi="Times New Roman" w:cs="Times New Roman"/>
          <w:sz w:val="28"/>
          <w:szCs w:val="28"/>
        </w:rPr>
        <w:t xml:space="preserve">- на основі проведеного аналізу виділити області </w:t>
      </w:r>
      <w:r w:rsidR="004D2AFF">
        <w:rPr>
          <w:rFonts w:ascii="Times New Roman" w:hAnsi="Times New Roman" w:cs="Times New Roman"/>
          <w:sz w:val="28"/>
          <w:szCs w:val="28"/>
        </w:rPr>
        <w:t xml:space="preserve">суміжності </w:t>
      </w:r>
      <w:r w:rsidRPr="005A3617">
        <w:rPr>
          <w:rFonts w:ascii="Times New Roman" w:hAnsi="Times New Roman" w:cs="Times New Roman"/>
          <w:sz w:val="28"/>
          <w:szCs w:val="28"/>
        </w:rPr>
        <w:t xml:space="preserve">матеріалу;  </w:t>
      </w:r>
    </w:p>
    <w:p w:rsidR="00702AEA" w:rsidRPr="005A3617" w:rsidRDefault="00702AEA" w:rsidP="006F68F9">
      <w:pPr>
        <w:spacing w:after="0" w:line="240" w:lineRule="auto"/>
        <w:jc w:val="both"/>
        <w:rPr>
          <w:rFonts w:ascii="Times New Roman" w:hAnsi="Times New Roman" w:cs="Times New Roman"/>
          <w:sz w:val="28"/>
          <w:szCs w:val="28"/>
        </w:rPr>
      </w:pPr>
      <w:r w:rsidRPr="005A3617">
        <w:rPr>
          <w:rFonts w:ascii="Times New Roman" w:hAnsi="Times New Roman" w:cs="Times New Roman"/>
          <w:sz w:val="28"/>
          <w:szCs w:val="28"/>
        </w:rPr>
        <w:t xml:space="preserve">- визначити принципи формування </w:t>
      </w:r>
      <w:proofErr w:type="spellStart"/>
      <w:r w:rsidRPr="005A3617">
        <w:rPr>
          <w:rFonts w:ascii="Times New Roman" w:hAnsi="Times New Roman" w:cs="Times New Roman"/>
          <w:sz w:val="28"/>
          <w:szCs w:val="28"/>
        </w:rPr>
        <w:t>міждисциплінарно</w:t>
      </w:r>
      <w:r w:rsidR="004D2AFF">
        <w:rPr>
          <w:rFonts w:ascii="Times New Roman" w:hAnsi="Times New Roman" w:cs="Times New Roman"/>
          <w:sz w:val="28"/>
          <w:szCs w:val="28"/>
        </w:rPr>
        <w:t>сті</w:t>
      </w:r>
      <w:proofErr w:type="spellEnd"/>
      <w:r w:rsidRPr="005A3617">
        <w:rPr>
          <w:rFonts w:ascii="Times New Roman" w:hAnsi="Times New Roman" w:cs="Times New Roman"/>
          <w:sz w:val="28"/>
          <w:szCs w:val="28"/>
        </w:rPr>
        <w:t xml:space="preserve">; </w:t>
      </w:r>
    </w:p>
    <w:p w:rsidR="00702AEA" w:rsidRPr="005A3617" w:rsidRDefault="00702AEA" w:rsidP="006F68F9">
      <w:pPr>
        <w:spacing w:after="0" w:line="240" w:lineRule="auto"/>
        <w:jc w:val="both"/>
        <w:rPr>
          <w:rFonts w:ascii="Times New Roman" w:hAnsi="Times New Roman" w:cs="Times New Roman"/>
          <w:sz w:val="28"/>
          <w:szCs w:val="28"/>
        </w:rPr>
      </w:pPr>
      <w:r w:rsidRPr="005A3617">
        <w:rPr>
          <w:rFonts w:ascii="Times New Roman" w:hAnsi="Times New Roman" w:cs="Times New Roman"/>
          <w:sz w:val="28"/>
          <w:szCs w:val="28"/>
        </w:rPr>
        <w:t xml:space="preserve">- використовуючи виявлені принципи, визначити теми і зміст окремих занять, в яких можливе використання міждисциплінарних зв'язків; </w:t>
      </w:r>
    </w:p>
    <w:p w:rsidR="00702AEA" w:rsidRPr="005A3617" w:rsidRDefault="00702AEA" w:rsidP="006F68F9">
      <w:pPr>
        <w:spacing w:after="0" w:line="240" w:lineRule="auto"/>
        <w:jc w:val="both"/>
        <w:rPr>
          <w:rFonts w:ascii="Times New Roman" w:hAnsi="Times New Roman" w:cs="Times New Roman"/>
          <w:sz w:val="28"/>
          <w:szCs w:val="28"/>
        </w:rPr>
      </w:pPr>
      <w:r w:rsidRPr="005A3617">
        <w:rPr>
          <w:rFonts w:ascii="Times New Roman" w:hAnsi="Times New Roman" w:cs="Times New Roman"/>
          <w:sz w:val="28"/>
          <w:szCs w:val="28"/>
        </w:rPr>
        <w:t xml:space="preserve">- розробити методичні комплекси </w:t>
      </w:r>
      <w:r w:rsidR="00015034" w:rsidRPr="005A3617">
        <w:rPr>
          <w:rFonts w:ascii="Times New Roman" w:hAnsi="Times New Roman" w:cs="Times New Roman"/>
          <w:sz w:val="28"/>
          <w:szCs w:val="28"/>
        </w:rPr>
        <w:t xml:space="preserve">дисциплін </w:t>
      </w:r>
      <w:r w:rsidRPr="005A3617">
        <w:rPr>
          <w:rFonts w:ascii="Times New Roman" w:hAnsi="Times New Roman" w:cs="Times New Roman"/>
          <w:sz w:val="28"/>
          <w:szCs w:val="28"/>
        </w:rPr>
        <w:t>(робочі програми і методичні посібники, вказівки і т. п.), що реалізують виявлені міждисциплінарні зв'язки;</w:t>
      </w:r>
    </w:p>
    <w:p w:rsidR="00702AEA" w:rsidRPr="005A3617" w:rsidRDefault="00702AEA" w:rsidP="006F68F9">
      <w:pPr>
        <w:spacing w:after="0" w:line="240" w:lineRule="auto"/>
        <w:jc w:val="both"/>
        <w:rPr>
          <w:rFonts w:ascii="Times New Roman" w:hAnsi="Times New Roman" w:cs="Times New Roman"/>
          <w:sz w:val="28"/>
          <w:szCs w:val="28"/>
        </w:rPr>
      </w:pPr>
      <w:r w:rsidRPr="005A3617">
        <w:rPr>
          <w:rFonts w:ascii="Times New Roman" w:hAnsi="Times New Roman" w:cs="Times New Roman"/>
          <w:sz w:val="28"/>
          <w:szCs w:val="28"/>
        </w:rPr>
        <w:t xml:space="preserve"> - визначити найбільш підходящі педагогічні прийоми встановлення міждисциплінарних зв'язків;</w:t>
      </w:r>
    </w:p>
    <w:p w:rsidR="00702AEA" w:rsidRPr="005A3617" w:rsidRDefault="00702AEA" w:rsidP="006F68F9">
      <w:pPr>
        <w:spacing w:after="0" w:line="240" w:lineRule="auto"/>
        <w:jc w:val="both"/>
        <w:rPr>
          <w:rFonts w:ascii="Times New Roman" w:hAnsi="Times New Roman" w:cs="Times New Roman"/>
          <w:sz w:val="28"/>
          <w:szCs w:val="28"/>
        </w:rPr>
      </w:pPr>
      <w:r w:rsidRPr="005A3617">
        <w:rPr>
          <w:rFonts w:ascii="Times New Roman" w:hAnsi="Times New Roman" w:cs="Times New Roman"/>
          <w:sz w:val="28"/>
          <w:szCs w:val="28"/>
        </w:rPr>
        <w:t xml:space="preserve"> - визначити прийоми мотивації діяльності здобувачів освіти; </w:t>
      </w:r>
    </w:p>
    <w:p w:rsidR="00BE4548" w:rsidRPr="005A3617" w:rsidRDefault="00702AEA" w:rsidP="006F68F9">
      <w:pPr>
        <w:spacing w:after="0" w:line="240" w:lineRule="auto"/>
        <w:jc w:val="both"/>
        <w:rPr>
          <w:rFonts w:ascii="Times New Roman" w:hAnsi="Times New Roman" w:cs="Times New Roman"/>
          <w:sz w:val="28"/>
          <w:szCs w:val="28"/>
        </w:rPr>
      </w:pPr>
      <w:r w:rsidRPr="005A3617">
        <w:rPr>
          <w:rFonts w:ascii="Times New Roman" w:hAnsi="Times New Roman" w:cs="Times New Roman"/>
          <w:sz w:val="28"/>
          <w:szCs w:val="28"/>
        </w:rPr>
        <w:t xml:space="preserve">- розробити комплексні завдання, що відповідають вимогам формування </w:t>
      </w:r>
      <w:proofErr w:type="spellStart"/>
      <w:r w:rsidRPr="005A3617">
        <w:rPr>
          <w:rFonts w:ascii="Times New Roman" w:hAnsi="Times New Roman" w:cs="Times New Roman"/>
          <w:sz w:val="28"/>
          <w:szCs w:val="28"/>
        </w:rPr>
        <w:t>компетенцій</w:t>
      </w:r>
      <w:proofErr w:type="spellEnd"/>
      <w:r w:rsidRPr="005A3617">
        <w:rPr>
          <w:rFonts w:ascii="Times New Roman" w:hAnsi="Times New Roman" w:cs="Times New Roman"/>
          <w:sz w:val="28"/>
          <w:szCs w:val="28"/>
        </w:rPr>
        <w:t xml:space="preserve"> випускника.</w:t>
      </w:r>
    </w:p>
    <w:p w:rsidR="00702AEA" w:rsidRPr="005A3617" w:rsidRDefault="00702AEA" w:rsidP="006F68F9">
      <w:pPr>
        <w:spacing w:after="0" w:line="240" w:lineRule="auto"/>
        <w:ind w:firstLine="708"/>
        <w:jc w:val="both"/>
        <w:rPr>
          <w:rFonts w:ascii="Times New Roman" w:hAnsi="Times New Roman" w:cs="Times New Roman"/>
          <w:sz w:val="28"/>
          <w:szCs w:val="28"/>
        </w:rPr>
      </w:pPr>
      <w:r w:rsidRPr="005A3617">
        <w:rPr>
          <w:rFonts w:ascii="Times New Roman" w:hAnsi="Times New Roman" w:cs="Times New Roman"/>
          <w:sz w:val="28"/>
          <w:szCs w:val="28"/>
        </w:rPr>
        <w:t xml:space="preserve"> Як приклад розглянемо можливий варіант встановлення міждисциплінарних зв'язків для спеціальності 172</w:t>
      </w:r>
      <w:r w:rsidR="00015034" w:rsidRPr="005A3617">
        <w:rPr>
          <w:rFonts w:ascii="Times New Roman" w:hAnsi="Times New Roman" w:cs="Times New Roman"/>
          <w:sz w:val="28"/>
          <w:szCs w:val="28"/>
        </w:rPr>
        <w:t xml:space="preserve"> </w:t>
      </w:r>
      <w:r w:rsidRPr="005A3617">
        <w:rPr>
          <w:rFonts w:ascii="Times New Roman" w:hAnsi="Times New Roman" w:cs="Times New Roman"/>
          <w:sz w:val="28"/>
          <w:szCs w:val="28"/>
        </w:rPr>
        <w:t xml:space="preserve">Телекомунікації та радіотехніка. </w:t>
      </w:r>
    </w:p>
    <w:p w:rsidR="00702AEA" w:rsidRPr="005A3617" w:rsidRDefault="00702AEA" w:rsidP="006F68F9">
      <w:pPr>
        <w:spacing w:after="0" w:line="240" w:lineRule="auto"/>
        <w:ind w:firstLine="708"/>
        <w:jc w:val="both"/>
        <w:rPr>
          <w:rFonts w:ascii="Times New Roman" w:hAnsi="Times New Roman" w:cs="Times New Roman"/>
          <w:sz w:val="28"/>
          <w:szCs w:val="28"/>
        </w:rPr>
      </w:pPr>
      <w:r w:rsidRPr="005A3617">
        <w:rPr>
          <w:rFonts w:ascii="Times New Roman" w:hAnsi="Times New Roman" w:cs="Times New Roman"/>
          <w:sz w:val="28"/>
          <w:szCs w:val="28"/>
        </w:rPr>
        <w:t xml:space="preserve">Провівши аналіз </w:t>
      </w:r>
      <w:r w:rsidR="00015034" w:rsidRPr="005A3617">
        <w:rPr>
          <w:rFonts w:ascii="Times New Roman" w:hAnsi="Times New Roman" w:cs="Times New Roman"/>
          <w:sz w:val="28"/>
          <w:szCs w:val="28"/>
        </w:rPr>
        <w:t>Освітньої програми спеціальності 172 Телекомунікації та радіотехніка</w:t>
      </w:r>
      <w:r w:rsidRPr="005A3617">
        <w:rPr>
          <w:rFonts w:ascii="Times New Roman" w:hAnsi="Times New Roman" w:cs="Times New Roman"/>
          <w:sz w:val="28"/>
          <w:szCs w:val="28"/>
        </w:rPr>
        <w:t>, можна визначити послідовність проходження дисциплін з урахуванням принципів «від простого до складного» і «спіральності».</w:t>
      </w:r>
    </w:p>
    <w:p w:rsidR="00BE4548" w:rsidRPr="005A3617" w:rsidRDefault="00702AEA" w:rsidP="006F68F9">
      <w:pPr>
        <w:spacing w:after="0" w:line="240" w:lineRule="auto"/>
        <w:ind w:firstLine="708"/>
        <w:jc w:val="both"/>
        <w:rPr>
          <w:rFonts w:ascii="Times New Roman" w:hAnsi="Times New Roman" w:cs="Times New Roman"/>
          <w:sz w:val="28"/>
          <w:szCs w:val="28"/>
        </w:rPr>
      </w:pPr>
      <w:r w:rsidRPr="005A3617">
        <w:rPr>
          <w:rFonts w:ascii="Times New Roman" w:hAnsi="Times New Roman" w:cs="Times New Roman"/>
          <w:sz w:val="28"/>
          <w:szCs w:val="28"/>
        </w:rPr>
        <w:t xml:space="preserve">Області інтеграції повинні бути визначені спільно </w:t>
      </w:r>
      <w:r w:rsidR="00015034" w:rsidRPr="005A3617">
        <w:rPr>
          <w:rFonts w:ascii="Times New Roman" w:hAnsi="Times New Roman" w:cs="Times New Roman"/>
          <w:sz w:val="28"/>
          <w:szCs w:val="28"/>
        </w:rPr>
        <w:t xml:space="preserve">з </w:t>
      </w:r>
      <w:r w:rsidRPr="005A3617">
        <w:rPr>
          <w:rFonts w:ascii="Times New Roman" w:hAnsi="Times New Roman" w:cs="Times New Roman"/>
          <w:sz w:val="28"/>
          <w:szCs w:val="28"/>
        </w:rPr>
        <w:t>викладачами суміжних дисциплін. Наприклад, для дисциплін «Фізика» та «Електроніка» областями інтеграції в першу чергу є розділи фізики «Фізика твердого тіла» та «Молекулярна фізика», а для дисциплін «Фізика» та «Електродинаміка та поширення радіохвиль» - розді</w:t>
      </w:r>
      <w:r w:rsidR="00015034" w:rsidRPr="005A3617">
        <w:rPr>
          <w:rFonts w:ascii="Times New Roman" w:hAnsi="Times New Roman" w:cs="Times New Roman"/>
          <w:sz w:val="28"/>
          <w:szCs w:val="28"/>
        </w:rPr>
        <w:t>л фізики «Електрика і магнетизм</w:t>
      </w:r>
      <w:r w:rsidRPr="005A3617">
        <w:rPr>
          <w:rFonts w:ascii="Times New Roman" w:hAnsi="Times New Roman" w:cs="Times New Roman"/>
          <w:sz w:val="28"/>
          <w:szCs w:val="28"/>
        </w:rPr>
        <w:t>». У деяких випадках виділяти будь-які області інтеграції недоцільно, оскільки одна дисципліна є продовженням другої, як, наприклад, у випадках «Електродинаміка та поширення радіохвиль»</w:t>
      </w:r>
      <w:r w:rsidR="00BE4548" w:rsidRPr="005A3617">
        <w:rPr>
          <w:rFonts w:ascii="Times New Roman" w:hAnsi="Times New Roman" w:cs="Times New Roman"/>
          <w:sz w:val="28"/>
          <w:szCs w:val="28"/>
        </w:rPr>
        <w:t xml:space="preserve"> </w:t>
      </w:r>
      <w:r w:rsidRPr="005A3617">
        <w:rPr>
          <w:rFonts w:ascii="Times New Roman" w:hAnsi="Times New Roman" w:cs="Times New Roman"/>
          <w:sz w:val="28"/>
          <w:szCs w:val="28"/>
        </w:rPr>
        <w:t xml:space="preserve"> →</w:t>
      </w:r>
      <w:r w:rsidR="00BE4548" w:rsidRPr="005A3617">
        <w:rPr>
          <w:rFonts w:ascii="Times New Roman" w:hAnsi="Times New Roman" w:cs="Times New Roman"/>
          <w:sz w:val="28"/>
          <w:szCs w:val="28"/>
        </w:rPr>
        <w:t xml:space="preserve"> </w:t>
      </w:r>
      <w:r w:rsidRPr="005A3617">
        <w:rPr>
          <w:rFonts w:ascii="Times New Roman" w:hAnsi="Times New Roman" w:cs="Times New Roman"/>
          <w:sz w:val="28"/>
          <w:szCs w:val="28"/>
        </w:rPr>
        <w:t xml:space="preserve"> «Пристрої </w:t>
      </w:r>
      <w:r w:rsidR="00BE4548" w:rsidRPr="005A3617">
        <w:rPr>
          <w:rFonts w:ascii="Times New Roman" w:hAnsi="Times New Roman" w:cs="Times New Roman"/>
          <w:sz w:val="28"/>
          <w:szCs w:val="28"/>
        </w:rPr>
        <w:t xml:space="preserve"> </w:t>
      </w:r>
      <w:r w:rsidRPr="005A3617">
        <w:rPr>
          <w:rFonts w:ascii="Times New Roman" w:hAnsi="Times New Roman" w:cs="Times New Roman"/>
          <w:sz w:val="28"/>
          <w:szCs w:val="28"/>
        </w:rPr>
        <w:t xml:space="preserve">надвисоких </w:t>
      </w:r>
      <w:r w:rsidR="00BE4548" w:rsidRPr="005A3617">
        <w:rPr>
          <w:rFonts w:ascii="Times New Roman" w:hAnsi="Times New Roman" w:cs="Times New Roman"/>
          <w:sz w:val="28"/>
          <w:szCs w:val="28"/>
        </w:rPr>
        <w:t xml:space="preserve"> </w:t>
      </w:r>
      <w:r w:rsidRPr="005A3617">
        <w:rPr>
          <w:rFonts w:ascii="Times New Roman" w:hAnsi="Times New Roman" w:cs="Times New Roman"/>
          <w:sz w:val="28"/>
          <w:szCs w:val="28"/>
        </w:rPr>
        <w:t xml:space="preserve">частот </w:t>
      </w:r>
      <w:r w:rsidR="00BE4548" w:rsidRPr="005A3617">
        <w:rPr>
          <w:rFonts w:ascii="Times New Roman" w:hAnsi="Times New Roman" w:cs="Times New Roman"/>
          <w:sz w:val="28"/>
          <w:szCs w:val="28"/>
        </w:rPr>
        <w:t>та</w:t>
      </w:r>
      <w:r w:rsidRPr="005A3617">
        <w:rPr>
          <w:rFonts w:ascii="Times New Roman" w:hAnsi="Times New Roman" w:cs="Times New Roman"/>
          <w:sz w:val="28"/>
          <w:szCs w:val="28"/>
        </w:rPr>
        <w:t xml:space="preserve"> антени»</w:t>
      </w:r>
      <w:r w:rsidR="00BE4548" w:rsidRPr="005A3617">
        <w:rPr>
          <w:rFonts w:ascii="Times New Roman" w:hAnsi="Times New Roman" w:cs="Times New Roman"/>
          <w:sz w:val="28"/>
          <w:szCs w:val="28"/>
        </w:rPr>
        <w:t xml:space="preserve">  </w:t>
      </w:r>
      <w:r w:rsidRPr="005A3617">
        <w:rPr>
          <w:rFonts w:ascii="Times New Roman" w:hAnsi="Times New Roman" w:cs="Times New Roman"/>
          <w:sz w:val="28"/>
          <w:szCs w:val="28"/>
        </w:rPr>
        <w:t>або</w:t>
      </w:r>
      <w:r w:rsidR="00BE4548" w:rsidRPr="005A3617">
        <w:rPr>
          <w:rFonts w:ascii="Times New Roman" w:hAnsi="Times New Roman" w:cs="Times New Roman"/>
          <w:sz w:val="28"/>
          <w:szCs w:val="28"/>
        </w:rPr>
        <w:t xml:space="preserve"> </w:t>
      </w:r>
    </w:p>
    <w:p w:rsidR="00DB322D" w:rsidRPr="005A3617" w:rsidRDefault="00BE4548" w:rsidP="006F68F9">
      <w:pPr>
        <w:spacing w:after="0" w:line="240" w:lineRule="auto"/>
        <w:jc w:val="both"/>
        <w:rPr>
          <w:rFonts w:ascii="Times New Roman" w:hAnsi="Times New Roman" w:cs="Times New Roman"/>
          <w:sz w:val="28"/>
          <w:szCs w:val="28"/>
        </w:rPr>
      </w:pPr>
      <w:r w:rsidRPr="005A3617">
        <w:rPr>
          <w:rFonts w:ascii="Times New Roman" w:hAnsi="Times New Roman" w:cs="Times New Roman"/>
          <w:sz w:val="28"/>
          <w:szCs w:val="28"/>
        </w:rPr>
        <w:t>«Радіотехнічні системи» → «</w:t>
      </w:r>
      <w:r w:rsidR="00702AEA" w:rsidRPr="005A3617">
        <w:rPr>
          <w:rFonts w:ascii="Times New Roman" w:hAnsi="Times New Roman" w:cs="Times New Roman"/>
          <w:sz w:val="28"/>
          <w:szCs w:val="28"/>
        </w:rPr>
        <w:t>Основи ек</w:t>
      </w:r>
      <w:r w:rsidRPr="005A3617">
        <w:rPr>
          <w:rFonts w:ascii="Times New Roman" w:hAnsi="Times New Roman" w:cs="Times New Roman"/>
          <w:sz w:val="28"/>
          <w:szCs w:val="28"/>
        </w:rPr>
        <w:t>сплуатації радіотехнічних систе</w:t>
      </w:r>
      <w:r w:rsidR="00015034" w:rsidRPr="005A3617">
        <w:rPr>
          <w:rFonts w:ascii="Times New Roman" w:hAnsi="Times New Roman" w:cs="Times New Roman"/>
          <w:sz w:val="28"/>
          <w:szCs w:val="28"/>
        </w:rPr>
        <w:t>м</w:t>
      </w:r>
      <w:r w:rsidR="00702AEA" w:rsidRPr="005A3617">
        <w:rPr>
          <w:rFonts w:ascii="Times New Roman" w:hAnsi="Times New Roman" w:cs="Times New Roman"/>
          <w:sz w:val="28"/>
          <w:szCs w:val="28"/>
        </w:rPr>
        <w:t xml:space="preserve">». В рамках розробки комплексних завдань з дисциплін необхідно передбачити узгодження вхідних тестів. Так, наприклад, вхідний тест дисципліни «безпека життєдіяльності», повинен бути узгоджений з вихідними тестами дисциплін «Фізика», «Екологія», «Основи теорії кіл», «Електромагнітні поля і хвилі», «Джерела електроживлення радіотехнічних систем», «Метрологія та </w:t>
      </w:r>
      <w:proofErr w:type="spellStart"/>
      <w:r w:rsidR="00702AEA" w:rsidRPr="005A3617">
        <w:rPr>
          <w:rFonts w:ascii="Times New Roman" w:hAnsi="Times New Roman" w:cs="Times New Roman"/>
          <w:sz w:val="28"/>
          <w:szCs w:val="28"/>
        </w:rPr>
        <w:t>радіовиміри</w:t>
      </w:r>
      <w:proofErr w:type="spellEnd"/>
      <w:r w:rsidR="00702AEA" w:rsidRPr="005A3617">
        <w:rPr>
          <w:rFonts w:ascii="Times New Roman" w:hAnsi="Times New Roman" w:cs="Times New Roman"/>
          <w:sz w:val="28"/>
          <w:szCs w:val="28"/>
        </w:rPr>
        <w:t xml:space="preserve">». Програми цих дисциплін повинні бути узгоджені між собою. </w:t>
      </w:r>
    </w:p>
    <w:p w:rsidR="00B926E0" w:rsidRPr="005A3617" w:rsidRDefault="00702AEA" w:rsidP="00DB322D">
      <w:pPr>
        <w:spacing w:after="0" w:line="240" w:lineRule="auto"/>
        <w:ind w:firstLine="709"/>
        <w:jc w:val="both"/>
        <w:rPr>
          <w:rFonts w:ascii="Times New Roman" w:hAnsi="Times New Roman" w:cs="Times New Roman"/>
          <w:sz w:val="28"/>
          <w:szCs w:val="28"/>
        </w:rPr>
      </w:pPr>
      <w:r w:rsidRPr="005A3617">
        <w:rPr>
          <w:rFonts w:ascii="Times New Roman" w:hAnsi="Times New Roman" w:cs="Times New Roman"/>
          <w:sz w:val="28"/>
          <w:szCs w:val="28"/>
        </w:rPr>
        <w:lastRenderedPageBreak/>
        <w:t xml:space="preserve">Для підвищення ефективності процесу навчання має бути виключено дублювання загальних тем дисциплін. Відповідні теми повинні бути продовженням одна одної зі збільшенням глибини змісту і складності матеріалу (принцип «спіральності»). Це дозволить забезпечити більш глибоке вивчення дисциплін професійного циклу і дисциплін спеціалізації Узгодженість змісту дисциплін може бути реалізована в єдності інтерпретації понять, законів, теорій, явищ. На заняттях викладачі повинні акцентувати увагу </w:t>
      </w:r>
      <w:r w:rsidR="00BE4548" w:rsidRPr="005A3617">
        <w:rPr>
          <w:rFonts w:ascii="Times New Roman" w:hAnsi="Times New Roman" w:cs="Times New Roman"/>
          <w:sz w:val="28"/>
          <w:szCs w:val="28"/>
        </w:rPr>
        <w:t>студентів</w:t>
      </w:r>
      <w:r w:rsidRPr="005A3617">
        <w:rPr>
          <w:rFonts w:ascii="Times New Roman" w:hAnsi="Times New Roman" w:cs="Times New Roman"/>
          <w:sz w:val="28"/>
          <w:szCs w:val="28"/>
        </w:rPr>
        <w:t xml:space="preserve"> на спадкоємності дисциплін, закономірності розвитку навколишнього світу, взаємозв'язки між явищами природи. </w:t>
      </w:r>
      <w:r w:rsidR="00B21E09">
        <w:rPr>
          <w:rFonts w:ascii="Times New Roman" w:hAnsi="Times New Roman" w:cs="Times New Roman"/>
          <w:sz w:val="28"/>
          <w:szCs w:val="28"/>
        </w:rPr>
        <w:t xml:space="preserve"> </w:t>
      </w:r>
    </w:p>
    <w:p w:rsidR="00DB322D" w:rsidRPr="005A3617" w:rsidRDefault="00DB322D" w:rsidP="00DB322D">
      <w:pPr>
        <w:spacing w:after="0" w:line="240" w:lineRule="auto"/>
        <w:ind w:firstLine="709"/>
        <w:jc w:val="both"/>
        <w:rPr>
          <w:rFonts w:ascii="Times New Roman" w:eastAsia="Times New Roman" w:hAnsi="Times New Roman" w:cs="Times New Roman"/>
          <w:sz w:val="28"/>
          <w:szCs w:val="25"/>
          <w:lang w:eastAsia="ru-RU"/>
        </w:rPr>
      </w:pPr>
      <w:r w:rsidRPr="005A3617">
        <w:rPr>
          <w:rFonts w:ascii="Times New Roman" w:eastAsia="Times New Roman" w:hAnsi="Times New Roman" w:cs="Times New Roman"/>
          <w:sz w:val="28"/>
          <w:szCs w:val="25"/>
          <w:lang w:eastAsia="ru-RU"/>
        </w:rPr>
        <w:t xml:space="preserve">Беззаперечно, активне використання </w:t>
      </w:r>
      <w:r w:rsidR="00941B47">
        <w:rPr>
          <w:rFonts w:ascii="Times New Roman" w:eastAsia="Times New Roman" w:hAnsi="Times New Roman" w:cs="Times New Roman"/>
          <w:sz w:val="28"/>
          <w:szCs w:val="25"/>
          <w:lang w:eastAsia="ru-RU"/>
        </w:rPr>
        <w:t>викладачами та студентами в освітній діяльності</w:t>
      </w:r>
      <w:r w:rsidRPr="005A3617">
        <w:rPr>
          <w:rFonts w:ascii="Times New Roman" w:eastAsia="Times New Roman" w:hAnsi="Times New Roman" w:cs="Times New Roman"/>
          <w:sz w:val="28"/>
          <w:szCs w:val="25"/>
          <w:lang w:eastAsia="ru-RU"/>
        </w:rPr>
        <w:t xml:space="preserve"> інформаційних технологій значно підвищує ефективність</w:t>
      </w:r>
      <w:r w:rsidR="00941B47">
        <w:rPr>
          <w:rFonts w:ascii="Times New Roman" w:eastAsia="Times New Roman" w:hAnsi="Times New Roman" w:cs="Times New Roman"/>
          <w:sz w:val="28"/>
          <w:szCs w:val="25"/>
          <w:lang w:eastAsia="ru-RU"/>
        </w:rPr>
        <w:t xml:space="preserve"> занять</w:t>
      </w:r>
      <w:r w:rsidRPr="005A3617">
        <w:rPr>
          <w:rFonts w:ascii="Times New Roman" w:eastAsia="Times New Roman" w:hAnsi="Times New Roman" w:cs="Times New Roman"/>
          <w:sz w:val="28"/>
          <w:szCs w:val="25"/>
          <w:lang w:eastAsia="ru-RU"/>
        </w:rPr>
        <w:t xml:space="preserve">. Так, навчальні комп’ютерні програми, Інтернет, </w:t>
      </w:r>
      <w:proofErr w:type="spellStart"/>
      <w:r w:rsidRPr="005A3617">
        <w:rPr>
          <w:rFonts w:ascii="Times New Roman" w:eastAsia="Times New Roman" w:hAnsi="Times New Roman" w:cs="Times New Roman"/>
          <w:sz w:val="28"/>
          <w:szCs w:val="25"/>
          <w:lang w:eastAsia="ru-RU"/>
        </w:rPr>
        <w:t>мультимедіа</w:t>
      </w:r>
      <w:proofErr w:type="spellEnd"/>
      <w:r w:rsidRPr="005A3617">
        <w:rPr>
          <w:rFonts w:ascii="Times New Roman" w:eastAsia="Times New Roman" w:hAnsi="Times New Roman" w:cs="Times New Roman"/>
          <w:sz w:val="28"/>
          <w:szCs w:val="25"/>
          <w:lang w:eastAsia="ru-RU"/>
        </w:rPr>
        <w:t>, електронна пошта, персональні веб-сайти широко використовуються викладачами як технологічний компонент міждисциплінарних зв’язків [</w:t>
      </w:r>
      <w:r w:rsidR="00DD7166">
        <w:rPr>
          <w:rFonts w:ascii="Times New Roman" w:eastAsia="Times New Roman" w:hAnsi="Times New Roman" w:cs="Times New Roman"/>
          <w:sz w:val="28"/>
          <w:szCs w:val="25"/>
          <w:lang w:eastAsia="ru-RU"/>
        </w:rPr>
        <w:t>7</w:t>
      </w:r>
      <w:r w:rsidR="00941B47">
        <w:rPr>
          <w:rFonts w:ascii="Times New Roman" w:eastAsia="Times New Roman" w:hAnsi="Times New Roman" w:cs="Times New Roman"/>
          <w:sz w:val="28"/>
          <w:szCs w:val="25"/>
          <w:lang w:eastAsia="ru-RU"/>
        </w:rPr>
        <w:t>.</w:t>
      </w:r>
      <w:r w:rsidRPr="005A3617">
        <w:rPr>
          <w:rFonts w:ascii="Times New Roman" w:eastAsia="Times New Roman" w:hAnsi="Times New Roman" w:cs="Times New Roman"/>
          <w:sz w:val="28"/>
          <w:szCs w:val="25"/>
          <w:lang w:eastAsia="ru-RU"/>
        </w:rPr>
        <w:t>]</w:t>
      </w:r>
    </w:p>
    <w:p w:rsidR="00941B47" w:rsidRPr="00941B47" w:rsidRDefault="00941B47" w:rsidP="00941B47">
      <w:pPr>
        <w:spacing w:after="0" w:line="240" w:lineRule="auto"/>
        <w:ind w:firstLine="709"/>
        <w:jc w:val="both"/>
        <w:rPr>
          <w:rFonts w:ascii="Times New Roman" w:eastAsia="Times New Roman" w:hAnsi="Times New Roman" w:cs="Times New Roman"/>
          <w:sz w:val="28"/>
          <w:szCs w:val="25"/>
          <w:lang w:eastAsia="ru-RU"/>
        </w:rPr>
      </w:pPr>
      <w:r>
        <w:rPr>
          <w:rFonts w:ascii="Times New Roman" w:hAnsi="Times New Roman" w:cs="Times New Roman"/>
          <w:sz w:val="28"/>
          <w:szCs w:val="28"/>
        </w:rPr>
        <w:t>На основі практики в</w:t>
      </w:r>
      <w:r w:rsidRPr="00941B47">
        <w:rPr>
          <w:rFonts w:ascii="Times New Roman" w:hAnsi="Times New Roman" w:cs="Times New Roman"/>
          <w:sz w:val="28"/>
          <w:szCs w:val="28"/>
        </w:rPr>
        <w:t>провадж</w:t>
      </w:r>
      <w:r>
        <w:rPr>
          <w:rFonts w:ascii="Times New Roman" w:hAnsi="Times New Roman" w:cs="Times New Roman"/>
          <w:sz w:val="28"/>
          <w:szCs w:val="28"/>
        </w:rPr>
        <w:t>ення та використання</w:t>
      </w:r>
      <w:r w:rsidRPr="00941B47">
        <w:rPr>
          <w:rFonts w:ascii="Times New Roman" w:hAnsi="Times New Roman" w:cs="Times New Roman"/>
          <w:sz w:val="28"/>
          <w:szCs w:val="28"/>
        </w:rPr>
        <w:t xml:space="preserve"> </w:t>
      </w:r>
      <w:r w:rsidRPr="00941B47">
        <w:rPr>
          <w:rFonts w:ascii="Times New Roman" w:eastAsia="Times New Roman" w:hAnsi="Times New Roman" w:cs="Times New Roman"/>
          <w:sz w:val="28"/>
          <w:szCs w:val="25"/>
          <w:lang w:eastAsia="ru-RU"/>
        </w:rPr>
        <w:t>міждисциплінарн</w:t>
      </w:r>
      <w:r>
        <w:rPr>
          <w:rFonts w:ascii="Times New Roman" w:eastAsia="Times New Roman" w:hAnsi="Times New Roman" w:cs="Times New Roman"/>
          <w:sz w:val="28"/>
          <w:szCs w:val="25"/>
          <w:lang w:eastAsia="ru-RU"/>
        </w:rPr>
        <w:t>их</w:t>
      </w:r>
      <w:r w:rsidRPr="00941B47">
        <w:rPr>
          <w:rFonts w:ascii="Times New Roman" w:eastAsia="Times New Roman" w:hAnsi="Times New Roman" w:cs="Times New Roman"/>
          <w:sz w:val="28"/>
          <w:szCs w:val="25"/>
          <w:lang w:eastAsia="ru-RU"/>
        </w:rPr>
        <w:t xml:space="preserve"> зв’язк</w:t>
      </w:r>
      <w:r>
        <w:rPr>
          <w:rFonts w:ascii="Times New Roman" w:eastAsia="Times New Roman" w:hAnsi="Times New Roman" w:cs="Times New Roman"/>
          <w:sz w:val="28"/>
          <w:szCs w:val="25"/>
          <w:lang w:eastAsia="ru-RU"/>
        </w:rPr>
        <w:t xml:space="preserve">ів при викладанні професійних дисциплін </w:t>
      </w:r>
      <w:r w:rsidRPr="00941B47">
        <w:rPr>
          <w:rFonts w:ascii="Times New Roman" w:hAnsi="Times New Roman" w:cs="Times New Roman"/>
          <w:sz w:val="28"/>
          <w:szCs w:val="28"/>
        </w:rPr>
        <w:t xml:space="preserve"> ми можемо </w:t>
      </w:r>
      <w:r w:rsidRPr="00941B47">
        <w:rPr>
          <w:rFonts w:ascii="Times New Roman" w:eastAsia="Times New Roman" w:hAnsi="Times New Roman" w:cs="Times New Roman"/>
          <w:sz w:val="28"/>
          <w:szCs w:val="25"/>
          <w:lang w:eastAsia="ru-RU"/>
        </w:rPr>
        <w:t xml:space="preserve">виділити два </w:t>
      </w:r>
      <w:r>
        <w:rPr>
          <w:rFonts w:ascii="Times New Roman" w:eastAsia="Times New Roman" w:hAnsi="Times New Roman" w:cs="Times New Roman"/>
          <w:sz w:val="28"/>
          <w:szCs w:val="25"/>
          <w:lang w:eastAsia="ru-RU"/>
        </w:rPr>
        <w:t xml:space="preserve">їх </w:t>
      </w:r>
      <w:r w:rsidRPr="00941B47">
        <w:rPr>
          <w:rFonts w:ascii="Times New Roman" w:eastAsia="Times New Roman" w:hAnsi="Times New Roman" w:cs="Times New Roman"/>
          <w:sz w:val="28"/>
          <w:szCs w:val="25"/>
          <w:lang w:eastAsia="ru-RU"/>
        </w:rPr>
        <w:t>види:</w:t>
      </w:r>
    </w:p>
    <w:p w:rsidR="00941B47" w:rsidRPr="005A3617" w:rsidRDefault="00941B47" w:rsidP="00941B47">
      <w:pPr>
        <w:pStyle w:val="a5"/>
        <w:numPr>
          <w:ilvl w:val="0"/>
          <w:numId w:val="1"/>
        </w:numPr>
        <w:spacing w:after="0" w:line="240" w:lineRule="auto"/>
        <w:ind w:left="567"/>
        <w:jc w:val="both"/>
        <w:rPr>
          <w:rFonts w:ascii="Times New Roman" w:eastAsia="Times New Roman" w:hAnsi="Times New Roman" w:cs="Times New Roman"/>
          <w:sz w:val="28"/>
          <w:szCs w:val="25"/>
          <w:lang w:val="uk-UA" w:eastAsia="ru-RU"/>
        </w:rPr>
      </w:pPr>
      <w:r w:rsidRPr="005A3617">
        <w:rPr>
          <w:rFonts w:ascii="Times New Roman" w:eastAsia="Times New Roman" w:hAnsi="Times New Roman" w:cs="Times New Roman"/>
          <w:sz w:val="28"/>
          <w:szCs w:val="25"/>
          <w:lang w:val="uk-UA" w:eastAsia="ru-RU"/>
        </w:rPr>
        <w:t>Фактичні (</w:t>
      </w:r>
      <w:r>
        <w:rPr>
          <w:rFonts w:ascii="Times New Roman" w:eastAsia="Times New Roman" w:hAnsi="Times New Roman" w:cs="Times New Roman"/>
          <w:sz w:val="28"/>
          <w:szCs w:val="25"/>
          <w:lang w:val="uk-UA" w:eastAsia="ru-RU"/>
        </w:rPr>
        <w:t xml:space="preserve">теоретичні, практичні компетентності </w:t>
      </w:r>
      <w:r w:rsidRPr="005A3617">
        <w:rPr>
          <w:rFonts w:ascii="Times New Roman" w:eastAsia="Times New Roman" w:hAnsi="Times New Roman" w:cs="Times New Roman"/>
          <w:sz w:val="28"/>
          <w:szCs w:val="25"/>
          <w:lang w:val="uk-UA" w:eastAsia="ru-RU"/>
        </w:rPr>
        <w:t xml:space="preserve"> та пізнавальної діяльності, поглиблене </w:t>
      </w:r>
      <w:r>
        <w:rPr>
          <w:rFonts w:ascii="Times New Roman" w:eastAsia="Times New Roman" w:hAnsi="Times New Roman" w:cs="Times New Roman"/>
          <w:sz w:val="28"/>
          <w:szCs w:val="25"/>
          <w:lang w:val="uk-UA" w:eastAsia="ru-RU"/>
        </w:rPr>
        <w:t>і</w:t>
      </w:r>
      <w:r w:rsidRPr="005A3617">
        <w:rPr>
          <w:rFonts w:ascii="Times New Roman" w:eastAsia="Times New Roman" w:hAnsi="Times New Roman" w:cs="Times New Roman"/>
          <w:sz w:val="28"/>
          <w:szCs w:val="25"/>
          <w:lang w:val="uk-UA" w:eastAsia="ru-RU"/>
        </w:rPr>
        <w:t xml:space="preserve"> розширене сприйняття студентами фактичних даних)</w:t>
      </w:r>
      <w:r>
        <w:rPr>
          <w:rFonts w:ascii="Times New Roman" w:eastAsia="Times New Roman" w:hAnsi="Times New Roman" w:cs="Times New Roman"/>
          <w:sz w:val="28"/>
          <w:szCs w:val="25"/>
          <w:lang w:val="uk-UA" w:eastAsia="ru-RU"/>
        </w:rPr>
        <w:t>.</w:t>
      </w:r>
    </w:p>
    <w:p w:rsidR="00941B47" w:rsidRPr="005A3617" w:rsidRDefault="00941B47" w:rsidP="00941B47">
      <w:pPr>
        <w:pStyle w:val="a5"/>
        <w:numPr>
          <w:ilvl w:val="0"/>
          <w:numId w:val="1"/>
        </w:numPr>
        <w:spacing w:after="0" w:line="240" w:lineRule="auto"/>
        <w:ind w:left="567"/>
        <w:jc w:val="both"/>
        <w:rPr>
          <w:rFonts w:ascii="Times New Roman" w:eastAsia="Times New Roman" w:hAnsi="Times New Roman" w:cs="Times New Roman"/>
          <w:sz w:val="28"/>
          <w:szCs w:val="25"/>
          <w:lang w:val="uk-UA" w:eastAsia="ru-RU"/>
        </w:rPr>
      </w:pPr>
      <w:r w:rsidRPr="005A3617">
        <w:rPr>
          <w:rFonts w:ascii="Times New Roman" w:eastAsia="Times New Roman" w:hAnsi="Times New Roman" w:cs="Times New Roman"/>
          <w:sz w:val="28"/>
          <w:szCs w:val="25"/>
          <w:lang w:val="uk-UA" w:eastAsia="ru-RU"/>
        </w:rPr>
        <w:t>Понятійні (усвідомлене засвоєння теорій, що входять у зміст кожної досліджуваної дисципліни).</w:t>
      </w:r>
    </w:p>
    <w:p w:rsidR="00941B47" w:rsidRPr="005A3617" w:rsidRDefault="00941B47" w:rsidP="00941B47">
      <w:pPr>
        <w:spacing w:after="0" w:line="240" w:lineRule="auto"/>
        <w:ind w:firstLine="709"/>
        <w:jc w:val="both"/>
        <w:rPr>
          <w:rStyle w:val="a4"/>
          <w:rFonts w:ascii="Times New Roman" w:hAnsi="Times New Roman" w:cs="Times New Roman"/>
          <w:sz w:val="32"/>
        </w:rPr>
      </w:pPr>
      <w:r w:rsidRPr="005A3617">
        <w:rPr>
          <w:rFonts w:ascii="Times New Roman" w:eastAsia="Times New Roman" w:hAnsi="Times New Roman" w:cs="Times New Roman"/>
          <w:sz w:val="28"/>
          <w:szCs w:val="25"/>
          <w:lang w:eastAsia="ru-RU"/>
        </w:rPr>
        <w:t>При оцінюванні знань студентів викладачі враховують як володіння фактологічним матеріалом (фактичні зв’язки), так і формування навичок оперування цими фактами, в тому числі, вміння будувати логічні цілі, що зв’язують факти й поняття з різних навчальних дисциплін (понятійні зв’язки).</w:t>
      </w:r>
    </w:p>
    <w:p w:rsidR="005A3617" w:rsidRPr="005A3617" w:rsidRDefault="00F8716E" w:rsidP="00941B47">
      <w:pPr>
        <w:spacing w:after="0" w:line="240" w:lineRule="auto"/>
        <w:ind w:firstLine="709"/>
        <w:jc w:val="both"/>
        <w:rPr>
          <w:rStyle w:val="a4"/>
          <w:rFonts w:ascii="Times New Roman" w:hAnsi="Times New Roman" w:cs="Times New Roman"/>
          <w:sz w:val="32"/>
        </w:rPr>
      </w:pPr>
      <w:r w:rsidRPr="005A3617">
        <w:rPr>
          <w:rFonts w:ascii="Times New Roman" w:hAnsi="Times New Roman" w:cs="Times New Roman"/>
          <w:b/>
          <w:sz w:val="28"/>
          <w:szCs w:val="28"/>
        </w:rPr>
        <w:t>Висновки та перспективи подальших досліджень.</w:t>
      </w:r>
      <w:r w:rsidRPr="005A3617">
        <w:rPr>
          <w:rFonts w:ascii="Times New Roman" w:hAnsi="Times New Roman" w:cs="Times New Roman"/>
          <w:sz w:val="28"/>
          <w:szCs w:val="28"/>
        </w:rPr>
        <w:t xml:space="preserve"> </w:t>
      </w:r>
    </w:p>
    <w:p w:rsidR="00FB4D3D" w:rsidRDefault="00702AEA" w:rsidP="005A3617">
      <w:pPr>
        <w:spacing w:after="0" w:line="240" w:lineRule="auto"/>
        <w:ind w:firstLine="709"/>
        <w:jc w:val="both"/>
        <w:rPr>
          <w:rFonts w:ascii="Times New Roman" w:hAnsi="Times New Roman" w:cs="Times New Roman"/>
          <w:b/>
          <w:sz w:val="28"/>
          <w:szCs w:val="28"/>
        </w:rPr>
      </w:pPr>
      <w:r w:rsidRPr="005A3617">
        <w:rPr>
          <w:rFonts w:ascii="Times New Roman" w:hAnsi="Times New Roman" w:cs="Times New Roman"/>
          <w:sz w:val="28"/>
          <w:szCs w:val="28"/>
        </w:rPr>
        <w:t xml:space="preserve">Таким чином, одним із шляхів вдосконалення методики викладання є формування міждисциплінарних зв'язків. Формування міждисциплінарних зв'язків в рамках будь-якої спеціальності є досить складним процесом, що вимагає серйозного опрацювання змісту дисциплін в контексті їх внеску у формування вихідних </w:t>
      </w:r>
      <w:proofErr w:type="spellStart"/>
      <w:r w:rsidRPr="005A3617">
        <w:rPr>
          <w:rFonts w:ascii="Times New Roman" w:hAnsi="Times New Roman" w:cs="Times New Roman"/>
          <w:sz w:val="28"/>
          <w:szCs w:val="28"/>
        </w:rPr>
        <w:t>компетенцій</w:t>
      </w:r>
      <w:proofErr w:type="spellEnd"/>
      <w:r w:rsidRPr="005A3617">
        <w:rPr>
          <w:rFonts w:ascii="Times New Roman" w:hAnsi="Times New Roman" w:cs="Times New Roman"/>
          <w:sz w:val="28"/>
          <w:szCs w:val="28"/>
        </w:rPr>
        <w:t xml:space="preserve"> фахівця</w:t>
      </w:r>
      <w:r w:rsidRPr="005A3617">
        <w:rPr>
          <w:rFonts w:ascii="Times New Roman" w:hAnsi="Times New Roman" w:cs="Times New Roman"/>
          <w:b/>
          <w:sz w:val="28"/>
          <w:szCs w:val="28"/>
        </w:rPr>
        <w:t>.</w:t>
      </w:r>
      <w:r w:rsidR="00FB4D3D">
        <w:rPr>
          <w:rFonts w:ascii="Times New Roman" w:hAnsi="Times New Roman" w:cs="Times New Roman"/>
          <w:b/>
          <w:sz w:val="28"/>
          <w:szCs w:val="28"/>
        </w:rPr>
        <w:t xml:space="preserve"> </w:t>
      </w:r>
    </w:p>
    <w:p w:rsidR="00702AEA" w:rsidRDefault="00941B47" w:rsidP="005A3617">
      <w:pPr>
        <w:spacing w:after="0" w:line="240" w:lineRule="auto"/>
        <w:ind w:firstLine="709"/>
        <w:jc w:val="both"/>
        <w:rPr>
          <w:rFonts w:ascii="Times New Roman" w:eastAsia="Times New Roman" w:hAnsi="Times New Roman" w:cs="Times New Roman"/>
          <w:sz w:val="28"/>
          <w:szCs w:val="25"/>
          <w:lang w:eastAsia="ru-RU"/>
        </w:rPr>
      </w:pPr>
      <w:r w:rsidRPr="00FB4D3D">
        <w:rPr>
          <w:rFonts w:ascii="Times New Roman" w:eastAsia="Times New Roman" w:hAnsi="Times New Roman" w:cs="Times New Roman"/>
          <w:sz w:val="28"/>
          <w:szCs w:val="25"/>
          <w:lang w:eastAsia="ru-RU"/>
        </w:rPr>
        <w:t>Р</w:t>
      </w:r>
      <w:r w:rsidR="00FB4D3D" w:rsidRPr="00FB4D3D">
        <w:rPr>
          <w:rFonts w:ascii="Times New Roman" w:eastAsia="Times New Roman" w:hAnsi="Times New Roman" w:cs="Times New Roman"/>
          <w:sz w:val="28"/>
          <w:szCs w:val="25"/>
          <w:lang w:eastAsia="ru-RU"/>
        </w:rPr>
        <w:t>еалізація</w:t>
      </w:r>
      <w:r>
        <w:rPr>
          <w:rFonts w:ascii="Times New Roman" w:eastAsia="Times New Roman" w:hAnsi="Times New Roman" w:cs="Times New Roman"/>
          <w:sz w:val="28"/>
          <w:szCs w:val="25"/>
          <w:lang w:eastAsia="ru-RU"/>
        </w:rPr>
        <w:t xml:space="preserve"> міждисциплінарних зв’язків</w:t>
      </w:r>
      <w:r w:rsidR="00FB4D3D" w:rsidRPr="00FB4D3D">
        <w:rPr>
          <w:rFonts w:ascii="Times New Roman" w:eastAsia="Times New Roman" w:hAnsi="Times New Roman" w:cs="Times New Roman"/>
          <w:sz w:val="28"/>
          <w:szCs w:val="25"/>
          <w:lang w:eastAsia="ru-RU"/>
        </w:rPr>
        <w:t xml:space="preserve"> необхідна для забезпечення викладання у </w:t>
      </w:r>
      <w:r w:rsidR="00FB4D3D">
        <w:rPr>
          <w:rFonts w:ascii="Times New Roman" w:eastAsia="Times New Roman" w:hAnsi="Times New Roman" w:cs="Times New Roman"/>
          <w:sz w:val="28"/>
          <w:szCs w:val="25"/>
          <w:lang w:eastAsia="ru-RU"/>
        </w:rPr>
        <w:t xml:space="preserve">закладах фахової </w:t>
      </w:r>
      <w:proofErr w:type="spellStart"/>
      <w:r w:rsidR="00FB4D3D">
        <w:rPr>
          <w:rFonts w:ascii="Times New Roman" w:eastAsia="Times New Roman" w:hAnsi="Times New Roman" w:cs="Times New Roman"/>
          <w:sz w:val="28"/>
          <w:szCs w:val="25"/>
          <w:lang w:eastAsia="ru-RU"/>
        </w:rPr>
        <w:t>передвищої</w:t>
      </w:r>
      <w:proofErr w:type="spellEnd"/>
      <w:r w:rsidR="00FB4D3D">
        <w:rPr>
          <w:rFonts w:ascii="Times New Roman" w:eastAsia="Times New Roman" w:hAnsi="Times New Roman" w:cs="Times New Roman"/>
          <w:sz w:val="28"/>
          <w:szCs w:val="25"/>
          <w:lang w:eastAsia="ru-RU"/>
        </w:rPr>
        <w:t xml:space="preserve"> освіти</w:t>
      </w:r>
      <w:r w:rsidR="00FB4D3D" w:rsidRPr="00FB4D3D">
        <w:rPr>
          <w:rFonts w:ascii="Times New Roman" w:eastAsia="Times New Roman" w:hAnsi="Times New Roman" w:cs="Times New Roman"/>
          <w:sz w:val="28"/>
          <w:szCs w:val="25"/>
          <w:lang w:eastAsia="ru-RU"/>
        </w:rPr>
        <w:t xml:space="preserve"> на рівні, що відповідає сучасним вимогам та розвитку науки.</w:t>
      </w:r>
    </w:p>
    <w:p w:rsidR="00FB4D3D" w:rsidRDefault="00FB4D3D" w:rsidP="00FB4D3D">
      <w:pPr>
        <w:spacing w:after="0" w:line="240" w:lineRule="auto"/>
        <w:ind w:firstLine="709"/>
        <w:jc w:val="both"/>
        <w:rPr>
          <w:rFonts w:ascii="Times New Roman" w:eastAsia="Times New Roman" w:hAnsi="Times New Roman" w:cs="Times New Roman"/>
          <w:sz w:val="28"/>
          <w:szCs w:val="25"/>
          <w:lang w:eastAsia="ru-RU"/>
        </w:rPr>
      </w:pPr>
      <w:r w:rsidRPr="00941B47">
        <w:rPr>
          <w:rFonts w:ascii="Times New Roman" w:eastAsia="Times New Roman" w:hAnsi="Times New Roman" w:cs="Times New Roman"/>
          <w:sz w:val="28"/>
          <w:szCs w:val="25"/>
          <w:lang w:eastAsia="ru-RU"/>
        </w:rPr>
        <w:t>Оскільки у сучасному світі все важливішого значення набувають міждисциплінарні зв’язки між гуманітарними, фундаментальними, статистикою та інформатикою, то за подальші перспективи зазначимо глибші та детальніші дослідження підходів і методик, що можуть застосовуватися при побудові таких зв’язків.</w:t>
      </w:r>
    </w:p>
    <w:p w:rsidR="00BF05F7" w:rsidRPr="00BF05F7" w:rsidRDefault="00BF05F7" w:rsidP="00BF05F7">
      <w:pPr>
        <w:spacing w:after="0" w:line="240" w:lineRule="auto"/>
        <w:ind w:firstLine="709"/>
        <w:jc w:val="both"/>
        <w:rPr>
          <w:rFonts w:ascii="Times New Roman" w:eastAsia="Times New Roman" w:hAnsi="Times New Roman" w:cs="Times New Roman"/>
          <w:sz w:val="28"/>
          <w:szCs w:val="25"/>
          <w:lang w:eastAsia="ru-RU"/>
        </w:rPr>
      </w:pPr>
      <w:r>
        <w:rPr>
          <w:rFonts w:ascii="Times New Roman" w:eastAsia="Times New Roman" w:hAnsi="Times New Roman" w:cs="Times New Roman"/>
          <w:sz w:val="28"/>
          <w:szCs w:val="25"/>
          <w:lang w:eastAsia="ru-RU"/>
        </w:rPr>
        <w:t xml:space="preserve"> </w:t>
      </w:r>
      <w:r w:rsidRPr="00BF05F7">
        <w:rPr>
          <w:rFonts w:ascii="Times New Roman" w:eastAsia="Times New Roman" w:hAnsi="Times New Roman" w:cs="Times New Roman"/>
          <w:sz w:val="28"/>
          <w:szCs w:val="25"/>
          <w:lang w:eastAsia="ru-RU"/>
        </w:rPr>
        <w:t xml:space="preserve">Необхідно </w:t>
      </w:r>
      <w:r>
        <w:rPr>
          <w:rFonts w:ascii="Times New Roman" w:eastAsia="Times New Roman" w:hAnsi="Times New Roman" w:cs="Times New Roman"/>
          <w:sz w:val="28"/>
          <w:szCs w:val="25"/>
          <w:lang w:eastAsia="ru-RU"/>
        </w:rPr>
        <w:t xml:space="preserve">постійно удосконалювати </w:t>
      </w:r>
      <w:r w:rsidRPr="00BF05F7">
        <w:rPr>
          <w:rFonts w:ascii="Times New Roman" w:eastAsia="Times New Roman" w:hAnsi="Times New Roman" w:cs="Times New Roman"/>
          <w:sz w:val="28"/>
          <w:szCs w:val="25"/>
          <w:lang w:eastAsia="ru-RU"/>
        </w:rPr>
        <w:t>інноваційн</w:t>
      </w:r>
      <w:r>
        <w:rPr>
          <w:rFonts w:ascii="Times New Roman" w:eastAsia="Times New Roman" w:hAnsi="Times New Roman" w:cs="Times New Roman"/>
          <w:sz w:val="28"/>
          <w:szCs w:val="25"/>
          <w:lang w:eastAsia="ru-RU"/>
        </w:rPr>
        <w:t xml:space="preserve">і </w:t>
      </w:r>
      <w:r w:rsidRPr="00BF05F7">
        <w:rPr>
          <w:rFonts w:ascii="Times New Roman" w:eastAsia="Times New Roman" w:hAnsi="Times New Roman" w:cs="Times New Roman"/>
          <w:sz w:val="28"/>
          <w:szCs w:val="25"/>
          <w:lang w:eastAsia="ru-RU"/>
        </w:rPr>
        <w:t>підход</w:t>
      </w:r>
      <w:r>
        <w:rPr>
          <w:rFonts w:ascii="Times New Roman" w:eastAsia="Times New Roman" w:hAnsi="Times New Roman" w:cs="Times New Roman"/>
          <w:sz w:val="28"/>
          <w:szCs w:val="25"/>
          <w:lang w:eastAsia="ru-RU"/>
        </w:rPr>
        <w:t>и</w:t>
      </w:r>
      <w:r w:rsidRPr="00BF05F7">
        <w:rPr>
          <w:rFonts w:ascii="Times New Roman" w:eastAsia="Times New Roman" w:hAnsi="Times New Roman" w:cs="Times New Roman"/>
          <w:sz w:val="28"/>
          <w:szCs w:val="25"/>
          <w:lang w:eastAsia="ru-RU"/>
        </w:rPr>
        <w:t xml:space="preserve"> до викладання при підготовці майбутніх фахівців</w:t>
      </w:r>
      <w:r>
        <w:rPr>
          <w:rFonts w:ascii="Times New Roman" w:eastAsia="Times New Roman" w:hAnsi="Times New Roman" w:cs="Times New Roman"/>
          <w:sz w:val="28"/>
          <w:szCs w:val="25"/>
          <w:lang w:eastAsia="ru-RU"/>
        </w:rPr>
        <w:t xml:space="preserve"> телекомунікації та радіотехніки</w:t>
      </w:r>
      <w:r w:rsidRPr="00BF05F7">
        <w:rPr>
          <w:rFonts w:ascii="Times New Roman" w:eastAsia="Times New Roman" w:hAnsi="Times New Roman" w:cs="Times New Roman"/>
          <w:sz w:val="28"/>
          <w:szCs w:val="25"/>
          <w:lang w:eastAsia="ru-RU"/>
        </w:rPr>
        <w:t xml:space="preserve">, що забезпечуватиме високий рівень професійної компетентності, готовність </w:t>
      </w:r>
      <w:r>
        <w:rPr>
          <w:rFonts w:ascii="Times New Roman" w:eastAsia="Times New Roman" w:hAnsi="Times New Roman" w:cs="Times New Roman"/>
          <w:sz w:val="28"/>
          <w:szCs w:val="25"/>
          <w:lang w:eastAsia="ru-RU"/>
        </w:rPr>
        <w:t xml:space="preserve">їх </w:t>
      </w:r>
      <w:r w:rsidRPr="00BF05F7">
        <w:rPr>
          <w:rFonts w:ascii="Times New Roman" w:eastAsia="Times New Roman" w:hAnsi="Times New Roman" w:cs="Times New Roman"/>
          <w:sz w:val="28"/>
          <w:szCs w:val="25"/>
          <w:lang w:eastAsia="ru-RU"/>
        </w:rPr>
        <w:t>до пошуку й освоєння знань із різних галузей науки, культури та освіти.</w:t>
      </w:r>
    </w:p>
    <w:p w:rsidR="00BF05F7" w:rsidRPr="00941B47" w:rsidRDefault="00BF05F7" w:rsidP="00FB4D3D">
      <w:pPr>
        <w:spacing w:after="0" w:line="240" w:lineRule="auto"/>
        <w:ind w:firstLine="709"/>
        <w:jc w:val="both"/>
        <w:rPr>
          <w:rFonts w:ascii="Times New Roman" w:eastAsia="Times New Roman" w:hAnsi="Times New Roman" w:cs="Times New Roman"/>
          <w:sz w:val="28"/>
          <w:szCs w:val="25"/>
          <w:lang w:eastAsia="ru-RU"/>
        </w:rPr>
      </w:pPr>
    </w:p>
    <w:p w:rsidR="00227F4C" w:rsidRPr="005A3617" w:rsidRDefault="00B926E0" w:rsidP="00B926E0">
      <w:pPr>
        <w:spacing w:after="0"/>
        <w:jc w:val="center"/>
        <w:rPr>
          <w:rFonts w:ascii="Times New Roman" w:hAnsi="Times New Roman" w:cs="Times New Roman"/>
          <w:b/>
          <w:sz w:val="28"/>
          <w:szCs w:val="28"/>
        </w:rPr>
      </w:pPr>
      <w:r w:rsidRPr="005A3617">
        <w:rPr>
          <w:rFonts w:ascii="Times New Roman" w:hAnsi="Times New Roman" w:cs="Times New Roman"/>
          <w:b/>
          <w:sz w:val="28"/>
          <w:szCs w:val="28"/>
        </w:rPr>
        <w:t>Список використаних джерел</w:t>
      </w:r>
    </w:p>
    <w:p w:rsidR="004967C3" w:rsidRDefault="00BF05F7" w:rsidP="002E1B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F8716E" w:rsidRPr="002E1B32">
        <w:rPr>
          <w:rFonts w:ascii="Times New Roman" w:hAnsi="Times New Roman" w:cs="Times New Roman"/>
          <w:sz w:val="28"/>
          <w:szCs w:val="28"/>
        </w:rPr>
        <w:t xml:space="preserve">. </w:t>
      </w:r>
      <w:proofErr w:type="spellStart"/>
      <w:r w:rsidR="00F8716E" w:rsidRPr="002E1B32">
        <w:rPr>
          <w:rFonts w:ascii="Times New Roman" w:hAnsi="Times New Roman" w:cs="Times New Roman"/>
          <w:sz w:val="28"/>
          <w:szCs w:val="28"/>
        </w:rPr>
        <w:t>Гончаренко</w:t>
      </w:r>
      <w:proofErr w:type="spellEnd"/>
      <w:r w:rsidR="00F8716E" w:rsidRPr="002E1B32">
        <w:rPr>
          <w:rFonts w:ascii="Times New Roman" w:hAnsi="Times New Roman" w:cs="Times New Roman"/>
          <w:sz w:val="28"/>
          <w:szCs w:val="28"/>
        </w:rPr>
        <w:t xml:space="preserve"> С У. Методика як наука. </w:t>
      </w:r>
      <w:r w:rsidR="004967C3">
        <w:rPr>
          <w:rFonts w:ascii="Times New Roman" w:hAnsi="Times New Roman" w:cs="Times New Roman"/>
          <w:sz w:val="28"/>
          <w:szCs w:val="28"/>
        </w:rPr>
        <w:t xml:space="preserve">/ С.У. </w:t>
      </w:r>
      <w:proofErr w:type="spellStart"/>
      <w:r w:rsidR="004967C3">
        <w:rPr>
          <w:rFonts w:ascii="Times New Roman" w:hAnsi="Times New Roman" w:cs="Times New Roman"/>
          <w:sz w:val="28"/>
          <w:szCs w:val="28"/>
        </w:rPr>
        <w:t>Гончаренко</w:t>
      </w:r>
      <w:proofErr w:type="spellEnd"/>
      <w:r w:rsidR="004967C3">
        <w:rPr>
          <w:rFonts w:ascii="Times New Roman" w:hAnsi="Times New Roman" w:cs="Times New Roman"/>
          <w:sz w:val="28"/>
          <w:szCs w:val="28"/>
        </w:rPr>
        <w:t>. – К: Либідь, 2000. – 156с.</w:t>
      </w:r>
    </w:p>
    <w:p w:rsidR="002E1B32" w:rsidRDefault="00BF05F7" w:rsidP="002E1B32">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lastRenderedPageBreak/>
        <w:t>2</w:t>
      </w:r>
      <w:r w:rsidR="002E1B32" w:rsidRPr="002E1B32">
        <w:rPr>
          <w:rFonts w:ascii="Times New Roman" w:eastAsia="Times New Roman" w:hAnsi="Times New Roman" w:cs="Times New Roman"/>
          <w:sz w:val="28"/>
          <w:szCs w:val="28"/>
          <w:lang w:eastAsia="ru-RU"/>
        </w:rPr>
        <w:t>.</w:t>
      </w:r>
      <w:r w:rsidR="002E1B32">
        <w:rPr>
          <w:rFonts w:ascii="Times New Roman" w:eastAsia="Times New Roman" w:hAnsi="Times New Roman" w:cs="Times New Roman"/>
          <w:sz w:val="28"/>
          <w:szCs w:val="28"/>
          <w:lang w:eastAsia="ru-RU"/>
        </w:rPr>
        <w:t xml:space="preserve"> </w:t>
      </w:r>
      <w:proofErr w:type="spellStart"/>
      <w:r w:rsidR="002E1B32" w:rsidRPr="002E1B32">
        <w:rPr>
          <w:rFonts w:ascii="Times New Roman" w:eastAsia="Times New Roman" w:hAnsi="Times New Roman" w:cs="Times New Roman"/>
          <w:sz w:val="28"/>
          <w:szCs w:val="28"/>
          <w:lang w:eastAsia="ru-RU"/>
        </w:rPr>
        <w:t>Драч</w:t>
      </w:r>
      <w:r w:rsidR="002E1B32">
        <w:rPr>
          <w:rFonts w:ascii="Times New Roman" w:eastAsia="Times New Roman" w:hAnsi="Times New Roman" w:cs="Times New Roman"/>
          <w:sz w:val="28"/>
          <w:szCs w:val="28"/>
          <w:lang w:eastAsia="ru-RU"/>
        </w:rPr>
        <w:t>о</w:t>
      </w:r>
      <w:r w:rsidR="002E1B32" w:rsidRPr="002E1B32">
        <w:rPr>
          <w:rFonts w:ascii="Times New Roman" w:eastAsia="Times New Roman" w:hAnsi="Times New Roman" w:cs="Times New Roman"/>
          <w:sz w:val="28"/>
          <w:szCs w:val="28"/>
          <w:lang w:eastAsia="ru-RU"/>
        </w:rPr>
        <w:t>ва</w:t>
      </w:r>
      <w:proofErr w:type="spellEnd"/>
      <w:r w:rsidR="002E1B32" w:rsidRPr="002E1B32">
        <w:rPr>
          <w:rFonts w:ascii="Times New Roman" w:eastAsia="Times New Roman" w:hAnsi="Times New Roman" w:cs="Times New Roman"/>
          <w:sz w:val="28"/>
          <w:szCs w:val="28"/>
          <w:lang w:eastAsia="ru-RU"/>
        </w:rPr>
        <w:t xml:space="preserve"> </w:t>
      </w:r>
      <w:r w:rsidR="002E1B32">
        <w:rPr>
          <w:rFonts w:ascii="Times New Roman" w:eastAsia="Times New Roman" w:hAnsi="Times New Roman" w:cs="Times New Roman"/>
          <w:sz w:val="28"/>
          <w:szCs w:val="28"/>
          <w:lang w:eastAsia="ru-RU"/>
        </w:rPr>
        <w:t>І</w:t>
      </w:r>
      <w:r w:rsidR="002E1B32" w:rsidRPr="002E1B32">
        <w:rPr>
          <w:rFonts w:ascii="Times New Roman" w:eastAsia="Times New Roman" w:hAnsi="Times New Roman" w:cs="Times New Roman"/>
          <w:sz w:val="28"/>
          <w:szCs w:val="28"/>
          <w:lang w:eastAsia="ru-RU"/>
        </w:rPr>
        <w:t xml:space="preserve">.А., </w:t>
      </w:r>
      <w:r w:rsidR="002E1B32">
        <w:rPr>
          <w:rFonts w:ascii="Times New Roman" w:eastAsia="Times New Roman" w:hAnsi="Times New Roman" w:cs="Times New Roman"/>
          <w:sz w:val="28"/>
          <w:szCs w:val="28"/>
          <w:lang w:eastAsia="ru-RU"/>
        </w:rPr>
        <w:t>Є</w:t>
      </w:r>
      <w:r w:rsidR="002E1B32" w:rsidRPr="002E1B32">
        <w:rPr>
          <w:rFonts w:ascii="Times New Roman" w:eastAsia="Times New Roman" w:hAnsi="Times New Roman" w:cs="Times New Roman"/>
          <w:sz w:val="28"/>
          <w:szCs w:val="28"/>
          <w:lang w:eastAsia="ru-RU"/>
        </w:rPr>
        <w:t>ршова Т.Г. Реал</w:t>
      </w:r>
      <w:r w:rsidR="002E1B32">
        <w:rPr>
          <w:rFonts w:ascii="Times New Roman" w:eastAsia="Times New Roman" w:hAnsi="Times New Roman" w:cs="Times New Roman"/>
          <w:sz w:val="28"/>
          <w:szCs w:val="28"/>
          <w:lang w:eastAsia="ru-RU"/>
        </w:rPr>
        <w:t>і</w:t>
      </w:r>
      <w:r w:rsidR="002E1B32" w:rsidRPr="002E1B32">
        <w:rPr>
          <w:rFonts w:ascii="Times New Roman" w:eastAsia="Times New Roman" w:hAnsi="Times New Roman" w:cs="Times New Roman"/>
          <w:sz w:val="28"/>
          <w:szCs w:val="28"/>
          <w:lang w:eastAsia="ru-RU"/>
        </w:rPr>
        <w:t>зац</w:t>
      </w:r>
      <w:r w:rsidR="002E1B32">
        <w:rPr>
          <w:rFonts w:ascii="Times New Roman" w:eastAsia="Times New Roman" w:hAnsi="Times New Roman" w:cs="Times New Roman"/>
          <w:sz w:val="28"/>
          <w:szCs w:val="28"/>
          <w:lang w:eastAsia="ru-RU"/>
        </w:rPr>
        <w:t>і</w:t>
      </w:r>
      <w:r w:rsidR="002E1B32" w:rsidRPr="002E1B32">
        <w:rPr>
          <w:rFonts w:ascii="Times New Roman" w:eastAsia="Times New Roman" w:hAnsi="Times New Roman" w:cs="Times New Roman"/>
          <w:sz w:val="28"/>
          <w:szCs w:val="28"/>
          <w:lang w:eastAsia="ru-RU"/>
        </w:rPr>
        <w:t>я м</w:t>
      </w:r>
      <w:r w:rsidR="002E1B32">
        <w:rPr>
          <w:rFonts w:ascii="Times New Roman" w:eastAsia="Times New Roman" w:hAnsi="Times New Roman" w:cs="Times New Roman"/>
          <w:sz w:val="28"/>
          <w:szCs w:val="28"/>
          <w:lang w:eastAsia="ru-RU"/>
        </w:rPr>
        <w:t>і</w:t>
      </w:r>
      <w:r w:rsidR="002E1B32" w:rsidRPr="002E1B32">
        <w:rPr>
          <w:rFonts w:ascii="Times New Roman" w:eastAsia="Times New Roman" w:hAnsi="Times New Roman" w:cs="Times New Roman"/>
          <w:sz w:val="28"/>
          <w:szCs w:val="28"/>
          <w:lang w:eastAsia="ru-RU"/>
        </w:rPr>
        <w:t>жпредметн</w:t>
      </w:r>
      <w:r w:rsidR="002E1B32">
        <w:rPr>
          <w:rFonts w:ascii="Times New Roman" w:eastAsia="Times New Roman" w:hAnsi="Times New Roman" w:cs="Times New Roman"/>
          <w:sz w:val="28"/>
          <w:szCs w:val="28"/>
          <w:lang w:eastAsia="ru-RU"/>
        </w:rPr>
        <w:t>и</w:t>
      </w:r>
      <w:r w:rsidR="002E1B32" w:rsidRPr="002E1B32">
        <w:rPr>
          <w:rFonts w:ascii="Times New Roman" w:eastAsia="Times New Roman" w:hAnsi="Times New Roman" w:cs="Times New Roman"/>
          <w:sz w:val="28"/>
          <w:szCs w:val="28"/>
          <w:lang w:eastAsia="ru-RU"/>
        </w:rPr>
        <w:t xml:space="preserve">х </w:t>
      </w:r>
      <w:r w:rsidR="002E1B32">
        <w:rPr>
          <w:rFonts w:ascii="Times New Roman" w:eastAsia="Times New Roman" w:hAnsi="Times New Roman" w:cs="Times New Roman"/>
          <w:sz w:val="28"/>
          <w:szCs w:val="28"/>
          <w:lang w:eastAsia="ru-RU"/>
        </w:rPr>
        <w:t>з</w:t>
      </w:r>
      <w:r w:rsidR="002E1B32" w:rsidRPr="002E1B32">
        <w:rPr>
          <w:rFonts w:ascii="Times New Roman" w:eastAsia="Times New Roman" w:hAnsi="Times New Roman" w:cs="Times New Roman"/>
          <w:sz w:val="28"/>
          <w:szCs w:val="28"/>
          <w:lang w:eastAsia="ru-RU"/>
        </w:rPr>
        <w:t>в</w:t>
      </w:r>
      <w:r w:rsidR="002E1B32">
        <w:rPr>
          <w:rFonts w:ascii="Cambria Math" w:eastAsia="Times New Roman" w:hAnsi="Cambria Math" w:cs="Times New Roman"/>
          <w:sz w:val="28"/>
          <w:szCs w:val="28"/>
          <w:lang w:eastAsia="ru-RU"/>
        </w:rPr>
        <w:t>’</w:t>
      </w:r>
      <w:r w:rsidR="002E1B32" w:rsidRPr="002E1B32">
        <w:rPr>
          <w:rFonts w:ascii="Times New Roman" w:eastAsia="Times New Roman" w:hAnsi="Times New Roman" w:cs="Times New Roman"/>
          <w:sz w:val="28"/>
          <w:szCs w:val="28"/>
          <w:lang w:eastAsia="ru-RU"/>
        </w:rPr>
        <w:t>яз</w:t>
      </w:r>
      <w:r w:rsidR="002E1B32">
        <w:rPr>
          <w:rFonts w:ascii="Times New Roman" w:eastAsia="Times New Roman" w:hAnsi="Times New Roman" w:cs="Times New Roman"/>
          <w:sz w:val="28"/>
          <w:szCs w:val="28"/>
          <w:lang w:eastAsia="ru-RU"/>
        </w:rPr>
        <w:t>ків</w:t>
      </w:r>
      <w:r w:rsidR="002E1B32" w:rsidRPr="002E1B32">
        <w:rPr>
          <w:rFonts w:ascii="Times New Roman" w:eastAsia="Times New Roman" w:hAnsi="Times New Roman" w:cs="Times New Roman"/>
          <w:sz w:val="28"/>
          <w:szCs w:val="28"/>
          <w:lang w:eastAsia="ru-RU"/>
        </w:rPr>
        <w:t xml:space="preserve"> при </w:t>
      </w:r>
      <w:r w:rsidR="002E1B32">
        <w:rPr>
          <w:rFonts w:ascii="Times New Roman" w:eastAsia="Times New Roman" w:hAnsi="Times New Roman" w:cs="Times New Roman"/>
          <w:sz w:val="28"/>
          <w:szCs w:val="28"/>
          <w:lang w:eastAsia="ru-RU"/>
        </w:rPr>
        <w:t xml:space="preserve">вивченні </w:t>
      </w:r>
      <w:r w:rsidR="002E1B32" w:rsidRPr="002E1B32">
        <w:rPr>
          <w:rFonts w:ascii="Times New Roman" w:eastAsia="Times New Roman" w:hAnsi="Times New Roman" w:cs="Times New Roman"/>
          <w:sz w:val="28"/>
          <w:szCs w:val="28"/>
          <w:lang w:eastAsia="ru-RU"/>
        </w:rPr>
        <w:t>в</w:t>
      </w:r>
      <w:r w:rsidR="002E1B32">
        <w:rPr>
          <w:rFonts w:ascii="Times New Roman" w:eastAsia="Times New Roman" w:hAnsi="Times New Roman" w:cs="Times New Roman"/>
          <w:sz w:val="28"/>
          <w:szCs w:val="28"/>
          <w:lang w:eastAsia="ru-RU"/>
        </w:rPr>
        <w:t>ищої</w:t>
      </w:r>
      <w:r w:rsidR="002E1B32" w:rsidRPr="002E1B32">
        <w:rPr>
          <w:rFonts w:ascii="Times New Roman" w:eastAsia="Times New Roman" w:hAnsi="Times New Roman" w:cs="Times New Roman"/>
          <w:sz w:val="28"/>
          <w:szCs w:val="28"/>
          <w:lang w:eastAsia="ru-RU"/>
        </w:rPr>
        <w:t xml:space="preserve"> математики в техн</w:t>
      </w:r>
      <w:r w:rsidR="002E1B32">
        <w:rPr>
          <w:rFonts w:ascii="Times New Roman" w:eastAsia="Times New Roman" w:hAnsi="Times New Roman" w:cs="Times New Roman"/>
          <w:sz w:val="28"/>
          <w:szCs w:val="28"/>
          <w:lang w:eastAsia="ru-RU"/>
        </w:rPr>
        <w:t>і</w:t>
      </w:r>
      <w:r w:rsidR="002E1B32" w:rsidRPr="002E1B32">
        <w:rPr>
          <w:rFonts w:ascii="Times New Roman" w:eastAsia="Times New Roman" w:hAnsi="Times New Roman" w:cs="Times New Roman"/>
          <w:sz w:val="28"/>
          <w:szCs w:val="28"/>
          <w:lang w:eastAsia="ru-RU"/>
        </w:rPr>
        <w:t>ч</w:t>
      </w:r>
      <w:r w:rsidR="002E1B32">
        <w:rPr>
          <w:rFonts w:ascii="Times New Roman" w:eastAsia="Times New Roman" w:hAnsi="Times New Roman" w:cs="Times New Roman"/>
          <w:sz w:val="28"/>
          <w:szCs w:val="28"/>
          <w:lang w:eastAsia="ru-RU"/>
        </w:rPr>
        <w:t>н</w:t>
      </w:r>
      <w:r w:rsidR="002E1B32" w:rsidRPr="002E1B32">
        <w:rPr>
          <w:rFonts w:ascii="Times New Roman" w:eastAsia="Times New Roman" w:hAnsi="Times New Roman" w:cs="Times New Roman"/>
          <w:sz w:val="28"/>
          <w:szCs w:val="28"/>
          <w:lang w:eastAsia="ru-RU"/>
        </w:rPr>
        <w:t>ом</w:t>
      </w:r>
      <w:r w:rsidR="002E1B32">
        <w:rPr>
          <w:rFonts w:ascii="Times New Roman" w:eastAsia="Times New Roman" w:hAnsi="Times New Roman" w:cs="Times New Roman"/>
          <w:sz w:val="28"/>
          <w:szCs w:val="28"/>
          <w:lang w:eastAsia="ru-RU"/>
        </w:rPr>
        <w:t>у</w:t>
      </w:r>
      <w:r w:rsidR="002E1B32" w:rsidRPr="002E1B32">
        <w:rPr>
          <w:rFonts w:ascii="Times New Roman" w:eastAsia="Times New Roman" w:hAnsi="Times New Roman" w:cs="Times New Roman"/>
          <w:sz w:val="28"/>
          <w:szCs w:val="28"/>
          <w:lang w:eastAsia="ru-RU"/>
        </w:rPr>
        <w:t xml:space="preserve"> вуз</w:t>
      </w:r>
      <w:r w:rsidR="002E1B32">
        <w:rPr>
          <w:rFonts w:ascii="Times New Roman" w:eastAsia="Times New Roman" w:hAnsi="Times New Roman" w:cs="Times New Roman"/>
          <w:sz w:val="28"/>
          <w:szCs w:val="28"/>
          <w:lang w:eastAsia="ru-RU"/>
        </w:rPr>
        <w:t>і</w:t>
      </w:r>
      <w:r w:rsidR="002E1B32" w:rsidRPr="002E1B32">
        <w:rPr>
          <w:rFonts w:ascii="Times New Roman" w:eastAsia="Times New Roman" w:hAnsi="Times New Roman" w:cs="Times New Roman"/>
          <w:sz w:val="28"/>
          <w:szCs w:val="28"/>
          <w:lang w:eastAsia="ru-RU"/>
        </w:rPr>
        <w:t xml:space="preserve"> // Розвиток сучасної природничо-математичної освіти: реалії, проблеми якості, інновації: </w:t>
      </w:r>
      <w:r w:rsidR="002E1B32">
        <w:rPr>
          <w:rFonts w:ascii="Times New Roman" w:eastAsia="Times New Roman" w:hAnsi="Times New Roman" w:cs="Times New Roman"/>
          <w:sz w:val="28"/>
          <w:szCs w:val="28"/>
          <w:lang w:eastAsia="ru-RU"/>
        </w:rPr>
        <w:t xml:space="preserve">мат. </w:t>
      </w:r>
      <w:proofErr w:type="spellStart"/>
      <w:r w:rsidR="002E1B32">
        <w:rPr>
          <w:rFonts w:ascii="Times New Roman" w:eastAsia="Times New Roman" w:hAnsi="Times New Roman" w:cs="Times New Roman"/>
          <w:sz w:val="28"/>
          <w:szCs w:val="28"/>
          <w:lang w:eastAsia="ru-RU"/>
        </w:rPr>
        <w:t>Всеукр</w:t>
      </w:r>
      <w:proofErr w:type="spellEnd"/>
      <w:r w:rsidR="002E1B32">
        <w:rPr>
          <w:rFonts w:ascii="Times New Roman" w:eastAsia="Times New Roman" w:hAnsi="Times New Roman" w:cs="Times New Roman"/>
          <w:sz w:val="28"/>
          <w:szCs w:val="28"/>
          <w:lang w:eastAsia="ru-RU"/>
        </w:rPr>
        <w:t xml:space="preserve">. </w:t>
      </w:r>
      <w:proofErr w:type="spellStart"/>
      <w:r w:rsidR="002E1B32">
        <w:rPr>
          <w:rFonts w:ascii="Times New Roman" w:eastAsia="Times New Roman" w:hAnsi="Times New Roman" w:cs="Times New Roman"/>
          <w:sz w:val="28"/>
          <w:szCs w:val="28"/>
          <w:lang w:eastAsia="ru-RU"/>
        </w:rPr>
        <w:t>наук.-практ</w:t>
      </w:r>
      <w:proofErr w:type="spellEnd"/>
      <w:r w:rsidR="002E1B32">
        <w:rPr>
          <w:rFonts w:ascii="Times New Roman" w:eastAsia="Times New Roman" w:hAnsi="Times New Roman" w:cs="Times New Roman"/>
          <w:sz w:val="28"/>
          <w:szCs w:val="28"/>
          <w:lang w:eastAsia="ru-RU"/>
        </w:rPr>
        <w:t xml:space="preserve">. </w:t>
      </w:r>
      <w:proofErr w:type="spellStart"/>
      <w:r w:rsidR="002E1B32">
        <w:rPr>
          <w:rFonts w:ascii="Times New Roman" w:eastAsia="Times New Roman" w:hAnsi="Times New Roman" w:cs="Times New Roman"/>
          <w:sz w:val="28"/>
          <w:szCs w:val="28"/>
          <w:lang w:eastAsia="ru-RU"/>
        </w:rPr>
        <w:t>конф</w:t>
      </w:r>
      <w:proofErr w:type="spellEnd"/>
      <w:r w:rsidR="002E1B32">
        <w:rPr>
          <w:rFonts w:ascii="Times New Roman" w:eastAsia="Times New Roman" w:hAnsi="Times New Roman" w:cs="Times New Roman"/>
          <w:sz w:val="28"/>
          <w:szCs w:val="28"/>
          <w:lang w:eastAsia="ru-RU"/>
        </w:rPr>
        <w:t xml:space="preserve">. </w:t>
      </w:r>
      <w:r w:rsidR="002E1B32" w:rsidRPr="002E1B32">
        <w:rPr>
          <w:rFonts w:ascii="Times New Roman" w:eastAsia="Times New Roman" w:hAnsi="Times New Roman" w:cs="Times New Roman"/>
          <w:sz w:val="28"/>
          <w:szCs w:val="28"/>
          <w:lang w:eastAsia="ru-RU"/>
        </w:rPr>
        <w:t xml:space="preserve">(21–28 жовтня 2013р., м. Запоріжжя). URL: </w:t>
      </w:r>
      <w:hyperlink r:id="rId6" w:history="1">
        <w:r w:rsidR="002E1B32" w:rsidRPr="00706FA1">
          <w:rPr>
            <w:rStyle w:val="a3"/>
            <w:rFonts w:ascii="Times New Roman" w:eastAsia="Times New Roman" w:hAnsi="Times New Roman" w:cs="Times New Roman"/>
            <w:sz w:val="28"/>
            <w:szCs w:val="28"/>
            <w:lang w:eastAsia="ru-RU"/>
          </w:rPr>
          <w:t>http://virtkafedra</w:t>
        </w:r>
      </w:hyperlink>
      <w:r w:rsidR="002E1B32" w:rsidRPr="002E1B32">
        <w:rPr>
          <w:rFonts w:ascii="Times New Roman" w:eastAsia="Times New Roman" w:hAnsi="Times New Roman" w:cs="Times New Roman"/>
          <w:sz w:val="28"/>
          <w:szCs w:val="28"/>
          <w:lang w:eastAsia="ru-RU"/>
        </w:rPr>
        <w:t>.</w:t>
      </w:r>
      <w:r w:rsidR="002E1B32">
        <w:rPr>
          <w:rFonts w:ascii="Times New Roman" w:eastAsia="Times New Roman" w:hAnsi="Times New Roman" w:cs="Times New Roman"/>
          <w:sz w:val="28"/>
          <w:szCs w:val="28"/>
          <w:lang w:eastAsia="ru-RU"/>
        </w:rPr>
        <w:t xml:space="preserve"> </w:t>
      </w:r>
      <w:proofErr w:type="spellStart"/>
      <w:r w:rsidR="002E1B32" w:rsidRPr="002E1B32">
        <w:rPr>
          <w:rFonts w:ascii="Times New Roman" w:eastAsia="Times New Roman" w:hAnsi="Times New Roman" w:cs="Times New Roman"/>
          <w:sz w:val="28"/>
          <w:szCs w:val="28"/>
          <w:lang w:eastAsia="ru-RU"/>
        </w:rPr>
        <w:t>ucoz.ua</w:t>
      </w:r>
      <w:proofErr w:type="spellEnd"/>
      <w:r w:rsidR="002E1B32" w:rsidRPr="002E1B32">
        <w:rPr>
          <w:rFonts w:ascii="Times New Roman" w:eastAsia="Times New Roman" w:hAnsi="Times New Roman" w:cs="Times New Roman"/>
          <w:sz w:val="28"/>
          <w:szCs w:val="28"/>
          <w:lang w:eastAsia="ru-RU"/>
        </w:rPr>
        <w:t>/</w:t>
      </w:r>
      <w:proofErr w:type="spellStart"/>
      <w:r w:rsidR="002E1B32" w:rsidRPr="002E1B32">
        <w:rPr>
          <w:rFonts w:ascii="Times New Roman" w:eastAsia="Times New Roman" w:hAnsi="Times New Roman" w:cs="Times New Roman"/>
          <w:sz w:val="28"/>
          <w:szCs w:val="28"/>
          <w:lang w:eastAsia="ru-RU"/>
        </w:rPr>
        <w:t>el_gur</w:t>
      </w:r>
      <w:proofErr w:type="spellEnd"/>
      <w:r w:rsidR="002E1B32" w:rsidRPr="002E1B32">
        <w:rPr>
          <w:rFonts w:ascii="Times New Roman" w:eastAsia="Times New Roman" w:hAnsi="Times New Roman" w:cs="Times New Roman"/>
          <w:sz w:val="28"/>
          <w:szCs w:val="28"/>
          <w:lang w:eastAsia="ru-RU"/>
        </w:rPr>
        <w:t>nal/pages/vyp14/Dracheva.pdf</w:t>
      </w:r>
    </w:p>
    <w:p w:rsidR="002E1B32" w:rsidRPr="002E1B32" w:rsidRDefault="00BF05F7" w:rsidP="001B1EB2">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3</w:t>
      </w:r>
      <w:r w:rsidR="00B926E0" w:rsidRPr="002E1B32">
        <w:rPr>
          <w:rFonts w:ascii="Times New Roman" w:hAnsi="Times New Roman" w:cs="Times New Roman"/>
          <w:sz w:val="28"/>
          <w:szCs w:val="28"/>
        </w:rPr>
        <w:t xml:space="preserve">. </w:t>
      </w:r>
      <w:proofErr w:type="spellStart"/>
      <w:r w:rsidR="00B926E0" w:rsidRPr="002E1B32">
        <w:rPr>
          <w:rFonts w:ascii="Times New Roman" w:hAnsi="Times New Roman" w:cs="Times New Roman"/>
          <w:sz w:val="28"/>
          <w:szCs w:val="28"/>
        </w:rPr>
        <w:t>Зязюн</w:t>
      </w:r>
      <w:proofErr w:type="spellEnd"/>
      <w:r w:rsidR="00B926E0" w:rsidRPr="002E1B32">
        <w:rPr>
          <w:rFonts w:ascii="Times New Roman" w:hAnsi="Times New Roman" w:cs="Times New Roman"/>
          <w:sz w:val="28"/>
          <w:szCs w:val="28"/>
        </w:rPr>
        <w:t xml:space="preserve"> І. А. Інтелектуально-творчий розвиток особистості в умовах неперервної освіти // Неперервна професійна освіта: проблеми, пошуки, перспективи: Монографія / За ред. </w:t>
      </w:r>
      <w:proofErr w:type="spellStart"/>
      <w:r w:rsidR="00B926E0" w:rsidRPr="002E1B32">
        <w:rPr>
          <w:rFonts w:ascii="Times New Roman" w:hAnsi="Times New Roman" w:cs="Times New Roman"/>
          <w:sz w:val="28"/>
          <w:szCs w:val="28"/>
        </w:rPr>
        <w:t>І. А. Зяз</w:t>
      </w:r>
      <w:proofErr w:type="spellEnd"/>
      <w:r w:rsidR="00B926E0" w:rsidRPr="002E1B32">
        <w:rPr>
          <w:rFonts w:ascii="Times New Roman" w:hAnsi="Times New Roman" w:cs="Times New Roman"/>
          <w:sz w:val="28"/>
          <w:szCs w:val="28"/>
        </w:rPr>
        <w:t xml:space="preserve">юна. – К.: </w:t>
      </w:r>
      <w:proofErr w:type="spellStart"/>
      <w:r w:rsidR="00B926E0" w:rsidRPr="002E1B32">
        <w:rPr>
          <w:rFonts w:ascii="Times New Roman" w:hAnsi="Times New Roman" w:cs="Times New Roman"/>
          <w:sz w:val="28"/>
          <w:szCs w:val="28"/>
        </w:rPr>
        <w:t>Віпол</w:t>
      </w:r>
      <w:proofErr w:type="spellEnd"/>
      <w:r w:rsidR="00B926E0" w:rsidRPr="002E1B32">
        <w:rPr>
          <w:rFonts w:ascii="Times New Roman" w:hAnsi="Times New Roman" w:cs="Times New Roman"/>
          <w:sz w:val="28"/>
          <w:szCs w:val="28"/>
        </w:rPr>
        <w:t>, 2000. – С. 11-57.</w:t>
      </w:r>
      <w:r w:rsidR="00B926E0" w:rsidRPr="002E1B32">
        <w:rPr>
          <w:rFonts w:ascii="Times New Roman" w:hAnsi="Times New Roman" w:cs="Times New Roman"/>
          <w:sz w:val="28"/>
          <w:szCs w:val="28"/>
        </w:rPr>
        <w:br/>
      </w:r>
      <w:r>
        <w:rPr>
          <w:rFonts w:ascii="Times New Roman" w:hAnsi="Times New Roman" w:cs="Times New Roman"/>
          <w:sz w:val="28"/>
          <w:szCs w:val="28"/>
        </w:rPr>
        <w:t>4</w:t>
      </w:r>
      <w:r w:rsidR="00F8716E" w:rsidRPr="002E1B32">
        <w:rPr>
          <w:rFonts w:ascii="Times New Roman" w:hAnsi="Times New Roman" w:cs="Times New Roman"/>
          <w:sz w:val="28"/>
          <w:szCs w:val="28"/>
        </w:rPr>
        <w:t xml:space="preserve">. Коваленко О. Е. Методологічні основи технології навчання: </w:t>
      </w:r>
      <w:proofErr w:type="spellStart"/>
      <w:r w:rsidR="00F8716E" w:rsidRPr="002E1B32">
        <w:rPr>
          <w:rFonts w:ascii="Times New Roman" w:hAnsi="Times New Roman" w:cs="Times New Roman"/>
          <w:sz w:val="28"/>
          <w:szCs w:val="28"/>
        </w:rPr>
        <w:t>теоретико-методичний</w:t>
      </w:r>
      <w:proofErr w:type="spellEnd"/>
      <w:r w:rsidR="00F8716E" w:rsidRPr="002E1B32">
        <w:rPr>
          <w:rFonts w:ascii="Times New Roman" w:hAnsi="Times New Roman" w:cs="Times New Roman"/>
          <w:sz w:val="28"/>
          <w:szCs w:val="28"/>
        </w:rPr>
        <w:t xml:space="preserve"> та практичний аспект викладання дисциплін електроенергетичного циклу. – Харків: Основа, 1996. – 184 с.</w:t>
      </w:r>
      <w:r w:rsidR="00F8716E" w:rsidRPr="002E1B32">
        <w:rPr>
          <w:rFonts w:ascii="Times New Roman" w:hAnsi="Times New Roman" w:cs="Times New Roman"/>
          <w:sz w:val="28"/>
          <w:szCs w:val="28"/>
        </w:rPr>
        <w:br/>
      </w:r>
      <w:r w:rsidR="002E1B32" w:rsidRPr="002E1B32">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5</w:t>
      </w:r>
      <w:r w:rsidR="001B1EB2">
        <w:rPr>
          <w:rFonts w:ascii="Times New Roman" w:eastAsia="Times New Roman" w:hAnsi="Times New Roman" w:cs="Times New Roman"/>
          <w:sz w:val="28"/>
          <w:szCs w:val="28"/>
          <w:lang w:eastAsia="ru-RU"/>
        </w:rPr>
        <w:t xml:space="preserve">. </w:t>
      </w:r>
      <w:r w:rsidR="002E1B32" w:rsidRPr="002E1B32">
        <w:rPr>
          <w:rFonts w:ascii="Times New Roman" w:eastAsia="Times New Roman" w:hAnsi="Times New Roman" w:cs="Times New Roman"/>
          <w:sz w:val="28"/>
          <w:szCs w:val="28"/>
          <w:lang w:eastAsia="ru-RU"/>
        </w:rPr>
        <w:t xml:space="preserve">Козлов В.В., </w:t>
      </w:r>
      <w:proofErr w:type="spellStart"/>
      <w:r w:rsidR="002E1B32" w:rsidRPr="002E1B32">
        <w:rPr>
          <w:rFonts w:ascii="Times New Roman" w:eastAsia="Times New Roman" w:hAnsi="Times New Roman" w:cs="Times New Roman"/>
          <w:sz w:val="28"/>
          <w:szCs w:val="28"/>
          <w:lang w:eastAsia="ru-RU"/>
        </w:rPr>
        <w:t>Томашевська</w:t>
      </w:r>
      <w:proofErr w:type="spellEnd"/>
      <w:r w:rsidR="002E1B32" w:rsidRPr="002E1B32">
        <w:rPr>
          <w:rFonts w:ascii="Times New Roman" w:eastAsia="Times New Roman" w:hAnsi="Times New Roman" w:cs="Times New Roman"/>
          <w:sz w:val="28"/>
          <w:szCs w:val="28"/>
          <w:lang w:eastAsia="ru-RU"/>
        </w:rPr>
        <w:t xml:space="preserve"> Т.В., Кузнєцов М.І. Використання міждисциплінарних зв’язків при підготовці майбутніх фахівців зі статистики // Статистика України. 2018.</w:t>
      </w:r>
      <w:r w:rsidR="001B1EB2">
        <w:rPr>
          <w:rFonts w:ascii="Times New Roman" w:eastAsia="Times New Roman" w:hAnsi="Times New Roman" w:cs="Times New Roman"/>
          <w:sz w:val="28"/>
          <w:szCs w:val="28"/>
          <w:lang w:eastAsia="ru-RU"/>
        </w:rPr>
        <w:t xml:space="preserve"> №</w:t>
      </w:r>
      <w:r w:rsidR="002E1B32" w:rsidRPr="002E1B32">
        <w:rPr>
          <w:rFonts w:ascii="Times New Roman" w:eastAsia="Times New Roman" w:hAnsi="Times New Roman" w:cs="Times New Roman"/>
          <w:sz w:val="28"/>
          <w:szCs w:val="28"/>
          <w:lang w:eastAsia="ru-RU"/>
        </w:rPr>
        <w:t xml:space="preserve"> 1. С. 52–60.</w:t>
      </w:r>
    </w:p>
    <w:p w:rsidR="001B1EB2" w:rsidRPr="002E1B32" w:rsidRDefault="00BF05F7" w:rsidP="001B1EB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1B1EB2" w:rsidRPr="002E1B32">
        <w:rPr>
          <w:rFonts w:ascii="Times New Roman" w:eastAsia="Times New Roman" w:hAnsi="Times New Roman" w:cs="Times New Roman"/>
          <w:sz w:val="28"/>
          <w:szCs w:val="28"/>
          <w:lang w:eastAsia="ru-RU"/>
        </w:rPr>
        <w:t xml:space="preserve">. </w:t>
      </w:r>
      <w:proofErr w:type="spellStart"/>
      <w:r w:rsidR="001B1EB2" w:rsidRPr="002E1B32">
        <w:rPr>
          <w:rFonts w:ascii="Times New Roman" w:eastAsia="Times New Roman" w:hAnsi="Times New Roman" w:cs="Times New Roman"/>
          <w:sz w:val="28"/>
          <w:szCs w:val="28"/>
          <w:lang w:eastAsia="ru-RU"/>
        </w:rPr>
        <w:t>Коржова</w:t>
      </w:r>
      <w:proofErr w:type="spellEnd"/>
      <w:r w:rsidR="001B1EB2" w:rsidRPr="002E1B32">
        <w:rPr>
          <w:rFonts w:ascii="Times New Roman" w:eastAsia="Times New Roman" w:hAnsi="Times New Roman" w:cs="Times New Roman"/>
          <w:sz w:val="28"/>
          <w:szCs w:val="28"/>
          <w:lang w:eastAsia="ru-RU"/>
        </w:rPr>
        <w:t xml:space="preserve"> О.В. Міждисциплінарні зв’язки у системі професійної підготовки майбутніх фахівців із організації інформаційної безпеки. URL: </w:t>
      </w:r>
      <w:hyperlink r:id="rId7" w:history="1">
        <w:r w:rsidR="001B1EB2" w:rsidRPr="002E1B32">
          <w:rPr>
            <w:rStyle w:val="a3"/>
            <w:rFonts w:ascii="Times New Roman" w:eastAsia="Times New Roman" w:hAnsi="Times New Roman" w:cs="Times New Roman"/>
            <w:sz w:val="28"/>
            <w:szCs w:val="28"/>
            <w:lang w:eastAsia="ru-RU"/>
          </w:rPr>
          <w:t>http://www.dgma</w:t>
        </w:r>
      </w:hyperlink>
      <w:r w:rsidR="001B1EB2" w:rsidRPr="002E1B32">
        <w:rPr>
          <w:rFonts w:ascii="Times New Roman" w:eastAsia="Times New Roman" w:hAnsi="Times New Roman" w:cs="Times New Roman"/>
          <w:sz w:val="28"/>
          <w:szCs w:val="28"/>
          <w:lang w:eastAsia="ru-RU"/>
        </w:rPr>
        <w:t xml:space="preserve">. </w:t>
      </w:r>
      <w:proofErr w:type="spellStart"/>
      <w:r w:rsidR="001B1EB2" w:rsidRPr="002E1B32">
        <w:rPr>
          <w:rFonts w:ascii="Times New Roman" w:eastAsia="Times New Roman" w:hAnsi="Times New Roman" w:cs="Times New Roman"/>
          <w:sz w:val="28"/>
          <w:szCs w:val="28"/>
          <w:lang w:eastAsia="ru-RU"/>
        </w:rPr>
        <w:t>donetsk.ua</w:t>
      </w:r>
      <w:proofErr w:type="spellEnd"/>
      <w:r w:rsidR="001B1EB2" w:rsidRPr="002E1B32">
        <w:rPr>
          <w:rFonts w:ascii="Times New Roman" w:eastAsia="Times New Roman" w:hAnsi="Times New Roman" w:cs="Times New Roman"/>
          <w:sz w:val="28"/>
          <w:szCs w:val="28"/>
          <w:lang w:eastAsia="ru-RU"/>
        </w:rPr>
        <w:t>/</w:t>
      </w:r>
      <w:proofErr w:type="spellStart"/>
      <w:r w:rsidR="001B1EB2" w:rsidRPr="002E1B32">
        <w:rPr>
          <w:rFonts w:ascii="Times New Roman" w:eastAsia="Times New Roman" w:hAnsi="Times New Roman" w:cs="Times New Roman"/>
          <w:sz w:val="28"/>
          <w:szCs w:val="28"/>
          <w:lang w:eastAsia="ru-RU"/>
        </w:rPr>
        <w:t>docs</w:t>
      </w:r>
      <w:proofErr w:type="spellEnd"/>
      <w:r w:rsidR="001B1EB2" w:rsidRPr="002E1B32">
        <w:rPr>
          <w:rFonts w:ascii="Times New Roman" w:eastAsia="Times New Roman" w:hAnsi="Times New Roman" w:cs="Times New Roman"/>
          <w:sz w:val="28"/>
          <w:szCs w:val="28"/>
          <w:lang w:eastAsia="ru-RU"/>
        </w:rPr>
        <w:t>/</w:t>
      </w:r>
      <w:proofErr w:type="spellStart"/>
      <w:r w:rsidR="001B1EB2" w:rsidRPr="002E1B32">
        <w:rPr>
          <w:rFonts w:ascii="Times New Roman" w:eastAsia="Times New Roman" w:hAnsi="Times New Roman" w:cs="Times New Roman"/>
          <w:sz w:val="28"/>
          <w:szCs w:val="28"/>
          <w:lang w:eastAsia="ru-RU"/>
        </w:rPr>
        <w:t>konf</w:t>
      </w:r>
      <w:proofErr w:type="spellEnd"/>
      <w:r w:rsidR="001B1EB2" w:rsidRPr="002E1B32">
        <w:rPr>
          <w:rFonts w:ascii="Times New Roman" w:eastAsia="Times New Roman" w:hAnsi="Times New Roman" w:cs="Times New Roman"/>
          <w:sz w:val="28"/>
          <w:szCs w:val="28"/>
          <w:lang w:eastAsia="ru-RU"/>
        </w:rPr>
        <w:t>/2017/mkonf2017/</w:t>
      </w:r>
      <w:proofErr w:type="spellStart"/>
      <w:r w:rsidR="001B1EB2" w:rsidRPr="002E1B32">
        <w:rPr>
          <w:rFonts w:ascii="Times New Roman" w:eastAsia="Times New Roman" w:hAnsi="Times New Roman" w:cs="Times New Roman"/>
          <w:sz w:val="28"/>
          <w:szCs w:val="28"/>
          <w:lang w:eastAsia="ru-RU"/>
        </w:rPr>
        <w:t>dopovidy</w:t>
      </w:r>
      <w:proofErr w:type="spellEnd"/>
      <w:r w:rsidR="001B1EB2" w:rsidRPr="002E1B32">
        <w:rPr>
          <w:rFonts w:ascii="Times New Roman" w:eastAsia="Times New Roman" w:hAnsi="Times New Roman" w:cs="Times New Roman"/>
          <w:sz w:val="28"/>
          <w:szCs w:val="28"/>
          <w:lang w:eastAsia="ru-RU"/>
        </w:rPr>
        <w:t>/</w:t>
      </w:r>
      <w:proofErr w:type="spellStart"/>
      <w:r w:rsidR="001B1EB2" w:rsidRPr="002E1B32">
        <w:rPr>
          <w:rFonts w:ascii="Times New Roman" w:eastAsia="Times New Roman" w:hAnsi="Times New Roman" w:cs="Times New Roman"/>
          <w:sz w:val="28"/>
          <w:szCs w:val="28"/>
          <w:lang w:eastAsia="ru-RU"/>
        </w:rPr>
        <w:t>it</w:t>
      </w:r>
      <w:proofErr w:type="spellEnd"/>
      <w:r w:rsidR="001B1EB2" w:rsidRPr="002E1B32">
        <w:rPr>
          <w:rFonts w:ascii="Times New Roman" w:eastAsia="Times New Roman" w:hAnsi="Times New Roman" w:cs="Times New Roman"/>
          <w:sz w:val="28"/>
          <w:szCs w:val="28"/>
          <w:lang w:eastAsia="ru-RU"/>
        </w:rPr>
        <w:t>/</w:t>
      </w:r>
      <w:proofErr w:type="spellStart"/>
      <w:r w:rsidR="001B1EB2" w:rsidRPr="002E1B32">
        <w:rPr>
          <w:rFonts w:ascii="Times New Roman" w:eastAsia="Times New Roman" w:hAnsi="Times New Roman" w:cs="Times New Roman"/>
          <w:sz w:val="28"/>
          <w:szCs w:val="28"/>
          <w:lang w:eastAsia="ru-RU"/>
        </w:rPr>
        <w:t>Коржова.pdf</w:t>
      </w:r>
      <w:proofErr w:type="spellEnd"/>
    </w:p>
    <w:p w:rsidR="001B1EB2" w:rsidRPr="002E1B32" w:rsidRDefault="00BF05F7" w:rsidP="001B1EB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1B1EB2" w:rsidRPr="002E1B32">
        <w:rPr>
          <w:rFonts w:ascii="Times New Roman" w:eastAsia="Times New Roman" w:hAnsi="Times New Roman" w:cs="Times New Roman"/>
          <w:sz w:val="28"/>
          <w:szCs w:val="28"/>
          <w:lang w:eastAsia="ru-RU"/>
        </w:rPr>
        <w:t>. М</w:t>
      </w:r>
      <w:r w:rsidR="001B1EB2">
        <w:rPr>
          <w:rFonts w:ascii="Times New Roman" w:eastAsia="Times New Roman" w:hAnsi="Times New Roman" w:cs="Times New Roman"/>
          <w:sz w:val="28"/>
          <w:szCs w:val="28"/>
          <w:lang w:eastAsia="ru-RU"/>
        </w:rPr>
        <w:t>і</w:t>
      </w:r>
      <w:r w:rsidR="001B1EB2" w:rsidRPr="002E1B32">
        <w:rPr>
          <w:rFonts w:ascii="Times New Roman" w:eastAsia="Times New Roman" w:hAnsi="Times New Roman" w:cs="Times New Roman"/>
          <w:sz w:val="28"/>
          <w:szCs w:val="28"/>
          <w:lang w:eastAsia="ru-RU"/>
        </w:rPr>
        <w:t>жпредметн</w:t>
      </w:r>
      <w:r w:rsidR="001B1EB2">
        <w:rPr>
          <w:rFonts w:ascii="Times New Roman" w:eastAsia="Times New Roman" w:hAnsi="Times New Roman" w:cs="Times New Roman"/>
          <w:sz w:val="28"/>
          <w:szCs w:val="28"/>
          <w:lang w:eastAsia="ru-RU"/>
        </w:rPr>
        <w:t>і</w:t>
      </w:r>
      <w:r w:rsidR="001B1EB2" w:rsidRPr="002E1B32">
        <w:rPr>
          <w:rFonts w:ascii="Times New Roman" w:eastAsia="Times New Roman" w:hAnsi="Times New Roman" w:cs="Times New Roman"/>
          <w:sz w:val="28"/>
          <w:szCs w:val="28"/>
          <w:lang w:eastAsia="ru-RU"/>
        </w:rPr>
        <w:t xml:space="preserve"> </w:t>
      </w:r>
      <w:r w:rsidR="001B1EB2">
        <w:rPr>
          <w:rFonts w:ascii="Times New Roman" w:eastAsia="Times New Roman" w:hAnsi="Times New Roman" w:cs="Times New Roman"/>
          <w:sz w:val="28"/>
          <w:szCs w:val="28"/>
          <w:lang w:eastAsia="ru-RU"/>
        </w:rPr>
        <w:t>з</w:t>
      </w:r>
      <w:r w:rsidR="001B1EB2" w:rsidRPr="002E1B32">
        <w:rPr>
          <w:rFonts w:ascii="Times New Roman" w:eastAsia="Times New Roman" w:hAnsi="Times New Roman" w:cs="Times New Roman"/>
          <w:sz w:val="28"/>
          <w:szCs w:val="28"/>
          <w:lang w:eastAsia="ru-RU"/>
        </w:rPr>
        <w:t>в</w:t>
      </w:r>
      <w:r w:rsidR="001B1EB2">
        <w:rPr>
          <w:rFonts w:ascii="Times New Roman" w:eastAsia="Times New Roman" w:hAnsi="Times New Roman" w:cs="Times New Roman"/>
          <w:sz w:val="28"/>
          <w:szCs w:val="28"/>
          <w:lang w:eastAsia="ru-RU"/>
        </w:rPr>
        <w:t>’</w:t>
      </w:r>
      <w:r w:rsidR="001B1EB2" w:rsidRPr="002E1B32">
        <w:rPr>
          <w:rFonts w:ascii="Times New Roman" w:eastAsia="Times New Roman" w:hAnsi="Times New Roman" w:cs="Times New Roman"/>
          <w:sz w:val="28"/>
          <w:szCs w:val="28"/>
          <w:lang w:eastAsia="ru-RU"/>
        </w:rPr>
        <w:t>яз</w:t>
      </w:r>
      <w:r w:rsidR="001B1EB2">
        <w:rPr>
          <w:rFonts w:ascii="Times New Roman" w:eastAsia="Times New Roman" w:hAnsi="Times New Roman" w:cs="Times New Roman"/>
          <w:sz w:val="28"/>
          <w:szCs w:val="28"/>
          <w:lang w:eastAsia="ru-RU"/>
        </w:rPr>
        <w:t>к</w:t>
      </w:r>
      <w:r w:rsidR="001B1EB2" w:rsidRPr="002E1B32">
        <w:rPr>
          <w:rFonts w:ascii="Times New Roman" w:eastAsia="Times New Roman" w:hAnsi="Times New Roman" w:cs="Times New Roman"/>
          <w:sz w:val="28"/>
          <w:szCs w:val="28"/>
          <w:lang w:eastAsia="ru-RU"/>
        </w:rPr>
        <w:t xml:space="preserve">и в </w:t>
      </w:r>
      <w:r w:rsidR="001B1EB2">
        <w:rPr>
          <w:rFonts w:ascii="Times New Roman" w:eastAsia="Times New Roman" w:hAnsi="Times New Roman" w:cs="Times New Roman"/>
          <w:sz w:val="28"/>
          <w:szCs w:val="28"/>
          <w:lang w:eastAsia="ru-RU"/>
        </w:rPr>
        <w:t>навчальній</w:t>
      </w:r>
      <w:r w:rsidR="001B1EB2" w:rsidRPr="002E1B32">
        <w:rPr>
          <w:rFonts w:ascii="Times New Roman" w:eastAsia="Times New Roman" w:hAnsi="Times New Roman" w:cs="Times New Roman"/>
          <w:sz w:val="28"/>
          <w:szCs w:val="28"/>
          <w:lang w:eastAsia="ru-RU"/>
        </w:rPr>
        <w:t xml:space="preserve"> д</w:t>
      </w:r>
      <w:r w:rsidR="001B1EB2">
        <w:rPr>
          <w:rFonts w:ascii="Times New Roman" w:eastAsia="Times New Roman" w:hAnsi="Times New Roman" w:cs="Times New Roman"/>
          <w:sz w:val="28"/>
          <w:szCs w:val="28"/>
          <w:lang w:eastAsia="ru-RU"/>
        </w:rPr>
        <w:t>і</w:t>
      </w:r>
      <w:r w:rsidR="001B1EB2" w:rsidRPr="002E1B32">
        <w:rPr>
          <w:rFonts w:ascii="Times New Roman" w:eastAsia="Times New Roman" w:hAnsi="Times New Roman" w:cs="Times New Roman"/>
          <w:sz w:val="28"/>
          <w:szCs w:val="28"/>
          <w:lang w:eastAsia="ru-RU"/>
        </w:rPr>
        <w:t>яльност</w:t>
      </w:r>
      <w:r w:rsidR="001B1EB2">
        <w:rPr>
          <w:rFonts w:ascii="Times New Roman" w:eastAsia="Times New Roman" w:hAnsi="Times New Roman" w:cs="Times New Roman"/>
          <w:sz w:val="28"/>
          <w:szCs w:val="28"/>
          <w:lang w:eastAsia="ru-RU"/>
        </w:rPr>
        <w:t>і</w:t>
      </w:r>
      <w:r w:rsidR="001B1EB2" w:rsidRPr="002E1B32">
        <w:rPr>
          <w:rFonts w:ascii="Times New Roman" w:eastAsia="Times New Roman" w:hAnsi="Times New Roman" w:cs="Times New Roman"/>
          <w:sz w:val="28"/>
          <w:szCs w:val="28"/>
          <w:lang w:eastAsia="ru-RU"/>
        </w:rPr>
        <w:t xml:space="preserve"> техн</w:t>
      </w:r>
      <w:r w:rsidR="001B1EB2">
        <w:rPr>
          <w:rFonts w:ascii="Times New Roman" w:eastAsia="Times New Roman" w:hAnsi="Times New Roman" w:cs="Times New Roman"/>
          <w:sz w:val="28"/>
          <w:szCs w:val="28"/>
          <w:lang w:eastAsia="ru-RU"/>
        </w:rPr>
        <w:t>і</w:t>
      </w:r>
      <w:r w:rsidR="001B1EB2" w:rsidRPr="002E1B32">
        <w:rPr>
          <w:rFonts w:ascii="Times New Roman" w:eastAsia="Times New Roman" w:hAnsi="Times New Roman" w:cs="Times New Roman"/>
          <w:sz w:val="28"/>
          <w:szCs w:val="28"/>
          <w:lang w:eastAsia="ru-RU"/>
        </w:rPr>
        <w:t>ч</w:t>
      </w:r>
      <w:r w:rsidR="001B1EB2">
        <w:rPr>
          <w:rFonts w:ascii="Times New Roman" w:eastAsia="Times New Roman" w:hAnsi="Times New Roman" w:cs="Times New Roman"/>
          <w:sz w:val="28"/>
          <w:szCs w:val="28"/>
          <w:lang w:eastAsia="ru-RU"/>
        </w:rPr>
        <w:t>н</w:t>
      </w:r>
      <w:r w:rsidR="001B1EB2" w:rsidRPr="002E1B32">
        <w:rPr>
          <w:rFonts w:ascii="Times New Roman" w:eastAsia="Times New Roman" w:hAnsi="Times New Roman" w:cs="Times New Roman"/>
          <w:sz w:val="28"/>
          <w:szCs w:val="28"/>
          <w:lang w:eastAsia="ru-RU"/>
        </w:rPr>
        <w:t>их вуз</w:t>
      </w:r>
      <w:r w:rsidR="001B1EB2">
        <w:rPr>
          <w:rFonts w:ascii="Times New Roman" w:eastAsia="Times New Roman" w:hAnsi="Times New Roman" w:cs="Times New Roman"/>
          <w:sz w:val="28"/>
          <w:szCs w:val="28"/>
          <w:lang w:eastAsia="ru-RU"/>
        </w:rPr>
        <w:t>і</w:t>
      </w:r>
      <w:r w:rsidR="001B1EB2" w:rsidRPr="002E1B32">
        <w:rPr>
          <w:rFonts w:ascii="Times New Roman" w:eastAsia="Times New Roman" w:hAnsi="Times New Roman" w:cs="Times New Roman"/>
          <w:sz w:val="28"/>
          <w:szCs w:val="28"/>
          <w:lang w:eastAsia="ru-RU"/>
        </w:rPr>
        <w:t xml:space="preserve">в. </w:t>
      </w:r>
      <w:proofErr w:type="spellStart"/>
      <w:r w:rsidR="001B1EB2" w:rsidRPr="002E1B32">
        <w:rPr>
          <w:rFonts w:ascii="Times New Roman" w:eastAsia="Times New Roman" w:hAnsi="Times New Roman" w:cs="Times New Roman"/>
          <w:sz w:val="28"/>
          <w:szCs w:val="28"/>
          <w:lang w:eastAsia="ru-RU"/>
        </w:rPr>
        <w:t>Лекция</w:t>
      </w:r>
      <w:proofErr w:type="spellEnd"/>
      <w:r w:rsidR="001B1EB2" w:rsidRPr="002E1B32">
        <w:rPr>
          <w:rFonts w:ascii="Times New Roman" w:eastAsia="Times New Roman" w:hAnsi="Times New Roman" w:cs="Times New Roman"/>
          <w:sz w:val="28"/>
          <w:szCs w:val="28"/>
          <w:lang w:eastAsia="ru-RU"/>
        </w:rPr>
        <w:t xml:space="preserve">. URL: </w:t>
      </w:r>
      <w:hyperlink r:id="rId8" w:history="1">
        <w:r w:rsidR="001B1EB2" w:rsidRPr="002E1B32">
          <w:rPr>
            <w:rStyle w:val="a3"/>
            <w:rFonts w:ascii="Times New Roman" w:eastAsia="Times New Roman" w:hAnsi="Times New Roman" w:cs="Times New Roman"/>
            <w:sz w:val="28"/>
            <w:szCs w:val="28"/>
            <w:lang w:eastAsia="ru-RU"/>
          </w:rPr>
          <w:t>https://lektsia</w:t>
        </w:r>
      </w:hyperlink>
      <w:r w:rsidR="001B1EB2" w:rsidRPr="002E1B32">
        <w:rPr>
          <w:rFonts w:ascii="Times New Roman" w:eastAsia="Times New Roman" w:hAnsi="Times New Roman" w:cs="Times New Roman"/>
          <w:sz w:val="28"/>
          <w:szCs w:val="28"/>
          <w:lang w:eastAsia="ru-RU"/>
        </w:rPr>
        <w:t xml:space="preserve">. </w:t>
      </w:r>
      <w:proofErr w:type="spellStart"/>
      <w:r w:rsidR="001B1EB2" w:rsidRPr="002E1B32">
        <w:rPr>
          <w:rFonts w:ascii="Times New Roman" w:eastAsia="Times New Roman" w:hAnsi="Times New Roman" w:cs="Times New Roman"/>
          <w:sz w:val="28"/>
          <w:szCs w:val="28"/>
          <w:lang w:eastAsia="ru-RU"/>
        </w:rPr>
        <w:t>com</w:t>
      </w:r>
      <w:proofErr w:type="spellEnd"/>
      <w:r w:rsidR="001B1EB2" w:rsidRPr="002E1B32">
        <w:rPr>
          <w:rFonts w:ascii="Times New Roman" w:eastAsia="Times New Roman" w:hAnsi="Times New Roman" w:cs="Times New Roman"/>
          <w:sz w:val="28"/>
          <w:szCs w:val="28"/>
          <w:lang w:eastAsia="ru-RU"/>
        </w:rPr>
        <w:t xml:space="preserve">/2xb915.html </w:t>
      </w:r>
    </w:p>
    <w:p w:rsidR="00B926E0" w:rsidRPr="002E1B32" w:rsidRDefault="00BF05F7" w:rsidP="002E1B3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8</w:t>
      </w:r>
      <w:r w:rsidR="00B926E0" w:rsidRPr="002E1B32">
        <w:rPr>
          <w:rFonts w:ascii="Times New Roman" w:hAnsi="Times New Roman" w:cs="Times New Roman"/>
          <w:sz w:val="28"/>
          <w:szCs w:val="28"/>
        </w:rPr>
        <w:t xml:space="preserve">. Неперервна професійна освіта: проблеми, пошуки, перспективи: Монографія / За ред. </w:t>
      </w:r>
      <w:proofErr w:type="spellStart"/>
      <w:r w:rsidR="00B926E0" w:rsidRPr="002E1B32">
        <w:rPr>
          <w:rFonts w:ascii="Times New Roman" w:hAnsi="Times New Roman" w:cs="Times New Roman"/>
          <w:sz w:val="28"/>
          <w:szCs w:val="28"/>
        </w:rPr>
        <w:t>І. А. Зяз</w:t>
      </w:r>
      <w:proofErr w:type="spellEnd"/>
      <w:r w:rsidR="00B926E0" w:rsidRPr="002E1B32">
        <w:rPr>
          <w:rFonts w:ascii="Times New Roman" w:hAnsi="Times New Roman" w:cs="Times New Roman"/>
          <w:sz w:val="28"/>
          <w:szCs w:val="28"/>
        </w:rPr>
        <w:t xml:space="preserve">юна. – К.: </w:t>
      </w:r>
      <w:proofErr w:type="spellStart"/>
      <w:r w:rsidR="00B926E0" w:rsidRPr="002E1B32">
        <w:rPr>
          <w:rFonts w:ascii="Times New Roman" w:hAnsi="Times New Roman" w:cs="Times New Roman"/>
          <w:sz w:val="28"/>
          <w:szCs w:val="28"/>
        </w:rPr>
        <w:t>Віпол</w:t>
      </w:r>
      <w:proofErr w:type="spellEnd"/>
      <w:r w:rsidR="00B926E0" w:rsidRPr="002E1B32">
        <w:rPr>
          <w:rFonts w:ascii="Times New Roman" w:hAnsi="Times New Roman" w:cs="Times New Roman"/>
          <w:sz w:val="28"/>
          <w:szCs w:val="28"/>
        </w:rPr>
        <w:t>, 2000. – 630 с.</w:t>
      </w:r>
      <w:r w:rsidR="00B926E0" w:rsidRPr="002E1B32">
        <w:rPr>
          <w:rFonts w:ascii="Times New Roman" w:hAnsi="Times New Roman" w:cs="Times New Roman"/>
          <w:sz w:val="28"/>
          <w:szCs w:val="28"/>
        </w:rPr>
        <w:br/>
      </w:r>
      <w:r>
        <w:rPr>
          <w:rFonts w:ascii="Times New Roman" w:hAnsi="Times New Roman" w:cs="Times New Roman"/>
          <w:sz w:val="28"/>
          <w:szCs w:val="28"/>
        </w:rPr>
        <w:t>9</w:t>
      </w:r>
      <w:r w:rsidR="001B1EB2">
        <w:rPr>
          <w:rFonts w:ascii="Times New Roman" w:hAnsi="Times New Roman" w:cs="Times New Roman"/>
          <w:sz w:val="28"/>
          <w:szCs w:val="28"/>
        </w:rPr>
        <w:t xml:space="preserve">. </w:t>
      </w:r>
      <w:proofErr w:type="spellStart"/>
      <w:r w:rsidR="001B1EB2" w:rsidRPr="002E1B32">
        <w:rPr>
          <w:rFonts w:ascii="Times New Roman" w:hAnsi="Times New Roman" w:cs="Times New Roman"/>
          <w:sz w:val="28"/>
          <w:szCs w:val="28"/>
        </w:rPr>
        <w:t>Плуг</w:t>
      </w:r>
      <w:r w:rsidR="001B1EB2">
        <w:rPr>
          <w:rFonts w:ascii="Times New Roman" w:hAnsi="Times New Roman" w:cs="Times New Roman"/>
          <w:sz w:val="28"/>
          <w:szCs w:val="28"/>
        </w:rPr>
        <w:t>іна</w:t>
      </w:r>
      <w:proofErr w:type="spellEnd"/>
      <w:r w:rsidR="001B1EB2" w:rsidRPr="002E1B32">
        <w:rPr>
          <w:rFonts w:ascii="Times New Roman" w:hAnsi="Times New Roman" w:cs="Times New Roman"/>
          <w:sz w:val="28"/>
          <w:szCs w:val="28"/>
        </w:rPr>
        <w:t xml:space="preserve"> Н.А. М</w:t>
      </w:r>
      <w:r w:rsidR="001B1EB2">
        <w:rPr>
          <w:rFonts w:ascii="Times New Roman" w:hAnsi="Times New Roman" w:cs="Times New Roman"/>
          <w:sz w:val="28"/>
          <w:szCs w:val="28"/>
        </w:rPr>
        <w:t>і</w:t>
      </w:r>
      <w:r w:rsidR="001B1EB2" w:rsidRPr="002E1B32">
        <w:rPr>
          <w:rFonts w:ascii="Times New Roman" w:hAnsi="Times New Roman" w:cs="Times New Roman"/>
          <w:sz w:val="28"/>
          <w:szCs w:val="28"/>
        </w:rPr>
        <w:t>жпредме</w:t>
      </w:r>
      <w:r w:rsidR="001B1EB2">
        <w:rPr>
          <w:rFonts w:ascii="Times New Roman" w:hAnsi="Times New Roman" w:cs="Times New Roman"/>
          <w:sz w:val="28"/>
          <w:szCs w:val="28"/>
        </w:rPr>
        <w:t>т</w:t>
      </w:r>
      <w:r w:rsidR="001B1EB2" w:rsidRPr="002E1B32">
        <w:rPr>
          <w:rFonts w:ascii="Times New Roman" w:hAnsi="Times New Roman" w:cs="Times New Roman"/>
          <w:sz w:val="28"/>
          <w:szCs w:val="28"/>
        </w:rPr>
        <w:t>н</w:t>
      </w:r>
      <w:r w:rsidR="001B1EB2">
        <w:rPr>
          <w:rFonts w:ascii="Times New Roman" w:hAnsi="Times New Roman" w:cs="Times New Roman"/>
          <w:sz w:val="28"/>
          <w:szCs w:val="28"/>
        </w:rPr>
        <w:t>і</w:t>
      </w:r>
      <w:r w:rsidR="001B1EB2" w:rsidRPr="002E1B32">
        <w:rPr>
          <w:rFonts w:ascii="Times New Roman" w:hAnsi="Times New Roman" w:cs="Times New Roman"/>
          <w:sz w:val="28"/>
          <w:szCs w:val="28"/>
        </w:rPr>
        <w:t xml:space="preserve"> </w:t>
      </w:r>
      <w:r w:rsidR="001B1EB2">
        <w:rPr>
          <w:rFonts w:ascii="Times New Roman" w:hAnsi="Times New Roman" w:cs="Times New Roman"/>
          <w:sz w:val="28"/>
          <w:szCs w:val="28"/>
        </w:rPr>
        <w:t>з</w:t>
      </w:r>
      <w:r w:rsidR="001B1EB2" w:rsidRPr="002E1B32">
        <w:rPr>
          <w:rFonts w:ascii="Times New Roman" w:eastAsia="Times New Roman" w:hAnsi="Times New Roman" w:cs="Times New Roman"/>
          <w:sz w:val="28"/>
          <w:szCs w:val="28"/>
          <w:lang w:eastAsia="ru-RU"/>
        </w:rPr>
        <w:t>в</w:t>
      </w:r>
      <w:r w:rsidR="001B1EB2">
        <w:rPr>
          <w:rFonts w:ascii="Times New Roman" w:eastAsia="Times New Roman" w:hAnsi="Times New Roman" w:cs="Times New Roman"/>
          <w:sz w:val="28"/>
          <w:szCs w:val="28"/>
          <w:lang w:eastAsia="ru-RU"/>
        </w:rPr>
        <w:t>’</w:t>
      </w:r>
      <w:r w:rsidR="001B1EB2" w:rsidRPr="002E1B32">
        <w:rPr>
          <w:rFonts w:ascii="Times New Roman" w:eastAsia="Times New Roman" w:hAnsi="Times New Roman" w:cs="Times New Roman"/>
          <w:sz w:val="28"/>
          <w:szCs w:val="28"/>
          <w:lang w:eastAsia="ru-RU"/>
        </w:rPr>
        <w:t>яз</w:t>
      </w:r>
      <w:r w:rsidR="001B1EB2">
        <w:rPr>
          <w:rFonts w:ascii="Times New Roman" w:eastAsia="Times New Roman" w:hAnsi="Times New Roman" w:cs="Times New Roman"/>
          <w:sz w:val="28"/>
          <w:szCs w:val="28"/>
          <w:lang w:eastAsia="ru-RU"/>
        </w:rPr>
        <w:t>к</w:t>
      </w:r>
      <w:r w:rsidR="001B1EB2" w:rsidRPr="002E1B32">
        <w:rPr>
          <w:rFonts w:ascii="Times New Roman" w:eastAsia="Times New Roman" w:hAnsi="Times New Roman" w:cs="Times New Roman"/>
          <w:sz w:val="28"/>
          <w:szCs w:val="28"/>
          <w:lang w:eastAsia="ru-RU"/>
        </w:rPr>
        <w:t>и в р</w:t>
      </w:r>
      <w:r w:rsidR="001B1EB2">
        <w:rPr>
          <w:rFonts w:ascii="Times New Roman" w:eastAsia="Times New Roman" w:hAnsi="Times New Roman" w:cs="Times New Roman"/>
          <w:sz w:val="28"/>
          <w:szCs w:val="28"/>
          <w:lang w:eastAsia="ru-RU"/>
        </w:rPr>
        <w:t>о</w:t>
      </w:r>
      <w:r w:rsidR="001B1EB2" w:rsidRPr="002E1B32">
        <w:rPr>
          <w:rFonts w:ascii="Times New Roman" w:eastAsia="Times New Roman" w:hAnsi="Times New Roman" w:cs="Times New Roman"/>
          <w:sz w:val="28"/>
          <w:szCs w:val="28"/>
          <w:lang w:eastAsia="ru-RU"/>
        </w:rPr>
        <w:t>звит</w:t>
      </w:r>
      <w:r w:rsidR="001B1EB2">
        <w:rPr>
          <w:rFonts w:ascii="Times New Roman" w:eastAsia="Times New Roman" w:hAnsi="Times New Roman" w:cs="Times New Roman"/>
          <w:sz w:val="28"/>
          <w:szCs w:val="28"/>
          <w:lang w:eastAsia="ru-RU"/>
        </w:rPr>
        <w:t>ку</w:t>
      </w:r>
      <w:r w:rsidR="001B1EB2" w:rsidRPr="002E1B32">
        <w:rPr>
          <w:rFonts w:ascii="Times New Roman" w:eastAsia="Times New Roman" w:hAnsi="Times New Roman" w:cs="Times New Roman"/>
          <w:sz w:val="28"/>
          <w:szCs w:val="28"/>
          <w:lang w:eastAsia="ru-RU"/>
        </w:rPr>
        <w:t xml:space="preserve"> </w:t>
      </w:r>
      <w:r w:rsidR="001B1EB2">
        <w:rPr>
          <w:rFonts w:ascii="Times New Roman" w:eastAsia="Times New Roman" w:hAnsi="Times New Roman" w:cs="Times New Roman"/>
          <w:sz w:val="28"/>
          <w:szCs w:val="28"/>
          <w:lang w:eastAsia="ru-RU"/>
        </w:rPr>
        <w:t>в</w:t>
      </w:r>
      <w:r w:rsidR="001B1EB2" w:rsidRPr="002E1B32">
        <w:rPr>
          <w:rFonts w:ascii="Times New Roman" w:eastAsia="Times New Roman" w:hAnsi="Times New Roman" w:cs="Times New Roman"/>
          <w:sz w:val="28"/>
          <w:szCs w:val="28"/>
          <w:lang w:eastAsia="ru-RU"/>
        </w:rPr>
        <w:t xml:space="preserve"> студент</w:t>
      </w:r>
      <w:r w:rsidR="001B1EB2">
        <w:rPr>
          <w:rFonts w:ascii="Times New Roman" w:eastAsia="Times New Roman" w:hAnsi="Times New Roman" w:cs="Times New Roman"/>
          <w:sz w:val="28"/>
          <w:szCs w:val="28"/>
          <w:lang w:eastAsia="ru-RU"/>
        </w:rPr>
        <w:t>і</w:t>
      </w:r>
      <w:r w:rsidR="001B1EB2" w:rsidRPr="002E1B32">
        <w:rPr>
          <w:rFonts w:ascii="Times New Roman" w:eastAsia="Times New Roman" w:hAnsi="Times New Roman" w:cs="Times New Roman"/>
          <w:sz w:val="28"/>
          <w:szCs w:val="28"/>
          <w:lang w:eastAsia="ru-RU"/>
        </w:rPr>
        <w:t>в вуз</w:t>
      </w:r>
      <w:r w:rsidR="001B1EB2">
        <w:rPr>
          <w:rFonts w:ascii="Times New Roman" w:eastAsia="Times New Roman" w:hAnsi="Times New Roman" w:cs="Times New Roman"/>
          <w:sz w:val="28"/>
          <w:szCs w:val="28"/>
          <w:lang w:eastAsia="ru-RU"/>
        </w:rPr>
        <w:t>і</w:t>
      </w:r>
      <w:r w:rsidR="001B1EB2" w:rsidRPr="002E1B32">
        <w:rPr>
          <w:rFonts w:ascii="Times New Roman" w:eastAsia="Times New Roman" w:hAnsi="Times New Roman" w:cs="Times New Roman"/>
          <w:sz w:val="28"/>
          <w:szCs w:val="28"/>
          <w:lang w:eastAsia="ru-RU"/>
        </w:rPr>
        <w:t xml:space="preserve">в </w:t>
      </w:r>
      <w:r w:rsidR="001B1EB2">
        <w:rPr>
          <w:rFonts w:ascii="Times New Roman" w:eastAsia="Times New Roman" w:hAnsi="Times New Roman" w:cs="Times New Roman"/>
          <w:sz w:val="28"/>
          <w:szCs w:val="28"/>
          <w:lang w:eastAsia="ru-RU"/>
        </w:rPr>
        <w:t>і</w:t>
      </w:r>
      <w:r w:rsidR="001B1EB2" w:rsidRPr="002E1B32">
        <w:rPr>
          <w:rFonts w:ascii="Times New Roman" w:eastAsia="Times New Roman" w:hAnsi="Times New Roman" w:cs="Times New Roman"/>
          <w:sz w:val="28"/>
          <w:szCs w:val="28"/>
          <w:lang w:eastAsia="ru-RU"/>
        </w:rPr>
        <w:t>нтегративн</w:t>
      </w:r>
      <w:r w:rsidR="001B1EB2">
        <w:rPr>
          <w:rFonts w:ascii="Times New Roman" w:eastAsia="Times New Roman" w:hAnsi="Times New Roman" w:cs="Times New Roman"/>
          <w:sz w:val="28"/>
          <w:szCs w:val="28"/>
          <w:lang w:eastAsia="ru-RU"/>
        </w:rPr>
        <w:t>и</w:t>
      </w:r>
      <w:r w:rsidR="001B1EB2" w:rsidRPr="002E1B32">
        <w:rPr>
          <w:rFonts w:ascii="Times New Roman" w:eastAsia="Times New Roman" w:hAnsi="Times New Roman" w:cs="Times New Roman"/>
          <w:sz w:val="28"/>
          <w:szCs w:val="28"/>
          <w:lang w:eastAsia="ru-RU"/>
        </w:rPr>
        <w:t xml:space="preserve">х </w:t>
      </w:r>
      <w:proofErr w:type="spellStart"/>
      <w:r w:rsidR="001B1EB2">
        <w:rPr>
          <w:rFonts w:ascii="Times New Roman" w:eastAsia="Times New Roman" w:hAnsi="Times New Roman" w:cs="Times New Roman"/>
          <w:sz w:val="28"/>
          <w:szCs w:val="28"/>
          <w:lang w:eastAsia="ru-RU"/>
        </w:rPr>
        <w:t>природничонаукових</w:t>
      </w:r>
      <w:proofErr w:type="spellEnd"/>
      <w:r w:rsidR="001B1EB2" w:rsidRPr="002E1B32">
        <w:rPr>
          <w:rFonts w:ascii="Times New Roman" w:eastAsia="Times New Roman" w:hAnsi="Times New Roman" w:cs="Times New Roman"/>
          <w:sz w:val="28"/>
          <w:szCs w:val="28"/>
          <w:lang w:eastAsia="ru-RU"/>
        </w:rPr>
        <w:t xml:space="preserve"> понят</w:t>
      </w:r>
      <w:r w:rsidR="001B1EB2">
        <w:rPr>
          <w:rFonts w:ascii="Times New Roman" w:eastAsia="Times New Roman" w:hAnsi="Times New Roman" w:cs="Times New Roman"/>
          <w:sz w:val="28"/>
          <w:szCs w:val="28"/>
          <w:lang w:eastAsia="ru-RU"/>
        </w:rPr>
        <w:t>ь</w:t>
      </w:r>
      <w:r w:rsidR="001B1EB2" w:rsidRPr="002E1B32">
        <w:rPr>
          <w:rFonts w:ascii="Times New Roman" w:eastAsia="Times New Roman" w:hAnsi="Times New Roman" w:cs="Times New Roman"/>
          <w:sz w:val="28"/>
          <w:szCs w:val="28"/>
          <w:lang w:eastAsia="ru-RU"/>
        </w:rPr>
        <w:t xml:space="preserve"> // </w:t>
      </w:r>
      <w:r w:rsidR="001B1EB2">
        <w:rPr>
          <w:rFonts w:ascii="Times New Roman" w:eastAsia="Times New Roman" w:hAnsi="Times New Roman" w:cs="Times New Roman"/>
          <w:sz w:val="28"/>
          <w:szCs w:val="28"/>
          <w:lang w:eastAsia="ru-RU"/>
        </w:rPr>
        <w:t>І</w:t>
      </w:r>
      <w:r w:rsidR="001B1EB2" w:rsidRPr="002E1B32">
        <w:rPr>
          <w:rFonts w:ascii="Times New Roman" w:eastAsia="Times New Roman" w:hAnsi="Times New Roman" w:cs="Times New Roman"/>
          <w:sz w:val="28"/>
          <w:szCs w:val="28"/>
          <w:lang w:eastAsia="ru-RU"/>
        </w:rPr>
        <w:t>нтеграц</w:t>
      </w:r>
      <w:r w:rsidR="001B1EB2">
        <w:rPr>
          <w:rFonts w:ascii="Times New Roman" w:eastAsia="Times New Roman" w:hAnsi="Times New Roman" w:cs="Times New Roman"/>
          <w:sz w:val="28"/>
          <w:szCs w:val="28"/>
          <w:lang w:eastAsia="ru-RU"/>
        </w:rPr>
        <w:t>і</w:t>
      </w:r>
      <w:r w:rsidR="001B1EB2" w:rsidRPr="002E1B32">
        <w:rPr>
          <w:rFonts w:ascii="Times New Roman" w:eastAsia="Times New Roman" w:hAnsi="Times New Roman" w:cs="Times New Roman"/>
          <w:sz w:val="28"/>
          <w:szCs w:val="28"/>
          <w:lang w:eastAsia="ru-RU"/>
        </w:rPr>
        <w:t xml:space="preserve">я </w:t>
      </w:r>
      <w:r w:rsidR="001B1EB2">
        <w:rPr>
          <w:rFonts w:ascii="Times New Roman" w:eastAsia="Times New Roman" w:hAnsi="Times New Roman" w:cs="Times New Roman"/>
          <w:sz w:val="28"/>
          <w:szCs w:val="28"/>
          <w:lang w:eastAsia="ru-RU"/>
        </w:rPr>
        <w:t>освіти</w:t>
      </w:r>
      <w:r w:rsidR="001B1EB2" w:rsidRPr="002E1B32">
        <w:rPr>
          <w:rFonts w:ascii="Times New Roman" w:eastAsia="Times New Roman" w:hAnsi="Times New Roman" w:cs="Times New Roman"/>
          <w:sz w:val="28"/>
          <w:szCs w:val="28"/>
          <w:lang w:eastAsia="ru-RU"/>
        </w:rPr>
        <w:t xml:space="preserve"> </w:t>
      </w:r>
      <w:proofErr w:type="spellStart"/>
      <w:r w:rsidR="001B1EB2" w:rsidRPr="002E1B32">
        <w:rPr>
          <w:rFonts w:ascii="Times New Roman" w:eastAsia="Times New Roman" w:hAnsi="Times New Roman" w:cs="Times New Roman"/>
          <w:sz w:val="28"/>
          <w:szCs w:val="28"/>
          <w:lang w:eastAsia="ru-RU"/>
        </w:rPr>
        <w:t>Integration</w:t>
      </w:r>
      <w:proofErr w:type="spellEnd"/>
      <w:r w:rsidR="001B1EB2" w:rsidRPr="002E1B32">
        <w:rPr>
          <w:rFonts w:ascii="Times New Roman" w:eastAsia="Times New Roman" w:hAnsi="Times New Roman" w:cs="Times New Roman"/>
          <w:sz w:val="28"/>
          <w:szCs w:val="28"/>
          <w:lang w:eastAsia="ru-RU"/>
        </w:rPr>
        <w:t xml:space="preserve"> </w:t>
      </w:r>
      <w:proofErr w:type="spellStart"/>
      <w:r w:rsidR="001B1EB2" w:rsidRPr="002E1B32">
        <w:rPr>
          <w:rFonts w:ascii="Times New Roman" w:eastAsia="Times New Roman" w:hAnsi="Times New Roman" w:cs="Times New Roman"/>
          <w:sz w:val="28"/>
          <w:szCs w:val="28"/>
          <w:lang w:eastAsia="ru-RU"/>
        </w:rPr>
        <w:t>of</w:t>
      </w:r>
      <w:proofErr w:type="spellEnd"/>
      <w:r w:rsidR="001B1EB2" w:rsidRPr="002E1B32">
        <w:rPr>
          <w:rFonts w:ascii="Times New Roman" w:eastAsia="Times New Roman" w:hAnsi="Times New Roman" w:cs="Times New Roman"/>
          <w:sz w:val="28"/>
          <w:szCs w:val="28"/>
          <w:lang w:eastAsia="ru-RU"/>
        </w:rPr>
        <w:t xml:space="preserve"> </w:t>
      </w:r>
      <w:proofErr w:type="spellStart"/>
      <w:r w:rsidR="001B1EB2" w:rsidRPr="002E1B32">
        <w:rPr>
          <w:rFonts w:ascii="Times New Roman" w:eastAsia="Times New Roman" w:hAnsi="Times New Roman" w:cs="Times New Roman"/>
          <w:sz w:val="28"/>
          <w:szCs w:val="28"/>
          <w:lang w:eastAsia="ru-RU"/>
        </w:rPr>
        <w:t>Education</w:t>
      </w:r>
      <w:proofErr w:type="spellEnd"/>
      <w:r w:rsidR="001B1EB2" w:rsidRPr="002E1B32">
        <w:rPr>
          <w:rFonts w:ascii="Times New Roman" w:eastAsia="Times New Roman" w:hAnsi="Times New Roman" w:cs="Times New Roman"/>
          <w:sz w:val="28"/>
          <w:szCs w:val="28"/>
          <w:lang w:eastAsia="ru-RU"/>
        </w:rPr>
        <w:t>. 2009. №3. С. 60–65.</w:t>
      </w:r>
    </w:p>
    <w:p w:rsidR="001B1EB2" w:rsidRPr="002E1B32" w:rsidRDefault="00BF05F7" w:rsidP="001B1EB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 </w:t>
      </w:r>
      <w:proofErr w:type="spellStart"/>
      <w:r w:rsidR="001B1EB2" w:rsidRPr="002E1B32">
        <w:rPr>
          <w:rFonts w:ascii="Times New Roman" w:eastAsia="Times New Roman" w:hAnsi="Times New Roman" w:cs="Times New Roman"/>
          <w:sz w:val="28"/>
          <w:szCs w:val="28"/>
          <w:lang w:eastAsia="ru-RU"/>
        </w:rPr>
        <w:t>Покудіна</w:t>
      </w:r>
      <w:proofErr w:type="spellEnd"/>
      <w:r w:rsidR="001B1EB2" w:rsidRPr="002E1B32">
        <w:rPr>
          <w:rFonts w:ascii="Times New Roman" w:eastAsia="Times New Roman" w:hAnsi="Times New Roman" w:cs="Times New Roman"/>
          <w:sz w:val="28"/>
          <w:szCs w:val="28"/>
          <w:lang w:eastAsia="ru-RU"/>
        </w:rPr>
        <w:t xml:space="preserve"> Л.С. Міждисциплінарні зв’язки як засіб ефективного викладання фінансово-економічних дисциплін // Вісник Національної академії Державної прикордонної служби України. Серія: Педагогічні науки. 2016. Вип.1</w:t>
      </w:r>
      <w:r>
        <w:rPr>
          <w:rFonts w:ascii="Times New Roman" w:eastAsia="Times New Roman" w:hAnsi="Times New Roman" w:cs="Times New Roman"/>
          <w:sz w:val="28"/>
          <w:szCs w:val="28"/>
          <w:lang w:eastAsia="ru-RU"/>
        </w:rPr>
        <w:t>.</w:t>
      </w:r>
    </w:p>
    <w:p w:rsidR="00F8716E" w:rsidRPr="002E1B32" w:rsidRDefault="00BF05F7" w:rsidP="00BF05F7">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p>
    <w:p w:rsidR="00F8716E" w:rsidRPr="002E1B32" w:rsidRDefault="001B1EB2" w:rsidP="002E1B3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F8716E" w:rsidRPr="002E1B32" w:rsidRDefault="001B1EB2" w:rsidP="002E1B3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F8716E" w:rsidRPr="002E1B32" w:rsidRDefault="001B1EB2" w:rsidP="002E1B3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F8716E" w:rsidRPr="002E1B32" w:rsidRDefault="00F8716E" w:rsidP="002E1B32">
      <w:pPr>
        <w:spacing w:after="0" w:line="240" w:lineRule="auto"/>
        <w:jc w:val="both"/>
        <w:rPr>
          <w:rFonts w:ascii="Times New Roman" w:eastAsia="Times New Roman" w:hAnsi="Times New Roman" w:cs="Times New Roman"/>
          <w:sz w:val="28"/>
          <w:szCs w:val="28"/>
          <w:lang w:eastAsia="ru-RU"/>
        </w:rPr>
      </w:pPr>
    </w:p>
    <w:p w:rsidR="00B926E0" w:rsidRPr="002E1B32" w:rsidRDefault="00B926E0" w:rsidP="002E1B32">
      <w:pPr>
        <w:spacing w:after="0" w:line="240" w:lineRule="auto"/>
        <w:jc w:val="both"/>
        <w:rPr>
          <w:rFonts w:ascii="Times New Roman" w:hAnsi="Times New Roman" w:cs="Times New Roman"/>
          <w:b/>
          <w:sz w:val="28"/>
          <w:szCs w:val="28"/>
        </w:rPr>
      </w:pPr>
    </w:p>
    <w:sectPr w:rsidR="00B926E0" w:rsidRPr="002E1B32" w:rsidSect="00702AEA">
      <w:pgSz w:w="11906" w:h="16838"/>
      <w:pgMar w:top="851" w:right="567" w:bottom="96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A3DE6"/>
    <w:multiLevelType w:val="hybridMultilevel"/>
    <w:tmpl w:val="4CA6D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AEA"/>
    <w:rsid w:val="000018BD"/>
    <w:rsid w:val="00015034"/>
    <w:rsid w:val="000E317B"/>
    <w:rsid w:val="001055D9"/>
    <w:rsid w:val="00153783"/>
    <w:rsid w:val="00156090"/>
    <w:rsid w:val="001601B5"/>
    <w:rsid w:val="00174276"/>
    <w:rsid w:val="001B1EB2"/>
    <w:rsid w:val="001F578B"/>
    <w:rsid w:val="00213AE4"/>
    <w:rsid w:val="00227F4C"/>
    <w:rsid w:val="002B1D95"/>
    <w:rsid w:val="002C7B5D"/>
    <w:rsid w:val="002D66FF"/>
    <w:rsid w:val="002E1B32"/>
    <w:rsid w:val="0031013E"/>
    <w:rsid w:val="00357295"/>
    <w:rsid w:val="003B5D58"/>
    <w:rsid w:val="003E4D2A"/>
    <w:rsid w:val="004417C2"/>
    <w:rsid w:val="004472EF"/>
    <w:rsid w:val="004967C3"/>
    <w:rsid w:val="004B1609"/>
    <w:rsid w:val="004D2AFF"/>
    <w:rsid w:val="005A3617"/>
    <w:rsid w:val="0060411C"/>
    <w:rsid w:val="00635475"/>
    <w:rsid w:val="0066486D"/>
    <w:rsid w:val="006F68F9"/>
    <w:rsid w:val="00702AEA"/>
    <w:rsid w:val="007425E8"/>
    <w:rsid w:val="00802EE1"/>
    <w:rsid w:val="00821827"/>
    <w:rsid w:val="0083586D"/>
    <w:rsid w:val="008731DC"/>
    <w:rsid w:val="00941B47"/>
    <w:rsid w:val="0094237F"/>
    <w:rsid w:val="00993FEE"/>
    <w:rsid w:val="009D693A"/>
    <w:rsid w:val="00A06DE3"/>
    <w:rsid w:val="00A46293"/>
    <w:rsid w:val="00B21E09"/>
    <w:rsid w:val="00B91C62"/>
    <w:rsid w:val="00B926E0"/>
    <w:rsid w:val="00BC50D2"/>
    <w:rsid w:val="00BC6E5E"/>
    <w:rsid w:val="00BE4548"/>
    <w:rsid w:val="00BF05F7"/>
    <w:rsid w:val="00C11E21"/>
    <w:rsid w:val="00D47EFC"/>
    <w:rsid w:val="00D755CF"/>
    <w:rsid w:val="00DA2FE2"/>
    <w:rsid w:val="00DB322D"/>
    <w:rsid w:val="00DD7166"/>
    <w:rsid w:val="00E977A8"/>
    <w:rsid w:val="00F57118"/>
    <w:rsid w:val="00F84D69"/>
    <w:rsid w:val="00F8716E"/>
    <w:rsid w:val="00FB4D3D"/>
    <w:rsid w:val="00FD6057"/>
    <w:rsid w:val="00FD64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2AEA"/>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716E"/>
    <w:rPr>
      <w:color w:val="0000FF" w:themeColor="hyperlink"/>
      <w:u w:val="single"/>
    </w:rPr>
  </w:style>
  <w:style w:type="character" w:styleId="a4">
    <w:name w:val="Emphasis"/>
    <w:basedOn w:val="a0"/>
    <w:uiPriority w:val="20"/>
    <w:qFormat/>
    <w:rsid w:val="005A3617"/>
    <w:rPr>
      <w:i/>
      <w:iCs/>
    </w:rPr>
  </w:style>
  <w:style w:type="paragraph" w:styleId="a5">
    <w:name w:val="List Paragraph"/>
    <w:basedOn w:val="a"/>
    <w:uiPriority w:val="34"/>
    <w:qFormat/>
    <w:rsid w:val="005A3617"/>
    <w:pPr>
      <w:ind w:left="720"/>
      <w:contextualSpacing/>
    </w:pPr>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2AEA"/>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716E"/>
    <w:rPr>
      <w:color w:val="0000FF" w:themeColor="hyperlink"/>
      <w:u w:val="single"/>
    </w:rPr>
  </w:style>
  <w:style w:type="character" w:styleId="a4">
    <w:name w:val="Emphasis"/>
    <w:basedOn w:val="a0"/>
    <w:uiPriority w:val="20"/>
    <w:qFormat/>
    <w:rsid w:val="005A3617"/>
    <w:rPr>
      <w:i/>
      <w:iCs/>
    </w:rPr>
  </w:style>
  <w:style w:type="paragraph" w:styleId="a5">
    <w:name w:val="List Paragraph"/>
    <w:basedOn w:val="a"/>
    <w:uiPriority w:val="34"/>
    <w:qFormat/>
    <w:rsid w:val="005A3617"/>
    <w:pPr>
      <w:ind w:left="720"/>
      <w:contextualSpacing/>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ktsia" TargetMode="External"/><Relationship Id="rId3" Type="http://schemas.microsoft.com/office/2007/relationships/stylesWithEffects" Target="stylesWithEffects.xml"/><Relationship Id="rId7" Type="http://schemas.openxmlformats.org/officeDocument/2006/relationships/hyperlink" Target="http://www.dgm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irtkafedra"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885</TotalTime>
  <Pages>1</Pages>
  <Words>2456</Words>
  <Characters>14001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dc:creator>
  <cp:lastModifiedBy>203_</cp:lastModifiedBy>
  <cp:revision>15</cp:revision>
  <cp:lastPrinted>2019-11-20T07:22:00Z</cp:lastPrinted>
  <dcterms:created xsi:type="dcterms:W3CDTF">2019-11-06T19:29:00Z</dcterms:created>
  <dcterms:modified xsi:type="dcterms:W3CDTF">2019-11-20T09:43:00Z</dcterms:modified>
</cp:coreProperties>
</file>