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FFF" w:rsidRPr="00C11748" w:rsidRDefault="00C11748" w:rsidP="00F90FFF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17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F90FFF"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90FFF" w:rsidRPr="00C117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ПОГОДЖЕНО                                                                      ЗАТВЕРДЖУЮ</w:t>
      </w:r>
    </w:p>
    <w:p w:rsidR="00F90FFF" w:rsidRPr="00C11748" w:rsidRDefault="00F90FFF" w:rsidP="00F90FFF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17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Методист коледжу                                                              Заступник директора</w:t>
      </w:r>
    </w:p>
    <w:p w:rsidR="00F90FFF" w:rsidRPr="00C11748" w:rsidRDefault="00F90FFF" w:rsidP="00F90FFF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</w:t>
      </w:r>
      <w:r w:rsidRPr="00C117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навчальної роботи     </w:t>
      </w:r>
    </w:p>
    <w:p w:rsidR="00F90FFF" w:rsidRPr="00C11748" w:rsidRDefault="00F90FFF" w:rsidP="00F90FFF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17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«____» ___________ 2019 р</w:t>
      </w:r>
      <w:r w:rsidRPr="00C11748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.                    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</w:t>
      </w:r>
      <w:r w:rsidRPr="00C117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«___»______________2019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17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р.</w:t>
      </w:r>
    </w:p>
    <w:p w:rsidR="00F90FFF" w:rsidRDefault="00F90FFF" w:rsidP="00F90FFF">
      <w:pPr>
        <w:ind w:left="-85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0FFF" w:rsidRPr="00F90FFF" w:rsidRDefault="00F90FFF" w:rsidP="00F90FF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План відкритого заняття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Група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Дата  проведення       </w:t>
      </w: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        »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2019 р.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Вид заняття </w:t>
      </w:r>
      <w:proofErr w:type="spellStart"/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Лекц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ія           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Дисципліна </w:t>
      </w:r>
      <w:proofErr w:type="spellStart"/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Менеджме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нт                      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___________________________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Тема заняття </w:t>
      </w:r>
      <w:proofErr w:type="spellStart"/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Інформац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ія та комунікації в менеджменті           </w:t>
      </w:r>
      <w:r w:rsidRPr="00F90FFF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 _________                     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Мета заняття: </w:t>
      </w:r>
    </w:p>
    <w:p w:rsidR="00F90FFF" w:rsidRPr="00F90FFF" w:rsidRDefault="00F90FFF" w:rsidP="00F90FFF">
      <w:pPr>
        <w:spacing w:after="0" w:line="36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навчальна: 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ознайомити здобувачів освіти із значенням інформації у процесі управління, її властивостями, класифікацією, розглянути комунікаційний процес, його елементи та бар’єри комунікацій;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                         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_</w:t>
      </w:r>
    </w:p>
    <w:p w:rsidR="00F90FFF" w:rsidRPr="00F90FFF" w:rsidRDefault="00F90FFF" w:rsidP="00F90FFF">
      <w:pPr>
        <w:spacing w:after="0"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розвиваюча: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розвивати вміння працювати з інформацією для забезпечення ефективного комунікаційного процесу та аналізувати джерела надходження інформації;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       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_ </w:t>
      </w:r>
    </w:p>
    <w:p w:rsidR="00F90FFF" w:rsidRPr="00F90FFF" w:rsidRDefault="00F90FFF" w:rsidP="00F90FFF">
      <w:pPr>
        <w:spacing w:after="0" w:line="36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виховна:</w:t>
      </w:r>
      <w:proofErr w:type="spellStart"/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виховува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ти у здобувачів освіти розуміння важливості інформаційного ресурсу при здійсненні управлінської діяльності і прийнятті рішень та інформаційну культуру.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            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_</w:t>
      </w:r>
    </w:p>
    <w:p w:rsidR="00F90FFF" w:rsidRPr="00F90FFF" w:rsidRDefault="00F90FFF" w:rsidP="00F90FFF">
      <w:pPr>
        <w:spacing w:after="0"/>
        <w:ind w:left="-851"/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Мета відкритого заняття</w:t>
      </w: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Показати методику проведення лекційних  занять з поєднанням різних методів навчання, використання  міждисциплінарних зв’язків при вивченні економічних дисциплін                                                                     _           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Тип заняття </w:t>
      </w:r>
      <w:r w:rsidRPr="00F90FFF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__</w:t>
      </w:r>
      <w:r w:rsidRPr="00F90FFF"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ru-RU"/>
        </w:rPr>
        <w:t xml:space="preserve">  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Повідомлення і засвоєння нових знань                                               _                    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Методи заняття </w:t>
      </w:r>
      <w:proofErr w:type="spellStart"/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Інформацій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но – презентаційний, розповідь з елементами____ бесіди, ситуаційний, демонстрації                        </w:t>
      </w:r>
    </w:p>
    <w:p w:rsidR="00F90FFF" w:rsidRPr="00F90FFF" w:rsidRDefault="00F90FFF" w:rsidP="00F90FFF">
      <w:pPr>
        <w:spacing w:after="0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Міжпредметні зв’язки: </w:t>
      </w: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Економіка, маркетинг, інформаційні системи, планування та організація діяльності підприємства                                                   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Матеріально-технічне забезпечення </w:t>
      </w:r>
      <w:proofErr w:type="spellStart"/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Мультимедійн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ий проектор            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Навчальне місце (аудиторія чи лабораторія) ____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40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7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_______________________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Література:  ___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 ред.. С.І. Михайлова  Менеджмент. </w:t>
      </w:r>
      <w:proofErr w:type="spellStart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Навчальний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пос</w:t>
      </w:r>
      <w:proofErr w:type="gram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ібник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– </w:t>
      </w:r>
      <w:proofErr w:type="spellStart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Вінниця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НОВА КНИГА, 2006  </w:t>
      </w:r>
      <w:r w:rsidRPr="00F90FF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О.Є . Кузьмін, О. Г. Мельник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Основи менеджменту. Підручник. Київ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«Академвид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ав» 2003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                                                                                                      </w:t>
      </w:r>
      <w:r w:rsidRPr="00F90F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</w:t>
      </w: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   </w:t>
      </w:r>
    </w:p>
    <w:p w:rsidR="00F90FFF" w:rsidRPr="00F90FFF" w:rsidRDefault="00F90FFF" w:rsidP="00F90FFF">
      <w:pPr>
        <w:spacing w:after="0"/>
        <w:ind w:left="-85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Ф. І. Хміль Основи менеджменту. Підручник. Київ «</w:t>
      </w:r>
      <w:proofErr w:type="spellStart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Академвидав</w:t>
      </w:r>
      <w:proofErr w:type="spellEnd"/>
      <w:r w:rsidRPr="00F90FF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» 2007</w:t>
      </w:r>
      <w:r w:rsidR="008910C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__________</w:t>
      </w:r>
    </w:p>
    <w:p w:rsidR="00F90FFF" w:rsidRPr="00F90FFF" w:rsidRDefault="00F90FFF" w:rsidP="00F90FFF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val="uk-UA" w:eastAsia="ru-RU"/>
        </w:rPr>
      </w:pPr>
      <w:r w:rsidRPr="00F90FFF">
        <w:rPr>
          <w:rFonts w:ascii="Arial" w:eastAsia="Times New Roman" w:hAnsi="Arial" w:cs="Arial"/>
          <w:b/>
          <w:color w:val="000000"/>
          <w:sz w:val="28"/>
          <w:szCs w:val="28"/>
          <w:lang w:val="uk-UA" w:eastAsia="ru-RU"/>
        </w:rPr>
        <w:lastRenderedPageBreak/>
        <w:t>Структура і хід заняття</w:t>
      </w:r>
    </w:p>
    <w:tbl>
      <w:tblPr>
        <w:tblW w:w="10625" w:type="dxa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1"/>
        <w:gridCol w:w="1984"/>
      </w:tblGrid>
      <w:tr w:rsidR="00F90FFF" w:rsidRPr="00F90FFF" w:rsidTr="00F90FFF">
        <w:tc>
          <w:tcPr>
            <w:tcW w:w="8641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90FFF" w:rsidRPr="008910CA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910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Елементи заняття</w:t>
            </w:r>
          </w:p>
        </w:tc>
        <w:tc>
          <w:tcPr>
            <w:tcW w:w="1984" w:type="dxa"/>
            <w:shd w:val="clear" w:color="auto" w:fill="auto"/>
          </w:tcPr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Тривалість(хв.)</w:t>
            </w: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0FFF" w:rsidRPr="00F90FFF" w:rsidTr="00F90FFF">
        <w:tc>
          <w:tcPr>
            <w:tcW w:w="8641" w:type="dxa"/>
            <w:shd w:val="clear" w:color="auto" w:fill="auto"/>
          </w:tcPr>
          <w:p w:rsidR="00F90FFF" w:rsidRPr="00F90FFF" w:rsidRDefault="008910CA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1</w:t>
            </w:r>
            <w:r w:rsidR="00F90FFF" w:rsidRPr="00F90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.Організаційна частина:</w:t>
            </w:r>
          </w:p>
          <w:p w:rsidR="00F90FFF" w:rsidRPr="00F90FFF" w:rsidRDefault="00F90FFF" w:rsidP="00F90FFF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привітання;</w:t>
            </w:r>
          </w:p>
          <w:p w:rsidR="00F90FFF" w:rsidRPr="00F90FFF" w:rsidRDefault="00F90FFF" w:rsidP="00F90FFF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інформація про відсутніх;</w:t>
            </w:r>
          </w:p>
          <w:p w:rsidR="00F90FFF" w:rsidRPr="00F90FFF" w:rsidRDefault="00F90FFF" w:rsidP="00F90FFF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перевірка підготовки студентів і аудиторії до заняття;</w:t>
            </w:r>
          </w:p>
          <w:p w:rsidR="00F90FFF" w:rsidRPr="00F90FFF" w:rsidRDefault="00F90FFF" w:rsidP="00F90FFF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психоемоційний настрій</w:t>
            </w: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(налаштування студентів на роботу, зосередження уваги). </w:t>
            </w: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5</w:t>
            </w:r>
          </w:p>
        </w:tc>
      </w:tr>
      <w:tr w:rsidR="00F90FFF" w:rsidRPr="00F90FFF" w:rsidTr="00F90FFF">
        <w:tc>
          <w:tcPr>
            <w:tcW w:w="8641" w:type="dxa"/>
            <w:shd w:val="clear" w:color="auto" w:fill="auto"/>
          </w:tcPr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2. Актуалізація опорних знань і мотивація навчальної діяльності:</w:t>
            </w:r>
          </w:p>
          <w:p w:rsidR="00F90FFF" w:rsidRPr="00F90FFF" w:rsidRDefault="00F90FFF" w:rsidP="00F90FFF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перевірка домашнього завдання. </w:t>
            </w:r>
            <w:r w:rsidRPr="00F90FFF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val="uk-UA" w:eastAsia="ru-RU"/>
              </w:rPr>
              <w:t>Тестовий контроль знань.</w:t>
            </w: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Мотивація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базується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F90FFF" w:rsidRPr="00F90FFF" w:rsidRDefault="00F90FFF" w:rsidP="00F90FF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Потребах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самовираженні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Потребах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винагородах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Задоволенні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всіх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людей.</w:t>
            </w:r>
          </w:p>
          <w:p w:rsidR="00F90FFF" w:rsidRPr="00F90FFF" w:rsidRDefault="00F90FFF" w:rsidP="00F90FFF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Піраміду потреб побудував:</w:t>
            </w:r>
          </w:p>
          <w:p w:rsidR="00F90FFF" w:rsidRPr="00F90FFF" w:rsidRDefault="00F90FFF" w:rsidP="00F90F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А.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Маслоу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Д.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Мак-Клейланд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В.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Врум</w:t>
            </w:r>
            <w:proofErr w:type="spellEnd"/>
          </w:p>
          <w:p w:rsidR="00F90FFF" w:rsidRPr="00F90FFF" w:rsidRDefault="00F90FFF" w:rsidP="00F90FFF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первинних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потреб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відносяться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F90FFF" w:rsidRPr="00F90FFF" w:rsidRDefault="00F90FFF" w:rsidP="00F90FF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Фізіологічні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Економічні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Матеріальні</w:t>
            </w:r>
            <w:proofErr w:type="spellEnd"/>
          </w:p>
          <w:p w:rsidR="00F90FFF" w:rsidRPr="00F90FFF" w:rsidRDefault="00F90FFF" w:rsidP="00F90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Теорія мотивації персоналу розглядає дві основні групи концепцій мотивації:</w:t>
            </w:r>
          </w:p>
          <w:p w:rsidR="00F90FFF" w:rsidRPr="00F90FFF" w:rsidRDefault="00F90FFF" w:rsidP="00F90FF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Змістовні та організаційні.</w:t>
            </w:r>
          </w:p>
          <w:p w:rsidR="00F90FFF" w:rsidRPr="00F90FFF" w:rsidRDefault="00F90FFF" w:rsidP="00F90FF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Змістовні та процесуальні.</w:t>
            </w:r>
          </w:p>
          <w:p w:rsidR="00F90FFF" w:rsidRPr="00F90FFF" w:rsidRDefault="00F90FFF" w:rsidP="00F90FFF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Процесуальні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proofErr w:type="gram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іально-грошові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Основною формою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матеріального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стимулювання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персоналу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організаці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ї</w:t>
            </w:r>
            <w:proofErr w:type="gram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є</w:t>
            </w: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  <w:proofErr w:type="gramEnd"/>
          </w:p>
          <w:p w:rsidR="00F90FFF" w:rsidRPr="00F90FFF" w:rsidRDefault="00F90FFF" w:rsidP="00F90F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284" w:firstLine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90FFF" w:rsidRPr="00F90FFF" w:rsidRDefault="00F90FFF" w:rsidP="00F90F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ії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цінні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подарунки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709" w:hanging="283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Заробітна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плата.</w:t>
            </w:r>
          </w:p>
          <w:p w:rsidR="00F90FFF" w:rsidRPr="00F90FFF" w:rsidRDefault="00F90FFF" w:rsidP="00F90FFF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 –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:</w:t>
            </w:r>
          </w:p>
          <w:p w:rsidR="00F90FFF" w:rsidRPr="00F90FFF" w:rsidRDefault="00F90FFF" w:rsidP="00F90F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Вид</w:t>
            </w: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управлінської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щодо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певних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завдань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досягнення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цілей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людської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Спостереження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роботою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персоналу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tabs>
                <w:tab w:val="left" w:pos="36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Які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існують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види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контролю?</w:t>
            </w:r>
          </w:p>
          <w:p w:rsidR="00F90FFF" w:rsidRPr="00F90FFF" w:rsidRDefault="00F90FFF" w:rsidP="00F90FF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Попередній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заключний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gram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ідсумковий</w:t>
            </w: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Попередній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внутрішній і</w:t>
            </w: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Попередній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поточний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заключний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Коли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попередній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контроль в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?</w:t>
            </w:r>
          </w:p>
          <w:p w:rsidR="00F90FFF" w:rsidRPr="00F90FFF" w:rsidRDefault="00F90FFF" w:rsidP="00F90FF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іод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запланованих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робіт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До </w:t>
            </w:r>
            <w:proofErr w:type="gram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фактичного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початку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певних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робіт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ісля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запланованих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робіт</w:t>
            </w:r>
            <w:proofErr w:type="spellEnd"/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90FFF" w:rsidRPr="00F90FFF" w:rsidRDefault="00F90FFF" w:rsidP="00F90FFF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Хто повинен здійснювати контроль за виконанням поставлених завдань перед колективом?</w:t>
            </w:r>
          </w:p>
          <w:p w:rsidR="00F90FFF" w:rsidRPr="00F90FFF" w:rsidRDefault="00F90FFF" w:rsidP="00F90FF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Працівники.</w:t>
            </w:r>
          </w:p>
          <w:p w:rsidR="00F90FFF" w:rsidRPr="00F90FFF" w:rsidRDefault="00F90FFF" w:rsidP="00F90FF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Керівники.</w:t>
            </w:r>
          </w:p>
          <w:p w:rsidR="00F90FFF" w:rsidRPr="00F90FFF" w:rsidRDefault="00F90FFF" w:rsidP="00F90FF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Міністерство.</w:t>
            </w:r>
          </w:p>
          <w:p w:rsidR="00F90FFF" w:rsidRPr="00F90FFF" w:rsidRDefault="00F90FFF" w:rsidP="00F90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Діяльність об'єднаних у певну структуру суб'єктів контролю, спрямованих на досягнення найбільш ефективним способом поставлених цілей шляхом організації певних задач і застосування відповідних принципів, методів, технічних засобів і технології контролю це:</w:t>
            </w:r>
          </w:p>
          <w:p w:rsidR="00F90FFF" w:rsidRPr="00F90FFF" w:rsidRDefault="00F90FFF" w:rsidP="00F90FFF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Процес контролю.</w:t>
            </w:r>
          </w:p>
          <w:p w:rsidR="00F90FFF" w:rsidRPr="00F90FFF" w:rsidRDefault="00F90FFF" w:rsidP="00F90FFF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Об’єкт контролю.</w:t>
            </w:r>
          </w:p>
          <w:p w:rsidR="00F90FFF" w:rsidRPr="00F90FFF" w:rsidRDefault="00F90FFF" w:rsidP="00F90FFF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Завдання контролю.</w:t>
            </w:r>
          </w:p>
          <w:p w:rsidR="00F90FFF" w:rsidRPr="00F90FFF" w:rsidRDefault="00F90FFF" w:rsidP="00F90FF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left="720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val="uk-UA" w:eastAsia="ru-RU"/>
              </w:rPr>
              <w:t>Усне опитування:</w:t>
            </w: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Формування ефективного мотиваційного механізму на  підприємстві.</w:t>
            </w:r>
          </w:p>
        </w:tc>
        <w:tc>
          <w:tcPr>
            <w:tcW w:w="1984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10</w:t>
            </w:r>
          </w:p>
        </w:tc>
      </w:tr>
      <w:tr w:rsidR="00F90FFF" w:rsidRPr="00F90FFF" w:rsidTr="00F90FFF">
        <w:tc>
          <w:tcPr>
            <w:tcW w:w="8641" w:type="dxa"/>
            <w:shd w:val="clear" w:color="auto" w:fill="auto"/>
          </w:tcPr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3. Повідомлення теми, навчальної мети,  змісту і послідовності вивчення нового матеріалу:</w:t>
            </w:r>
          </w:p>
          <w:p w:rsidR="00F90FFF" w:rsidRPr="00F90FFF" w:rsidRDefault="00F90FFF" w:rsidP="00F90FFF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ознайомлення з темою та планом;</w:t>
            </w: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u w:val="single"/>
                <w:lang w:val="uk-UA" w:eastAsia="ru-RU"/>
              </w:rPr>
              <w:t>Виклад матеріалу здійснюється з використанням мультимедійної презентації.</w:t>
            </w: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                 Тема:</w:t>
            </w: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Інформація та комунікації в менеджменті</w:t>
            </w: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      План:</w:t>
            </w:r>
          </w:p>
          <w:p w:rsidR="00F90FFF" w:rsidRPr="00F90FFF" w:rsidRDefault="00F90FFF" w:rsidP="00F90FFF">
            <w:pPr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Поняття інформації, класифікація та її роль в менеджменті</w:t>
            </w:r>
          </w:p>
          <w:p w:rsidR="00F90FFF" w:rsidRPr="00F90FFF" w:rsidRDefault="00F90FFF" w:rsidP="00F90FFF">
            <w:pPr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Сутність комунікації та комунікаційного процесу</w:t>
            </w:r>
          </w:p>
          <w:p w:rsidR="00F90FFF" w:rsidRPr="00F90FFF" w:rsidRDefault="00F90FFF" w:rsidP="00F90FFF">
            <w:pPr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Види, типи та класи комунікацій</w:t>
            </w:r>
          </w:p>
          <w:p w:rsidR="00F90FFF" w:rsidRPr="00F90FFF" w:rsidRDefault="00F90FFF" w:rsidP="00F90FFF">
            <w:pPr>
              <w:spacing w:after="0"/>
              <w:ind w:left="72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Виробнича ситуація:</w:t>
            </w:r>
          </w:p>
          <w:p w:rsidR="00F90FFF" w:rsidRPr="00F90FFF" w:rsidRDefault="00F90FFF" w:rsidP="00F90FF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 xml:space="preserve">     Подати керівнику господарства інформацію про структуру посівних площ різними способами</w:t>
            </w: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Pr="00F90FFF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 w:eastAsia="ru-RU"/>
              </w:rPr>
              <w:t>використовуючи дані річного звіту.</w:t>
            </w:r>
          </w:p>
          <w:p w:rsidR="00F90FFF" w:rsidRPr="00F90FFF" w:rsidRDefault="00F90FFF" w:rsidP="00F90FFF">
            <w:pPr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Бар’єри комунікацій</w:t>
            </w:r>
          </w:p>
          <w:p w:rsidR="00F90FFF" w:rsidRPr="00F90FFF" w:rsidRDefault="00F90FFF" w:rsidP="00F90FFF">
            <w:pPr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Забезпечення ефективних комунікацій</w:t>
            </w:r>
          </w:p>
        </w:tc>
        <w:tc>
          <w:tcPr>
            <w:tcW w:w="1984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         40</w:t>
            </w:r>
          </w:p>
        </w:tc>
      </w:tr>
      <w:tr w:rsidR="00F90FFF" w:rsidRPr="00F90FFF" w:rsidTr="00F90FFF">
        <w:trPr>
          <w:trHeight w:val="789"/>
        </w:trPr>
        <w:tc>
          <w:tcPr>
            <w:tcW w:w="8641" w:type="dxa"/>
            <w:shd w:val="clear" w:color="auto" w:fill="auto"/>
          </w:tcPr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4. Узагальнення та систематизація знань:</w:t>
            </w:r>
          </w:p>
          <w:p w:rsidR="00F90FFF" w:rsidRPr="00F90FFF" w:rsidRDefault="00F90FFF" w:rsidP="00F90F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перевірка якості засвоєного матеріалу </w:t>
            </w:r>
          </w:p>
          <w:p w:rsidR="00F90FFF" w:rsidRPr="00F90FFF" w:rsidRDefault="00F90FFF" w:rsidP="00F90F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  <w:t>Що є основним носієм інформації?</w:t>
            </w:r>
          </w:p>
          <w:p w:rsidR="00F90FFF" w:rsidRPr="00F90FFF" w:rsidRDefault="00F90FFF" w:rsidP="00F90F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  <w:t>Що таке комунікаційний процес?</w:t>
            </w:r>
          </w:p>
          <w:p w:rsidR="00F90FFF" w:rsidRPr="00F90FFF" w:rsidRDefault="00F90FFF" w:rsidP="00F90F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  <w:t>Назвіть елементи комунікаційного процесу.</w:t>
            </w:r>
          </w:p>
          <w:p w:rsidR="00F90FFF" w:rsidRDefault="00F90FFF" w:rsidP="00F90FFF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  <w:lastRenderedPageBreak/>
              <w:t>Класифікувати інформацію за ознаками у відеоролику.</w:t>
            </w:r>
          </w:p>
          <w:p w:rsidR="00F90FFF" w:rsidRPr="00F90FFF" w:rsidRDefault="00F90FFF" w:rsidP="00F90FFF">
            <w:pPr>
              <w:spacing w:after="0"/>
              <w:ind w:left="108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uk-UA" w:eastAsia="ru-RU"/>
              </w:rPr>
              <w:t xml:space="preserve"> ( Відеоролик «Бюджет 2020»)</w:t>
            </w:r>
          </w:p>
        </w:tc>
        <w:tc>
          <w:tcPr>
            <w:tcW w:w="1984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20</w:t>
            </w: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F90FFF" w:rsidRPr="00F90FFF" w:rsidTr="00F90FFF">
        <w:tc>
          <w:tcPr>
            <w:tcW w:w="8641" w:type="dxa"/>
            <w:shd w:val="clear" w:color="auto" w:fill="auto"/>
          </w:tcPr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lastRenderedPageBreak/>
              <w:t>5.Підсумки заняття:</w:t>
            </w:r>
          </w:p>
          <w:p w:rsidR="00F90FFF" w:rsidRPr="00F90FFF" w:rsidRDefault="00F90FFF" w:rsidP="00F90FFF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виставлення оцінок;</w:t>
            </w:r>
          </w:p>
          <w:p w:rsidR="00F90FFF" w:rsidRPr="00F90FFF" w:rsidRDefault="00F90FFF" w:rsidP="00F90FFF">
            <w:pPr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аналіз загальної активності студентів.</w:t>
            </w:r>
          </w:p>
          <w:p w:rsidR="00F90FFF" w:rsidRPr="00F90FFF" w:rsidRDefault="00F90FFF" w:rsidP="00F90FF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</w:p>
        </w:tc>
      </w:tr>
      <w:tr w:rsidR="00F90FFF" w:rsidRPr="00F90FFF" w:rsidTr="00F90FFF">
        <w:tc>
          <w:tcPr>
            <w:tcW w:w="8641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6. Домашнє завдання та завдання для  самостійної роботи студентів:</w:t>
            </w:r>
          </w:p>
          <w:p w:rsidR="00F90FFF" w:rsidRPr="00F90FFF" w:rsidRDefault="00F90FFF" w:rsidP="00F90FFF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  <w:lang w:val="uk-UA" w:eastAsia="ru-RU"/>
              </w:rPr>
              <w:t xml:space="preserve">   Домашнє завдання:</w:t>
            </w: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Підготуватись до практичної роботи.</w:t>
            </w:r>
          </w:p>
          <w:p w:rsidR="00F90FFF" w:rsidRPr="00F90FFF" w:rsidRDefault="00F90FFF" w:rsidP="00F90F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     </w:t>
            </w: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  <w:lang w:val="uk-UA" w:eastAsia="ru-RU"/>
              </w:rPr>
              <w:t xml:space="preserve">   Самостійна робота</w:t>
            </w: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>:</w:t>
            </w:r>
            <w:r w:rsidRPr="00F90FF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>Інформаційне забезпечення процесу управління</w:t>
            </w: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val="uk-UA" w:eastAsia="ru-RU"/>
              </w:rPr>
              <w:t xml:space="preserve">       </w:t>
            </w:r>
            <w:r w:rsidRPr="00F90FF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  <w:lang w:val="uk-UA" w:eastAsia="ru-RU"/>
              </w:rPr>
              <w:t>Література:</w:t>
            </w: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 xml:space="preserve">      За ред.. С.І. Михайлова  Менеджмент. Навчальний посібник. – Вінниця: НОВА КНИГА, 2006  ст. 236 - 237                     </w:t>
            </w:r>
          </w:p>
          <w:p w:rsidR="00F90FFF" w:rsidRPr="00F90FFF" w:rsidRDefault="00F90FFF" w:rsidP="00F90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F90FFF" w:rsidRPr="00F90FFF" w:rsidRDefault="00F90FFF" w:rsidP="00F90F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F90F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</w:tr>
    </w:tbl>
    <w:p w:rsidR="00F90FFF" w:rsidRPr="00F90FFF" w:rsidRDefault="00F90FFF" w:rsidP="00F90F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90FFF" w:rsidRPr="00F90FFF" w:rsidRDefault="00F90FFF" w:rsidP="00F90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90FFF" w:rsidRPr="00F90FFF" w:rsidRDefault="00F90FFF" w:rsidP="00F90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Викладач:                                                                Тарасенко Т. Д.</w:t>
      </w:r>
    </w:p>
    <w:p w:rsidR="00F90FFF" w:rsidRPr="00F90FFF" w:rsidRDefault="00F90FFF" w:rsidP="00F90FFF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90FFF" w:rsidRPr="00F90FFF" w:rsidRDefault="00F90FFF" w:rsidP="00F90FFF">
      <w:pPr>
        <w:widowControl w:val="0"/>
        <w:autoSpaceDE w:val="0"/>
        <w:autoSpaceDN w:val="0"/>
        <w:adjustRightInd w:val="0"/>
        <w:spacing w:after="0" w:line="240" w:lineRule="auto"/>
        <w:ind w:left="14" w:firstLine="5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Розглянуто і затверджено на засіданні</w:t>
      </w:r>
    </w:p>
    <w:p w:rsidR="00F90FFF" w:rsidRPr="00F90FFF" w:rsidRDefault="00F90FFF" w:rsidP="00F90FFF">
      <w:pPr>
        <w:widowControl w:val="0"/>
        <w:autoSpaceDE w:val="0"/>
        <w:autoSpaceDN w:val="0"/>
        <w:adjustRightInd w:val="0"/>
        <w:spacing w:after="0" w:line="240" w:lineRule="auto"/>
        <w:ind w:left="14" w:firstLine="58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МЦК економічних дисциплін</w:t>
      </w:r>
    </w:p>
    <w:p w:rsidR="00F90FFF" w:rsidRPr="00F90FFF" w:rsidRDefault="00F90FFF" w:rsidP="00F90FFF">
      <w:pPr>
        <w:widowControl w:val="0"/>
        <w:autoSpaceDE w:val="0"/>
        <w:autoSpaceDN w:val="0"/>
        <w:adjustRightInd w:val="0"/>
        <w:spacing w:after="0" w:line="240" w:lineRule="auto"/>
        <w:ind w:left="14" w:firstLine="58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0FFF" w:rsidRDefault="00F90FFF" w:rsidP="00C11748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0FFF" w:rsidRDefault="00F90FFF" w:rsidP="00C11748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0FFF" w:rsidRDefault="00F90FFF" w:rsidP="00C11748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11748" w:rsidRDefault="00C11748" w:rsidP="00F90FF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500CE6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500CE6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500CE6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500CE6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500CE6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500CE6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F90FF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90FFF" w:rsidRDefault="00F90FFF" w:rsidP="00F90FF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11748" w:rsidRDefault="00C11748" w:rsidP="00500CE6">
      <w:pPr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03C48" w:rsidRPr="00B03C48" w:rsidRDefault="00B03C48" w:rsidP="00B03C48">
      <w:pPr>
        <w:spacing w:before="317" w:after="0" w:line="240" w:lineRule="auto"/>
        <w:ind w:left="432" w:hanging="432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B03C48">
        <w:rPr>
          <w:rFonts w:ascii="Book Antiqua" w:eastAsia="+mn-ea" w:hAnsi="Book Antiqua" w:cs="+mn-cs"/>
          <w:bCs/>
          <w:color w:val="7030A0"/>
          <w:kern w:val="24"/>
          <w:sz w:val="48"/>
          <w:szCs w:val="48"/>
          <w:lang w:val="uk-UA" w:eastAsia="ru-RU"/>
        </w:rPr>
        <w:lastRenderedPageBreak/>
        <w:t xml:space="preserve">“Хто володіє інформацією, </w:t>
      </w:r>
    </w:p>
    <w:p w:rsidR="00B03C48" w:rsidRDefault="00B03C48" w:rsidP="00B03C48">
      <w:pPr>
        <w:spacing w:after="0" w:line="240" w:lineRule="auto"/>
        <w:ind w:left="432" w:hanging="432"/>
        <w:jc w:val="center"/>
        <w:rPr>
          <w:rFonts w:ascii="Book Antiqua" w:eastAsia="+mn-ea" w:hAnsi="Book Antiqua" w:cs="+mn-cs"/>
          <w:bCs/>
          <w:color w:val="7030A0"/>
          <w:kern w:val="24"/>
          <w:sz w:val="48"/>
          <w:szCs w:val="48"/>
          <w:lang w:val="uk-UA" w:eastAsia="ru-RU"/>
        </w:rPr>
      </w:pPr>
      <w:r w:rsidRPr="00B03C48">
        <w:rPr>
          <w:rFonts w:ascii="Book Antiqua" w:eastAsia="+mn-ea" w:hAnsi="Book Antiqua" w:cs="+mn-cs"/>
          <w:bCs/>
          <w:color w:val="7030A0"/>
          <w:kern w:val="24"/>
          <w:sz w:val="48"/>
          <w:szCs w:val="48"/>
          <w:lang w:val="uk-UA" w:eastAsia="ru-RU"/>
        </w:rPr>
        <w:t>той володіє світом”</w:t>
      </w:r>
    </w:p>
    <w:p w:rsidR="00B03C48" w:rsidRPr="00B03C48" w:rsidRDefault="00B03C48" w:rsidP="00B03C48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B03C48">
        <w:rPr>
          <w:rFonts w:ascii="Book Antiqua" w:eastAsia="+mn-ea" w:hAnsi="Book Antiqua" w:cs="+mn-cs"/>
          <w:bCs/>
          <w:i/>
          <w:color w:val="7030A0"/>
          <w:kern w:val="24"/>
          <w:sz w:val="24"/>
          <w:szCs w:val="24"/>
          <w:lang w:val="uk-UA" w:eastAsia="ru-RU"/>
        </w:rPr>
        <w:t xml:space="preserve">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1)</w:t>
      </w:r>
    </w:p>
    <w:p w:rsidR="00500CE6" w:rsidRPr="00500CE6" w:rsidRDefault="00500CE6" w:rsidP="00500CE6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0CE6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ТЕМА: Інформація та комунікації в менеджменті</w:t>
      </w:r>
      <w:r w:rsidRPr="00500C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2)</w:t>
      </w:r>
    </w:p>
    <w:p w:rsidR="00500CE6" w:rsidRDefault="00500CE6" w:rsidP="00500CE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E6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здобувачів освіти з значенням інформації у процесі управління, її властивостями, класифікацією, розглянути комунікаційний процес, його </w:t>
      </w:r>
      <w:r>
        <w:rPr>
          <w:rFonts w:ascii="Times New Roman" w:hAnsi="Times New Roman" w:cs="Times New Roman"/>
          <w:sz w:val="28"/>
          <w:szCs w:val="28"/>
          <w:lang w:val="uk-UA"/>
        </w:rPr>
        <w:t>елементи та бар’єри комунікацій</w:t>
      </w:r>
    </w:p>
    <w:p w:rsidR="00500CE6" w:rsidRDefault="00500CE6" w:rsidP="00500CE6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412C">
        <w:rPr>
          <w:i/>
          <w:color w:val="000000"/>
          <w:sz w:val="28"/>
          <w:szCs w:val="28"/>
          <w:u w:val="single"/>
          <w:lang w:val="uk-UA"/>
        </w:rPr>
        <w:t>Подача матеріалу здійснюється з використанням мультимедійної презентації.</w:t>
      </w:r>
    </w:p>
    <w:p w:rsidR="00500CE6" w:rsidRPr="00500CE6" w:rsidRDefault="00500CE6" w:rsidP="00500CE6">
      <w:pPr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ПЛАН:</w:t>
      </w:r>
      <w:r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3)</w:t>
      </w:r>
    </w:p>
    <w:p w:rsidR="00500CE6" w:rsidRPr="00500CE6" w:rsidRDefault="00500CE6" w:rsidP="00F90F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500CE6">
        <w:rPr>
          <w:rFonts w:ascii="Times New Roman" w:hAnsi="Times New Roman" w:cs="Times New Roman"/>
          <w:sz w:val="28"/>
          <w:szCs w:val="28"/>
          <w:lang w:val="uk-UA"/>
        </w:rPr>
        <w:t>Поняття інформації, класифікація та її роль в менеджменті</w:t>
      </w:r>
    </w:p>
    <w:p w:rsidR="00500CE6" w:rsidRPr="00500CE6" w:rsidRDefault="00500CE6" w:rsidP="00F90F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E6">
        <w:rPr>
          <w:rFonts w:ascii="Times New Roman" w:hAnsi="Times New Roman" w:cs="Times New Roman"/>
          <w:sz w:val="28"/>
          <w:szCs w:val="28"/>
          <w:lang w:val="uk-UA"/>
        </w:rPr>
        <w:t>2. Сутність комунікації та комунікаційного процесу</w:t>
      </w:r>
    </w:p>
    <w:p w:rsidR="00500CE6" w:rsidRPr="00500CE6" w:rsidRDefault="00500CE6" w:rsidP="00F90F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>Види, типи та класи комунікацій</w:t>
      </w:r>
    </w:p>
    <w:p w:rsidR="00500CE6" w:rsidRPr="00500CE6" w:rsidRDefault="00500CE6" w:rsidP="00F90F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Бар’єри комунікацій</w:t>
      </w:r>
    </w:p>
    <w:p w:rsidR="00500CE6" w:rsidRDefault="00500CE6" w:rsidP="00F90F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E6">
        <w:rPr>
          <w:rFonts w:ascii="Times New Roman" w:hAnsi="Times New Roman" w:cs="Times New Roman"/>
          <w:sz w:val="28"/>
          <w:szCs w:val="28"/>
          <w:lang w:val="uk-UA"/>
        </w:rPr>
        <w:t>5. Забезпечення ефективних комунікацій</w:t>
      </w:r>
    </w:p>
    <w:p w:rsidR="00F90FFF" w:rsidRPr="00500CE6" w:rsidRDefault="00F90FFF" w:rsidP="00F90F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47C" w:rsidRPr="008719E2" w:rsidRDefault="0011247C" w:rsidP="0011247C">
      <w:pPr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719E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1.</w:t>
      </w:r>
      <w:r w:rsidR="00500CE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8719E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Поняття інформації, класифікація та її роль в менеджменті</w:t>
      </w:r>
    </w:p>
    <w:p w:rsidR="00F2566B" w:rsidRPr="003F5BF7" w:rsidRDefault="00F2566B" w:rsidP="00F2566B">
      <w:pPr>
        <w:pStyle w:val="a4"/>
        <w:spacing w:after="0" w:afterAutospacing="0" w:line="360" w:lineRule="auto"/>
        <w:ind w:left="-567" w:firstLine="567"/>
        <w:jc w:val="both"/>
        <w:rPr>
          <w:sz w:val="28"/>
          <w:szCs w:val="28"/>
        </w:rPr>
      </w:pPr>
      <w:r w:rsidRPr="00500CE6">
        <w:rPr>
          <w:sz w:val="28"/>
          <w:szCs w:val="28"/>
          <w:lang w:val="uk-UA"/>
        </w:rPr>
        <w:t xml:space="preserve">Інформація завжди грала в житті людства дуже важливу роль. А в результаті стрімкого розвитку науки і технологій ця роль </w:t>
      </w:r>
      <w:proofErr w:type="spellStart"/>
      <w:r w:rsidRPr="00500CE6">
        <w:rPr>
          <w:sz w:val="28"/>
          <w:szCs w:val="28"/>
          <w:lang w:val="uk-UA"/>
        </w:rPr>
        <w:t>істотн</w:t>
      </w:r>
      <w:proofErr w:type="spellEnd"/>
      <w:r w:rsidRPr="003F5BF7">
        <w:rPr>
          <w:sz w:val="28"/>
          <w:szCs w:val="28"/>
        </w:rPr>
        <w:t xml:space="preserve">о </w:t>
      </w:r>
      <w:proofErr w:type="spellStart"/>
      <w:r w:rsidRPr="003F5BF7">
        <w:rPr>
          <w:sz w:val="28"/>
          <w:szCs w:val="28"/>
        </w:rPr>
        <w:t>зросла</w:t>
      </w:r>
      <w:proofErr w:type="spellEnd"/>
      <w:r w:rsidRPr="003F5BF7">
        <w:rPr>
          <w:sz w:val="28"/>
          <w:szCs w:val="28"/>
        </w:rPr>
        <w:t>.</w:t>
      </w:r>
    </w:p>
    <w:p w:rsidR="00F2566B" w:rsidRDefault="00F2566B" w:rsidP="00F2566B">
      <w:pPr>
        <w:pStyle w:val="a3"/>
        <w:tabs>
          <w:tab w:val="left" w:pos="-567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D6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Pr="00600DD6">
        <w:rPr>
          <w:rFonts w:ascii="Times New Roman" w:hAnsi="Times New Roman" w:cs="Times New Roman"/>
          <w:b/>
          <w:bCs/>
          <w:sz w:val="28"/>
          <w:szCs w:val="28"/>
        </w:rPr>
        <w:t>Інформація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сукупність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відомостей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сприймають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видають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r w:rsidRPr="00600DD6">
        <w:rPr>
          <w:rFonts w:ascii="Times New Roman" w:hAnsi="Times New Roman" w:cs="Times New Roman"/>
          <w:sz w:val="28"/>
          <w:szCs w:val="28"/>
        </w:rPr>
        <w:t>у</w:t>
      </w:r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навколишнє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середовище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зберіг</w:t>
      </w:r>
      <w:r>
        <w:rPr>
          <w:rFonts w:ascii="Times New Roman" w:hAnsi="Times New Roman" w:cs="Times New Roman"/>
          <w:sz w:val="28"/>
          <w:szCs w:val="28"/>
        </w:rPr>
        <w:t>ають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всередині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певної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040D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566B" w:rsidRDefault="00F2566B" w:rsidP="00F2566B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00DD6">
        <w:rPr>
          <w:rFonts w:ascii="Times New Roman" w:hAnsi="Times New Roman" w:cs="Times New Roman"/>
          <w:b/>
          <w:sz w:val="28"/>
          <w:szCs w:val="28"/>
        </w:rPr>
        <w:t>Інформація</w:t>
      </w:r>
      <w:proofErr w:type="spellEnd"/>
      <w:r w:rsidRPr="00600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6F90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сукупність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повідомлень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відображають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конкретний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явища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події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виробничо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господарської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>.</w:t>
      </w:r>
    </w:p>
    <w:p w:rsidR="0011247C" w:rsidRDefault="00F2566B" w:rsidP="008910CA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0D6D">
        <w:rPr>
          <w:rFonts w:ascii="Times New Roman" w:hAnsi="Times New Roman" w:cs="Times New Roman"/>
          <w:sz w:val="28"/>
          <w:szCs w:val="28"/>
          <w:lang w:val="uk-UA"/>
        </w:rPr>
        <w:t xml:space="preserve">З погляду управлінської діяльності підприємства </w:t>
      </w:r>
      <w:r w:rsidRPr="00040D6D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  <w:r w:rsidRPr="00040D6D">
        <w:rPr>
          <w:rFonts w:ascii="Times New Roman" w:hAnsi="Times New Roman" w:cs="Times New Roman"/>
          <w:sz w:val="28"/>
          <w:szCs w:val="28"/>
          <w:lang w:val="uk-UA"/>
        </w:rPr>
        <w:t xml:space="preserve"> являє собою сукупність даних про стан керуючої й керованої підсистеми, а так само навколишнього середовища.</w:t>
      </w:r>
      <w:r w:rsidR="00500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4)</w:t>
      </w:r>
    </w:p>
    <w:p w:rsidR="00F2566B" w:rsidRPr="00137B5B" w:rsidRDefault="009F5DCA" w:rsidP="009F5DCA">
      <w:pPr>
        <w:pStyle w:val="a3"/>
        <w:tabs>
          <w:tab w:val="left" w:pos="-567"/>
        </w:tabs>
        <w:spacing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566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E1D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2566B" w:rsidRPr="002A0CE2">
        <w:rPr>
          <w:rFonts w:ascii="Times New Roman" w:hAnsi="Times New Roman" w:cs="Times New Roman"/>
          <w:sz w:val="28"/>
          <w:szCs w:val="28"/>
          <w:lang w:val="uk-UA"/>
        </w:rPr>
        <w:t>Інформація існує у вигляді документів, креслень, рисунків, текстів, звукових чи світлових сигналів, електричних та нервових імпульсів тощо</w:t>
      </w:r>
      <w:r w:rsidR="00137B5B" w:rsidRPr="00137B5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5DCA" w:rsidRPr="008A3D15" w:rsidRDefault="009F5DCA" w:rsidP="009F5DCA">
      <w:pPr>
        <w:pStyle w:val="a3"/>
        <w:tabs>
          <w:tab w:val="left" w:pos="-567"/>
        </w:tabs>
        <w:spacing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2E1D7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Як показують дослідження сучасний менеджер витрачає від 50 до 90% робочого часу на обмін інформацією, що відбувається в процесі нарад, засідань, бесід, зустрічей,  переговорів, прийому відвідувачів, складання і читання різних документів тощо.</w:t>
      </w:r>
    </w:p>
    <w:p w:rsidR="00F2566B" w:rsidRPr="00500CE6" w:rsidRDefault="00F2566B" w:rsidP="00F2566B">
      <w:pPr>
        <w:pStyle w:val="a3"/>
        <w:tabs>
          <w:tab w:val="left" w:pos="-567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00DD6">
        <w:rPr>
          <w:rFonts w:ascii="Times New Roman" w:hAnsi="Times New Roman" w:cs="Times New Roman"/>
          <w:b/>
          <w:bCs/>
          <w:sz w:val="28"/>
          <w:szCs w:val="28"/>
        </w:rPr>
        <w:t>Найбільш</w:t>
      </w:r>
      <w:proofErr w:type="spellEnd"/>
      <w:r w:rsidRPr="0060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b/>
          <w:bCs/>
          <w:sz w:val="28"/>
          <w:szCs w:val="28"/>
        </w:rPr>
        <w:t>важливими</w:t>
      </w:r>
      <w:proofErr w:type="spellEnd"/>
      <w:r w:rsidRPr="0060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b/>
          <w:bCs/>
          <w:sz w:val="28"/>
          <w:szCs w:val="28"/>
        </w:rPr>
        <w:t>властивостями</w:t>
      </w:r>
      <w:proofErr w:type="spellEnd"/>
      <w:r w:rsidRPr="0060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00DD6">
        <w:rPr>
          <w:rFonts w:ascii="Times New Roman" w:hAnsi="Times New Roman" w:cs="Times New Roman"/>
          <w:b/>
          <w:bCs/>
          <w:sz w:val="28"/>
          <w:szCs w:val="28"/>
        </w:rPr>
        <w:t>інформації</w:t>
      </w:r>
      <w:proofErr w:type="spellEnd"/>
      <w:proofErr w:type="gramStart"/>
      <w:r w:rsidRPr="00600DD6">
        <w:rPr>
          <w:rFonts w:ascii="Times New Roman" w:hAnsi="Times New Roman" w:cs="Times New Roman"/>
          <w:b/>
          <w:bCs/>
          <w:sz w:val="28"/>
          <w:szCs w:val="28"/>
        </w:rPr>
        <w:t xml:space="preserve"> є:</w:t>
      </w:r>
      <w:proofErr w:type="gramEnd"/>
      <w:r w:rsidRPr="00600DD6">
        <w:rPr>
          <w:rFonts w:ascii="Times New Roman" w:hAnsi="Times New Roman" w:cs="Times New Roman"/>
          <w:sz w:val="28"/>
          <w:szCs w:val="28"/>
        </w:rPr>
        <w:t xml:space="preserve"> 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5)</w:t>
      </w:r>
    </w:p>
    <w:p w:rsidR="00F2566B" w:rsidRPr="00600DD6" w:rsidRDefault="00F2566B" w:rsidP="008910CA">
      <w:pPr>
        <w:pStyle w:val="a3"/>
        <w:numPr>
          <w:ilvl w:val="0"/>
          <w:numId w:val="1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достовірність</w:t>
      </w:r>
      <w:proofErr w:type="spellEnd"/>
      <w:r w:rsidRPr="00600D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566B" w:rsidRPr="00600DD6" w:rsidRDefault="00F2566B" w:rsidP="008910CA">
      <w:pPr>
        <w:pStyle w:val="a3"/>
        <w:numPr>
          <w:ilvl w:val="0"/>
          <w:numId w:val="1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об'єктивність</w:t>
      </w:r>
      <w:proofErr w:type="spellEnd"/>
      <w:r w:rsidRPr="00600D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566B" w:rsidRPr="00600DD6" w:rsidRDefault="00F2566B" w:rsidP="008910CA">
      <w:pPr>
        <w:pStyle w:val="a3"/>
        <w:numPr>
          <w:ilvl w:val="0"/>
          <w:numId w:val="1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повнота</w:t>
      </w:r>
      <w:proofErr w:type="spellEnd"/>
      <w:r w:rsidRPr="00600D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566B" w:rsidRPr="00600DD6" w:rsidRDefault="00F2566B" w:rsidP="008910CA">
      <w:pPr>
        <w:pStyle w:val="a3"/>
        <w:numPr>
          <w:ilvl w:val="0"/>
          <w:numId w:val="1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цінність</w:t>
      </w:r>
      <w:proofErr w:type="spellEnd"/>
      <w:r w:rsidRPr="00600DD6">
        <w:rPr>
          <w:rFonts w:ascii="Times New Roman" w:hAnsi="Times New Roman" w:cs="Times New Roman"/>
          <w:sz w:val="28"/>
          <w:szCs w:val="28"/>
        </w:rPr>
        <w:t>.</w:t>
      </w:r>
    </w:p>
    <w:p w:rsidR="00F2566B" w:rsidRPr="00600DD6" w:rsidRDefault="00F2566B" w:rsidP="008910CA">
      <w:pPr>
        <w:pStyle w:val="a3"/>
        <w:numPr>
          <w:ilvl w:val="0"/>
          <w:numId w:val="1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доступність</w:t>
      </w:r>
      <w:proofErr w:type="spellEnd"/>
      <w:r w:rsidRPr="00600D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566B" w:rsidRPr="00600DD6" w:rsidRDefault="00F2566B" w:rsidP="008910CA">
      <w:pPr>
        <w:pStyle w:val="a3"/>
        <w:numPr>
          <w:ilvl w:val="0"/>
          <w:numId w:val="1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DD6">
        <w:rPr>
          <w:rFonts w:ascii="Times New Roman" w:hAnsi="Times New Roman" w:cs="Times New Roman"/>
          <w:sz w:val="28"/>
          <w:szCs w:val="28"/>
        </w:rPr>
        <w:t>точність</w:t>
      </w:r>
      <w:proofErr w:type="spellEnd"/>
      <w:r w:rsidRPr="00600D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566B" w:rsidRPr="00600DD6" w:rsidRDefault="00F2566B" w:rsidP="008910CA">
      <w:pPr>
        <w:pStyle w:val="a3"/>
        <w:numPr>
          <w:ilvl w:val="0"/>
          <w:numId w:val="1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0DD6">
        <w:rPr>
          <w:rFonts w:ascii="Times New Roman" w:hAnsi="Times New Roman" w:cs="Times New Roman"/>
          <w:sz w:val="28"/>
          <w:szCs w:val="28"/>
        </w:rPr>
        <w:t>актуальність</w:t>
      </w:r>
      <w:proofErr w:type="spellEnd"/>
      <w:r w:rsidRPr="00600DD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566B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класифікувати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певними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ознаками</w:t>
      </w:r>
      <w:proofErr w:type="spellEnd"/>
      <w:proofErr w:type="gramStart"/>
      <w:r w:rsidRPr="00A46F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2566B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2566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формою відображення </w:t>
      </w:r>
    </w:p>
    <w:p w:rsidR="00F2566B" w:rsidRPr="00F2566B" w:rsidRDefault="00F2566B" w:rsidP="008910CA">
      <w:pPr>
        <w:pStyle w:val="a3"/>
        <w:numPr>
          <w:ilvl w:val="0"/>
          <w:numId w:val="3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візуальна; - аудіо інформація; - аудіовізуальна;</w:t>
      </w:r>
    </w:p>
    <w:p w:rsidR="00F2566B" w:rsidRPr="00040D6D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Pr="00040D6D">
        <w:rPr>
          <w:rFonts w:ascii="Times New Roman" w:hAnsi="Times New Roman" w:cs="Times New Roman"/>
          <w:i/>
          <w:sz w:val="28"/>
          <w:szCs w:val="28"/>
          <w:lang w:val="uk-UA"/>
        </w:rPr>
        <w:t>а джерелами виникнення:</w:t>
      </w:r>
    </w:p>
    <w:p w:rsidR="00F2566B" w:rsidRDefault="00F2566B" w:rsidP="008910CA">
      <w:pPr>
        <w:pStyle w:val="a3"/>
        <w:numPr>
          <w:ilvl w:val="0"/>
          <w:numId w:val="2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зовнішня; - внутрішня;</w:t>
      </w:r>
    </w:p>
    <w:p w:rsidR="00F2566B" w:rsidRPr="00040D6D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0D6D">
        <w:rPr>
          <w:rFonts w:ascii="Times New Roman" w:hAnsi="Times New Roman" w:cs="Times New Roman"/>
          <w:i/>
          <w:sz w:val="28"/>
          <w:szCs w:val="28"/>
          <w:lang w:val="uk-UA"/>
        </w:rPr>
        <w:t>За ступенем оброблення:</w:t>
      </w:r>
    </w:p>
    <w:p w:rsidR="00F2566B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первинна;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-вторинна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500CE6"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6)</w:t>
      </w:r>
    </w:p>
    <w:p w:rsidR="00F2566B" w:rsidRPr="00040D6D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0D6D">
        <w:rPr>
          <w:rFonts w:ascii="Times New Roman" w:hAnsi="Times New Roman" w:cs="Times New Roman"/>
          <w:i/>
          <w:sz w:val="28"/>
          <w:szCs w:val="28"/>
          <w:lang w:val="uk-UA"/>
        </w:rPr>
        <w:t>За ознакою стабільності:</w:t>
      </w:r>
    </w:p>
    <w:p w:rsidR="00F2566B" w:rsidRPr="00040D6D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- постійна (умовно-постійна);  - змінна;</w:t>
      </w:r>
    </w:p>
    <w:p w:rsidR="00F2566B" w:rsidRPr="00040D6D" w:rsidRDefault="00F2566B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40D6D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Pr="00040D6D">
        <w:rPr>
          <w:rFonts w:ascii="Times New Roman" w:hAnsi="Times New Roman" w:cs="Times New Roman"/>
          <w:i/>
          <w:sz w:val="28"/>
          <w:szCs w:val="28"/>
        </w:rPr>
        <w:t xml:space="preserve">а </w:t>
      </w:r>
      <w:proofErr w:type="spellStart"/>
      <w:r w:rsidRPr="00040D6D">
        <w:rPr>
          <w:rFonts w:ascii="Times New Roman" w:hAnsi="Times New Roman" w:cs="Times New Roman"/>
          <w:i/>
          <w:sz w:val="28"/>
          <w:szCs w:val="28"/>
        </w:rPr>
        <w:t>повнотою</w:t>
      </w:r>
      <w:proofErr w:type="spellEnd"/>
      <w:r w:rsidRPr="00040D6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40D6D">
        <w:rPr>
          <w:rFonts w:ascii="Times New Roman" w:hAnsi="Times New Roman" w:cs="Times New Roman"/>
          <w:i/>
          <w:sz w:val="28"/>
          <w:szCs w:val="28"/>
        </w:rPr>
        <w:t>охоплення</w:t>
      </w:r>
      <w:proofErr w:type="spellEnd"/>
      <w:r w:rsidRPr="00040D6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40D6D">
        <w:rPr>
          <w:rFonts w:ascii="Times New Roman" w:hAnsi="Times New Roman" w:cs="Times New Roman"/>
          <w:i/>
          <w:sz w:val="28"/>
          <w:szCs w:val="28"/>
        </w:rPr>
        <w:t>явища</w:t>
      </w:r>
      <w:proofErr w:type="spellEnd"/>
      <w:r w:rsidRPr="00040D6D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F2566B" w:rsidRPr="00B03C48" w:rsidRDefault="00F2566B" w:rsidP="008910CA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-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повна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часткова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надлишкова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>;</w:t>
      </w:r>
      <w:r w:rsidR="00500CE6"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6" w:rsidRPr="00B03C48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Слайд 7)</w:t>
      </w:r>
    </w:p>
    <w:p w:rsidR="00F2566B" w:rsidRPr="00B03C48" w:rsidRDefault="00F2566B" w:rsidP="008910CA">
      <w:pPr>
        <w:pStyle w:val="a3"/>
        <w:tabs>
          <w:tab w:val="left" w:pos="-567"/>
        </w:tabs>
        <w:spacing w:line="360" w:lineRule="auto"/>
        <w:ind w:left="-42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3C4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З</w:t>
      </w:r>
      <w:r w:rsidRPr="00B03C48">
        <w:rPr>
          <w:rFonts w:ascii="Times New Roman" w:hAnsi="Times New Roman" w:cs="Times New Roman"/>
          <w:i/>
          <w:sz w:val="28"/>
          <w:szCs w:val="28"/>
        </w:rPr>
        <w:t xml:space="preserve">а </w:t>
      </w:r>
      <w:proofErr w:type="spellStart"/>
      <w:r w:rsidRPr="00B03C48">
        <w:rPr>
          <w:rFonts w:ascii="Times New Roman" w:hAnsi="Times New Roman" w:cs="Times New Roman"/>
          <w:i/>
          <w:sz w:val="28"/>
          <w:szCs w:val="28"/>
        </w:rPr>
        <w:t>змістом</w:t>
      </w:r>
      <w:proofErr w:type="spellEnd"/>
      <w:r w:rsidRPr="00B03C48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F2566B" w:rsidRPr="00A46F90" w:rsidRDefault="00F2566B" w:rsidP="008910CA">
      <w:pPr>
        <w:pStyle w:val="a3"/>
        <w:tabs>
          <w:tab w:val="left" w:pos="-567"/>
        </w:tabs>
        <w:spacing w:line="36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- </w:t>
      </w:r>
      <w:r w:rsidRPr="00A46F90">
        <w:rPr>
          <w:rFonts w:ascii="Times New Roman" w:hAnsi="Times New Roman" w:cs="Times New Roman"/>
          <w:sz w:val="28"/>
          <w:szCs w:val="28"/>
        </w:rPr>
        <w:t xml:space="preserve">планово –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економічна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бухгалтерська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технологічна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довідкова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6F90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>.</w:t>
      </w:r>
    </w:p>
    <w:p w:rsidR="00F2566B" w:rsidRDefault="00F2566B" w:rsidP="008910CA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2D57">
        <w:rPr>
          <w:rFonts w:ascii="Times New Roman" w:hAnsi="Times New Roman" w:cs="Times New Roman"/>
          <w:i/>
          <w:sz w:val="28"/>
          <w:szCs w:val="28"/>
          <w:lang w:val="uk-UA"/>
        </w:rPr>
        <w:t>З</w:t>
      </w:r>
      <w:r w:rsidRPr="00B32D57">
        <w:rPr>
          <w:rFonts w:ascii="Times New Roman" w:hAnsi="Times New Roman" w:cs="Times New Roman"/>
          <w:i/>
          <w:sz w:val="28"/>
          <w:szCs w:val="28"/>
        </w:rPr>
        <w:t xml:space="preserve">а </w:t>
      </w:r>
      <w:proofErr w:type="spellStart"/>
      <w:r w:rsidRPr="00B32D57">
        <w:rPr>
          <w:rFonts w:ascii="Times New Roman" w:hAnsi="Times New Roman" w:cs="Times New Roman"/>
          <w:i/>
          <w:sz w:val="28"/>
          <w:szCs w:val="28"/>
        </w:rPr>
        <w:t>рівнем</w:t>
      </w:r>
      <w:proofErr w:type="spellEnd"/>
      <w:r w:rsidRPr="00B32D5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32D57">
        <w:rPr>
          <w:rFonts w:ascii="Times New Roman" w:hAnsi="Times New Roman" w:cs="Times New Roman"/>
          <w:i/>
          <w:sz w:val="28"/>
          <w:szCs w:val="28"/>
        </w:rPr>
        <w:t>достовірності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2566B" w:rsidRPr="00A46F90" w:rsidRDefault="00F2566B" w:rsidP="008910CA">
      <w:pPr>
        <w:pStyle w:val="a3"/>
        <w:numPr>
          <w:ilvl w:val="0"/>
          <w:numId w:val="2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достовірна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A46F90">
        <w:rPr>
          <w:rFonts w:ascii="Times New Roman" w:hAnsi="Times New Roman" w:cs="Times New Roman"/>
          <w:sz w:val="28"/>
          <w:szCs w:val="28"/>
        </w:rPr>
        <w:t>недостовірна</w:t>
      </w:r>
      <w:proofErr w:type="spellEnd"/>
      <w:r w:rsidRPr="00A46F90">
        <w:rPr>
          <w:rFonts w:ascii="Times New Roman" w:hAnsi="Times New Roman" w:cs="Times New Roman"/>
          <w:sz w:val="28"/>
          <w:szCs w:val="28"/>
        </w:rPr>
        <w:t>.</w:t>
      </w:r>
    </w:p>
    <w:p w:rsidR="00F2566B" w:rsidRPr="00D11318" w:rsidRDefault="00F2566B" w:rsidP="008910CA">
      <w:pPr>
        <w:pStyle w:val="a3"/>
        <w:tabs>
          <w:tab w:val="left" w:pos="-567"/>
        </w:tabs>
        <w:spacing w:line="36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113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 роллю у процесі управління:</w:t>
      </w:r>
    </w:p>
    <w:p w:rsidR="002E1D74" w:rsidRPr="008910CA" w:rsidRDefault="00F2566B" w:rsidP="00500CE6">
      <w:pPr>
        <w:pStyle w:val="a3"/>
        <w:numPr>
          <w:ilvl w:val="0"/>
          <w:numId w:val="2"/>
        </w:numPr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розпорядча, - нормативна, - планова,- звітна, - контрольна.</w:t>
      </w:r>
      <w:r w:rsidR="00500CE6"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8)</w:t>
      </w:r>
    </w:p>
    <w:p w:rsidR="008719E2" w:rsidRDefault="008719E2" w:rsidP="00F2566B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719E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2.</w:t>
      </w:r>
      <w:r w:rsidRPr="00500CE6">
        <w:rPr>
          <w:b/>
          <w:u w:val="single"/>
          <w:lang w:val="uk-UA"/>
        </w:rPr>
        <w:t xml:space="preserve"> </w:t>
      </w:r>
      <w:r w:rsidRPr="008719E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Сутність комунікації та комунікаційного процесу</w:t>
      </w:r>
      <w:r w:rsidR="00500CE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9)</w:t>
      </w:r>
    </w:p>
    <w:p w:rsidR="00CF0D97" w:rsidRDefault="00CF0D97" w:rsidP="00CF0D97">
      <w:pPr>
        <w:pStyle w:val="a3"/>
        <w:tabs>
          <w:tab w:val="left" w:pos="-567"/>
        </w:tabs>
        <w:spacing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0CE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Інформація нерозривно пов'язана з комунікаційним процесом підприємства, від якого залежить ефективність прийняття оперативних рішень.</w:t>
      </w:r>
      <w:r w:rsidRPr="009A5F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«Якщо порушуються інформаційні потоки усередині підприємства й зв'язку із зовнішнім середовищем, саме існування цього підприємства під загрозою. Однієї інформації недостатньо. Тільки коли вона відповідним чином перетвориться й обробляється, тобто коли виникають комунікативні зв'язки, забезпечується існування й ефективна діяльність організації»</w:t>
      </w:r>
    </w:p>
    <w:p w:rsidR="00CF0D97" w:rsidRPr="00600DD6" w:rsidRDefault="00CF0D97" w:rsidP="00CF0D97">
      <w:pPr>
        <w:pStyle w:val="a3"/>
        <w:tabs>
          <w:tab w:val="left" w:pos="-567"/>
        </w:tabs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Комунікація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розглядається як спілкування за допомогою слів, букв, символів, жестів, як спосіб, за допомогою якого висловлюється відношення однієї людини до знань і розумінь іншої.</w:t>
      </w:r>
    </w:p>
    <w:p w:rsidR="00CF0D97" w:rsidRDefault="00CF0D97" w:rsidP="00CF0D97">
      <w:pPr>
        <w:pStyle w:val="a3"/>
        <w:tabs>
          <w:tab w:val="left" w:pos="284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D15">
        <w:rPr>
          <w:rFonts w:ascii="Times New Roman" w:hAnsi="Times New Roman" w:cs="Times New Roman"/>
          <w:b/>
          <w:sz w:val="28"/>
          <w:szCs w:val="28"/>
          <w:lang w:val="uk-UA"/>
        </w:rPr>
        <w:t>Комунікації</w:t>
      </w:r>
      <w:r w:rsidRPr="008A3D15">
        <w:rPr>
          <w:rFonts w:ascii="Times New Roman" w:hAnsi="Times New Roman" w:cs="Times New Roman"/>
          <w:sz w:val="28"/>
          <w:szCs w:val="28"/>
          <w:lang w:val="uk-UA"/>
        </w:rPr>
        <w:t xml:space="preserve"> – це обмін інформацією, на основі якої керівник отримує дані, необхідні для прийняття рішень, і доводить їх до працівників організації.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0D97" w:rsidRDefault="00CF0D97" w:rsidP="00500CE6">
      <w:pPr>
        <w:pStyle w:val="a3"/>
        <w:tabs>
          <w:tab w:val="left" w:pos="284"/>
        </w:tabs>
        <w:spacing w:line="360" w:lineRule="auto"/>
        <w:ind w:left="-426"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24C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Комунікації в організації - </w:t>
      </w:r>
      <w:r w:rsidRPr="00500CE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це інформаційні взаємодії, у які люди вступають при виконанні своїх функціональних обов'язків, або посадових інструкцій. 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10)</w:t>
      </w:r>
    </w:p>
    <w:p w:rsidR="00CF0D97" w:rsidRPr="00F90FFF" w:rsidRDefault="002E1D74" w:rsidP="00CF0D97">
      <w:pPr>
        <w:ind w:left="-567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0FF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</w:t>
      </w:r>
      <w:r w:rsidR="00CF0D97" w:rsidRPr="00F90FFF">
        <w:rPr>
          <w:rFonts w:ascii="Times New Roman" w:hAnsi="Times New Roman" w:cs="Times New Roman"/>
          <w:i/>
          <w:sz w:val="28"/>
          <w:szCs w:val="28"/>
          <w:lang w:val="uk-UA"/>
        </w:rPr>
        <w:t>А зараз пригадаємо що входить до посадових обов’язків економіста.</w:t>
      </w:r>
    </w:p>
    <w:p w:rsidR="00CF0D97" w:rsidRPr="00D631D6" w:rsidRDefault="00CF0D97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1D6">
        <w:rPr>
          <w:rFonts w:ascii="Times New Roman" w:hAnsi="Times New Roman" w:cs="Times New Roman"/>
          <w:b/>
          <w:sz w:val="28"/>
          <w:szCs w:val="28"/>
          <w:lang w:val="uk-UA"/>
        </w:rPr>
        <w:t>Комунікаційний процес</w:t>
      </w:r>
      <w:r w:rsidRPr="00D631D6">
        <w:rPr>
          <w:rFonts w:ascii="Times New Roman" w:hAnsi="Times New Roman" w:cs="Times New Roman"/>
          <w:sz w:val="28"/>
          <w:szCs w:val="28"/>
          <w:lang w:val="uk-UA"/>
        </w:rPr>
        <w:t xml:space="preserve"> – це обмін інформацією між двома або більшою кількістю людей.</w:t>
      </w:r>
      <w:r w:rsidR="00500CE6"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6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11)</w:t>
      </w:r>
    </w:p>
    <w:p w:rsidR="00CF0D97" w:rsidRDefault="00CF0D97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Основна</w:t>
      </w:r>
      <w:proofErr w:type="spellEnd"/>
      <w:r w:rsidRPr="00D631D6">
        <w:rPr>
          <w:rFonts w:ascii="Times New Roman" w:hAnsi="Times New Roman" w:cs="Times New Roman"/>
          <w:b/>
          <w:sz w:val="28"/>
          <w:szCs w:val="28"/>
        </w:rPr>
        <w:t xml:space="preserve"> мета </w:t>
      </w: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комунікаційного</w:t>
      </w:r>
      <w:proofErr w:type="spellEnd"/>
      <w:r w:rsidRPr="00D631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процесу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яка є предметом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повідомлень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сам факт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гарантує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ефективність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брали участь в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обміні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500CE6" w:rsidRPr="00D631D6" w:rsidRDefault="00500CE6" w:rsidP="00500CE6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F2A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виділити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елемент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F2F2A">
        <w:rPr>
          <w:rFonts w:ascii="Times New Roman" w:hAnsi="Times New Roman" w:cs="Times New Roman"/>
          <w:sz w:val="28"/>
          <w:szCs w:val="28"/>
        </w:rPr>
        <w:t>:</w:t>
      </w:r>
      <w:r w:rsidRPr="00500C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12)</w:t>
      </w:r>
    </w:p>
    <w:p w:rsidR="00500CE6" w:rsidRPr="00D631D6" w:rsidRDefault="00500CE6" w:rsidP="00500CE6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F2A">
        <w:rPr>
          <w:rFonts w:ascii="Times New Roman" w:hAnsi="Times New Roman" w:cs="Times New Roman"/>
          <w:sz w:val="28"/>
          <w:szCs w:val="28"/>
        </w:rPr>
        <w:t>1</w:t>
      </w:r>
      <w:r w:rsidRPr="00D631D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Відправник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передавач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генерує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збирає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передає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Ним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індивід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разом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працюючих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людей.</w:t>
      </w:r>
    </w:p>
    <w:p w:rsidR="00500CE6" w:rsidRPr="00D631D6" w:rsidRDefault="00500CE6" w:rsidP="00500CE6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1D6">
        <w:rPr>
          <w:rFonts w:ascii="Times New Roman" w:hAnsi="Times New Roman" w:cs="Times New Roman"/>
          <w:sz w:val="28"/>
          <w:szCs w:val="28"/>
          <w:lang w:val="uk-UA"/>
        </w:rPr>
        <w:t xml:space="preserve">Під час обміну інформацією відправник і одержувач проходять кілька взаємозалежних етапів: зародження ідеї, кодування і вибір каналу, передача, декодування. </w:t>
      </w:r>
      <w:r w:rsidRPr="00D11318">
        <w:rPr>
          <w:rFonts w:ascii="Times New Roman" w:hAnsi="Times New Roman" w:cs="Times New Roman"/>
          <w:sz w:val="28"/>
          <w:szCs w:val="28"/>
          <w:lang w:val="uk-UA"/>
        </w:rPr>
        <w:t>Обмін інформацією починається з формулювання ідеї або відбору інформації.</w:t>
      </w:r>
    </w:p>
    <w:p w:rsidR="00500CE6" w:rsidRPr="00CF2F2A" w:rsidRDefault="00500CE6" w:rsidP="00500CE6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D631D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Повідомлення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сукупність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символів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власне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закодована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символів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передається</w:t>
      </w:r>
      <w:proofErr w:type="spellEnd"/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одержувачу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заради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акт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повідомлень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передається</w:t>
      </w:r>
      <w:proofErr w:type="spellEnd"/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символів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мови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символи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бути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невербальними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графічні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зображення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жести,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>іка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рухи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500CE6" w:rsidRPr="00CF2F2A" w:rsidRDefault="00500CE6" w:rsidP="00500CE6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CF2F2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D631D6">
        <w:rPr>
          <w:rFonts w:ascii="Times New Roman" w:hAnsi="Times New Roman" w:cs="Times New Roman"/>
          <w:b/>
          <w:sz w:val="28"/>
          <w:szCs w:val="28"/>
        </w:rPr>
        <w:t xml:space="preserve">. Канали </w:t>
      </w: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передачі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сигнал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спрямовується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відправника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одержувача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Канапи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поділяються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>іжособистісні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канапи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Відправник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повинен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вибрати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канал: передача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промовою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письмові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електронні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електронна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пошта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відеоплівки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500CE6" w:rsidRPr="00D631D6" w:rsidRDefault="00137B5B" w:rsidP="00500CE6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500CE6" w:rsidRPr="00D631D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00CE6" w:rsidRPr="00D631D6">
        <w:rPr>
          <w:rFonts w:ascii="Times New Roman" w:hAnsi="Times New Roman" w:cs="Times New Roman"/>
          <w:b/>
          <w:sz w:val="28"/>
          <w:szCs w:val="28"/>
        </w:rPr>
        <w:t>Одержувач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цільова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аудиторія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особа,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і яка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0CE6" w:rsidRPr="00CF2F2A">
        <w:rPr>
          <w:rFonts w:ascii="Times New Roman" w:hAnsi="Times New Roman" w:cs="Times New Roman"/>
          <w:sz w:val="28"/>
          <w:szCs w:val="28"/>
        </w:rPr>
        <w:t>інтерпрету</w:t>
      </w:r>
      <w:proofErr w:type="gramStart"/>
      <w:r w:rsidR="00500CE6" w:rsidRPr="00CF2F2A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500CE6" w:rsidRPr="00CF2F2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0FFF" w:rsidRPr="00D631D6" w:rsidRDefault="00500CE6" w:rsidP="00F90FFF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1D6">
        <w:rPr>
          <w:rFonts w:ascii="Times New Roman" w:hAnsi="Times New Roman" w:cs="Times New Roman"/>
          <w:sz w:val="28"/>
          <w:szCs w:val="28"/>
          <w:lang w:val="uk-UA"/>
        </w:rPr>
        <w:t>З точки зору керівника, обмін інформацією слід вважати ефективним, якщо одержувач продемонстрував розуміння ідеї, проводячи дії, яких очікував відправник.</w:t>
      </w:r>
    </w:p>
    <w:p w:rsidR="00500CE6" w:rsidRPr="00EE6EB4" w:rsidRDefault="00500CE6" w:rsidP="00500CE6">
      <w:pPr>
        <w:pStyle w:val="a3"/>
        <w:tabs>
          <w:tab w:val="left" w:pos="-567"/>
        </w:tabs>
        <w:spacing w:line="36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137B5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D631D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631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Зворотний</w:t>
      </w:r>
      <w:proofErr w:type="spellEnd"/>
      <w:r w:rsidRPr="00D631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31D6">
        <w:rPr>
          <w:rFonts w:ascii="Times New Roman" w:hAnsi="Times New Roman" w:cs="Times New Roman"/>
          <w:b/>
          <w:sz w:val="28"/>
          <w:szCs w:val="28"/>
        </w:rPr>
        <w:t>зв'язок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відгуку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одержувача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надходить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відправнику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Характеризує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ступінь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нерозуміння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Зворотний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вербальний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невербальний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усмішка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кивок,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потиск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руки,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негативний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жест і т.п.)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7C11" w:rsidRPr="00D631D6" w:rsidRDefault="00017C11" w:rsidP="00017C11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Найпростіші теорії комунікації передбачають взаємодію трьох елементів (складників): </w:t>
      </w:r>
      <w:r w:rsidRPr="00017C1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відправника </w:t>
      </w:r>
      <w:r w:rsidRPr="00017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(того, хто надсилає повідомлення), самого </w:t>
      </w:r>
      <w:r w:rsidRPr="00017C1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повідомлення </w:t>
      </w:r>
      <w:r w:rsidRPr="00017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Pr="00017C11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адресата </w:t>
      </w:r>
      <w:r w:rsidRPr="00017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(того, хто його сприймає). </w:t>
      </w:r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 з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найперших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теоретиків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галузі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комунікацій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С.Е.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Осгуд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доповнив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основну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концепцією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зворотного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зв´язку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довів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повідомлення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ніколи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сприймається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proofErr w:type="gram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</w:t>
      </w:r>
      <w:proofErr w:type="gram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формі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завжди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по-різному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інтерпретується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отримувачами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7C11" w:rsidRDefault="00017C11" w:rsidP="00017C11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Обмінюючись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інформацією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відправник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адресат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здійснюють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реалізацією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кількох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взаємозв´язаних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етапів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складним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процесом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кожний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етапів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точкою, в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якій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суть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повідомлення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викривлена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повністю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втрачена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7C11" w:rsidRPr="00D631D6" w:rsidRDefault="00017C11" w:rsidP="00017C11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63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proofErr w:type="gramEnd"/>
      <w:r w:rsidRPr="00D63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proofErr w:type="spellEnd"/>
      <w:r w:rsidRPr="00D63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етапи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теорії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менеджменту </w:t>
      </w:r>
      <w:proofErr w:type="spellStart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формулюються</w:t>
      </w:r>
      <w:proofErr w:type="spellEnd"/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так:</w:t>
      </w:r>
      <w:r w:rsidRPr="00017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13)</w:t>
      </w:r>
    </w:p>
    <w:p w:rsidR="00017C11" w:rsidRPr="00D631D6" w:rsidRDefault="00017C11" w:rsidP="00017C11">
      <w:pPr>
        <w:spacing w:after="100" w:afterAutospacing="1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   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зародження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ідеї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017C11" w:rsidRPr="00D631D6" w:rsidRDefault="00017C11" w:rsidP="00017C11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кодування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вибі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каналу</w:t>
      </w:r>
      <w:r w:rsidRPr="00017C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11318">
        <w:rPr>
          <w:rFonts w:ascii="Times New Roman" w:hAnsi="Times New Roman" w:cs="Times New Roman"/>
          <w:sz w:val="28"/>
          <w:szCs w:val="28"/>
          <w:lang w:val="uk-UA"/>
        </w:rPr>
        <w:t xml:space="preserve">– це процес перетворення ідей у символи, зображення, малюнки, форми, звуки, мова тощо.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перш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передавати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ідею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відправник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повинен за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символів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закодувати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використавши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слова,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інтонації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, жести (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)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гарну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"упаковку".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кодування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перетворює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ідею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017C11" w:rsidRPr="00D631D6" w:rsidRDefault="00017C11" w:rsidP="00B03C48">
      <w:pPr>
        <w:spacing w:after="0"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 </w:t>
      </w:r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передача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інформації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2E1D74" w:rsidRDefault="00017C11" w:rsidP="00B03C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  </w:t>
      </w:r>
      <w:proofErr w:type="spellStart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декодування</w:t>
      </w:r>
      <w:proofErr w:type="spellEnd"/>
      <w:r w:rsidRPr="00D631D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-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одержувач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переводить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символи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конкретну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інтерпретує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137B5B" w:rsidRPr="00137B5B" w:rsidRDefault="00137B5B" w:rsidP="00B03C4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F0D97" w:rsidRPr="00CF0D97" w:rsidRDefault="00CF0D97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F0D9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3. Види, типи та класи комунікацій</w:t>
      </w:r>
      <w:r w:rsidR="00872CB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872CB9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14)</w:t>
      </w:r>
    </w:p>
    <w:p w:rsidR="002E1D74" w:rsidRPr="00C32015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Американські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авто</w:t>
      </w:r>
      <w:r>
        <w:rPr>
          <w:rFonts w:ascii="Times New Roman" w:hAnsi="Times New Roman" w:cs="Times New Roman"/>
          <w:sz w:val="28"/>
          <w:szCs w:val="28"/>
        </w:rPr>
        <w:t>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Мескон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Μ. X., Альберт М. </w:t>
      </w:r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виділяють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r w:rsidRPr="00C32015">
        <w:rPr>
          <w:rFonts w:ascii="Times New Roman" w:hAnsi="Times New Roman" w:cs="Times New Roman"/>
          <w:b/>
          <w:sz w:val="28"/>
          <w:szCs w:val="28"/>
        </w:rPr>
        <w:t xml:space="preserve">два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великі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класи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подальшою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деталізацією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:</w:t>
      </w:r>
    </w:p>
    <w:p w:rsidR="002E1D74" w:rsidRPr="00C32015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♦ </w:t>
      </w:r>
      <w:r w:rsidRPr="00C32015">
        <w:rPr>
          <w:rFonts w:ascii="Times New Roman" w:hAnsi="Times New Roman" w:cs="Times New Roman"/>
          <w:b/>
          <w:sz w:val="28"/>
          <w:szCs w:val="28"/>
          <w:lang w:val="uk-UA"/>
        </w:rPr>
        <w:t>комунікації між організацією та її зовнішнім середовищем</w:t>
      </w: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 (зовнішні комунікації);</w:t>
      </w:r>
    </w:p>
    <w:p w:rsidR="002E1D74" w:rsidRPr="00C32015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♦ </w:t>
      </w:r>
      <w:r w:rsidRPr="00C32015">
        <w:rPr>
          <w:rFonts w:ascii="Times New Roman" w:hAnsi="Times New Roman" w:cs="Times New Roman"/>
          <w:b/>
          <w:sz w:val="28"/>
          <w:szCs w:val="28"/>
          <w:lang w:val="uk-UA"/>
        </w:rPr>
        <w:t>комунікації між рівнями і підрозділами організації</w:t>
      </w: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 (внутрішні комунікації). </w:t>
      </w:r>
      <w:r w:rsidR="00872CB9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15)</w:t>
      </w:r>
    </w:p>
    <w:p w:rsidR="002E1D74" w:rsidRPr="00C32015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2015">
        <w:rPr>
          <w:rFonts w:ascii="Times New Roman" w:hAnsi="Times New Roman" w:cs="Times New Roman"/>
          <w:b/>
          <w:sz w:val="28"/>
          <w:szCs w:val="28"/>
          <w:lang w:val="uk-UA"/>
        </w:rPr>
        <w:t>Зовнішні комунікації</w:t>
      </w: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 – це обміни інформацією між організацією та її зовнішнім середовищем. </w:t>
      </w:r>
      <w:r w:rsidRPr="00CF2F2A">
        <w:rPr>
          <w:rFonts w:ascii="Times New Roman" w:hAnsi="Times New Roman" w:cs="Times New Roman"/>
          <w:sz w:val="28"/>
          <w:szCs w:val="28"/>
        </w:rPr>
        <w:t xml:space="preserve">Будь-яка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організація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існує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ізольовано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своєю</w:t>
      </w:r>
      <w:proofErr w:type="spellEnd"/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зовнішнім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середовищем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того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фактори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споживачі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конкуренти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органи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і т.д.)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найбільший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вплив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роботу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залежать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характер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спо</w:t>
      </w:r>
      <w:r>
        <w:rPr>
          <w:rFonts w:ascii="Times New Roman" w:hAnsi="Times New Roman" w:cs="Times New Roman"/>
          <w:sz w:val="28"/>
          <w:szCs w:val="28"/>
        </w:rPr>
        <w:t>соби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1D74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2015">
        <w:rPr>
          <w:rFonts w:ascii="Times New Roman" w:hAnsi="Times New Roman" w:cs="Times New Roman"/>
          <w:b/>
          <w:sz w:val="28"/>
          <w:szCs w:val="28"/>
          <w:lang w:val="uk-UA"/>
        </w:rPr>
        <w:t>Внутрішні комунікації</w:t>
      </w: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 – це інформаційні обміни, що здійснюються між елементами організації. Усередині організації обміни інформацією відбуваються між рівнями керівництва (вертикальні комунікації) та між підрозділами (горизонтальні комунікації) </w:t>
      </w:r>
    </w:p>
    <w:p w:rsidR="002E1D74" w:rsidRPr="00C32015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Внутрішні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комунікації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поділяються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 на два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типи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комунікацій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формальні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C32015">
        <w:rPr>
          <w:rFonts w:ascii="Times New Roman" w:hAnsi="Times New Roman" w:cs="Times New Roman"/>
          <w:b/>
          <w:sz w:val="28"/>
          <w:szCs w:val="28"/>
        </w:rPr>
        <w:t>неформальні</w:t>
      </w:r>
      <w:proofErr w:type="spellEnd"/>
      <w:r w:rsidRPr="00C32015">
        <w:rPr>
          <w:rFonts w:ascii="Times New Roman" w:hAnsi="Times New Roman" w:cs="Times New Roman"/>
          <w:b/>
          <w:sz w:val="28"/>
          <w:szCs w:val="28"/>
        </w:rPr>
        <w:t>.</w:t>
      </w:r>
      <w:r w:rsidR="00872CB9" w:rsidRPr="00872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CB9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16)</w:t>
      </w:r>
    </w:p>
    <w:p w:rsidR="002E1D74" w:rsidRPr="002E1D74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2F2A">
        <w:rPr>
          <w:rFonts w:ascii="Times New Roman" w:hAnsi="Times New Roman" w:cs="Times New Roman"/>
          <w:sz w:val="28"/>
          <w:szCs w:val="28"/>
        </w:rPr>
        <w:lastRenderedPageBreak/>
        <w:t>Формальні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організаційною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структурою.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формальними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комунікаціями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розуміють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інформаційний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обмін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елементами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Вони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діляться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вертикальні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горизонтальні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діагональні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  <w:r w:rsidR="00872CB9" w:rsidRPr="00872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CB9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17)</w:t>
      </w:r>
    </w:p>
    <w:p w:rsidR="002E1D74" w:rsidRPr="00C32015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D74">
        <w:rPr>
          <w:rFonts w:ascii="Times New Roman" w:hAnsi="Times New Roman" w:cs="Times New Roman"/>
          <w:b/>
          <w:i/>
          <w:sz w:val="28"/>
          <w:szCs w:val="28"/>
          <w:lang w:val="uk-UA"/>
        </w:rPr>
        <w:t>До вертикальних комунікацій</w:t>
      </w:r>
      <w:r w:rsidRPr="002E1D74">
        <w:rPr>
          <w:rFonts w:ascii="Times New Roman" w:hAnsi="Times New Roman" w:cs="Times New Roman"/>
          <w:sz w:val="28"/>
          <w:szCs w:val="28"/>
          <w:lang w:val="uk-UA"/>
        </w:rPr>
        <w:t xml:space="preserve"> належать комунікації зверху вниз і знизу вгору, тобто інформація передається зверху від керівництва до підлеглих. </w:t>
      </w:r>
      <w:r w:rsidRPr="00CF2F2A">
        <w:rPr>
          <w:rFonts w:ascii="Times New Roman" w:hAnsi="Times New Roman" w:cs="Times New Roman"/>
          <w:sz w:val="28"/>
          <w:szCs w:val="28"/>
        </w:rPr>
        <w:t xml:space="preserve">Таким чином,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працівникам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повідомляють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стратегічні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тактичні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конкретні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певний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правил,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інструкцій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2E1D74" w:rsidRPr="00C32015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Якщо організація складається з декількох підрозділів, яким необхідно узгоджувати свої дії, то це викликає в них необхідність обмінюватися між собою інформацією. </w:t>
      </w:r>
      <w:r w:rsidRPr="00CF2F2A">
        <w:rPr>
          <w:rFonts w:ascii="Times New Roman" w:hAnsi="Times New Roman" w:cs="Times New Roman"/>
          <w:sz w:val="28"/>
          <w:szCs w:val="28"/>
        </w:rPr>
        <w:t xml:space="preserve">Таким чином,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E1D74">
        <w:rPr>
          <w:rFonts w:ascii="Times New Roman" w:hAnsi="Times New Roman" w:cs="Times New Roman"/>
          <w:b/>
          <w:i/>
          <w:sz w:val="28"/>
          <w:szCs w:val="28"/>
        </w:rPr>
        <w:t>горизонтальних</w:t>
      </w:r>
      <w:proofErr w:type="spellEnd"/>
      <w:r w:rsidRPr="002E1D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E1D74">
        <w:rPr>
          <w:rFonts w:ascii="Times New Roman" w:hAnsi="Times New Roman" w:cs="Times New Roman"/>
          <w:b/>
          <w:i/>
          <w:sz w:val="28"/>
          <w:szCs w:val="28"/>
        </w:rPr>
        <w:t>комунікаціях</w:t>
      </w:r>
      <w:proofErr w:type="spellEnd"/>
      <w:r w:rsidRPr="002E1D7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особами,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знаходяться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на одному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ієрархії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обмін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координацію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віце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-президентами з маркетингу,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).</w:t>
      </w:r>
    </w:p>
    <w:p w:rsidR="002E1D74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2015">
        <w:rPr>
          <w:rFonts w:ascii="Times New Roman" w:hAnsi="Times New Roman" w:cs="Times New Roman"/>
          <w:b/>
          <w:i/>
          <w:sz w:val="28"/>
          <w:szCs w:val="28"/>
          <w:lang w:val="uk-UA"/>
        </w:rPr>
        <w:t>Діагональні комунікації</w:t>
      </w:r>
      <w:r w:rsidRPr="00C32015">
        <w:rPr>
          <w:rFonts w:ascii="Times New Roman" w:hAnsi="Times New Roman" w:cs="Times New Roman"/>
          <w:sz w:val="28"/>
          <w:szCs w:val="28"/>
          <w:lang w:val="uk-UA"/>
        </w:rPr>
        <w:t xml:space="preserve"> здійснюються між особами, які перебувають на різних рівнях ієрархії (наприклад, між лінійними і штабними підрозділами, коли штабні служби керують виконанням певних функцій). Такі комунікації характерні також для зв'язків між лінійними підрозділами, якщо одне з них є головним у певної функції.</w:t>
      </w:r>
    </w:p>
    <w:p w:rsidR="00756437" w:rsidRPr="00872CB9" w:rsidRDefault="00756437" w:rsidP="0075643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56437">
        <w:rPr>
          <w:rFonts w:ascii="Times New Roman" w:hAnsi="Times New Roman" w:cs="Times New Roman"/>
          <w:b/>
          <w:sz w:val="28"/>
          <w:szCs w:val="28"/>
        </w:rPr>
        <w:t>Неформальні</w:t>
      </w:r>
      <w:proofErr w:type="spellEnd"/>
      <w:r w:rsidRPr="007564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b/>
          <w:sz w:val="28"/>
          <w:szCs w:val="28"/>
        </w:rPr>
        <w:t>комунікації</w:t>
      </w:r>
      <w:proofErr w:type="spellEnd"/>
      <w:r w:rsidRPr="007564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437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організаційною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структурою.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18)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6437">
        <w:rPr>
          <w:rFonts w:ascii="Times New Roman" w:hAnsi="Times New Roman" w:cs="Times New Roman"/>
          <w:sz w:val="28"/>
          <w:szCs w:val="28"/>
        </w:rPr>
        <w:t xml:space="preserve">Практика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свідчить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значна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неформально, за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незапланованих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керівництвом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практиці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менеджменту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зарубіжних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використовується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grape-vine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" — система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поширення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чуток,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неофіційних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зазначити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неформальними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каналами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6437">
        <w:rPr>
          <w:rFonts w:ascii="Times New Roman" w:hAnsi="Times New Roman" w:cs="Times New Roman"/>
          <w:sz w:val="28"/>
          <w:szCs w:val="28"/>
        </w:rPr>
        <w:t>передається</w:t>
      </w:r>
      <w:proofErr w:type="spellEnd"/>
      <w:proofErr w:type="gram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значна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достовірної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. Неформальна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буває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корисною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доповнення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отриманої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формальні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канали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; вона є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цінною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допускати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поширення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чуток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замінником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формальних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каналів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6437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756437">
        <w:rPr>
          <w:rFonts w:ascii="Times New Roman" w:hAnsi="Times New Roman" w:cs="Times New Roman"/>
          <w:sz w:val="28"/>
          <w:szCs w:val="28"/>
        </w:rPr>
        <w:t>.</w:t>
      </w:r>
    </w:p>
    <w:p w:rsidR="002E1D74" w:rsidRPr="00EE6EB4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2F2A">
        <w:rPr>
          <w:rFonts w:ascii="Times New Roman" w:hAnsi="Times New Roman" w:cs="Times New Roman"/>
          <w:sz w:val="28"/>
          <w:szCs w:val="28"/>
        </w:rPr>
        <w:lastRenderedPageBreak/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поділяють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два класи:</w:t>
      </w:r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усні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письмові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  <w:r w:rsidR="00872CB9" w:rsidRPr="00872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CB9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19)</w:t>
      </w:r>
    </w:p>
    <w:p w:rsidR="002E1D74" w:rsidRPr="00EE6EB4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E6EB4">
        <w:rPr>
          <w:rFonts w:ascii="Times New Roman" w:hAnsi="Times New Roman" w:cs="Times New Roman"/>
          <w:b/>
          <w:sz w:val="28"/>
          <w:szCs w:val="28"/>
        </w:rPr>
        <w:t>Усні</w:t>
      </w:r>
      <w:proofErr w:type="spellEnd"/>
      <w:r w:rsidRPr="00EE6E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6EB4">
        <w:rPr>
          <w:rFonts w:ascii="Times New Roman" w:hAnsi="Times New Roman" w:cs="Times New Roman"/>
          <w:b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2F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розмови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віч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-на-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віч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групових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дискусій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телефонних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розмов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розмовну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Головна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перевага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усних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тому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забезпечують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негайний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зворотний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взаємний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обмін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словесних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запитань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усних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договорів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виразу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обличчя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жестів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Усні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телефонні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розмови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публічні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наради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Позитивним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аспектом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економія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часу,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глибшого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взаєморозуміння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2E1D74" w:rsidRPr="00EE6EB4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E6EB4">
        <w:rPr>
          <w:rFonts w:ascii="Times New Roman" w:hAnsi="Times New Roman" w:cs="Times New Roman"/>
          <w:b/>
          <w:sz w:val="28"/>
          <w:szCs w:val="28"/>
        </w:rPr>
        <w:t>Письмові</w:t>
      </w:r>
      <w:proofErr w:type="spellEnd"/>
      <w:r w:rsidRPr="00EE6E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6EB4">
        <w:rPr>
          <w:rFonts w:ascii="Times New Roman" w:hAnsi="Times New Roman" w:cs="Times New Roman"/>
          <w:b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записки,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листи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звіти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записи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вирішити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проблем,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пов'язаних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усними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комунікаціями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>.</w:t>
      </w:r>
    </w:p>
    <w:p w:rsidR="002E1D74" w:rsidRDefault="002E1D74" w:rsidP="00A07629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F2A">
        <w:rPr>
          <w:rFonts w:ascii="Times New Roman" w:hAnsi="Times New Roman" w:cs="Times New Roman"/>
          <w:sz w:val="28"/>
          <w:szCs w:val="28"/>
        </w:rPr>
        <w:t xml:space="preserve">Один з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найбільших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недолі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письмових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затримують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зворотній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зв'язок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взаємообмін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письмові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переваги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F2F2A">
        <w:rPr>
          <w:rFonts w:ascii="Times New Roman" w:hAnsi="Times New Roman" w:cs="Times New Roman"/>
          <w:sz w:val="28"/>
          <w:szCs w:val="28"/>
        </w:rPr>
        <w:t>Вони</w:t>
      </w:r>
      <w:proofErr w:type="gram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достовірні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реєструють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взаємні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Відправник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час для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CF2F2A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CF2F2A">
        <w:rPr>
          <w:rFonts w:ascii="Times New Roman" w:hAnsi="Times New Roman" w:cs="Times New Roman"/>
          <w:sz w:val="28"/>
          <w:szCs w:val="28"/>
        </w:rPr>
        <w:t>опр</w:t>
      </w:r>
      <w:r>
        <w:rPr>
          <w:rFonts w:ascii="Times New Roman" w:hAnsi="Times New Roman" w:cs="Times New Roman"/>
          <w:sz w:val="28"/>
          <w:szCs w:val="28"/>
        </w:rPr>
        <w:t>ацювання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56437" w:rsidRPr="008910CA" w:rsidRDefault="002E1D74" w:rsidP="008910CA">
      <w:pPr>
        <w:pStyle w:val="a3"/>
        <w:tabs>
          <w:tab w:val="left" w:pos="-567"/>
        </w:tabs>
        <w:spacing w:line="360" w:lineRule="auto"/>
        <w:ind w:left="-426" w:firstLine="71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E1D74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Виробнича ситуація</w:t>
      </w:r>
    </w:p>
    <w:p w:rsidR="008910CA" w:rsidRPr="00F90FFF" w:rsidRDefault="008910CA" w:rsidP="008910C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90FF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    Подати керівнику господарства інформацію про структуру посівних площ різними способами</w:t>
      </w:r>
      <w:r w:rsidRPr="00F90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F90FF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використовуючи дані річного звіту.</w:t>
      </w:r>
    </w:p>
    <w:p w:rsidR="00756437" w:rsidRPr="002E1D74" w:rsidRDefault="00756437" w:rsidP="007564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0D97" w:rsidRDefault="00CF0D97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F0D9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4. Бар’єри комунікацій</w:t>
      </w:r>
      <w:r w:rsidR="0075643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756437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20)</w:t>
      </w:r>
    </w:p>
    <w:p w:rsidR="00875E9E" w:rsidRPr="00875E9E" w:rsidRDefault="00875E9E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5E9E">
        <w:rPr>
          <w:rFonts w:ascii="Times New Roman" w:hAnsi="Times New Roman" w:cs="Times New Roman"/>
          <w:sz w:val="28"/>
          <w:szCs w:val="28"/>
          <w:lang w:val="uk-UA"/>
        </w:rPr>
        <w:t>На шляху руху інформації від відправника до одержувача зустрічаються різні перешкоди, які можуть носити як психологічний особистісний характер так і організаційний.</w:t>
      </w:r>
    </w:p>
    <w:p w:rsidR="00756437" w:rsidRPr="00756437" w:rsidRDefault="00756437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C48">
        <w:rPr>
          <w:rFonts w:ascii="Times New Roman" w:hAnsi="Times New Roman" w:cs="Times New Roman"/>
          <w:i/>
          <w:sz w:val="28"/>
          <w:szCs w:val="28"/>
          <w:lang w:val="uk-UA"/>
        </w:rPr>
        <w:t>До комунікаційних бар'єрів належать</w:t>
      </w:r>
      <w:r w:rsidRPr="00756437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21)</w:t>
      </w:r>
    </w:p>
    <w:p w:rsidR="002E1D74" w:rsidRPr="00875E9E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D74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875E9E">
        <w:rPr>
          <w:rFonts w:ascii="Times New Roman" w:hAnsi="Times New Roman" w:cs="Times New Roman"/>
          <w:b/>
          <w:sz w:val="28"/>
          <w:szCs w:val="28"/>
          <w:lang w:val="uk-UA"/>
        </w:rPr>
        <w:t>Конкуренція між повідомленнями.</w:t>
      </w:r>
      <w:r w:rsidR="00875E9E" w:rsidRPr="00875E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випадку якщо на одержувача одночасно діє кілька джерел інформації, адресат надає перевагу тому повідомленню, яке в цей момент є для нього найбільш важливим.</w:t>
      </w:r>
    </w:p>
    <w:p w:rsidR="002E1D74" w:rsidRPr="002E1D74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5E9E">
        <w:rPr>
          <w:rFonts w:ascii="Times New Roman" w:hAnsi="Times New Roman" w:cs="Times New Roman"/>
          <w:b/>
          <w:sz w:val="28"/>
          <w:szCs w:val="28"/>
          <w:lang w:val="uk-UA"/>
        </w:rPr>
        <w:t>2. Сприйняття повідомлення адресатом</w:t>
      </w:r>
      <w:r w:rsidRPr="002E1D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5B12" w:rsidRPr="005A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5B12" w:rsidRPr="005A5B12">
        <w:rPr>
          <w:rFonts w:ascii="Times New Roman" w:hAnsi="Times New Roman" w:cs="Times New Roman"/>
          <w:sz w:val="28"/>
          <w:szCs w:val="28"/>
        </w:rPr>
        <w:t>яке</w:t>
      </w:r>
      <w:proofErr w:type="gram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посилає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відправником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, і те, як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інтерпретується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адресатом, не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збігається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lastRenderedPageBreak/>
        <w:t>окремих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позиціях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Відправник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A5B12" w:rsidRPr="005A5B12">
        <w:rPr>
          <w:rFonts w:ascii="Times New Roman" w:hAnsi="Times New Roman" w:cs="Times New Roman"/>
          <w:sz w:val="28"/>
          <w:szCs w:val="28"/>
        </w:rPr>
        <w:t>повинен</w:t>
      </w:r>
      <w:proofErr w:type="gram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досягтися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адресатом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суті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; з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погляду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відправника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розуміння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адресатом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повинне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достатнім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>.</w:t>
      </w:r>
    </w:p>
    <w:p w:rsidR="002E1D74" w:rsidRPr="00875E9E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5E9E">
        <w:rPr>
          <w:rFonts w:ascii="Times New Roman" w:hAnsi="Times New Roman" w:cs="Times New Roman"/>
          <w:b/>
          <w:sz w:val="28"/>
          <w:szCs w:val="28"/>
          <w:lang w:val="uk-UA"/>
        </w:rPr>
        <w:t>3. Статус особи яка надсилає повідомлення.</w:t>
      </w:r>
    </w:p>
    <w:p w:rsidR="002E1D74" w:rsidRPr="002E1D74" w:rsidRDefault="00875E9E" w:rsidP="005A5B12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5E9E">
        <w:rPr>
          <w:rFonts w:ascii="Times New Roman" w:hAnsi="Times New Roman" w:cs="Times New Roman"/>
          <w:b/>
          <w:sz w:val="28"/>
          <w:szCs w:val="28"/>
          <w:lang w:val="uk-UA"/>
        </w:rPr>
        <w:t>4. Мова, логіка, абстракція.</w:t>
      </w:r>
      <w:r w:rsidR="005A5B12" w:rsidRPr="005A5B12"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A5B12" w:rsidRPr="005A5B12">
        <w:rPr>
          <w:rFonts w:ascii="Times New Roman" w:hAnsi="Times New Roman" w:cs="Times New Roman"/>
          <w:sz w:val="28"/>
          <w:szCs w:val="28"/>
          <w:lang w:val="uk-UA"/>
        </w:rPr>
        <w:t>икористання мов</w:t>
      </w:r>
      <w:r w:rsidR="005A5B12">
        <w:rPr>
          <w:rFonts w:ascii="Times New Roman" w:hAnsi="Times New Roman" w:cs="Times New Roman"/>
          <w:sz w:val="28"/>
          <w:szCs w:val="28"/>
          <w:lang w:val="uk-UA"/>
        </w:rPr>
        <w:t xml:space="preserve">и не зрозумілого одержувачеві. </w:t>
      </w:r>
      <w:r w:rsidR="005A5B12" w:rsidRPr="005A5B12">
        <w:rPr>
          <w:rFonts w:ascii="Times New Roman" w:hAnsi="Times New Roman" w:cs="Times New Roman"/>
          <w:sz w:val="28"/>
          <w:szCs w:val="28"/>
          <w:lang w:val="uk-UA"/>
        </w:rPr>
        <w:t>Формування максимальне деталізованих повідомлень, повністю зрозумілих усім без винятку підлеглим, є складним і практично нереальним завданням.</w:t>
      </w:r>
    </w:p>
    <w:p w:rsidR="002E1D74" w:rsidRPr="005A5B12" w:rsidRDefault="002E1D74" w:rsidP="002E1D74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5E9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A5B12" w:rsidRPr="00875E9E">
        <w:rPr>
          <w:rFonts w:ascii="Times New Roman" w:hAnsi="Times New Roman" w:cs="Times New Roman"/>
          <w:b/>
          <w:sz w:val="28"/>
          <w:szCs w:val="28"/>
          <w:lang w:val="uk-UA"/>
        </w:rPr>
        <w:t>. Погана структура повідомлення</w:t>
      </w:r>
      <w:r w:rsidR="005A5B12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5A5B12" w:rsidRPr="005A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E9E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евірний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відбір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окремі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слова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значень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помилки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недостатня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вірогідність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недостатня</w:t>
      </w:r>
      <w:proofErr w:type="spellEnd"/>
      <w:r w:rsidR="005A5B12" w:rsidRPr="005A5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B12" w:rsidRPr="005A5B12">
        <w:rPr>
          <w:rFonts w:ascii="Times New Roman" w:hAnsi="Times New Roman" w:cs="Times New Roman"/>
          <w:sz w:val="28"/>
          <w:szCs w:val="28"/>
        </w:rPr>
        <w:t>конкретність</w:t>
      </w:r>
      <w:proofErr w:type="spellEnd"/>
      <w:r w:rsidR="005A5B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0D97" w:rsidRDefault="002E1D74" w:rsidP="00B03C48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5E9E">
        <w:rPr>
          <w:rFonts w:ascii="Times New Roman" w:hAnsi="Times New Roman" w:cs="Times New Roman"/>
          <w:b/>
          <w:sz w:val="28"/>
          <w:szCs w:val="28"/>
          <w:lang w:val="uk-UA"/>
        </w:rPr>
        <w:t>6. Опір змінам.</w:t>
      </w:r>
    </w:p>
    <w:p w:rsidR="00875E9E" w:rsidRPr="00875E9E" w:rsidRDefault="00875E9E" w:rsidP="00B03C48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0D97" w:rsidRDefault="00CF0D97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F0D9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5. Забезпечення ефективних комунікацій</w:t>
      </w:r>
      <w:r w:rsidR="00B03C4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756437"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22)</w:t>
      </w:r>
    </w:p>
    <w:p w:rsidR="00BE1574" w:rsidRDefault="00BE1574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BE1574">
        <w:rPr>
          <w:rFonts w:ascii="Times New Roman" w:hAnsi="Times New Roman" w:cs="Times New Roman"/>
          <w:sz w:val="28"/>
          <w:szCs w:val="28"/>
        </w:rPr>
        <w:t>Теорія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і практика менеджменту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виробила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використані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Pr="00BE157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E1574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proofErr w:type="gramEnd"/>
    </w:p>
    <w:p w:rsidR="00756437" w:rsidRPr="00756437" w:rsidRDefault="00756437" w:rsidP="00CF0D97">
      <w:pPr>
        <w:pStyle w:val="a3"/>
        <w:tabs>
          <w:tab w:val="left" w:pos="-567"/>
        </w:tabs>
        <w:spacing w:line="36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3C4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Вдосконалити </w:t>
      </w:r>
      <w:proofErr w:type="spellStart"/>
      <w:r w:rsidRPr="00B03C48">
        <w:rPr>
          <w:rFonts w:ascii="Times New Roman" w:hAnsi="Times New Roman" w:cs="Times New Roman"/>
          <w:i/>
          <w:sz w:val="28"/>
          <w:szCs w:val="28"/>
          <w:lang w:val="uk-UA"/>
        </w:rPr>
        <w:t>міжособові</w:t>
      </w:r>
      <w:proofErr w:type="spellEnd"/>
      <w:r w:rsidRPr="00B03C4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комунікації можна на основі: </w:t>
      </w:r>
      <w:r w:rsidRPr="00B03C48">
        <w:rPr>
          <w:rFonts w:ascii="Times New Roman" w:hAnsi="Times New Roman" w:cs="Times New Roman"/>
          <w:i/>
          <w:sz w:val="24"/>
          <w:szCs w:val="24"/>
          <w:lang w:val="uk-UA"/>
        </w:rPr>
        <w:t>(Слайд 23)</w:t>
      </w:r>
    </w:p>
    <w:p w:rsidR="002E1D74" w:rsidRPr="002E1D74" w:rsidRDefault="002E1D74" w:rsidP="002E1D74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D74">
        <w:rPr>
          <w:rFonts w:ascii="Times New Roman" w:hAnsi="Times New Roman" w:cs="Times New Roman"/>
          <w:sz w:val="28"/>
          <w:szCs w:val="28"/>
          <w:lang w:val="uk-UA"/>
        </w:rPr>
        <w:t>1. Розуміння потреб і настроїв підлеглих.</w:t>
      </w:r>
    </w:p>
    <w:p w:rsidR="002E1D74" w:rsidRPr="002E1D74" w:rsidRDefault="002E1D74" w:rsidP="002E1D74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D7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910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1D74">
        <w:rPr>
          <w:rFonts w:ascii="Times New Roman" w:hAnsi="Times New Roman" w:cs="Times New Roman"/>
          <w:sz w:val="28"/>
          <w:szCs w:val="28"/>
          <w:lang w:val="uk-UA"/>
        </w:rPr>
        <w:t>Використання зрозумілої мови та повторів.</w:t>
      </w:r>
    </w:p>
    <w:p w:rsidR="002E1D74" w:rsidRPr="002E1D74" w:rsidRDefault="002E1D74" w:rsidP="002E1D74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D74">
        <w:rPr>
          <w:rFonts w:ascii="Times New Roman" w:hAnsi="Times New Roman" w:cs="Times New Roman"/>
          <w:sz w:val="28"/>
          <w:szCs w:val="28"/>
          <w:lang w:val="uk-UA"/>
        </w:rPr>
        <w:t>3. Правильний вибір засобів комунікації.</w:t>
      </w:r>
    </w:p>
    <w:p w:rsidR="002E1D74" w:rsidRPr="002E1D74" w:rsidRDefault="002E1D74" w:rsidP="002E1D74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D74">
        <w:rPr>
          <w:rFonts w:ascii="Times New Roman" w:hAnsi="Times New Roman" w:cs="Times New Roman"/>
          <w:sz w:val="28"/>
          <w:szCs w:val="28"/>
          <w:lang w:val="uk-UA"/>
        </w:rPr>
        <w:t>4. Забезпечення довіри у підлеглих.</w:t>
      </w:r>
    </w:p>
    <w:p w:rsidR="00875E9E" w:rsidRDefault="002E1D74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1D74">
        <w:rPr>
          <w:rFonts w:ascii="Times New Roman" w:hAnsi="Times New Roman" w:cs="Times New Roman"/>
          <w:sz w:val="28"/>
          <w:szCs w:val="28"/>
          <w:lang w:val="uk-UA"/>
        </w:rPr>
        <w:t>5. Розвиток вміння слухати.</w:t>
      </w:r>
    </w:p>
    <w:p w:rsidR="008910CA" w:rsidRPr="008910CA" w:rsidRDefault="008910CA" w:rsidP="008910CA">
      <w:pPr>
        <w:pStyle w:val="a3"/>
        <w:tabs>
          <w:tab w:val="left" w:pos="-56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  </w:t>
      </w:r>
      <w:r w:rsidRPr="008910CA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Для ефективних комунікацій о</w:t>
      </w:r>
      <w:proofErr w:type="spellStart"/>
      <w:r w:rsidRPr="008910CA">
        <w:rPr>
          <w:rFonts w:ascii="Times New Roman" w:hAnsi="Times New Roman" w:cs="Times New Roman"/>
          <w:bCs/>
          <w:i/>
          <w:iCs/>
          <w:sz w:val="28"/>
          <w:szCs w:val="28"/>
        </w:rPr>
        <w:t>держувач</w:t>
      </w:r>
      <w:proofErr w:type="spellEnd"/>
      <w:r w:rsidRPr="008910C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bCs/>
          <w:i/>
          <w:iCs/>
          <w:sz w:val="28"/>
          <w:szCs w:val="28"/>
        </w:rPr>
        <w:t>повине</w:t>
      </w:r>
      <w:proofErr w:type="spellEnd"/>
      <w:r w:rsidRPr="008910CA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н:</w:t>
      </w:r>
    </w:p>
    <w:p w:rsidR="008910CA" w:rsidRPr="008910CA" w:rsidRDefault="008910CA" w:rsidP="008910CA">
      <w:pPr>
        <w:pStyle w:val="a3"/>
        <w:numPr>
          <w:ilvl w:val="0"/>
          <w:numId w:val="23"/>
        </w:numPr>
        <w:tabs>
          <w:tab w:val="clear" w:pos="720"/>
          <w:tab w:val="left" w:pos="-567"/>
          <w:tab w:val="num" w:pos="-284"/>
        </w:tabs>
        <w:spacing w:line="36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усвідомлювати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упередження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забобони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спричинити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перешкоди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>;</w:t>
      </w:r>
    </w:p>
    <w:p w:rsidR="008910CA" w:rsidRPr="008910CA" w:rsidRDefault="008910CA" w:rsidP="008910CA">
      <w:pPr>
        <w:pStyle w:val="a3"/>
        <w:numPr>
          <w:ilvl w:val="0"/>
          <w:numId w:val="23"/>
        </w:numPr>
        <w:tabs>
          <w:tab w:val="clear" w:pos="720"/>
          <w:tab w:val="left" w:pos="-567"/>
          <w:tab w:val="num" w:pos="-284"/>
        </w:tabs>
        <w:spacing w:line="36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приділяти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пильну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повідомленню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>;</w:t>
      </w:r>
    </w:p>
    <w:p w:rsidR="008910CA" w:rsidRPr="008910CA" w:rsidRDefault="008910CA" w:rsidP="008910CA">
      <w:pPr>
        <w:pStyle w:val="a3"/>
        <w:numPr>
          <w:ilvl w:val="0"/>
          <w:numId w:val="23"/>
        </w:numPr>
        <w:tabs>
          <w:tab w:val="clear" w:pos="720"/>
          <w:tab w:val="left" w:pos="-567"/>
          <w:tab w:val="num" w:pos="-284"/>
        </w:tabs>
        <w:spacing w:line="360" w:lineRule="auto"/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невербальні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сигнали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зоровий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контакт, пряма поза при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сидінні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показати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своє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позитивне</w:t>
      </w:r>
      <w:proofErr w:type="spellEnd"/>
      <w:r w:rsidRPr="00891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0CA">
        <w:rPr>
          <w:rFonts w:ascii="Times New Roman" w:hAnsi="Times New Roman" w:cs="Times New Roman"/>
          <w:sz w:val="28"/>
          <w:szCs w:val="28"/>
        </w:rPr>
        <w:t>ставле</w:t>
      </w:r>
      <w:r>
        <w:rPr>
          <w:rFonts w:ascii="Times New Roman" w:hAnsi="Times New Roman" w:cs="Times New Roman"/>
          <w:sz w:val="28"/>
          <w:szCs w:val="28"/>
        </w:rPr>
        <w:t>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відправника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5E9E" w:rsidRPr="008910CA" w:rsidRDefault="000C7E06" w:rsidP="000C7E06">
      <w:pPr>
        <w:pStyle w:val="a3"/>
        <w:tabs>
          <w:tab w:val="left" w:pos="-567"/>
        </w:tabs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910CA" w:rsidRPr="008910CA">
        <w:rPr>
          <w:rFonts w:ascii="Times New Roman" w:hAnsi="Times New Roman" w:cs="Times New Roman"/>
          <w:sz w:val="28"/>
          <w:szCs w:val="28"/>
          <w:lang w:val="uk-UA"/>
        </w:rPr>
        <w:t>Якщо всі ці правила дотримуються відправником і одержувачем повідомлення, то можливість успішної комунікації в значній мірі зростає.</w:t>
      </w:r>
      <w:bookmarkStart w:id="0" w:name="_GoBack"/>
      <w:bookmarkEnd w:id="0"/>
    </w:p>
    <w:sectPr w:rsidR="00875E9E" w:rsidRPr="00891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3DB"/>
    <w:multiLevelType w:val="hybridMultilevel"/>
    <w:tmpl w:val="6DEC8CE8"/>
    <w:lvl w:ilvl="0" w:tplc="E33AA2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66E9C"/>
    <w:multiLevelType w:val="hybridMultilevel"/>
    <w:tmpl w:val="5858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16ABD"/>
    <w:multiLevelType w:val="multilevel"/>
    <w:tmpl w:val="3D344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D4C7D"/>
    <w:multiLevelType w:val="hybridMultilevel"/>
    <w:tmpl w:val="27069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75E35"/>
    <w:multiLevelType w:val="hybridMultilevel"/>
    <w:tmpl w:val="0F2C5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932D3"/>
    <w:multiLevelType w:val="hybridMultilevel"/>
    <w:tmpl w:val="271247D6"/>
    <w:lvl w:ilvl="0" w:tplc="4AF03718">
      <w:start w:val="5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200F9C"/>
    <w:multiLevelType w:val="hybridMultilevel"/>
    <w:tmpl w:val="C23C153C"/>
    <w:lvl w:ilvl="0" w:tplc="17880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A468F3"/>
    <w:multiLevelType w:val="hybridMultilevel"/>
    <w:tmpl w:val="3A4E2646"/>
    <w:lvl w:ilvl="0" w:tplc="4AF03718">
      <w:start w:val="5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512F89"/>
    <w:multiLevelType w:val="hybridMultilevel"/>
    <w:tmpl w:val="E5D0E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AC2E7A"/>
    <w:multiLevelType w:val="hybridMultilevel"/>
    <w:tmpl w:val="4F52731A"/>
    <w:lvl w:ilvl="0" w:tplc="4AF03718">
      <w:start w:val="5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442323"/>
    <w:multiLevelType w:val="hybridMultilevel"/>
    <w:tmpl w:val="1250015A"/>
    <w:lvl w:ilvl="0" w:tplc="2188BD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D96649"/>
    <w:multiLevelType w:val="multilevel"/>
    <w:tmpl w:val="7B5E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B4811"/>
    <w:multiLevelType w:val="hybridMultilevel"/>
    <w:tmpl w:val="A9860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865015"/>
    <w:multiLevelType w:val="hybridMultilevel"/>
    <w:tmpl w:val="B6E28B18"/>
    <w:lvl w:ilvl="0" w:tplc="CAEC61F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DA57FB"/>
    <w:multiLevelType w:val="hybridMultilevel"/>
    <w:tmpl w:val="2B9EA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295677"/>
    <w:multiLevelType w:val="hybridMultilevel"/>
    <w:tmpl w:val="8ED05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A7E1B"/>
    <w:multiLevelType w:val="hybridMultilevel"/>
    <w:tmpl w:val="49E0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D15CB"/>
    <w:multiLevelType w:val="hybridMultilevel"/>
    <w:tmpl w:val="067AB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7C004E"/>
    <w:multiLevelType w:val="hybridMultilevel"/>
    <w:tmpl w:val="59E2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C23A7"/>
    <w:multiLevelType w:val="hybridMultilevel"/>
    <w:tmpl w:val="D88863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666E34"/>
    <w:multiLevelType w:val="hybridMultilevel"/>
    <w:tmpl w:val="994ED530"/>
    <w:lvl w:ilvl="0" w:tplc="A162C4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E53D41"/>
    <w:multiLevelType w:val="hybridMultilevel"/>
    <w:tmpl w:val="3C481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442004"/>
    <w:multiLevelType w:val="hybridMultilevel"/>
    <w:tmpl w:val="582AD888"/>
    <w:lvl w:ilvl="0" w:tplc="4AF03718">
      <w:start w:val="5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0"/>
  </w:num>
  <w:num w:numId="4">
    <w:abstractNumId w:val="18"/>
  </w:num>
  <w:num w:numId="5">
    <w:abstractNumId w:val="9"/>
  </w:num>
  <w:num w:numId="6">
    <w:abstractNumId w:val="5"/>
  </w:num>
  <w:num w:numId="7">
    <w:abstractNumId w:val="7"/>
  </w:num>
  <w:num w:numId="8">
    <w:abstractNumId w:val="22"/>
  </w:num>
  <w:num w:numId="9">
    <w:abstractNumId w:val="0"/>
  </w:num>
  <w:num w:numId="10">
    <w:abstractNumId w:val="19"/>
  </w:num>
  <w:num w:numId="11">
    <w:abstractNumId w:val="16"/>
  </w:num>
  <w:num w:numId="12">
    <w:abstractNumId w:val="14"/>
  </w:num>
  <w:num w:numId="13">
    <w:abstractNumId w:val="21"/>
  </w:num>
  <w:num w:numId="14">
    <w:abstractNumId w:val="1"/>
  </w:num>
  <w:num w:numId="15">
    <w:abstractNumId w:val="15"/>
  </w:num>
  <w:num w:numId="16">
    <w:abstractNumId w:val="12"/>
  </w:num>
  <w:num w:numId="17">
    <w:abstractNumId w:val="17"/>
  </w:num>
  <w:num w:numId="18">
    <w:abstractNumId w:val="6"/>
  </w:num>
  <w:num w:numId="19">
    <w:abstractNumId w:val="8"/>
  </w:num>
  <w:num w:numId="20">
    <w:abstractNumId w:val="3"/>
  </w:num>
  <w:num w:numId="21">
    <w:abstractNumId w:val="4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BE"/>
    <w:rsid w:val="00017C11"/>
    <w:rsid w:val="000C7E06"/>
    <w:rsid w:val="0011247C"/>
    <w:rsid w:val="00137B5B"/>
    <w:rsid w:val="002E1D74"/>
    <w:rsid w:val="00443B87"/>
    <w:rsid w:val="00500CE6"/>
    <w:rsid w:val="005A5B12"/>
    <w:rsid w:val="00634E5E"/>
    <w:rsid w:val="00756437"/>
    <w:rsid w:val="007B23BE"/>
    <w:rsid w:val="008719E2"/>
    <w:rsid w:val="00872CB9"/>
    <w:rsid w:val="00875E9E"/>
    <w:rsid w:val="008910CA"/>
    <w:rsid w:val="009F5DCA"/>
    <w:rsid w:val="00A03C8D"/>
    <w:rsid w:val="00A07629"/>
    <w:rsid w:val="00AD1843"/>
    <w:rsid w:val="00B03C48"/>
    <w:rsid w:val="00BD2806"/>
    <w:rsid w:val="00BE1574"/>
    <w:rsid w:val="00C11748"/>
    <w:rsid w:val="00CF0D97"/>
    <w:rsid w:val="00F2566B"/>
    <w:rsid w:val="00F9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66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25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00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66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25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00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70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D1750-E4EE-4B24-8AFD-172E80DCD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12</Pages>
  <Words>2897</Words>
  <Characters>16515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2019-12-04T12:14:00Z</dcterms:created>
  <dcterms:modified xsi:type="dcterms:W3CDTF">2019-12-05T16:01:00Z</dcterms:modified>
</cp:coreProperties>
</file>