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4EF" w:rsidRPr="005C04EF" w:rsidRDefault="00633BFA" w:rsidP="005C04EF">
      <w:pPr>
        <w:pStyle w:val="a3"/>
        <w:spacing w:line="480" w:lineRule="auto"/>
        <w:ind w:left="0" w:firstLine="709"/>
        <w:jc w:val="center"/>
        <w:rPr>
          <w:sz w:val="32"/>
          <w:szCs w:val="32"/>
          <w:lang w:val="ru-RU"/>
        </w:rPr>
      </w:pPr>
      <w:r w:rsidRPr="005C04EF">
        <w:rPr>
          <w:sz w:val="32"/>
          <w:szCs w:val="32"/>
        </w:rPr>
        <w:t>ЛАБОРАТОРНА  РОБОТА</w:t>
      </w:r>
    </w:p>
    <w:p w:rsidR="00633BFA" w:rsidRPr="005C04EF" w:rsidRDefault="005C04EF" w:rsidP="005C04EF">
      <w:pPr>
        <w:pStyle w:val="a3"/>
        <w:ind w:left="0" w:firstLine="709"/>
        <w:jc w:val="both"/>
        <w:rPr>
          <w:b w:val="0"/>
        </w:rPr>
      </w:pPr>
      <w:r w:rsidRPr="005C04EF">
        <w:t>АНОТАЦІЯ:</w:t>
      </w:r>
      <w:r>
        <w:rPr>
          <w:b w:val="0"/>
        </w:rPr>
        <w:t xml:space="preserve"> Під час проведення лабораторних робіт студенти спеціальності 101 «Екологія» ознайомляться з методикою визначення будови, складу та фізико – хімічних властивостей ґрунтів, приладами та обладнанням, які у сучасний період широко використовуються в екологічних лабораторіях різних підприємств України.</w:t>
      </w:r>
      <w:r w:rsidR="00633BFA">
        <w:rPr>
          <w:sz w:val="32"/>
          <w:szCs w:val="32"/>
        </w:rPr>
        <w:t xml:space="preserve">  </w:t>
      </w:r>
    </w:p>
    <w:p w:rsidR="00633BFA" w:rsidRDefault="00633BFA" w:rsidP="00633BFA">
      <w:pPr>
        <w:ind w:firstLine="708"/>
        <w:jc w:val="both"/>
        <w:rPr>
          <w:sz w:val="28"/>
          <w:szCs w:val="28"/>
        </w:rPr>
      </w:pPr>
      <w:r w:rsidRPr="005C04EF">
        <w:rPr>
          <w:b/>
          <w:sz w:val="28"/>
          <w:szCs w:val="28"/>
        </w:rPr>
        <w:t>ТЕМА  РОБОТИ:</w:t>
      </w:r>
      <w:r>
        <w:rPr>
          <w:b/>
          <w:sz w:val="28"/>
          <w:szCs w:val="28"/>
        </w:rPr>
        <w:t xml:space="preserve"> </w:t>
      </w:r>
      <w:r w:rsidRPr="00062007">
        <w:rPr>
          <w:sz w:val="28"/>
          <w:szCs w:val="28"/>
        </w:rPr>
        <w:t>«</w:t>
      </w:r>
      <w:r>
        <w:rPr>
          <w:sz w:val="28"/>
          <w:szCs w:val="28"/>
        </w:rPr>
        <w:t xml:space="preserve">Визначення гранулометричного складу ґрунтів за </w:t>
      </w:r>
    </w:p>
    <w:p w:rsidR="00633BFA" w:rsidRPr="00B337C6" w:rsidRDefault="00633BFA" w:rsidP="00633BF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методом піпетки</w:t>
      </w:r>
      <w:r w:rsidRPr="00062007">
        <w:rPr>
          <w:sz w:val="28"/>
          <w:szCs w:val="28"/>
        </w:rPr>
        <w:t>»</w:t>
      </w:r>
    </w:p>
    <w:p w:rsidR="00633BFA" w:rsidRDefault="00633BFA" w:rsidP="00633BF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33BFA" w:rsidRPr="00616F7A" w:rsidRDefault="00633BFA" w:rsidP="00633BFA">
      <w:pPr>
        <w:ind w:firstLine="708"/>
        <w:jc w:val="both"/>
        <w:rPr>
          <w:sz w:val="28"/>
          <w:szCs w:val="28"/>
        </w:rPr>
      </w:pPr>
      <w:r w:rsidRPr="00616F7A">
        <w:rPr>
          <w:b/>
          <w:sz w:val="28"/>
          <w:szCs w:val="28"/>
        </w:rPr>
        <w:t>МЕТА РОБОТИ:</w:t>
      </w:r>
      <w:r>
        <w:rPr>
          <w:sz w:val="28"/>
          <w:szCs w:val="28"/>
        </w:rPr>
        <w:t xml:space="preserve"> Оволодіти методикою визначення</w:t>
      </w:r>
      <w:r w:rsidRPr="00DA0942">
        <w:rPr>
          <w:sz w:val="28"/>
          <w:szCs w:val="28"/>
        </w:rPr>
        <w:t xml:space="preserve"> </w:t>
      </w:r>
      <w:r>
        <w:rPr>
          <w:sz w:val="28"/>
          <w:szCs w:val="28"/>
        </w:rPr>
        <w:t>гранулометричного</w:t>
      </w:r>
      <w:r w:rsidRPr="00633BF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складу ґрунтів за методом піпетки; набути навички роботи з піпеткою; визначити назву аналізує мого ґрунту.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</w:t>
      </w:r>
    </w:p>
    <w:p w:rsidR="00633BFA" w:rsidRPr="00616F7A" w:rsidRDefault="00633BFA" w:rsidP="00633BFA">
      <w:pPr>
        <w:ind w:firstLine="708"/>
        <w:jc w:val="both"/>
        <w:rPr>
          <w:b/>
          <w:sz w:val="28"/>
          <w:szCs w:val="28"/>
        </w:rPr>
      </w:pPr>
    </w:p>
    <w:p w:rsidR="00633BFA" w:rsidRDefault="00633BFA" w:rsidP="00633BFA">
      <w:pPr>
        <w:jc w:val="both"/>
        <w:rPr>
          <w:sz w:val="28"/>
        </w:rPr>
      </w:pPr>
      <w:r>
        <w:rPr>
          <w:b/>
          <w:sz w:val="28"/>
        </w:rPr>
        <w:t xml:space="preserve">        </w:t>
      </w:r>
      <w:r w:rsidRPr="002074AB">
        <w:rPr>
          <w:b/>
          <w:sz w:val="28"/>
        </w:rPr>
        <w:t>НЕОБХІДНІ ПРИЛАДИ ТА МАТЕРІАЛИ</w:t>
      </w:r>
      <w:r>
        <w:rPr>
          <w:sz w:val="28"/>
        </w:rPr>
        <w:t>: годинникове скло, аналітичні</w:t>
      </w:r>
    </w:p>
    <w:p w:rsidR="00633BFA" w:rsidRPr="00C9593E" w:rsidRDefault="00633BFA" w:rsidP="00633BFA">
      <w:pPr>
        <w:ind w:left="709" w:hanging="1"/>
        <w:jc w:val="both"/>
        <w:rPr>
          <w:sz w:val="28"/>
        </w:rPr>
      </w:pPr>
      <w:r>
        <w:rPr>
          <w:sz w:val="28"/>
        </w:rPr>
        <w:t xml:space="preserve">ваги, конічні колби місткістю 100, 250 та 500 </w:t>
      </w:r>
      <w:proofErr w:type="spellStart"/>
      <w:r>
        <w:rPr>
          <w:sz w:val="28"/>
        </w:rPr>
        <w:t>мл</w:t>
      </w:r>
      <w:proofErr w:type="spellEnd"/>
      <w:r>
        <w:rPr>
          <w:sz w:val="28"/>
        </w:rPr>
        <w:t xml:space="preserve">, циліндр ємкістю 1 л, пробірки, фарфорові чашки, лійки, фільтри, скляні палички, піпетка </w:t>
      </w:r>
      <w:proofErr w:type="spellStart"/>
      <w:r>
        <w:rPr>
          <w:sz w:val="28"/>
        </w:rPr>
        <w:t>Робінсона</w:t>
      </w:r>
      <w:proofErr w:type="spellEnd"/>
      <w:r>
        <w:rPr>
          <w:sz w:val="28"/>
        </w:rPr>
        <w:t>, мішалка, електроплитки, водяна баня, сушильна шафа, кристалізатор, 10%-й розчин Н</w:t>
      </w:r>
      <w:proofErr w:type="spellStart"/>
      <w:r>
        <w:rPr>
          <w:sz w:val="28"/>
          <w:lang w:val="en-US"/>
        </w:rPr>
        <w:t>Cl</w:t>
      </w:r>
      <w:proofErr w:type="spellEnd"/>
      <w:r>
        <w:rPr>
          <w:sz w:val="28"/>
        </w:rPr>
        <w:t xml:space="preserve"> (237 </w:t>
      </w:r>
      <w:proofErr w:type="spellStart"/>
      <w:r>
        <w:rPr>
          <w:sz w:val="28"/>
        </w:rPr>
        <w:t>мл</w:t>
      </w:r>
      <w:proofErr w:type="spellEnd"/>
      <w:r>
        <w:rPr>
          <w:sz w:val="28"/>
        </w:rPr>
        <w:t xml:space="preserve"> Н</w:t>
      </w:r>
      <w:proofErr w:type="spellStart"/>
      <w:r>
        <w:rPr>
          <w:sz w:val="28"/>
          <w:lang w:val="en-US"/>
        </w:rPr>
        <w:t>Cl</w:t>
      </w:r>
      <w:proofErr w:type="spellEnd"/>
      <w:r>
        <w:rPr>
          <w:sz w:val="28"/>
        </w:rPr>
        <w:t xml:space="preserve"> густиною 1,19 г</w:t>
      </w:r>
      <w:r w:rsidRPr="00DA0942">
        <w:rPr>
          <w:sz w:val="28"/>
          <w:lang w:val="ru-RU"/>
        </w:rPr>
        <w:t>/</w:t>
      </w:r>
      <w:r>
        <w:rPr>
          <w:sz w:val="28"/>
        </w:rPr>
        <w:t>см</w:t>
      </w:r>
      <w:r>
        <w:rPr>
          <w:sz w:val="28"/>
          <w:vertAlign w:val="superscript"/>
        </w:rPr>
        <w:t>3</w:t>
      </w:r>
      <w:r>
        <w:rPr>
          <w:sz w:val="28"/>
        </w:rPr>
        <w:t xml:space="preserve"> довести водою до 1 л); 0,05 н. розчин</w:t>
      </w:r>
      <w:r w:rsidRPr="00C9593E">
        <w:rPr>
          <w:sz w:val="28"/>
        </w:rPr>
        <w:t xml:space="preserve"> </w:t>
      </w:r>
      <w:r>
        <w:rPr>
          <w:sz w:val="28"/>
        </w:rPr>
        <w:t>Н</w:t>
      </w:r>
      <w:proofErr w:type="spellStart"/>
      <w:r>
        <w:rPr>
          <w:sz w:val="28"/>
          <w:lang w:val="en-US"/>
        </w:rPr>
        <w:t>Cl</w:t>
      </w:r>
      <w:proofErr w:type="spellEnd"/>
      <w:r>
        <w:rPr>
          <w:sz w:val="28"/>
        </w:rPr>
        <w:t xml:space="preserve"> (4,1 </w:t>
      </w:r>
      <w:proofErr w:type="spellStart"/>
      <w:r>
        <w:rPr>
          <w:sz w:val="28"/>
        </w:rPr>
        <w:t>мл</w:t>
      </w:r>
      <w:proofErr w:type="spellEnd"/>
      <w:r>
        <w:rPr>
          <w:sz w:val="28"/>
        </w:rPr>
        <w:t xml:space="preserve"> Н</w:t>
      </w:r>
      <w:proofErr w:type="spellStart"/>
      <w:r>
        <w:rPr>
          <w:sz w:val="28"/>
          <w:lang w:val="en-US"/>
        </w:rPr>
        <w:t>Cl</w:t>
      </w:r>
      <w:proofErr w:type="spellEnd"/>
      <w:r>
        <w:rPr>
          <w:sz w:val="28"/>
        </w:rPr>
        <w:t xml:space="preserve"> густиною 1,19 г</w:t>
      </w:r>
      <w:r w:rsidRPr="00DA0942">
        <w:rPr>
          <w:sz w:val="28"/>
          <w:lang w:val="ru-RU"/>
        </w:rPr>
        <w:t>/</w:t>
      </w:r>
      <w:r>
        <w:rPr>
          <w:sz w:val="28"/>
        </w:rPr>
        <w:t>см</w:t>
      </w:r>
      <w:r>
        <w:rPr>
          <w:sz w:val="28"/>
          <w:vertAlign w:val="superscript"/>
        </w:rPr>
        <w:t>3</w:t>
      </w:r>
      <w:r>
        <w:rPr>
          <w:sz w:val="28"/>
        </w:rPr>
        <w:t xml:space="preserve"> довести водою до 1 л); 0,2 н. розчин</w:t>
      </w:r>
      <w:r w:rsidRPr="00C9593E">
        <w:rPr>
          <w:sz w:val="28"/>
        </w:rPr>
        <w:t xml:space="preserve"> </w:t>
      </w:r>
      <w:r>
        <w:rPr>
          <w:sz w:val="28"/>
        </w:rPr>
        <w:t>Н</w:t>
      </w:r>
      <w:proofErr w:type="spellStart"/>
      <w:r>
        <w:rPr>
          <w:sz w:val="28"/>
          <w:lang w:val="en-US"/>
        </w:rPr>
        <w:t>Cl</w:t>
      </w:r>
      <w:proofErr w:type="spellEnd"/>
      <w:r>
        <w:rPr>
          <w:sz w:val="28"/>
        </w:rPr>
        <w:t xml:space="preserve"> (16,8 </w:t>
      </w:r>
      <w:proofErr w:type="spellStart"/>
      <w:r>
        <w:rPr>
          <w:sz w:val="28"/>
        </w:rPr>
        <w:t>мл</w:t>
      </w:r>
      <w:proofErr w:type="spellEnd"/>
      <w:r>
        <w:rPr>
          <w:sz w:val="28"/>
        </w:rPr>
        <w:t xml:space="preserve"> Н</w:t>
      </w:r>
      <w:proofErr w:type="spellStart"/>
      <w:r>
        <w:rPr>
          <w:sz w:val="28"/>
          <w:lang w:val="en-US"/>
        </w:rPr>
        <w:t>Cl</w:t>
      </w:r>
      <w:proofErr w:type="spellEnd"/>
      <w:r>
        <w:rPr>
          <w:sz w:val="28"/>
        </w:rPr>
        <w:t xml:space="preserve"> густиною 1,19 г</w:t>
      </w:r>
      <w:r w:rsidRPr="00180C54">
        <w:rPr>
          <w:sz w:val="28"/>
        </w:rPr>
        <w:t>/</w:t>
      </w:r>
      <w:r>
        <w:rPr>
          <w:sz w:val="28"/>
        </w:rPr>
        <w:t>см</w:t>
      </w:r>
      <w:r>
        <w:rPr>
          <w:sz w:val="28"/>
          <w:vertAlign w:val="superscript"/>
        </w:rPr>
        <w:t>3</w:t>
      </w:r>
      <w:r>
        <w:rPr>
          <w:sz w:val="28"/>
        </w:rPr>
        <w:t xml:space="preserve"> довести водою до 1 л); 4%-й розчин щавлевокислого амонію (</w:t>
      </w:r>
      <w:r>
        <w:rPr>
          <w:sz w:val="28"/>
          <w:lang w:val="en-US"/>
        </w:rPr>
        <w:t>NH</w:t>
      </w:r>
      <w:r w:rsidRPr="00C9593E">
        <w:rPr>
          <w:sz w:val="28"/>
          <w:vertAlign w:val="subscript"/>
        </w:rPr>
        <w:t>4</w:t>
      </w:r>
      <w:r>
        <w:rPr>
          <w:sz w:val="28"/>
        </w:rPr>
        <w:t xml:space="preserve">) </w:t>
      </w:r>
      <w:r w:rsidRPr="00C9593E">
        <w:rPr>
          <w:sz w:val="28"/>
          <w:vertAlign w:val="subscript"/>
        </w:rPr>
        <w:t>2</w:t>
      </w:r>
      <w:r>
        <w:rPr>
          <w:sz w:val="28"/>
          <w:lang w:val="en-US"/>
        </w:rPr>
        <w:t>C</w:t>
      </w:r>
      <w:r w:rsidRPr="00C9593E">
        <w:rPr>
          <w:sz w:val="28"/>
          <w:vertAlign w:val="subscript"/>
        </w:rPr>
        <w:t>2</w:t>
      </w:r>
      <w:r>
        <w:rPr>
          <w:sz w:val="28"/>
          <w:lang w:val="en-US"/>
        </w:rPr>
        <w:t>O</w:t>
      </w:r>
      <w:r w:rsidRPr="00C9593E">
        <w:rPr>
          <w:sz w:val="28"/>
          <w:vertAlign w:val="subscript"/>
        </w:rPr>
        <w:t>4</w:t>
      </w:r>
      <w:r>
        <w:rPr>
          <w:sz w:val="28"/>
        </w:rPr>
        <w:t>; 5%-й розчин ляпісу (</w:t>
      </w:r>
      <w:proofErr w:type="spellStart"/>
      <w:r>
        <w:rPr>
          <w:sz w:val="28"/>
          <w:lang w:val="en-US"/>
        </w:rPr>
        <w:t>AgNO</w:t>
      </w:r>
      <w:proofErr w:type="spellEnd"/>
      <w:r w:rsidRPr="00C9593E">
        <w:rPr>
          <w:sz w:val="28"/>
          <w:vertAlign w:val="subscript"/>
        </w:rPr>
        <w:t>3</w:t>
      </w:r>
      <w:r>
        <w:rPr>
          <w:sz w:val="28"/>
        </w:rPr>
        <w:t xml:space="preserve">); 0,1%-й розчин </w:t>
      </w:r>
      <w:proofErr w:type="spellStart"/>
      <w:r>
        <w:rPr>
          <w:sz w:val="28"/>
          <w:lang w:val="en-US"/>
        </w:rPr>
        <w:t>NaOH</w:t>
      </w:r>
      <w:proofErr w:type="spellEnd"/>
      <w:r>
        <w:rPr>
          <w:sz w:val="28"/>
        </w:rPr>
        <w:t xml:space="preserve"> (4,6 г </w:t>
      </w:r>
      <w:proofErr w:type="spellStart"/>
      <w:r>
        <w:rPr>
          <w:sz w:val="28"/>
          <w:lang w:val="en-US"/>
        </w:rPr>
        <w:t>NaOH</w:t>
      </w:r>
      <w:proofErr w:type="spellEnd"/>
      <w:r>
        <w:rPr>
          <w:sz w:val="28"/>
        </w:rPr>
        <w:t xml:space="preserve"> розчиняється в 400 </w:t>
      </w:r>
      <w:proofErr w:type="spellStart"/>
      <w:r>
        <w:rPr>
          <w:sz w:val="28"/>
        </w:rPr>
        <w:t>мл</w:t>
      </w:r>
      <w:proofErr w:type="spellEnd"/>
      <w:r>
        <w:rPr>
          <w:sz w:val="28"/>
        </w:rPr>
        <w:t xml:space="preserve"> дистильованої води і доливається до 1 л).</w:t>
      </w:r>
    </w:p>
    <w:p w:rsidR="00633BFA" w:rsidRDefault="00633BFA" w:rsidP="00633BFA">
      <w:pPr>
        <w:rPr>
          <w:b/>
          <w:sz w:val="28"/>
        </w:rPr>
      </w:pPr>
      <w:r>
        <w:rPr>
          <w:b/>
          <w:sz w:val="28"/>
        </w:rPr>
        <w:tab/>
      </w:r>
    </w:p>
    <w:p w:rsidR="00633BFA" w:rsidRPr="005C04EF" w:rsidRDefault="00633BFA" w:rsidP="005C04EF">
      <w:pPr>
        <w:ind w:firstLine="708"/>
        <w:rPr>
          <w:sz w:val="28"/>
        </w:rPr>
      </w:pPr>
      <w:r>
        <w:rPr>
          <w:b/>
          <w:sz w:val="28"/>
        </w:rPr>
        <w:t>Кількість годин</w:t>
      </w:r>
      <w:r>
        <w:rPr>
          <w:sz w:val="28"/>
          <w:lang w:val="ru-RU"/>
        </w:rPr>
        <w:t>: 2</w:t>
      </w:r>
      <w:r>
        <w:rPr>
          <w:sz w:val="28"/>
        </w:rPr>
        <w:t xml:space="preserve"> години.</w:t>
      </w:r>
    </w:p>
    <w:p w:rsidR="00633BFA" w:rsidRPr="005C04EF" w:rsidRDefault="00633BFA" w:rsidP="005C04EF">
      <w:pPr>
        <w:rPr>
          <w:b/>
          <w:sz w:val="28"/>
        </w:rPr>
      </w:pPr>
      <w:r>
        <w:rPr>
          <w:b/>
          <w:sz w:val="28"/>
        </w:rPr>
        <w:t xml:space="preserve">                                                  Теоретичні</w:t>
      </w:r>
      <w:r>
        <w:rPr>
          <w:sz w:val="28"/>
        </w:rPr>
        <w:t xml:space="preserve">   </w:t>
      </w:r>
      <w:r>
        <w:rPr>
          <w:b/>
          <w:sz w:val="28"/>
        </w:rPr>
        <w:t>дані:</w:t>
      </w:r>
    </w:p>
    <w:p w:rsidR="00633BFA" w:rsidRDefault="00633BFA" w:rsidP="00633BFA">
      <w:pPr>
        <w:ind w:firstLine="709"/>
        <w:jc w:val="center"/>
        <w:rPr>
          <w:b/>
          <w:sz w:val="28"/>
          <w:szCs w:val="28"/>
        </w:rPr>
      </w:pPr>
      <w:r w:rsidRPr="00456244">
        <w:rPr>
          <w:b/>
          <w:sz w:val="28"/>
          <w:szCs w:val="28"/>
        </w:rPr>
        <w:t>Підготовка ґрунту до гранулометричного аналізу</w:t>
      </w:r>
    </w:p>
    <w:p w:rsidR="00633BFA" w:rsidRDefault="005C04EF" w:rsidP="005C04E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633BFA" w:rsidRPr="00456244">
        <w:rPr>
          <w:sz w:val="28"/>
          <w:szCs w:val="28"/>
        </w:rPr>
        <w:t>Суть</w:t>
      </w:r>
      <w:r w:rsidR="00633BFA">
        <w:rPr>
          <w:sz w:val="28"/>
          <w:szCs w:val="28"/>
        </w:rPr>
        <w:t xml:space="preserve"> підготовки полягає у зруйнуванні </w:t>
      </w:r>
      <w:r w:rsidR="00775B8E">
        <w:rPr>
          <w:sz w:val="28"/>
          <w:szCs w:val="28"/>
        </w:rPr>
        <w:t>зв’язків</w:t>
      </w:r>
      <w:r w:rsidR="00633BFA">
        <w:rPr>
          <w:sz w:val="28"/>
          <w:szCs w:val="28"/>
        </w:rPr>
        <w:t xml:space="preserve"> між окремими часточками, не допустивши при цьому їх подрібнення.</w:t>
      </w:r>
    </w:p>
    <w:p w:rsidR="00633BFA" w:rsidRDefault="00633BFA" w:rsidP="00633B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Всі методи підготовки ґрунту до механічного аналізу поділяють на дві групи: фізико – механічні і хімічні.</w:t>
      </w:r>
    </w:p>
    <w:p w:rsidR="00633BFA" w:rsidRDefault="00633BFA" w:rsidP="00633B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Фізико – механічні методи підходять до </w:t>
      </w:r>
      <w:proofErr w:type="spellStart"/>
      <w:r>
        <w:rPr>
          <w:sz w:val="28"/>
          <w:szCs w:val="28"/>
        </w:rPr>
        <w:t>безкарбонатних</w:t>
      </w:r>
      <w:proofErr w:type="spellEnd"/>
      <w:r>
        <w:rPr>
          <w:sz w:val="28"/>
          <w:szCs w:val="28"/>
        </w:rPr>
        <w:t xml:space="preserve"> і незасолених ґрунтів. Суть зводиться до того, що наважки ґрунту додають дистильовану воду і 10 хвилин розтирають товкачиком з гумовим наконечником до утворення однорідної маси. Після цього ґрунтову масу переносять через сито з отворами 0,25 мм в літровий циліндр. Масу, що залишилася на ситечку, висушують і розподіляють на фракції, а ту, що перейшла в циліндр, відмучують і механічні фракції визначають методом піпетки.  </w:t>
      </w:r>
    </w:p>
    <w:p w:rsidR="00633BFA" w:rsidRDefault="00633BFA" w:rsidP="00633BFA">
      <w:pPr>
        <w:ind w:firstLine="709"/>
        <w:jc w:val="both"/>
        <w:rPr>
          <w:sz w:val="28"/>
          <w:szCs w:val="28"/>
        </w:rPr>
      </w:pPr>
    </w:p>
    <w:p w:rsidR="005C04EF" w:rsidRDefault="005C04EF" w:rsidP="00633BFA">
      <w:pPr>
        <w:jc w:val="center"/>
        <w:rPr>
          <w:b/>
          <w:sz w:val="28"/>
        </w:rPr>
      </w:pPr>
    </w:p>
    <w:p w:rsidR="005C04EF" w:rsidRDefault="005C04EF" w:rsidP="00633BFA">
      <w:pPr>
        <w:jc w:val="center"/>
        <w:rPr>
          <w:b/>
          <w:sz w:val="28"/>
        </w:rPr>
      </w:pPr>
    </w:p>
    <w:p w:rsidR="005C04EF" w:rsidRDefault="005C04EF" w:rsidP="00633BFA">
      <w:pPr>
        <w:jc w:val="center"/>
        <w:rPr>
          <w:b/>
          <w:sz w:val="28"/>
        </w:rPr>
      </w:pPr>
    </w:p>
    <w:p w:rsidR="00633BFA" w:rsidRPr="00824006" w:rsidRDefault="00633BFA" w:rsidP="00633BFA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Хід  роботи</w:t>
      </w:r>
      <w:r w:rsidRPr="00824006">
        <w:rPr>
          <w:b/>
          <w:sz w:val="28"/>
        </w:rPr>
        <w:t>:</w:t>
      </w:r>
    </w:p>
    <w:p w:rsidR="00633BFA" w:rsidRDefault="00633BFA" w:rsidP="00633BFA">
      <w:pPr>
        <w:ind w:firstLine="709"/>
        <w:jc w:val="both"/>
        <w:rPr>
          <w:sz w:val="28"/>
        </w:rPr>
      </w:pPr>
    </w:p>
    <w:p w:rsidR="00633BFA" w:rsidRPr="00456244" w:rsidRDefault="00633BFA" w:rsidP="00633BFA">
      <w:pPr>
        <w:ind w:firstLine="709"/>
        <w:jc w:val="both"/>
        <w:rPr>
          <w:sz w:val="28"/>
        </w:rPr>
      </w:pPr>
      <w:r w:rsidRPr="00137AD7">
        <w:rPr>
          <w:sz w:val="28"/>
        </w:rPr>
        <w:t>1.</w:t>
      </w:r>
      <w:r>
        <w:rPr>
          <w:sz w:val="28"/>
        </w:rPr>
        <w:t xml:space="preserve"> Для перевірки ґрунту на наявність карбонатів (СаСО</w:t>
      </w:r>
      <w:r>
        <w:rPr>
          <w:sz w:val="28"/>
          <w:vertAlign w:val="subscript"/>
        </w:rPr>
        <w:t>3</w:t>
      </w:r>
      <w:r>
        <w:rPr>
          <w:sz w:val="28"/>
        </w:rPr>
        <w:t>, М</w:t>
      </w:r>
      <w:r>
        <w:rPr>
          <w:sz w:val="28"/>
          <w:lang w:val="en-US"/>
        </w:rPr>
        <w:t>g</w:t>
      </w:r>
      <w:proofErr w:type="spellStart"/>
      <w:r w:rsidRPr="00397807">
        <w:rPr>
          <w:sz w:val="28"/>
        </w:rPr>
        <w:t>СО</w:t>
      </w:r>
      <w:r w:rsidRPr="00397807">
        <w:rPr>
          <w:sz w:val="28"/>
          <w:vertAlign w:val="subscript"/>
        </w:rPr>
        <w:t>3</w:t>
      </w:r>
      <w:proofErr w:type="spellEnd"/>
      <w:r w:rsidRPr="00397807">
        <w:rPr>
          <w:sz w:val="28"/>
        </w:rPr>
        <w:t xml:space="preserve">) взяти </w:t>
      </w:r>
      <w:r>
        <w:rPr>
          <w:sz w:val="28"/>
        </w:rPr>
        <w:t>невелику його кількість на скло і додати з піпетки кілька крапель 10%-го розчину Н</w:t>
      </w:r>
      <w:proofErr w:type="spellStart"/>
      <w:r>
        <w:rPr>
          <w:sz w:val="28"/>
          <w:lang w:val="en-US"/>
        </w:rPr>
        <w:t>Cl</w:t>
      </w:r>
      <w:proofErr w:type="spellEnd"/>
      <w:r>
        <w:rPr>
          <w:sz w:val="28"/>
        </w:rPr>
        <w:t>. Якщо в ґрунті є карбонати, то від соляної кислоти вони закипають.</w:t>
      </w:r>
    </w:p>
    <w:p w:rsidR="00633BFA" w:rsidRDefault="00633BFA" w:rsidP="00633BFA">
      <w:pPr>
        <w:ind w:firstLine="709"/>
        <w:jc w:val="both"/>
        <w:rPr>
          <w:sz w:val="28"/>
        </w:rPr>
      </w:pPr>
      <w:r>
        <w:rPr>
          <w:sz w:val="28"/>
        </w:rPr>
        <w:t xml:space="preserve">2. Зважити на аналітичних вагах дві наважки по 10 г глинистих і суглинистих ґрунтів та по 20 г піщаних і супіщаних. Перша призначена для визначення гігроскопічної вологи, друга – для підготовки до гранулометричного аналізу. </w:t>
      </w:r>
    </w:p>
    <w:p w:rsidR="00633BFA" w:rsidRDefault="00633BFA" w:rsidP="00633BFA">
      <w:pPr>
        <w:ind w:firstLine="709"/>
        <w:jc w:val="both"/>
        <w:rPr>
          <w:sz w:val="28"/>
        </w:rPr>
      </w:pPr>
      <w:r>
        <w:rPr>
          <w:sz w:val="28"/>
        </w:rPr>
        <w:t xml:space="preserve">3. Наважку ґрунту 10 чи 20 г перенести в конічну колбу ємкістю 100 </w:t>
      </w:r>
      <w:proofErr w:type="spellStart"/>
      <w:r>
        <w:rPr>
          <w:sz w:val="28"/>
        </w:rPr>
        <w:t>мл</w:t>
      </w:r>
      <w:proofErr w:type="spellEnd"/>
      <w:r>
        <w:rPr>
          <w:sz w:val="28"/>
        </w:rPr>
        <w:t xml:space="preserve"> і,</w:t>
      </w:r>
      <w:r w:rsidRPr="0098420D">
        <w:rPr>
          <w:sz w:val="28"/>
          <w:lang w:val="ru-RU"/>
        </w:rPr>
        <w:t xml:space="preserve"> </w:t>
      </w:r>
      <w:r>
        <w:rPr>
          <w:sz w:val="28"/>
        </w:rPr>
        <w:t xml:space="preserve">при відсутності карбонатів, долити в колбу 50 </w:t>
      </w:r>
      <w:proofErr w:type="spellStart"/>
      <w:r>
        <w:rPr>
          <w:sz w:val="28"/>
        </w:rPr>
        <w:t>мл</w:t>
      </w:r>
      <w:proofErr w:type="spellEnd"/>
      <w:r>
        <w:rPr>
          <w:sz w:val="28"/>
        </w:rPr>
        <w:t xml:space="preserve"> 0,05 н. розчину Н</w:t>
      </w:r>
      <w:proofErr w:type="spellStart"/>
      <w:r>
        <w:rPr>
          <w:sz w:val="28"/>
          <w:lang w:val="en-US"/>
        </w:rPr>
        <w:t>Cl</w:t>
      </w:r>
      <w:proofErr w:type="spellEnd"/>
      <w:r>
        <w:rPr>
          <w:sz w:val="28"/>
        </w:rPr>
        <w:t xml:space="preserve">. При наявності в ґрунті карбонатів для їх руйнування в колбу долити 50 </w:t>
      </w:r>
      <w:proofErr w:type="spellStart"/>
      <w:r>
        <w:rPr>
          <w:sz w:val="28"/>
        </w:rPr>
        <w:t>мл</w:t>
      </w:r>
      <w:proofErr w:type="spellEnd"/>
      <w:r>
        <w:rPr>
          <w:sz w:val="28"/>
        </w:rPr>
        <w:t xml:space="preserve"> 0,2 н.</w:t>
      </w:r>
      <w:r w:rsidRPr="00397807">
        <w:rPr>
          <w:sz w:val="28"/>
        </w:rPr>
        <w:t xml:space="preserve"> </w:t>
      </w:r>
      <w:r>
        <w:rPr>
          <w:sz w:val="28"/>
        </w:rPr>
        <w:t>Н</w:t>
      </w:r>
      <w:proofErr w:type="spellStart"/>
      <w:r>
        <w:rPr>
          <w:sz w:val="28"/>
          <w:lang w:val="en-US"/>
        </w:rPr>
        <w:t>Cl</w:t>
      </w:r>
      <w:proofErr w:type="spellEnd"/>
      <w:r>
        <w:rPr>
          <w:sz w:val="28"/>
        </w:rPr>
        <w:t>. Вміст колби збовтати 10 хв. і залишити протягом доби.</w:t>
      </w:r>
    </w:p>
    <w:p w:rsidR="00633BFA" w:rsidRDefault="00633BFA" w:rsidP="00633BFA">
      <w:pPr>
        <w:ind w:firstLine="709"/>
        <w:jc w:val="both"/>
        <w:rPr>
          <w:sz w:val="28"/>
        </w:rPr>
      </w:pPr>
      <w:r>
        <w:rPr>
          <w:sz w:val="28"/>
        </w:rPr>
        <w:t>4. Через добу вміст колби знову збовтати і поступово перенести на фільтр, обполіскуючи колбу невеликими порціями 0,05 н. розчину</w:t>
      </w:r>
      <w:r w:rsidRPr="00E541CA">
        <w:rPr>
          <w:sz w:val="28"/>
        </w:rPr>
        <w:t xml:space="preserve"> </w:t>
      </w:r>
      <w:r>
        <w:rPr>
          <w:sz w:val="28"/>
        </w:rPr>
        <w:t>Н</w:t>
      </w:r>
      <w:proofErr w:type="spellStart"/>
      <w:r>
        <w:rPr>
          <w:sz w:val="28"/>
          <w:lang w:val="en-US"/>
        </w:rPr>
        <w:t>Cl</w:t>
      </w:r>
      <w:proofErr w:type="spellEnd"/>
      <w:r>
        <w:rPr>
          <w:sz w:val="28"/>
        </w:rPr>
        <w:t>. Грунт на фільтрі промити 0,05 н.</w:t>
      </w:r>
      <w:r w:rsidRPr="00E541CA">
        <w:rPr>
          <w:sz w:val="28"/>
        </w:rPr>
        <w:t xml:space="preserve"> </w:t>
      </w:r>
      <w:r>
        <w:rPr>
          <w:sz w:val="28"/>
        </w:rPr>
        <w:t>Н</w:t>
      </w:r>
      <w:proofErr w:type="spellStart"/>
      <w:r>
        <w:rPr>
          <w:sz w:val="28"/>
          <w:lang w:val="en-US"/>
        </w:rPr>
        <w:t>Cl</w:t>
      </w:r>
      <w:proofErr w:type="spellEnd"/>
      <w:r>
        <w:rPr>
          <w:sz w:val="28"/>
        </w:rPr>
        <w:t xml:space="preserve"> до відсутності реакції на кальцій. Для визначення цього елемента слід набрати в пробірку безпосередньо з-під лійки 1 – 2 </w:t>
      </w:r>
      <w:proofErr w:type="spellStart"/>
      <w:r>
        <w:rPr>
          <w:sz w:val="28"/>
        </w:rPr>
        <w:t>мл</w:t>
      </w:r>
      <w:proofErr w:type="spellEnd"/>
      <w:r>
        <w:rPr>
          <w:sz w:val="28"/>
        </w:rPr>
        <w:t xml:space="preserve"> фільтрату і додати невелику кількість (0,5 </w:t>
      </w:r>
      <w:proofErr w:type="spellStart"/>
      <w:r>
        <w:rPr>
          <w:sz w:val="28"/>
        </w:rPr>
        <w:t>мл</w:t>
      </w:r>
      <w:proofErr w:type="spellEnd"/>
      <w:r>
        <w:rPr>
          <w:sz w:val="28"/>
        </w:rPr>
        <w:t xml:space="preserve">) 4%-го розчину щавлевокислого амонію </w:t>
      </w:r>
    </w:p>
    <w:p w:rsidR="00633BFA" w:rsidRDefault="00633BFA" w:rsidP="00633BFA">
      <w:pPr>
        <w:jc w:val="both"/>
        <w:rPr>
          <w:sz w:val="28"/>
          <w:szCs w:val="28"/>
        </w:rPr>
      </w:pPr>
      <w:r w:rsidRPr="00C53A74">
        <w:rPr>
          <w:sz w:val="28"/>
          <w:szCs w:val="28"/>
        </w:rPr>
        <w:t>(</w:t>
      </w:r>
      <w:r w:rsidRPr="00C53A74">
        <w:rPr>
          <w:sz w:val="28"/>
          <w:szCs w:val="28"/>
          <w:lang w:val="en-US"/>
        </w:rPr>
        <w:t>NH</w:t>
      </w:r>
      <w:r w:rsidRPr="00C53A74">
        <w:rPr>
          <w:sz w:val="28"/>
          <w:szCs w:val="28"/>
          <w:vertAlign w:val="subscript"/>
        </w:rPr>
        <w:t>4</w:t>
      </w:r>
      <w:r w:rsidRPr="00C53A74">
        <w:rPr>
          <w:sz w:val="28"/>
          <w:szCs w:val="28"/>
        </w:rPr>
        <w:t xml:space="preserve">) </w:t>
      </w:r>
      <w:r w:rsidRPr="00C53A74">
        <w:rPr>
          <w:sz w:val="28"/>
          <w:szCs w:val="28"/>
          <w:vertAlign w:val="subscript"/>
        </w:rPr>
        <w:t>2</w:t>
      </w:r>
      <w:r w:rsidRPr="00C53A74">
        <w:rPr>
          <w:sz w:val="28"/>
          <w:szCs w:val="28"/>
          <w:lang w:val="en-US"/>
        </w:rPr>
        <w:t>C</w:t>
      </w:r>
      <w:r w:rsidRPr="00C53A74">
        <w:rPr>
          <w:sz w:val="28"/>
          <w:szCs w:val="28"/>
          <w:vertAlign w:val="subscript"/>
        </w:rPr>
        <w:t>2</w:t>
      </w:r>
      <w:r w:rsidRPr="00C53A74">
        <w:rPr>
          <w:sz w:val="28"/>
          <w:szCs w:val="28"/>
          <w:lang w:val="en-US"/>
        </w:rPr>
        <w:t>O</w:t>
      </w:r>
      <w:r w:rsidRPr="00C53A74"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 xml:space="preserve">. Вміст пробірки нагріти до кипіння. При наявності кальцію в розчині утворюється білий осад </w:t>
      </w:r>
      <w:proofErr w:type="spellStart"/>
      <w:r>
        <w:rPr>
          <w:sz w:val="28"/>
          <w:szCs w:val="28"/>
        </w:rPr>
        <w:t>щавлекислого</w:t>
      </w:r>
      <w:proofErr w:type="spellEnd"/>
      <w:r>
        <w:rPr>
          <w:sz w:val="28"/>
          <w:szCs w:val="28"/>
        </w:rPr>
        <w:t xml:space="preserve"> кальцію СаС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О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 xml:space="preserve"> і промивання слід продовжити до повного видалення кальцію.</w:t>
      </w:r>
    </w:p>
    <w:p w:rsidR="00633BFA" w:rsidRDefault="00633BFA" w:rsidP="00633BF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Після видалення кальцію </w:t>
      </w:r>
      <w:r w:rsidR="00775B8E">
        <w:rPr>
          <w:sz w:val="28"/>
          <w:szCs w:val="28"/>
        </w:rPr>
        <w:t>Грунт</w:t>
      </w:r>
      <w:r>
        <w:rPr>
          <w:sz w:val="28"/>
          <w:szCs w:val="28"/>
        </w:rPr>
        <w:t xml:space="preserve"> на лійці промити дистильованою водою до повного зникнення соляної кислоти, яка не вступила в реакцію з кальцієм </w:t>
      </w:r>
      <w:r w:rsidR="00775B8E">
        <w:rPr>
          <w:sz w:val="28"/>
          <w:szCs w:val="28"/>
        </w:rPr>
        <w:t>ґрунту</w:t>
      </w:r>
      <w:r>
        <w:rPr>
          <w:sz w:val="28"/>
          <w:szCs w:val="28"/>
        </w:rPr>
        <w:t>.</w:t>
      </w:r>
    </w:p>
    <w:p w:rsidR="00633BFA" w:rsidRDefault="00633BFA" w:rsidP="00633BFA">
      <w:pPr>
        <w:jc w:val="both"/>
        <w:rPr>
          <w:sz w:val="28"/>
        </w:rPr>
      </w:pPr>
      <w:r>
        <w:rPr>
          <w:sz w:val="28"/>
          <w:szCs w:val="28"/>
        </w:rPr>
        <w:tab/>
        <w:t xml:space="preserve">Для перевірки повного вимивання соляної кислоти слід в пробірку з-під лійки відібрати 1 – 2 </w:t>
      </w:r>
      <w:proofErr w:type="spellStart"/>
      <w:r>
        <w:rPr>
          <w:sz w:val="28"/>
          <w:szCs w:val="28"/>
        </w:rPr>
        <w:t>мл</w:t>
      </w:r>
      <w:proofErr w:type="spellEnd"/>
      <w:r>
        <w:rPr>
          <w:sz w:val="28"/>
          <w:szCs w:val="28"/>
        </w:rPr>
        <w:t xml:space="preserve"> фільтрату, додати 1 – 2 краплі 10%</w:t>
      </w:r>
      <w:proofErr w:type="spellStart"/>
      <w:r>
        <w:rPr>
          <w:sz w:val="28"/>
          <w:szCs w:val="28"/>
        </w:rPr>
        <w:t>-ої</w:t>
      </w:r>
      <w:proofErr w:type="spellEnd"/>
      <w:r>
        <w:rPr>
          <w:sz w:val="28"/>
          <w:szCs w:val="28"/>
        </w:rPr>
        <w:t xml:space="preserve"> азотної кислоти </w:t>
      </w:r>
      <w:r>
        <w:rPr>
          <w:sz w:val="28"/>
          <w:szCs w:val="28"/>
          <w:lang w:val="en-US"/>
        </w:rPr>
        <w:t>HNO</w:t>
      </w:r>
      <w:r w:rsidRPr="00FA6725">
        <w:rPr>
          <w:sz w:val="28"/>
          <w:szCs w:val="28"/>
          <w:vertAlign w:val="subscript"/>
        </w:rPr>
        <w:t>3</w:t>
      </w:r>
      <w:r w:rsidRPr="00FA67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і 2–3 краплі </w:t>
      </w:r>
      <w:r>
        <w:rPr>
          <w:sz w:val="28"/>
        </w:rPr>
        <w:t xml:space="preserve">5%-го розчину ляпісу </w:t>
      </w:r>
      <w:proofErr w:type="spellStart"/>
      <w:r>
        <w:rPr>
          <w:sz w:val="28"/>
          <w:lang w:val="en-US"/>
        </w:rPr>
        <w:t>AgNO</w:t>
      </w:r>
      <w:proofErr w:type="spellEnd"/>
      <w:r w:rsidRPr="00C9593E">
        <w:rPr>
          <w:sz w:val="28"/>
          <w:vertAlign w:val="subscript"/>
        </w:rPr>
        <w:t>3</w:t>
      </w:r>
      <w:r>
        <w:rPr>
          <w:sz w:val="28"/>
        </w:rPr>
        <w:t>. При наявності Н</w:t>
      </w:r>
      <w:proofErr w:type="spellStart"/>
      <w:r>
        <w:rPr>
          <w:sz w:val="28"/>
          <w:lang w:val="en-US"/>
        </w:rPr>
        <w:t>Cl</w:t>
      </w:r>
      <w:proofErr w:type="spellEnd"/>
      <w:r>
        <w:rPr>
          <w:sz w:val="28"/>
        </w:rPr>
        <w:t xml:space="preserve"> в пробірці </w:t>
      </w:r>
      <w:r w:rsidR="00775B8E">
        <w:rPr>
          <w:sz w:val="28"/>
        </w:rPr>
        <w:t>з’явиться</w:t>
      </w:r>
      <w:r>
        <w:rPr>
          <w:sz w:val="28"/>
        </w:rPr>
        <w:t xml:space="preserve"> біла каламуть осаду хлористого срібла А</w:t>
      </w:r>
      <w:proofErr w:type="spellStart"/>
      <w:r>
        <w:rPr>
          <w:sz w:val="28"/>
          <w:lang w:val="en-US"/>
        </w:rPr>
        <w:t>gCl</w:t>
      </w:r>
      <w:proofErr w:type="spellEnd"/>
      <w:r>
        <w:rPr>
          <w:sz w:val="28"/>
        </w:rPr>
        <w:t xml:space="preserve">. Промивання водою продовжити до повної його відсутності. Коли під кінець промивання </w:t>
      </w:r>
      <w:r w:rsidR="00775B8E">
        <w:rPr>
          <w:sz w:val="28"/>
        </w:rPr>
        <w:t>ґрунту</w:t>
      </w:r>
      <w:r>
        <w:rPr>
          <w:sz w:val="28"/>
        </w:rPr>
        <w:t xml:space="preserve"> водою почне утворюватися каламутний фільтрат, це вказує на вимивання колоїдів з </w:t>
      </w:r>
      <w:r w:rsidR="00775B8E">
        <w:rPr>
          <w:sz w:val="28"/>
        </w:rPr>
        <w:t>ґрунту</w:t>
      </w:r>
      <w:r>
        <w:rPr>
          <w:sz w:val="28"/>
        </w:rPr>
        <w:t xml:space="preserve">, промивання водою слід припинити незалежно від того, присутній хлор чи ні. </w:t>
      </w:r>
    </w:p>
    <w:p w:rsidR="00633BFA" w:rsidRDefault="00633BFA" w:rsidP="00633BFA">
      <w:pPr>
        <w:jc w:val="both"/>
        <w:rPr>
          <w:sz w:val="28"/>
        </w:rPr>
      </w:pPr>
      <w:r>
        <w:rPr>
          <w:sz w:val="28"/>
        </w:rPr>
        <w:tab/>
        <w:t xml:space="preserve">6. Після промивання </w:t>
      </w:r>
      <w:r w:rsidR="00775B8E">
        <w:rPr>
          <w:sz w:val="28"/>
        </w:rPr>
        <w:t>ґрунту</w:t>
      </w:r>
      <w:r>
        <w:rPr>
          <w:sz w:val="28"/>
        </w:rPr>
        <w:t xml:space="preserve"> водою в розчині слід визначити кількість вимитих солей, а </w:t>
      </w:r>
      <w:proofErr w:type="spellStart"/>
      <w:r>
        <w:rPr>
          <w:sz w:val="28"/>
        </w:rPr>
        <w:t>грунт</w:t>
      </w:r>
      <w:proofErr w:type="spellEnd"/>
      <w:r>
        <w:rPr>
          <w:sz w:val="28"/>
        </w:rPr>
        <w:t xml:space="preserve"> з фільтра перенести в конічну колбу ємкістю 500 – 700 </w:t>
      </w:r>
      <w:proofErr w:type="spellStart"/>
      <w:r>
        <w:rPr>
          <w:sz w:val="28"/>
        </w:rPr>
        <w:t>мл</w:t>
      </w:r>
      <w:proofErr w:type="spellEnd"/>
      <w:r>
        <w:rPr>
          <w:sz w:val="28"/>
        </w:rPr>
        <w:t xml:space="preserve">. Для цього треба скляною паличкою прорвати фільтр і за допомогою струменя води з промивалки змити  весь </w:t>
      </w:r>
      <w:proofErr w:type="spellStart"/>
      <w:r>
        <w:rPr>
          <w:sz w:val="28"/>
        </w:rPr>
        <w:t>грунт</w:t>
      </w:r>
      <w:proofErr w:type="spellEnd"/>
      <w:r>
        <w:rPr>
          <w:sz w:val="28"/>
        </w:rPr>
        <w:t xml:space="preserve"> в колбу. </w:t>
      </w:r>
      <w:proofErr w:type="spellStart"/>
      <w:r>
        <w:rPr>
          <w:sz w:val="28"/>
        </w:rPr>
        <w:t>Об´єм</w:t>
      </w:r>
      <w:proofErr w:type="spellEnd"/>
      <w:r>
        <w:rPr>
          <w:sz w:val="28"/>
        </w:rPr>
        <w:t xml:space="preserve"> рідини в колбі довести до 250 – 300 </w:t>
      </w:r>
      <w:proofErr w:type="spellStart"/>
      <w:r>
        <w:rPr>
          <w:sz w:val="28"/>
        </w:rPr>
        <w:t>мл</w:t>
      </w:r>
      <w:proofErr w:type="spellEnd"/>
      <w:r>
        <w:rPr>
          <w:sz w:val="28"/>
        </w:rPr>
        <w:t xml:space="preserve"> і додати 40 </w:t>
      </w:r>
      <w:proofErr w:type="spellStart"/>
      <w:r>
        <w:rPr>
          <w:sz w:val="28"/>
        </w:rPr>
        <w:t>мл</w:t>
      </w:r>
      <w:proofErr w:type="spellEnd"/>
      <w:r>
        <w:rPr>
          <w:sz w:val="28"/>
        </w:rPr>
        <w:t xml:space="preserve"> (для </w:t>
      </w:r>
      <w:proofErr w:type="spellStart"/>
      <w:r>
        <w:rPr>
          <w:sz w:val="28"/>
        </w:rPr>
        <w:t>некарбонатних</w:t>
      </w:r>
      <w:proofErr w:type="spellEnd"/>
      <w:r>
        <w:rPr>
          <w:sz w:val="28"/>
        </w:rPr>
        <w:t xml:space="preserve">) чи 50 </w:t>
      </w:r>
      <w:proofErr w:type="spellStart"/>
      <w:r>
        <w:rPr>
          <w:sz w:val="28"/>
        </w:rPr>
        <w:t>мл</w:t>
      </w:r>
      <w:proofErr w:type="spellEnd"/>
      <w:r>
        <w:rPr>
          <w:sz w:val="28"/>
        </w:rPr>
        <w:t xml:space="preserve"> (для карбонатних </w:t>
      </w:r>
      <w:r w:rsidR="00775B8E">
        <w:rPr>
          <w:sz w:val="28"/>
        </w:rPr>
        <w:t>ґрунтів</w:t>
      </w:r>
      <w:r>
        <w:rPr>
          <w:sz w:val="28"/>
        </w:rPr>
        <w:t xml:space="preserve">), 0,1%-го </w:t>
      </w:r>
      <w:proofErr w:type="spellStart"/>
      <w:r>
        <w:rPr>
          <w:sz w:val="28"/>
          <w:lang w:val="en-US"/>
        </w:rPr>
        <w:t>NaOH</w:t>
      </w:r>
      <w:proofErr w:type="spellEnd"/>
      <w:r>
        <w:rPr>
          <w:sz w:val="28"/>
        </w:rPr>
        <w:t xml:space="preserve"> для створення лужного середовища, пробуючи фенолфталеїном. </w:t>
      </w:r>
    </w:p>
    <w:p w:rsidR="00633BFA" w:rsidRDefault="00633BFA" w:rsidP="00633BFA">
      <w:pPr>
        <w:jc w:val="both"/>
        <w:rPr>
          <w:sz w:val="28"/>
        </w:rPr>
      </w:pPr>
      <w:r>
        <w:rPr>
          <w:sz w:val="28"/>
        </w:rPr>
        <w:tab/>
        <w:t xml:space="preserve">7. Для кращої взаємодії ґрунту з лугом </w:t>
      </w:r>
      <w:proofErr w:type="spellStart"/>
      <w:r>
        <w:rPr>
          <w:sz w:val="28"/>
          <w:lang w:val="en-US"/>
        </w:rPr>
        <w:t>NaOH</w:t>
      </w:r>
      <w:proofErr w:type="spellEnd"/>
      <w:r>
        <w:rPr>
          <w:sz w:val="28"/>
        </w:rPr>
        <w:t xml:space="preserve"> вміст колби збовтати протягом 10 хв. і </w:t>
      </w:r>
      <w:proofErr w:type="spellStart"/>
      <w:r>
        <w:rPr>
          <w:sz w:val="28"/>
        </w:rPr>
        <w:t>кип´ятити</w:t>
      </w:r>
      <w:proofErr w:type="spellEnd"/>
      <w:r>
        <w:rPr>
          <w:sz w:val="28"/>
        </w:rPr>
        <w:t xml:space="preserve"> протягом 4 год. Для зменшення випаровування води в колбу поставити маленьку лійку, що виконує роль зворотного холодильника. </w:t>
      </w:r>
    </w:p>
    <w:p w:rsidR="00775B8E" w:rsidRPr="005C04EF" w:rsidRDefault="00633BFA" w:rsidP="005C04EF">
      <w:pPr>
        <w:jc w:val="both"/>
        <w:rPr>
          <w:sz w:val="28"/>
        </w:rPr>
      </w:pPr>
      <w:r>
        <w:rPr>
          <w:sz w:val="28"/>
        </w:rPr>
        <w:lastRenderedPageBreak/>
        <w:tab/>
        <w:t>8. Вміст колби охолодити і можна розпочати кількісне визначення окремих фракцій елементарних часточок.</w:t>
      </w:r>
    </w:p>
    <w:p w:rsidR="00633BFA" w:rsidRPr="005C04EF" w:rsidRDefault="00633BFA" w:rsidP="005C04EF">
      <w:pPr>
        <w:jc w:val="center"/>
        <w:rPr>
          <w:b/>
          <w:sz w:val="28"/>
        </w:rPr>
      </w:pPr>
      <w:r w:rsidRPr="00601410">
        <w:rPr>
          <w:b/>
          <w:sz w:val="28"/>
        </w:rPr>
        <w:t>Визначення солей, вимитих з ґрунту</w:t>
      </w:r>
    </w:p>
    <w:p w:rsidR="00633BFA" w:rsidRDefault="00633BFA" w:rsidP="00633BFA">
      <w:pPr>
        <w:jc w:val="both"/>
        <w:rPr>
          <w:sz w:val="28"/>
        </w:rPr>
      </w:pPr>
      <w:r>
        <w:rPr>
          <w:sz w:val="28"/>
        </w:rPr>
        <w:tab/>
        <w:t xml:space="preserve">1. Після промивання ґрунту водою виміряти отриманий розчин-фільтрат. Взяти піпеткою 25 </w:t>
      </w:r>
      <w:proofErr w:type="spellStart"/>
      <w:r>
        <w:rPr>
          <w:sz w:val="28"/>
        </w:rPr>
        <w:t>мл</w:t>
      </w:r>
      <w:proofErr w:type="spellEnd"/>
      <w:r>
        <w:rPr>
          <w:sz w:val="28"/>
        </w:rPr>
        <w:t xml:space="preserve"> фільтрату і перенести у висушену та зважену на аналітичних вагах хімічну склянку ємкістю 50 </w:t>
      </w:r>
      <w:proofErr w:type="spellStart"/>
      <w:r>
        <w:rPr>
          <w:sz w:val="28"/>
        </w:rPr>
        <w:t>мл</w:t>
      </w:r>
      <w:proofErr w:type="spellEnd"/>
      <w:r>
        <w:rPr>
          <w:sz w:val="28"/>
        </w:rPr>
        <w:t>. Випарувати її вміст на водяній бані, досуха просушити в сушильній шафі при температурі 100 – 105</w:t>
      </w:r>
      <w:r>
        <w:rPr>
          <w:sz w:val="28"/>
          <w:vertAlign w:val="superscript"/>
        </w:rPr>
        <w:t>0</w:t>
      </w:r>
      <w:r>
        <w:rPr>
          <w:sz w:val="28"/>
        </w:rPr>
        <w:t xml:space="preserve">С протягом 3 годин, охолодити в ексикаторі 15 хв. та зважити на аналітичних вагах з точністю до 0,0001г. </w:t>
      </w:r>
    </w:p>
    <w:p w:rsidR="00633BFA" w:rsidRDefault="00633BFA" w:rsidP="00633BFA">
      <w:pPr>
        <w:jc w:val="both"/>
        <w:rPr>
          <w:sz w:val="28"/>
          <w:szCs w:val="28"/>
        </w:rPr>
      </w:pPr>
      <w:r>
        <w:rPr>
          <w:sz w:val="28"/>
        </w:rPr>
        <w:tab/>
        <w:t>2. Н</w:t>
      </w:r>
      <w:r>
        <w:rPr>
          <w:sz w:val="28"/>
          <w:szCs w:val="28"/>
        </w:rPr>
        <w:t>ехай маса солей, що міститься в 25 м фільтрату (різниця між масою склянки із залишком солей після висушування і пустою склянкою), складає 0,029 г.</w:t>
      </w:r>
    </w:p>
    <w:p w:rsidR="00633BFA" w:rsidRDefault="00633BFA" w:rsidP="00633BF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Загальний </w:t>
      </w:r>
      <w:proofErr w:type="spellStart"/>
      <w:r>
        <w:rPr>
          <w:sz w:val="28"/>
          <w:szCs w:val="28"/>
        </w:rPr>
        <w:t>об´єм</w:t>
      </w:r>
      <w:proofErr w:type="spellEnd"/>
      <w:r>
        <w:rPr>
          <w:sz w:val="28"/>
          <w:szCs w:val="28"/>
        </w:rPr>
        <w:t xml:space="preserve"> фільтрату становить 500 </w:t>
      </w:r>
      <w:proofErr w:type="spellStart"/>
      <w:r>
        <w:rPr>
          <w:sz w:val="28"/>
          <w:szCs w:val="28"/>
        </w:rPr>
        <w:t>мл</w:t>
      </w:r>
      <w:proofErr w:type="spellEnd"/>
      <w:r>
        <w:rPr>
          <w:sz w:val="28"/>
          <w:szCs w:val="28"/>
        </w:rPr>
        <w:t>. Відповідно солей в них буде 0,58 г.</w:t>
      </w:r>
    </w:p>
    <w:p w:rsidR="00633BFA" w:rsidRDefault="00633BFA" w:rsidP="00633BF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Гігроскопічна вологість ґрунту становить 5,85%, для аналізу взяли 9,45 г сухого ґрунту, що відповідає 500 </w:t>
      </w:r>
      <w:proofErr w:type="spellStart"/>
      <w:r>
        <w:rPr>
          <w:sz w:val="28"/>
          <w:szCs w:val="28"/>
        </w:rPr>
        <w:t>мл</w:t>
      </w:r>
      <w:proofErr w:type="spellEnd"/>
      <w:r>
        <w:rPr>
          <w:sz w:val="28"/>
          <w:szCs w:val="28"/>
        </w:rPr>
        <w:t xml:space="preserve"> фільтрату, або 0,58 г солей. Звідси:</w:t>
      </w:r>
    </w:p>
    <w:p w:rsidR="00633BFA" w:rsidRDefault="00633BFA" w:rsidP="00633BFA">
      <w:pPr>
        <w:jc w:val="center"/>
        <w:rPr>
          <w:sz w:val="28"/>
          <w:szCs w:val="28"/>
        </w:rPr>
      </w:pPr>
      <w:r>
        <w:rPr>
          <w:sz w:val="28"/>
          <w:szCs w:val="28"/>
        </w:rPr>
        <w:t>9,45 – 0,58</w:t>
      </w:r>
    </w:p>
    <w:p w:rsidR="00633BFA" w:rsidRDefault="00633BFA" w:rsidP="00633BF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100 –  х,</w:t>
      </w:r>
    </w:p>
    <w:p w:rsidR="00633BFA" w:rsidRDefault="00633BFA" w:rsidP="00633BFA">
      <w:pPr>
        <w:rPr>
          <w:sz w:val="28"/>
          <w:szCs w:val="28"/>
        </w:rPr>
      </w:pPr>
    </w:p>
    <w:p w:rsidR="00633BFA" w:rsidRPr="00633BFA" w:rsidRDefault="00633BFA" w:rsidP="00633BFA">
      <w:pPr>
        <w:jc w:val="center"/>
        <w:rPr>
          <w:sz w:val="28"/>
          <w:lang w:val="ru-RU"/>
        </w:rPr>
      </w:pPr>
      <w:r>
        <w:rPr>
          <w:sz w:val="28"/>
          <w:szCs w:val="28"/>
        </w:rPr>
        <w:t xml:space="preserve">                                х =  </w:t>
      </w:r>
      <w:r w:rsidRPr="006A1974">
        <w:rPr>
          <w:position w:val="-28"/>
          <w:sz w:val="28"/>
          <w:szCs w:val="28"/>
        </w:rPr>
        <w:object w:dxaOrig="108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33pt" o:ole="">
            <v:imagedata r:id="rId4" o:title=""/>
          </v:shape>
          <o:OLEObject Type="Embed" ProgID="Equation.3" ShapeID="_x0000_i1025" DrawAspect="Content" ObjectID="_1642165762" r:id="rId5"/>
        </w:object>
      </w:r>
      <w:r w:rsidRPr="00633BF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= 6,14 г, або в 6,14%                </w:t>
      </w:r>
      <w:r w:rsidRPr="00633BF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           </w:t>
      </w:r>
      <w:r>
        <w:rPr>
          <w:sz w:val="28"/>
          <w:lang w:val="ru-RU"/>
        </w:rPr>
        <w:t>(2.1)</w:t>
      </w:r>
    </w:p>
    <w:p w:rsidR="00633BFA" w:rsidRPr="00633BFA" w:rsidRDefault="00633BFA" w:rsidP="00633BFA">
      <w:pPr>
        <w:jc w:val="right"/>
        <w:rPr>
          <w:sz w:val="28"/>
          <w:szCs w:val="28"/>
          <w:lang w:val="ru-RU"/>
        </w:rPr>
      </w:pPr>
    </w:p>
    <w:p w:rsidR="00633BFA" w:rsidRDefault="00633BFA" w:rsidP="00633BFA">
      <w:pPr>
        <w:ind w:firstLine="720"/>
        <w:jc w:val="both"/>
        <w:rPr>
          <w:sz w:val="28"/>
        </w:rPr>
      </w:pPr>
      <w:r>
        <w:rPr>
          <w:sz w:val="28"/>
          <w:szCs w:val="28"/>
          <w:lang w:val="ru-RU"/>
        </w:rPr>
        <w:t xml:space="preserve">Суть методу </w:t>
      </w:r>
      <w:proofErr w:type="spellStart"/>
      <w:r>
        <w:rPr>
          <w:sz w:val="28"/>
          <w:szCs w:val="28"/>
          <w:lang w:val="ru-RU"/>
        </w:rPr>
        <w:t>п</w:t>
      </w:r>
      <w:proofErr w:type="spellEnd"/>
      <w:r>
        <w:rPr>
          <w:sz w:val="28"/>
          <w:szCs w:val="28"/>
        </w:rPr>
        <w:t>і</w:t>
      </w:r>
      <w:proofErr w:type="spellStart"/>
      <w:r>
        <w:rPr>
          <w:sz w:val="28"/>
          <w:szCs w:val="28"/>
          <w:lang w:val="ru-RU"/>
        </w:rPr>
        <w:t>петки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грунтується</w:t>
      </w:r>
      <w:proofErr w:type="spellEnd"/>
      <w:r>
        <w:rPr>
          <w:sz w:val="28"/>
          <w:szCs w:val="28"/>
          <w:lang w:val="ru-RU"/>
        </w:rPr>
        <w:t xml:space="preserve"> на законах </w:t>
      </w:r>
      <w:proofErr w:type="spellStart"/>
      <w:r>
        <w:rPr>
          <w:sz w:val="28"/>
          <w:szCs w:val="28"/>
          <w:lang w:val="ru-RU"/>
        </w:rPr>
        <w:t>падіння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твердих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тіл</w:t>
      </w:r>
      <w:proofErr w:type="spellEnd"/>
      <w:r>
        <w:rPr>
          <w:sz w:val="28"/>
          <w:szCs w:val="28"/>
          <w:lang w:val="ru-RU"/>
        </w:rPr>
        <w:t xml:space="preserve"> в </w:t>
      </w:r>
      <w:proofErr w:type="spellStart"/>
      <w:r>
        <w:rPr>
          <w:sz w:val="28"/>
          <w:szCs w:val="28"/>
          <w:lang w:val="ru-RU"/>
        </w:rPr>
        <w:t>рідкому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середовищі</w:t>
      </w:r>
      <w:proofErr w:type="spellEnd"/>
      <w:r>
        <w:rPr>
          <w:sz w:val="28"/>
          <w:szCs w:val="28"/>
          <w:lang w:val="ru-RU"/>
        </w:rPr>
        <w:t xml:space="preserve"> (</w:t>
      </w:r>
      <w:proofErr w:type="spellStart"/>
      <w:r>
        <w:rPr>
          <w:sz w:val="28"/>
          <w:szCs w:val="28"/>
          <w:lang w:val="ru-RU"/>
        </w:rPr>
        <w:t>воді</w:t>
      </w:r>
      <w:proofErr w:type="spellEnd"/>
      <w:r>
        <w:rPr>
          <w:sz w:val="28"/>
          <w:szCs w:val="28"/>
          <w:lang w:val="ru-RU"/>
        </w:rPr>
        <w:t xml:space="preserve">). </w:t>
      </w:r>
      <w:proofErr w:type="spellStart"/>
      <w:r>
        <w:rPr>
          <w:sz w:val="28"/>
          <w:szCs w:val="28"/>
          <w:lang w:val="ru-RU"/>
        </w:rPr>
        <w:t>Швидкість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падіння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твердої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частинки</w:t>
      </w:r>
      <w:proofErr w:type="spellEnd"/>
      <w:r>
        <w:rPr>
          <w:sz w:val="28"/>
          <w:szCs w:val="28"/>
          <w:lang w:val="ru-RU"/>
        </w:rPr>
        <w:t xml:space="preserve"> в </w:t>
      </w:r>
      <w:proofErr w:type="spellStart"/>
      <w:r>
        <w:rPr>
          <w:sz w:val="28"/>
          <w:szCs w:val="28"/>
          <w:lang w:val="ru-RU"/>
        </w:rPr>
        <w:t>рідині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залежить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від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її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розміру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форми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обумовлюють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величини</w:t>
      </w:r>
      <w:proofErr w:type="spellEnd"/>
      <w:r>
        <w:rPr>
          <w:sz w:val="28"/>
          <w:szCs w:val="28"/>
          <w:lang w:val="ru-RU"/>
        </w:rPr>
        <w:t xml:space="preserve"> </w:t>
      </w:r>
      <w:r>
        <w:rPr>
          <w:sz w:val="28"/>
        </w:rPr>
        <w:t xml:space="preserve">тертя, густини часточки (від чого залежить прискорення), а також густини і </w:t>
      </w:r>
      <w:proofErr w:type="spellStart"/>
      <w:r>
        <w:rPr>
          <w:sz w:val="28"/>
        </w:rPr>
        <w:t>в´язкості</w:t>
      </w:r>
      <w:proofErr w:type="spellEnd"/>
      <w:r>
        <w:rPr>
          <w:sz w:val="28"/>
        </w:rPr>
        <w:t xml:space="preserve"> рідини, які залежать від температури. Для визначення розмірів часточок на основі швидкості їх падіння </w:t>
      </w:r>
    </w:p>
    <w:p w:rsidR="00633BFA" w:rsidRDefault="00633BFA" w:rsidP="00633BFA">
      <w:pPr>
        <w:jc w:val="both"/>
        <w:rPr>
          <w:sz w:val="28"/>
          <w:lang w:val="ru-RU"/>
        </w:rPr>
      </w:pPr>
      <w:r>
        <w:rPr>
          <w:sz w:val="28"/>
        </w:rPr>
        <w:t>(</w:t>
      </w:r>
      <w:r w:rsidR="00C63E08">
        <w:rPr>
          <w:i/>
          <w:sz w:val="28"/>
        </w:rPr>
        <w:t>х</w:t>
      </w:r>
      <w:r>
        <w:rPr>
          <w:sz w:val="28"/>
        </w:rPr>
        <w:t>, мм</w:t>
      </w:r>
      <w:r w:rsidRPr="0086587A">
        <w:rPr>
          <w:sz w:val="28"/>
          <w:lang w:val="ru-RU"/>
        </w:rPr>
        <w:t>/</w:t>
      </w:r>
      <w:r>
        <w:rPr>
          <w:sz w:val="28"/>
          <w:lang w:val="ru-RU"/>
        </w:rPr>
        <w:t xml:space="preserve">с) </w:t>
      </w:r>
      <w:proofErr w:type="spellStart"/>
      <w:r>
        <w:rPr>
          <w:sz w:val="28"/>
          <w:lang w:val="ru-RU"/>
        </w:rPr>
        <w:t>користуються</w:t>
      </w:r>
      <w:proofErr w:type="spellEnd"/>
      <w:r>
        <w:rPr>
          <w:sz w:val="28"/>
          <w:lang w:val="ru-RU"/>
        </w:rPr>
        <w:t xml:space="preserve"> формулою Стокса (2.2):</w:t>
      </w:r>
    </w:p>
    <w:p w:rsidR="00633BFA" w:rsidRDefault="00C63E08" w:rsidP="00C63E08">
      <w:pPr>
        <w:jc w:val="center"/>
        <w:rPr>
          <w:sz w:val="28"/>
          <w:lang w:val="ru-RU"/>
        </w:rPr>
      </w:pPr>
      <w:proofErr w:type="spellStart"/>
      <w:r>
        <w:rPr>
          <w:sz w:val="28"/>
          <w:lang w:val="ru-RU"/>
        </w:rPr>
        <w:t>х</w:t>
      </w:r>
      <w:proofErr w:type="spellEnd"/>
      <w:r w:rsidR="00633BFA">
        <w:rPr>
          <w:sz w:val="28"/>
          <w:lang w:val="ru-RU"/>
        </w:rPr>
        <w:t xml:space="preserve"> = </w:t>
      </w:r>
      <w:r w:rsidR="00633BFA" w:rsidRPr="00F936D3">
        <w:rPr>
          <w:position w:val="-28"/>
          <w:sz w:val="28"/>
          <w:lang w:val="ru-RU"/>
        </w:rPr>
        <w:object w:dxaOrig="2260" w:dyaOrig="700">
          <v:shape id="_x0000_i1026" type="#_x0000_t75" style="width:113.25pt;height:35.25pt" o:ole="">
            <v:imagedata r:id="rId6" o:title=""/>
          </v:shape>
          <o:OLEObject Type="Embed" ProgID="Equation.3" ShapeID="_x0000_i1026" DrawAspect="Content" ObjectID="_1642165763" r:id="rId7"/>
        </w:object>
      </w:r>
      <w:r w:rsidR="00633BFA">
        <w:rPr>
          <w:sz w:val="28"/>
        </w:rPr>
        <w:t>,</w:t>
      </w:r>
      <w:r w:rsidR="00633BFA">
        <w:rPr>
          <w:sz w:val="28"/>
          <w:lang w:val="ru-RU"/>
        </w:rPr>
        <w:t xml:space="preserve">                                             (2.2)</w:t>
      </w:r>
    </w:p>
    <w:p w:rsidR="00633BFA" w:rsidRDefault="00633BFA" w:rsidP="00633BFA">
      <w:pPr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</w:t>
      </w:r>
    </w:p>
    <w:p w:rsidR="00633BFA" w:rsidRDefault="00633BFA" w:rsidP="00633BFA">
      <w:pPr>
        <w:jc w:val="center"/>
        <w:rPr>
          <w:sz w:val="28"/>
        </w:rPr>
      </w:pPr>
      <w:r>
        <w:rPr>
          <w:sz w:val="28"/>
          <w:lang w:val="ru-RU"/>
        </w:rPr>
        <w:t xml:space="preserve">де  </w:t>
      </w:r>
      <w:r w:rsidRPr="00F936D3">
        <w:rPr>
          <w:i/>
          <w:sz w:val="28"/>
          <w:lang w:val="en-US"/>
        </w:rPr>
        <w:t>r</w:t>
      </w:r>
      <w:r w:rsidRPr="00462FA4">
        <w:rPr>
          <w:sz w:val="28"/>
          <w:lang w:val="ru-RU"/>
        </w:rPr>
        <w:t xml:space="preserve"> </w:t>
      </w:r>
      <w:r>
        <w:rPr>
          <w:sz w:val="28"/>
        </w:rPr>
        <w:t>– радіус часточок, мм;</w:t>
      </w:r>
      <w:r w:rsidRPr="00B6022D">
        <w:rPr>
          <w:i/>
          <w:sz w:val="28"/>
        </w:rPr>
        <w:t xml:space="preserve"> </w:t>
      </w:r>
      <w:r>
        <w:rPr>
          <w:i/>
          <w:sz w:val="28"/>
        </w:rPr>
        <w:t xml:space="preserve">    </w:t>
      </w:r>
      <w:r w:rsidRPr="00F936D3">
        <w:rPr>
          <w:i/>
          <w:sz w:val="28"/>
          <w:lang w:val="en-US"/>
        </w:rPr>
        <w:t>q</w:t>
      </w:r>
      <w:r>
        <w:rPr>
          <w:sz w:val="28"/>
        </w:rPr>
        <w:t xml:space="preserve"> – прискорення сили тяжіння, м</w:t>
      </w:r>
      <w:r w:rsidRPr="00462FA4">
        <w:rPr>
          <w:sz w:val="28"/>
          <w:lang w:val="ru-RU"/>
        </w:rPr>
        <w:t>/</w:t>
      </w:r>
      <w:r>
        <w:rPr>
          <w:sz w:val="28"/>
        </w:rPr>
        <w:t>с</w:t>
      </w:r>
      <w:r>
        <w:rPr>
          <w:sz w:val="28"/>
          <w:vertAlign w:val="superscript"/>
        </w:rPr>
        <w:t>2</w:t>
      </w:r>
      <w:r>
        <w:rPr>
          <w:sz w:val="28"/>
        </w:rPr>
        <w:t>;</w:t>
      </w:r>
    </w:p>
    <w:p w:rsidR="00633BFA" w:rsidRDefault="00633BFA" w:rsidP="00633BFA">
      <w:pPr>
        <w:jc w:val="both"/>
        <w:rPr>
          <w:i/>
          <w:sz w:val="28"/>
        </w:rPr>
      </w:pPr>
      <w:r>
        <w:rPr>
          <w:sz w:val="28"/>
        </w:rPr>
        <w:t xml:space="preserve">                     </w:t>
      </w:r>
      <w:proofErr w:type="spellStart"/>
      <w:r w:rsidRPr="00F936D3">
        <w:rPr>
          <w:i/>
          <w:sz w:val="28"/>
        </w:rPr>
        <w:t>р</w:t>
      </w:r>
      <w:r w:rsidRPr="00F936D3">
        <w:rPr>
          <w:i/>
          <w:sz w:val="28"/>
          <w:vertAlign w:val="subscript"/>
        </w:rPr>
        <w:t>ч</w:t>
      </w:r>
      <w:proofErr w:type="spellEnd"/>
      <w:r w:rsidRPr="00F936D3">
        <w:rPr>
          <w:i/>
          <w:sz w:val="28"/>
        </w:rPr>
        <w:t xml:space="preserve"> </w:t>
      </w:r>
      <w:r>
        <w:rPr>
          <w:sz w:val="28"/>
        </w:rPr>
        <w:t>– густина твердих часточок, г</w:t>
      </w:r>
      <w:r w:rsidRPr="00462FA4">
        <w:rPr>
          <w:sz w:val="28"/>
          <w:lang w:val="ru-RU"/>
        </w:rPr>
        <w:t>/</w:t>
      </w:r>
      <w:r>
        <w:rPr>
          <w:sz w:val="28"/>
        </w:rPr>
        <w:t>см</w:t>
      </w:r>
      <w:r>
        <w:rPr>
          <w:sz w:val="28"/>
          <w:vertAlign w:val="superscript"/>
        </w:rPr>
        <w:t>3</w:t>
      </w:r>
      <w:r>
        <w:rPr>
          <w:sz w:val="28"/>
        </w:rPr>
        <w:t xml:space="preserve">;  </w:t>
      </w:r>
      <w:r w:rsidRPr="00F936D3">
        <w:rPr>
          <w:i/>
          <w:sz w:val="28"/>
        </w:rPr>
        <w:t>η</w:t>
      </w:r>
      <w:r>
        <w:rPr>
          <w:sz w:val="28"/>
        </w:rPr>
        <w:t xml:space="preserve"> – </w:t>
      </w:r>
      <w:proofErr w:type="spellStart"/>
      <w:r>
        <w:rPr>
          <w:sz w:val="28"/>
        </w:rPr>
        <w:t>в´язкість</w:t>
      </w:r>
      <w:proofErr w:type="spellEnd"/>
      <w:r>
        <w:rPr>
          <w:sz w:val="28"/>
        </w:rPr>
        <w:t xml:space="preserve"> води;</w:t>
      </w:r>
      <w:r w:rsidRPr="00B6022D">
        <w:rPr>
          <w:i/>
          <w:sz w:val="28"/>
        </w:rPr>
        <w:t xml:space="preserve"> </w:t>
      </w:r>
    </w:p>
    <w:p w:rsidR="00633BFA" w:rsidRDefault="00633BFA" w:rsidP="00633BFA">
      <w:pPr>
        <w:jc w:val="both"/>
        <w:rPr>
          <w:sz w:val="28"/>
        </w:rPr>
      </w:pPr>
      <w:r>
        <w:rPr>
          <w:i/>
          <w:sz w:val="28"/>
        </w:rPr>
        <w:t xml:space="preserve">                    </w:t>
      </w:r>
      <w:proofErr w:type="spellStart"/>
      <w:r w:rsidRPr="00F936D3">
        <w:rPr>
          <w:i/>
          <w:sz w:val="28"/>
        </w:rPr>
        <w:t>р</w:t>
      </w:r>
      <w:r w:rsidRPr="00F936D3">
        <w:rPr>
          <w:i/>
          <w:sz w:val="28"/>
          <w:vertAlign w:val="subscript"/>
        </w:rPr>
        <w:t>в</w:t>
      </w:r>
      <w:proofErr w:type="spellEnd"/>
      <w:r>
        <w:rPr>
          <w:sz w:val="28"/>
        </w:rPr>
        <w:t xml:space="preserve"> – густина води, г</w:t>
      </w:r>
      <w:r w:rsidRPr="00462FA4">
        <w:rPr>
          <w:sz w:val="28"/>
          <w:lang w:val="ru-RU"/>
        </w:rPr>
        <w:t>/</w:t>
      </w:r>
      <w:r>
        <w:rPr>
          <w:sz w:val="28"/>
        </w:rPr>
        <w:t>см</w:t>
      </w:r>
      <w:r>
        <w:rPr>
          <w:sz w:val="28"/>
          <w:vertAlign w:val="superscript"/>
        </w:rPr>
        <w:t>3</w:t>
      </w:r>
      <w:r>
        <w:rPr>
          <w:sz w:val="28"/>
        </w:rPr>
        <w:t>;</w:t>
      </w:r>
    </w:p>
    <w:p w:rsidR="00633BFA" w:rsidRPr="00462FA4" w:rsidRDefault="00633BFA" w:rsidP="00633BFA">
      <w:pPr>
        <w:ind w:firstLine="720"/>
        <w:jc w:val="center"/>
        <w:rPr>
          <w:sz w:val="28"/>
        </w:rPr>
      </w:pPr>
      <w:r>
        <w:rPr>
          <w:sz w:val="28"/>
        </w:rPr>
        <w:t>10</w:t>
      </w:r>
    </w:p>
    <w:p w:rsidR="00633BFA" w:rsidRDefault="00633BFA" w:rsidP="00633BF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Професор </w:t>
      </w:r>
      <w:proofErr w:type="spellStart"/>
      <w:r>
        <w:rPr>
          <w:sz w:val="28"/>
          <w:szCs w:val="28"/>
        </w:rPr>
        <w:t>Шене</w:t>
      </w:r>
      <w:proofErr w:type="spellEnd"/>
      <w:r>
        <w:rPr>
          <w:sz w:val="28"/>
          <w:szCs w:val="28"/>
        </w:rPr>
        <w:t xml:space="preserve"> встановив відношення між швидкістю падіння часточок та їх діаметром за одиницю часу:</w:t>
      </w:r>
    </w:p>
    <w:p w:rsidR="00633BFA" w:rsidRDefault="00633BFA" w:rsidP="00633BFA">
      <w:pPr>
        <w:jc w:val="both"/>
        <w:rPr>
          <w:sz w:val="28"/>
          <w:szCs w:val="28"/>
        </w:rPr>
      </w:pPr>
    </w:p>
    <w:p w:rsidR="00633BFA" w:rsidRPr="00EA767D" w:rsidRDefault="00633BFA" w:rsidP="00775B8E">
      <w:pPr>
        <w:ind w:firstLine="720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д</w:t>
      </w:r>
      <w:r>
        <w:rPr>
          <w:sz w:val="28"/>
          <w:szCs w:val="28"/>
        </w:rPr>
        <w:t>іаметр</w:t>
      </w:r>
      <w:proofErr w:type="spellEnd"/>
      <w:r>
        <w:rPr>
          <w:sz w:val="28"/>
          <w:szCs w:val="28"/>
        </w:rPr>
        <w:t xml:space="preserve"> часточок, мм       </w:t>
      </w: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</w:rPr>
        <w:t>0,05 – 0,0</w:t>
      </w:r>
      <w:r>
        <w:rPr>
          <w:sz w:val="28"/>
          <w:szCs w:val="28"/>
          <w:lang w:val="ru-RU"/>
        </w:rPr>
        <w:t xml:space="preserve">1    </w:t>
      </w:r>
      <w:r>
        <w:rPr>
          <w:sz w:val="28"/>
          <w:szCs w:val="28"/>
        </w:rPr>
        <w:t>0,01 – 0,005</w:t>
      </w:r>
      <w:r>
        <w:rPr>
          <w:sz w:val="28"/>
          <w:szCs w:val="28"/>
          <w:lang w:val="ru-RU"/>
        </w:rPr>
        <w:t xml:space="preserve">    </w:t>
      </w:r>
      <w:r>
        <w:rPr>
          <w:sz w:val="28"/>
          <w:szCs w:val="28"/>
        </w:rPr>
        <w:t>0,005 – 0,001</w:t>
      </w:r>
      <w:r>
        <w:rPr>
          <w:sz w:val="28"/>
          <w:szCs w:val="28"/>
          <w:lang w:val="ru-RU"/>
        </w:rPr>
        <w:t xml:space="preserve">    </w:t>
      </w:r>
      <w:proofErr w:type="spellStart"/>
      <w:r>
        <w:rPr>
          <w:sz w:val="28"/>
          <w:szCs w:val="28"/>
          <w:lang w:val="ru-RU"/>
        </w:rPr>
        <w:t>0,001</w:t>
      </w:r>
      <w:proofErr w:type="spellEnd"/>
    </w:p>
    <w:p w:rsidR="00633BFA" w:rsidRDefault="00633BFA" w:rsidP="00775B8E">
      <w:pPr>
        <w:ind w:firstLine="709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ш</w:t>
      </w:r>
      <w:r>
        <w:rPr>
          <w:sz w:val="28"/>
          <w:szCs w:val="28"/>
        </w:rPr>
        <w:t>видкість</w:t>
      </w:r>
      <w:proofErr w:type="spellEnd"/>
      <w:r>
        <w:rPr>
          <w:sz w:val="28"/>
          <w:szCs w:val="28"/>
        </w:rPr>
        <w:t xml:space="preserve"> падіння, мм</w:t>
      </w:r>
      <w:r w:rsidRPr="00EA767D">
        <w:rPr>
          <w:sz w:val="28"/>
          <w:szCs w:val="28"/>
          <w:lang w:val="ru-RU"/>
        </w:rPr>
        <w:t>/</w:t>
      </w:r>
      <w:r>
        <w:rPr>
          <w:sz w:val="28"/>
          <w:szCs w:val="28"/>
          <w:lang w:val="ru-RU"/>
        </w:rPr>
        <w:t>с           2,0                  0,2                  0,0044        0,0012</w:t>
      </w:r>
    </w:p>
    <w:p w:rsidR="00633BFA" w:rsidRDefault="00633BFA" w:rsidP="00633BFA">
      <w:pPr>
        <w:ind w:firstLine="709"/>
        <w:jc w:val="center"/>
        <w:rPr>
          <w:sz w:val="28"/>
          <w:szCs w:val="28"/>
          <w:lang w:val="ru-RU"/>
        </w:rPr>
      </w:pPr>
    </w:p>
    <w:p w:rsidR="00633BFA" w:rsidRDefault="00633BFA" w:rsidP="005C04EF">
      <w:pPr>
        <w:ind w:firstLine="709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lastRenderedPageBreak/>
        <w:t>Елементарні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часточки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більші</w:t>
      </w:r>
      <w:proofErr w:type="spellEnd"/>
      <w:r>
        <w:rPr>
          <w:sz w:val="28"/>
          <w:szCs w:val="28"/>
          <w:lang w:val="ru-RU"/>
        </w:rPr>
        <w:t xml:space="preserve"> за 0,25 мм, </w:t>
      </w:r>
      <w:proofErr w:type="spellStart"/>
      <w:r>
        <w:rPr>
          <w:sz w:val="28"/>
          <w:szCs w:val="28"/>
          <w:lang w:val="ru-RU"/>
        </w:rPr>
        <w:t>визначаються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ситі</w:t>
      </w:r>
      <w:proofErr w:type="spellEnd"/>
      <w:r>
        <w:rPr>
          <w:sz w:val="28"/>
          <w:szCs w:val="28"/>
          <w:lang w:val="ru-RU"/>
        </w:rPr>
        <w:t xml:space="preserve">, а </w:t>
      </w:r>
      <w:proofErr w:type="spellStart"/>
      <w:r>
        <w:rPr>
          <w:sz w:val="28"/>
          <w:szCs w:val="28"/>
          <w:lang w:val="ru-RU"/>
        </w:rPr>
        <w:t>часточки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розміром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від</w:t>
      </w:r>
      <w:proofErr w:type="spellEnd"/>
      <w:r>
        <w:rPr>
          <w:sz w:val="28"/>
          <w:szCs w:val="28"/>
          <w:lang w:val="ru-RU"/>
        </w:rPr>
        <w:t xml:space="preserve"> 0,25 до 0,05 мм – за </w:t>
      </w:r>
      <w:proofErr w:type="spellStart"/>
      <w:r>
        <w:rPr>
          <w:sz w:val="28"/>
          <w:szCs w:val="28"/>
          <w:lang w:val="ru-RU"/>
        </w:rPr>
        <w:t>різницею</w:t>
      </w:r>
      <w:proofErr w:type="spellEnd"/>
      <w:r>
        <w:rPr>
          <w:sz w:val="28"/>
          <w:szCs w:val="28"/>
          <w:lang w:val="ru-RU"/>
        </w:rPr>
        <w:t xml:space="preserve"> (дивись </w:t>
      </w:r>
      <w:proofErr w:type="spellStart"/>
      <w:r>
        <w:rPr>
          <w:sz w:val="28"/>
          <w:szCs w:val="28"/>
          <w:lang w:val="ru-RU"/>
        </w:rPr>
        <w:t>нижче</w:t>
      </w:r>
      <w:proofErr w:type="spellEnd"/>
      <w:r>
        <w:rPr>
          <w:sz w:val="28"/>
          <w:szCs w:val="28"/>
          <w:lang w:val="ru-RU"/>
        </w:rPr>
        <w:t>).</w:t>
      </w:r>
    </w:p>
    <w:p w:rsidR="00633BFA" w:rsidRPr="005C04EF" w:rsidRDefault="00633BFA" w:rsidP="005C04EF">
      <w:pPr>
        <w:ind w:firstLine="709"/>
        <w:jc w:val="center"/>
        <w:rPr>
          <w:b/>
          <w:sz w:val="28"/>
          <w:szCs w:val="28"/>
        </w:rPr>
      </w:pPr>
      <w:proofErr w:type="spellStart"/>
      <w:r w:rsidRPr="00BC4EC1">
        <w:rPr>
          <w:b/>
          <w:sz w:val="28"/>
          <w:szCs w:val="28"/>
          <w:lang w:val="ru-RU"/>
        </w:rPr>
        <w:t>Визначення</w:t>
      </w:r>
      <w:proofErr w:type="spellEnd"/>
      <w:r w:rsidRPr="00BC4EC1">
        <w:rPr>
          <w:b/>
          <w:sz w:val="28"/>
          <w:szCs w:val="28"/>
          <w:lang w:val="ru-RU"/>
        </w:rPr>
        <w:t xml:space="preserve"> </w:t>
      </w:r>
      <w:proofErr w:type="spellStart"/>
      <w:r w:rsidRPr="00BC4EC1">
        <w:rPr>
          <w:b/>
          <w:sz w:val="28"/>
          <w:szCs w:val="28"/>
          <w:lang w:val="ru-RU"/>
        </w:rPr>
        <w:t>фракції</w:t>
      </w:r>
      <w:proofErr w:type="spellEnd"/>
      <w:r w:rsidRPr="00BC4EC1">
        <w:rPr>
          <w:b/>
          <w:sz w:val="28"/>
          <w:szCs w:val="28"/>
          <w:lang w:val="ru-RU"/>
        </w:rPr>
        <w:t xml:space="preserve"> </w:t>
      </w:r>
      <w:proofErr w:type="spellStart"/>
      <w:r w:rsidRPr="00BC4EC1">
        <w:rPr>
          <w:b/>
          <w:sz w:val="28"/>
          <w:szCs w:val="28"/>
          <w:lang w:val="ru-RU"/>
        </w:rPr>
        <w:t>твердих</w:t>
      </w:r>
      <w:proofErr w:type="spellEnd"/>
      <w:r w:rsidRPr="00BC4EC1">
        <w:rPr>
          <w:b/>
          <w:sz w:val="28"/>
          <w:szCs w:val="28"/>
          <w:lang w:val="ru-RU"/>
        </w:rPr>
        <w:t xml:space="preserve"> </w:t>
      </w:r>
      <w:proofErr w:type="spellStart"/>
      <w:r w:rsidRPr="00BC4EC1">
        <w:rPr>
          <w:b/>
          <w:sz w:val="28"/>
          <w:szCs w:val="28"/>
          <w:lang w:val="ru-RU"/>
        </w:rPr>
        <w:t>часточок</w:t>
      </w:r>
      <w:proofErr w:type="spellEnd"/>
      <w:r w:rsidRPr="00BC4EC1">
        <w:rPr>
          <w:b/>
          <w:sz w:val="28"/>
          <w:szCs w:val="28"/>
          <w:lang w:val="ru-RU"/>
        </w:rPr>
        <w:t xml:space="preserve">, </w:t>
      </w:r>
      <w:proofErr w:type="spellStart"/>
      <w:r w:rsidRPr="00BC4EC1">
        <w:rPr>
          <w:b/>
          <w:sz w:val="28"/>
          <w:szCs w:val="28"/>
          <w:lang w:val="ru-RU"/>
        </w:rPr>
        <w:t>більших</w:t>
      </w:r>
      <w:proofErr w:type="spellEnd"/>
      <w:r w:rsidRPr="00BC4EC1">
        <w:rPr>
          <w:b/>
          <w:sz w:val="28"/>
          <w:szCs w:val="28"/>
          <w:lang w:val="ru-RU"/>
        </w:rPr>
        <w:t xml:space="preserve"> за 0,25 м</w:t>
      </w:r>
      <w:r>
        <w:rPr>
          <w:b/>
          <w:sz w:val="28"/>
          <w:szCs w:val="28"/>
          <w:lang w:val="ru-RU"/>
        </w:rPr>
        <w:t>м</w:t>
      </w:r>
    </w:p>
    <w:p w:rsidR="00633BFA" w:rsidRDefault="00633BFA" w:rsidP="00633BFA">
      <w:pPr>
        <w:tabs>
          <w:tab w:val="left" w:pos="7515"/>
        </w:tabs>
        <w:ind w:firstLine="709"/>
        <w:jc w:val="both"/>
        <w:rPr>
          <w:sz w:val="28"/>
        </w:rPr>
      </w:pPr>
      <w:r>
        <w:rPr>
          <w:sz w:val="28"/>
        </w:rPr>
        <w:t xml:space="preserve">1. У літровий циліндр помістити лійку діаметром 10 см, в яку поставити ситечко діаметром 8 см з отворами розміром 0,25 мм. Вміст колби після кип’ятіння і охолодження добре збовтати, пропустити крізь ситечко в циліндр. Грунт, що залишається в колбі, споліскувати малими порціями дистильованої води, поки колба не буде чиста і кожен раз воду виливати крізь ситечко. Одночасно </w:t>
      </w:r>
      <w:proofErr w:type="spellStart"/>
      <w:r>
        <w:rPr>
          <w:sz w:val="28"/>
        </w:rPr>
        <w:t>грунт</w:t>
      </w:r>
      <w:proofErr w:type="spellEnd"/>
      <w:r>
        <w:rPr>
          <w:sz w:val="28"/>
        </w:rPr>
        <w:t xml:space="preserve"> на ситечку обережно протирати пальцем і промивати водою. Все, що залишилось на ситі, складає фракцію твердих часточок, більшу за 0,25 мм. </w:t>
      </w:r>
    </w:p>
    <w:p w:rsidR="00633BFA" w:rsidRDefault="00633BFA" w:rsidP="00633BFA">
      <w:pPr>
        <w:tabs>
          <w:tab w:val="left" w:pos="7515"/>
        </w:tabs>
        <w:ind w:firstLine="709"/>
        <w:jc w:val="both"/>
        <w:rPr>
          <w:sz w:val="28"/>
        </w:rPr>
      </w:pPr>
      <w:r>
        <w:rPr>
          <w:sz w:val="28"/>
        </w:rPr>
        <w:t>2. Фракцію часточок з сита струменем води з промивалки перенести в зважену фарфорову чашку. Після відстоювання воду з чашки злити, а часточки висушити на водяній бані, просушити у сушильній шафі при температурі 100 – 105</w:t>
      </w:r>
      <w:r>
        <w:rPr>
          <w:sz w:val="28"/>
          <w:vertAlign w:val="superscript"/>
        </w:rPr>
        <w:t>0</w:t>
      </w:r>
      <w:r>
        <w:rPr>
          <w:sz w:val="28"/>
        </w:rPr>
        <w:t xml:space="preserve">С протягом </w:t>
      </w:r>
    </w:p>
    <w:p w:rsidR="00633BFA" w:rsidRDefault="00633BFA" w:rsidP="00633BFA">
      <w:pPr>
        <w:tabs>
          <w:tab w:val="left" w:pos="7515"/>
        </w:tabs>
        <w:jc w:val="both"/>
        <w:rPr>
          <w:sz w:val="28"/>
        </w:rPr>
      </w:pPr>
      <w:r>
        <w:rPr>
          <w:sz w:val="28"/>
        </w:rPr>
        <w:t>1 год., охолодити в ексикаторі 15 хв. і зважити з точністю до 0,0001 г.</w:t>
      </w:r>
    </w:p>
    <w:p w:rsidR="00633BFA" w:rsidRDefault="00633BFA" w:rsidP="00633BFA">
      <w:pPr>
        <w:tabs>
          <w:tab w:val="left" w:pos="7515"/>
        </w:tabs>
        <w:ind w:firstLine="709"/>
        <w:jc w:val="both"/>
        <w:rPr>
          <w:sz w:val="28"/>
        </w:rPr>
      </w:pPr>
      <w:r>
        <w:rPr>
          <w:sz w:val="28"/>
        </w:rPr>
        <w:t>3. Розрахувати масу елементарних часточок, більших 0,25 мм, як різницю між масою фарфорової чашки із часточками ґрунту після висушування і масою пустої чашки. Нехай вона становить 1,215 г.</w:t>
      </w:r>
    </w:p>
    <w:p w:rsidR="00633BFA" w:rsidRDefault="00633BFA" w:rsidP="00633BFA">
      <w:pPr>
        <w:tabs>
          <w:tab w:val="left" w:pos="7515"/>
        </w:tabs>
        <w:ind w:firstLine="709"/>
        <w:jc w:val="both"/>
        <w:rPr>
          <w:sz w:val="28"/>
        </w:rPr>
      </w:pPr>
      <w:r>
        <w:rPr>
          <w:sz w:val="28"/>
        </w:rPr>
        <w:t>4. Вміст фракції елементарних часточок (х, %), більших 0,25 мм обчислити за формулою (2.3):</w:t>
      </w:r>
    </w:p>
    <w:p w:rsidR="00633BFA" w:rsidRDefault="00633BFA" w:rsidP="00633BFA">
      <w:pPr>
        <w:tabs>
          <w:tab w:val="left" w:pos="7515"/>
        </w:tabs>
        <w:ind w:firstLine="709"/>
        <w:jc w:val="both"/>
        <w:rPr>
          <w:sz w:val="28"/>
        </w:rPr>
      </w:pPr>
    </w:p>
    <w:p w:rsidR="00633BFA" w:rsidRDefault="00633BFA" w:rsidP="00633BFA">
      <w:pPr>
        <w:tabs>
          <w:tab w:val="left" w:pos="7515"/>
        </w:tabs>
        <w:ind w:firstLine="709"/>
        <w:jc w:val="center"/>
        <w:rPr>
          <w:sz w:val="28"/>
        </w:rPr>
      </w:pPr>
      <w:r>
        <w:rPr>
          <w:sz w:val="28"/>
        </w:rPr>
        <w:t xml:space="preserve">х, % = </w:t>
      </w:r>
      <w:r w:rsidRPr="00093EBE">
        <w:rPr>
          <w:position w:val="-24"/>
          <w:sz w:val="28"/>
        </w:rPr>
        <w:object w:dxaOrig="1359" w:dyaOrig="680">
          <v:shape id="_x0000_i1027" type="#_x0000_t75" style="width:68.25pt;height:33.75pt" o:ole="">
            <v:imagedata r:id="rId8" o:title=""/>
          </v:shape>
          <o:OLEObject Type="Embed" ProgID="Equation.3" ShapeID="_x0000_i1027" DrawAspect="Content" ObjectID="_1642165764" r:id="rId9"/>
        </w:object>
      </w:r>
      <w:r>
        <w:rPr>
          <w:sz w:val="28"/>
        </w:rPr>
        <w:t xml:space="preserve">                                                   (2.3)</w:t>
      </w:r>
    </w:p>
    <w:p w:rsidR="00633BFA" w:rsidRDefault="00633BFA" w:rsidP="00633BFA">
      <w:pPr>
        <w:tabs>
          <w:tab w:val="left" w:pos="7515"/>
        </w:tabs>
        <w:ind w:firstLine="709"/>
        <w:jc w:val="both"/>
        <w:rPr>
          <w:sz w:val="28"/>
        </w:rPr>
      </w:pPr>
    </w:p>
    <w:p w:rsidR="00633BFA" w:rsidRDefault="00633BFA" w:rsidP="00633BFA">
      <w:pPr>
        <w:tabs>
          <w:tab w:val="left" w:pos="7515"/>
        </w:tabs>
        <w:ind w:firstLine="709"/>
        <w:jc w:val="center"/>
        <w:rPr>
          <w:sz w:val="28"/>
        </w:rPr>
      </w:pPr>
      <w:r>
        <w:rPr>
          <w:sz w:val="28"/>
        </w:rPr>
        <w:t xml:space="preserve">де    </w:t>
      </w:r>
      <w:r w:rsidRPr="004A18FD">
        <w:rPr>
          <w:i/>
          <w:sz w:val="28"/>
          <w:lang w:val="en-US"/>
        </w:rPr>
        <w:t>m</w:t>
      </w:r>
      <w:r>
        <w:rPr>
          <w:i/>
          <w:sz w:val="28"/>
          <w:vertAlign w:val="subscript"/>
        </w:rPr>
        <w:t>ф</w:t>
      </w:r>
      <w:r>
        <w:rPr>
          <w:sz w:val="28"/>
        </w:rPr>
        <w:t xml:space="preserve"> – маса фракції часточок, більших 0,25 мм, г;</w:t>
      </w:r>
    </w:p>
    <w:p w:rsidR="00633BFA" w:rsidRDefault="00633BFA" w:rsidP="00633BFA">
      <w:pPr>
        <w:tabs>
          <w:tab w:val="left" w:pos="7515"/>
        </w:tabs>
        <w:jc w:val="both"/>
        <w:rPr>
          <w:sz w:val="28"/>
        </w:rPr>
      </w:pPr>
    </w:p>
    <w:p w:rsidR="00633BFA" w:rsidRDefault="00633BFA" w:rsidP="00633BFA">
      <w:pPr>
        <w:tabs>
          <w:tab w:val="left" w:pos="7515"/>
        </w:tabs>
        <w:jc w:val="both"/>
        <w:rPr>
          <w:sz w:val="28"/>
        </w:rPr>
      </w:pPr>
      <w:r>
        <w:rPr>
          <w:sz w:val="28"/>
        </w:rPr>
        <w:t>в нашому випадку коефіцієнт гігроскопічності (</w:t>
      </w:r>
      <w:r w:rsidRPr="004A18FD">
        <w:rPr>
          <w:i/>
          <w:sz w:val="28"/>
        </w:rPr>
        <w:t>КГ</w:t>
      </w:r>
      <w:r>
        <w:rPr>
          <w:sz w:val="28"/>
        </w:rPr>
        <w:t>) складатиме:</w:t>
      </w:r>
    </w:p>
    <w:p w:rsidR="00633BFA" w:rsidRDefault="00633BFA" w:rsidP="00633BFA">
      <w:pPr>
        <w:tabs>
          <w:tab w:val="left" w:pos="7515"/>
        </w:tabs>
        <w:jc w:val="both"/>
        <w:rPr>
          <w:sz w:val="28"/>
        </w:rPr>
      </w:pPr>
    </w:p>
    <w:p w:rsidR="00633BFA" w:rsidRDefault="00633BFA" w:rsidP="00633BFA">
      <w:pPr>
        <w:tabs>
          <w:tab w:val="left" w:pos="7515"/>
        </w:tabs>
        <w:jc w:val="center"/>
        <w:rPr>
          <w:sz w:val="28"/>
        </w:rPr>
      </w:pPr>
      <w:r w:rsidRPr="004A18FD">
        <w:rPr>
          <w:i/>
          <w:sz w:val="28"/>
        </w:rPr>
        <w:t>КГ</w:t>
      </w:r>
      <w:r>
        <w:rPr>
          <w:sz w:val="28"/>
        </w:rPr>
        <w:t xml:space="preserve"> = </w:t>
      </w:r>
      <w:r w:rsidRPr="004A18FD">
        <w:rPr>
          <w:position w:val="-24"/>
          <w:sz w:val="28"/>
        </w:rPr>
        <w:object w:dxaOrig="1060" w:dyaOrig="620">
          <v:shape id="_x0000_i1028" type="#_x0000_t75" style="width:53.25pt;height:30.75pt" o:ole="">
            <v:imagedata r:id="rId10" o:title=""/>
          </v:shape>
          <o:OLEObject Type="Embed" ProgID="Equation.3" ShapeID="_x0000_i1028" DrawAspect="Content" ObjectID="_1642165765" r:id="rId11"/>
        </w:object>
      </w:r>
      <w:r>
        <w:rPr>
          <w:sz w:val="28"/>
        </w:rPr>
        <w:t>= 1,0585;</w:t>
      </w:r>
    </w:p>
    <w:p w:rsidR="00633BFA" w:rsidRPr="004A18FD" w:rsidRDefault="00633BFA" w:rsidP="00633BFA">
      <w:pPr>
        <w:tabs>
          <w:tab w:val="left" w:pos="7515"/>
        </w:tabs>
        <w:jc w:val="center"/>
        <w:rPr>
          <w:sz w:val="28"/>
        </w:rPr>
      </w:pPr>
    </w:p>
    <w:p w:rsidR="00633BFA" w:rsidRDefault="00633BFA" w:rsidP="00633BFA">
      <w:pPr>
        <w:tabs>
          <w:tab w:val="left" w:pos="7515"/>
        </w:tabs>
        <w:jc w:val="center"/>
        <w:rPr>
          <w:sz w:val="28"/>
        </w:rPr>
      </w:pPr>
      <w:r>
        <w:rPr>
          <w:sz w:val="28"/>
        </w:rPr>
        <w:t>100 – коефіцієнт переведення у відсотки;</w:t>
      </w:r>
    </w:p>
    <w:p w:rsidR="00633BFA" w:rsidRDefault="00633BFA" w:rsidP="00633BFA">
      <w:pPr>
        <w:tabs>
          <w:tab w:val="left" w:pos="7515"/>
        </w:tabs>
        <w:rPr>
          <w:sz w:val="28"/>
        </w:rPr>
      </w:pPr>
      <w:r>
        <w:rPr>
          <w:sz w:val="28"/>
        </w:rPr>
        <w:t xml:space="preserve">                               10 – маса повітряно-сухого ґрунту, г.</w:t>
      </w:r>
    </w:p>
    <w:p w:rsidR="00633BFA" w:rsidRDefault="00633BFA" w:rsidP="00633BFA">
      <w:pPr>
        <w:tabs>
          <w:tab w:val="left" w:pos="7515"/>
        </w:tabs>
        <w:rPr>
          <w:sz w:val="28"/>
        </w:rPr>
      </w:pPr>
    </w:p>
    <w:p w:rsidR="00633BFA" w:rsidRDefault="00633BFA" w:rsidP="00633BFA">
      <w:pPr>
        <w:tabs>
          <w:tab w:val="left" w:pos="7515"/>
        </w:tabs>
        <w:ind w:firstLine="709"/>
        <w:rPr>
          <w:sz w:val="28"/>
        </w:rPr>
      </w:pPr>
      <w:r>
        <w:rPr>
          <w:sz w:val="28"/>
        </w:rPr>
        <w:t>Таким чином,</w:t>
      </w:r>
    </w:p>
    <w:p w:rsidR="00633BFA" w:rsidRDefault="00633BFA" w:rsidP="00633BFA">
      <w:pPr>
        <w:tabs>
          <w:tab w:val="left" w:pos="7515"/>
        </w:tabs>
        <w:ind w:firstLine="709"/>
        <w:jc w:val="center"/>
        <w:rPr>
          <w:sz w:val="28"/>
        </w:rPr>
      </w:pPr>
      <w:r>
        <w:rPr>
          <w:sz w:val="28"/>
        </w:rPr>
        <w:t xml:space="preserve">х = </w:t>
      </w:r>
      <w:r w:rsidRPr="004A18FD">
        <w:rPr>
          <w:position w:val="-24"/>
          <w:sz w:val="28"/>
        </w:rPr>
        <w:object w:dxaOrig="1740" w:dyaOrig="620">
          <v:shape id="_x0000_i1029" type="#_x0000_t75" style="width:87pt;height:30.75pt" o:ole="">
            <v:imagedata r:id="rId12" o:title=""/>
          </v:shape>
          <o:OLEObject Type="Embed" ProgID="Equation.3" ShapeID="_x0000_i1029" DrawAspect="Content" ObjectID="_1642165766" r:id="rId13"/>
        </w:object>
      </w:r>
      <w:r>
        <w:rPr>
          <w:sz w:val="28"/>
        </w:rPr>
        <w:t xml:space="preserve"> = 12,86 % </w:t>
      </w:r>
    </w:p>
    <w:p w:rsidR="00633BFA" w:rsidRDefault="00633BFA" w:rsidP="00633BFA">
      <w:pPr>
        <w:tabs>
          <w:tab w:val="left" w:pos="7515"/>
        </w:tabs>
        <w:ind w:firstLine="709"/>
        <w:jc w:val="center"/>
        <w:rPr>
          <w:sz w:val="28"/>
        </w:rPr>
      </w:pPr>
    </w:p>
    <w:p w:rsidR="00633BFA" w:rsidRPr="005C04EF" w:rsidRDefault="00633BFA" w:rsidP="005C04EF">
      <w:pPr>
        <w:tabs>
          <w:tab w:val="left" w:pos="7515"/>
        </w:tabs>
        <w:rPr>
          <w:b/>
          <w:sz w:val="28"/>
        </w:rPr>
      </w:pPr>
      <w:r>
        <w:rPr>
          <w:sz w:val="28"/>
        </w:rPr>
        <w:t xml:space="preserve">                        </w:t>
      </w:r>
      <w:r w:rsidRPr="00DF73BF">
        <w:rPr>
          <w:b/>
          <w:sz w:val="28"/>
        </w:rPr>
        <w:t>Визначення часточок, менших за 0,05 мм</w:t>
      </w:r>
    </w:p>
    <w:p w:rsidR="00633BFA" w:rsidRPr="005C04EF" w:rsidRDefault="00633BFA" w:rsidP="005C04EF">
      <w:pPr>
        <w:tabs>
          <w:tab w:val="left" w:pos="7515"/>
        </w:tabs>
        <w:ind w:firstLine="709"/>
        <w:jc w:val="both"/>
        <w:rPr>
          <w:sz w:val="28"/>
        </w:rPr>
      </w:pPr>
      <w:r>
        <w:rPr>
          <w:sz w:val="28"/>
        </w:rPr>
        <w:t xml:space="preserve">Елементарні часточки, менші за 0,05 мм, визначають хімічною піпеткою ємкістю 25 </w:t>
      </w:r>
      <w:proofErr w:type="spellStart"/>
      <w:r>
        <w:rPr>
          <w:sz w:val="28"/>
        </w:rPr>
        <w:t>мл</w:t>
      </w:r>
      <w:proofErr w:type="spellEnd"/>
      <w:r>
        <w:rPr>
          <w:sz w:val="28"/>
        </w:rPr>
        <w:t xml:space="preserve">, кінець якої знизу запаяний, а з боків кілька отворів. На верхній кінець піпетки натягують гумову трубку довжиною 15 – 20 см. Щоб кількісно визначити ту чи іншу фракцію, піпетку занурюють у стовп </w:t>
      </w:r>
      <w:r>
        <w:rPr>
          <w:sz w:val="28"/>
        </w:rPr>
        <w:lastRenderedPageBreak/>
        <w:t>суспензії і залежно від швидкості падіння часточок в рідкому середовищі відбирають суспензію – пробу з певної глибини через певні проміжки часу.</w:t>
      </w:r>
    </w:p>
    <w:p w:rsidR="00633BFA" w:rsidRDefault="00633BFA" w:rsidP="00633BFA">
      <w:pPr>
        <w:tabs>
          <w:tab w:val="left" w:pos="7515"/>
        </w:tabs>
        <w:ind w:firstLine="709"/>
        <w:jc w:val="both"/>
        <w:rPr>
          <w:sz w:val="28"/>
        </w:rPr>
      </w:pPr>
      <w:r w:rsidRPr="00F34F8E">
        <w:rPr>
          <w:b/>
          <w:sz w:val="28"/>
        </w:rPr>
        <w:t>Проба</w:t>
      </w:r>
      <w:r>
        <w:rPr>
          <w:sz w:val="28"/>
        </w:rPr>
        <w:t xml:space="preserve"> – певна маса суспензії, відібраної піпеткою з відповідної глибини через певний час, що містить кілька фракцій (таблиця 2).</w:t>
      </w:r>
    </w:p>
    <w:p w:rsidR="00633BFA" w:rsidRDefault="00633BFA" w:rsidP="00633BFA">
      <w:pPr>
        <w:tabs>
          <w:tab w:val="left" w:pos="7515"/>
        </w:tabs>
        <w:ind w:firstLine="709"/>
        <w:jc w:val="right"/>
        <w:rPr>
          <w:sz w:val="28"/>
        </w:rPr>
      </w:pPr>
      <w:r>
        <w:rPr>
          <w:sz w:val="28"/>
        </w:rPr>
        <w:t>Таблиця 2</w:t>
      </w:r>
    </w:p>
    <w:p w:rsidR="00633BFA" w:rsidRDefault="00633BFA" w:rsidP="00633BFA">
      <w:pPr>
        <w:tabs>
          <w:tab w:val="left" w:pos="7515"/>
        </w:tabs>
        <w:ind w:firstLine="709"/>
        <w:jc w:val="right"/>
        <w:rPr>
          <w:sz w:val="28"/>
        </w:rPr>
      </w:pPr>
    </w:p>
    <w:p w:rsidR="00633BFA" w:rsidRDefault="00633BFA" w:rsidP="00633BFA">
      <w:pPr>
        <w:tabs>
          <w:tab w:val="left" w:pos="7515"/>
        </w:tabs>
        <w:ind w:firstLine="709"/>
        <w:jc w:val="center"/>
        <w:rPr>
          <w:sz w:val="28"/>
        </w:rPr>
      </w:pPr>
      <w:r>
        <w:rPr>
          <w:sz w:val="28"/>
        </w:rPr>
        <w:t>Час відбору проб</w:t>
      </w:r>
    </w:p>
    <w:p w:rsidR="00633BFA" w:rsidRDefault="00633BFA" w:rsidP="00633BFA">
      <w:pPr>
        <w:tabs>
          <w:tab w:val="left" w:pos="7515"/>
        </w:tabs>
        <w:ind w:firstLine="709"/>
        <w:jc w:val="center"/>
        <w:rPr>
          <w:sz w:val="28"/>
        </w:rPr>
      </w:pPr>
    </w:p>
    <w:tbl>
      <w:tblPr>
        <w:tblW w:w="0" w:type="auto"/>
        <w:jc w:val="center"/>
        <w:tblInd w:w="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8"/>
        <w:gridCol w:w="1511"/>
        <w:gridCol w:w="1342"/>
        <w:gridCol w:w="1851"/>
        <w:gridCol w:w="1929"/>
        <w:gridCol w:w="1904"/>
        <w:gridCol w:w="10"/>
      </w:tblGrid>
      <w:tr w:rsidR="00633BFA" w:rsidRPr="006E40FB" w:rsidTr="00295DAB">
        <w:trPr>
          <w:jc w:val="center"/>
        </w:trPr>
        <w:tc>
          <w:tcPr>
            <w:tcW w:w="851" w:type="dxa"/>
            <w:vMerge w:val="restart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№</w:t>
            </w:r>
          </w:p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проби</w:t>
            </w:r>
          </w:p>
        </w:tc>
        <w:tc>
          <w:tcPr>
            <w:tcW w:w="1701" w:type="dxa"/>
            <w:vMerge w:val="restart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Діаметр</w:t>
            </w:r>
          </w:p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часточок, мм</w:t>
            </w:r>
          </w:p>
        </w:tc>
        <w:tc>
          <w:tcPr>
            <w:tcW w:w="1479" w:type="dxa"/>
            <w:vMerge w:val="restart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Глибина відбору, см</w:t>
            </w:r>
          </w:p>
        </w:tc>
        <w:tc>
          <w:tcPr>
            <w:tcW w:w="6032" w:type="dxa"/>
            <w:gridSpan w:val="4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 xml:space="preserve">Час відстоювання при різних температурах, </w:t>
            </w:r>
            <w:r w:rsidRPr="006E40FB">
              <w:rPr>
                <w:sz w:val="26"/>
                <w:szCs w:val="26"/>
                <w:vertAlign w:val="superscript"/>
              </w:rPr>
              <w:t>0</w:t>
            </w:r>
            <w:r w:rsidRPr="006E40FB">
              <w:rPr>
                <w:sz w:val="26"/>
                <w:szCs w:val="26"/>
              </w:rPr>
              <w:t>С</w:t>
            </w:r>
          </w:p>
        </w:tc>
      </w:tr>
      <w:tr w:rsidR="00633BFA" w:rsidRPr="006E40FB" w:rsidTr="00295DAB">
        <w:trPr>
          <w:jc w:val="center"/>
        </w:trPr>
        <w:tc>
          <w:tcPr>
            <w:tcW w:w="851" w:type="dxa"/>
            <w:vMerge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1479" w:type="dxa"/>
            <w:vMerge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1997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10</w:t>
            </w:r>
          </w:p>
        </w:tc>
        <w:tc>
          <w:tcPr>
            <w:tcW w:w="1929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15</w:t>
            </w:r>
          </w:p>
        </w:tc>
        <w:tc>
          <w:tcPr>
            <w:tcW w:w="2106" w:type="dxa"/>
            <w:gridSpan w:val="2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20</w:t>
            </w:r>
          </w:p>
        </w:tc>
      </w:tr>
      <w:tr w:rsidR="00633BFA" w:rsidRPr="006E40FB" w:rsidTr="00295DAB">
        <w:trPr>
          <w:gridAfter w:val="1"/>
          <w:wAfter w:w="14" w:type="dxa"/>
          <w:jc w:val="center"/>
        </w:trPr>
        <w:tc>
          <w:tcPr>
            <w:tcW w:w="851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0,05 – 0,01</w:t>
            </w:r>
          </w:p>
        </w:tc>
        <w:tc>
          <w:tcPr>
            <w:tcW w:w="1486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25</w:t>
            </w:r>
          </w:p>
        </w:tc>
        <w:tc>
          <w:tcPr>
            <w:tcW w:w="1997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145 с.</w:t>
            </w:r>
          </w:p>
        </w:tc>
        <w:tc>
          <w:tcPr>
            <w:tcW w:w="1929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127 с.</w:t>
            </w:r>
          </w:p>
        </w:tc>
        <w:tc>
          <w:tcPr>
            <w:tcW w:w="2092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112 с.</w:t>
            </w:r>
          </w:p>
        </w:tc>
      </w:tr>
      <w:tr w:rsidR="00633BFA" w:rsidRPr="006E40FB" w:rsidTr="00295DAB">
        <w:trPr>
          <w:gridAfter w:val="1"/>
          <w:wAfter w:w="14" w:type="dxa"/>
          <w:jc w:val="center"/>
        </w:trPr>
        <w:tc>
          <w:tcPr>
            <w:tcW w:w="851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0,01 – 0,005</w:t>
            </w:r>
          </w:p>
        </w:tc>
        <w:tc>
          <w:tcPr>
            <w:tcW w:w="1486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10</w:t>
            </w:r>
          </w:p>
        </w:tc>
        <w:tc>
          <w:tcPr>
            <w:tcW w:w="1997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24 хв.7с.</w:t>
            </w:r>
          </w:p>
        </w:tc>
        <w:tc>
          <w:tcPr>
            <w:tcW w:w="1929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21 хв.6с.</w:t>
            </w:r>
          </w:p>
        </w:tc>
        <w:tc>
          <w:tcPr>
            <w:tcW w:w="2092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18 хв.39с.</w:t>
            </w:r>
          </w:p>
        </w:tc>
      </w:tr>
      <w:tr w:rsidR="00633BFA" w:rsidRPr="006E40FB" w:rsidTr="00295DAB">
        <w:trPr>
          <w:gridAfter w:val="1"/>
          <w:wAfter w:w="14" w:type="dxa"/>
          <w:jc w:val="center"/>
        </w:trPr>
        <w:tc>
          <w:tcPr>
            <w:tcW w:w="851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0,005 – 0,001</w:t>
            </w:r>
          </w:p>
        </w:tc>
        <w:tc>
          <w:tcPr>
            <w:tcW w:w="1486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10</w:t>
            </w:r>
          </w:p>
        </w:tc>
        <w:tc>
          <w:tcPr>
            <w:tcW w:w="1997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1 год.30хв.27с.</w:t>
            </w:r>
          </w:p>
        </w:tc>
        <w:tc>
          <w:tcPr>
            <w:tcW w:w="1929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1 год.30хв.21с.</w:t>
            </w:r>
          </w:p>
        </w:tc>
        <w:tc>
          <w:tcPr>
            <w:tcW w:w="2092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1 год.30хв.34с.</w:t>
            </w:r>
          </w:p>
        </w:tc>
      </w:tr>
      <w:tr w:rsidR="00633BFA" w:rsidRPr="006E40FB" w:rsidTr="00295DAB">
        <w:trPr>
          <w:gridAfter w:val="1"/>
          <w:wAfter w:w="14" w:type="dxa"/>
          <w:jc w:val="center"/>
        </w:trPr>
        <w:tc>
          <w:tcPr>
            <w:tcW w:w="851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0,001</w:t>
            </w:r>
          </w:p>
        </w:tc>
        <w:tc>
          <w:tcPr>
            <w:tcW w:w="1486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7</w:t>
            </w:r>
          </w:p>
        </w:tc>
        <w:tc>
          <w:tcPr>
            <w:tcW w:w="1997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24 год.7 хв.53с.</w:t>
            </w:r>
          </w:p>
        </w:tc>
        <w:tc>
          <w:tcPr>
            <w:tcW w:w="1929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24год.37хв.25с.</w:t>
            </w:r>
          </w:p>
        </w:tc>
        <w:tc>
          <w:tcPr>
            <w:tcW w:w="2092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21 год.45хв.9с.</w:t>
            </w:r>
          </w:p>
        </w:tc>
      </w:tr>
    </w:tbl>
    <w:p w:rsidR="00633BFA" w:rsidRPr="00F34F8E" w:rsidRDefault="00633BFA" w:rsidP="00633BFA">
      <w:pPr>
        <w:tabs>
          <w:tab w:val="left" w:pos="7515"/>
        </w:tabs>
        <w:ind w:firstLine="709"/>
        <w:jc w:val="both"/>
        <w:rPr>
          <w:sz w:val="28"/>
        </w:rPr>
      </w:pPr>
    </w:p>
    <w:p w:rsidR="00633BFA" w:rsidRDefault="00633BFA" w:rsidP="00633BFA">
      <w:pPr>
        <w:tabs>
          <w:tab w:val="left" w:pos="7515"/>
        </w:tabs>
        <w:ind w:firstLine="709"/>
        <w:jc w:val="both"/>
        <w:rPr>
          <w:sz w:val="28"/>
        </w:rPr>
      </w:pPr>
      <w:r>
        <w:rPr>
          <w:sz w:val="28"/>
        </w:rPr>
        <w:t>Перед тим, як приступити до відбору проб, необхідно:</w:t>
      </w:r>
    </w:p>
    <w:p w:rsidR="00633BFA" w:rsidRDefault="00633BFA" w:rsidP="00633BFA">
      <w:pPr>
        <w:tabs>
          <w:tab w:val="left" w:pos="7515"/>
        </w:tabs>
        <w:ind w:firstLine="709"/>
        <w:jc w:val="both"/>
        <w:rPr>
          <w:sz w:val="28"/>
        </w:rPr>
      </w:pPr>
      <w:r>
        <w:rPr>
          <w:sz w:val="28"/>
        </w:rPr>
        <w:t>1) для кожної проби суспензії приготувати фарфорову чашку діаметром 7 см, висушену при температурі 100 – 105</w:t>
      </w:r>
      <w:r>
        <w:rPr>
          <w:sz w:val="28"/>
          <w:vertAlign w:val="superscript"/>
        </w:rPr>
        <w:t>0</w:t>
      </w:r>
      <w:r>
        <w:rPr>
          <w:sz w:val="28"/>
        </w:rPr>
        <w:t>С у сушильній шафі й зважену на аналітичних вагах з точністю до 0,0001 г;</w:t>
      </w:r>
    </w:p>
    <w:p w:rsidR="00633BFA" w:rsidRDefault="00633BFA" w:rsidP="00633BFA">
      <w:pPr>
        <w:tabs>
          <w:tab w:val="left" w:pos="7515"/>
        </w:tabs>
        <w:ind w:firstLine="709"/>
        <w:jc w:val="both"/>
        <w:rPr>
          <w:sz w:val="28"/>
        </w:rPr>
      </w:pPr>
      <w:r>
        <w:rPr>
          <w:sz w:val="28"/>
        </w:rPr>
        <w:t>2) визначити гігроскопічну вологість ґрунту у відсотках до повітряно-сухого стану;</w:t>
      </w:r>
    </w:p>
    <w:p w:rsidR="00633BFA" w:rsidRDefault="00633BFA" w:rsidP="00633BFA">
      <w:pPr>
        <w:tabs>
          <w:tab w:val="left" w:pos="7515"/>
        </w:tabs>
        <w:ind w:firstLine="709"/>
        <w:jc w:val="both"/>
        <w:rPr>
          <w:sz w:val="28"/>
        </w:rPr>
      </w:pPr>
      <w:r>
        <w:rPr>
          <w:sz w:val="28"/>
        </w:rPr>
        <w:t>3) обчислити коефіцієнт гігроскопічності;</w:t>
      </w:r>
    </w:p>
    <w:p w:rsidR="00633BFA" w:rsidRDefault="00633BFA" w:rsidP="00633BFA">
      <w:pPr>
        <w:tabs>
          <w:tab w:val="left" w:pos="7515"/>
        </w:tabs>
        <w:ind w:firstLine="709"/>
        <w:jc w:val="both"/>
        <w:rPr>
          <w:sz w:val="28"/>
        </w:rPr>
      </w:pPr>
      <w:r>
        <w:rPr>
          <w:sz w:val="28"/>
        </w:rPr>
        <w:t>4) суспензію в літровому циліндрі долити дистильованою водою до позначки, збовтати мішалкою протягом 2 – 3 хв. так, щоб на дні не було осаду;</w:t>
      </w:r>
    </w:p>
    <w:p w:rsidR="00633BFA" w:rsidRDefault="00633BFA" w:rsidP="00633BFA">
      <w:pPr>
        <w:tabs>
          <w:tab w:val="left" w:pos="7515"/>
        </w:tabs>
        <w:ind w:firstLine="709"/>
        <w:jc w:val="both"/>
        <w:rPr>
          <w:sz w:val="28"/>
        </w:rPr>
      </w:pPr>
      <w:r>
        <w:rPr>
          <w:sz w:val="28"/>
        </w:rPr>
        <w:t xml:space="preserve">5) після збовтування циліндр залишити на відстоювання на певний час. </w:t>
      </w:r>
    </w:p>
    <w:p w:rsidR="00633BFA" w:rsidRDefault="00633BFA" w:rsidP="00633BFA">
      <w:pPr>
        <w:tabs>
          <w:tab w:val="left" w:pos="7515"/>
        </w:tabs>
        <w:jc w:val="both"/>
        <w:rPr>
          <w:sz w:val="28"/>
        </w:rPr>
      </w:pPr>
      <w:r>
        <w:rPr>
          <w:sz w:val="28"/>
        </w:rPr>
        <w:t>За 10 с. до кінця піпетку занурити в суспензію, зігнувши гумову трубку, на відповідну глибину і в зазначений термін взяти пробу;</w:t>
      </w:r>
    </w:p>
    <w:p w:rsidR="00633BFA" w:rsidRDefault="00633BFA" w:rsidP="00633BFA">
      <w:pPr>
        <w:tabs>
          <w:tab w:val="left" w:pos="7515"/>
        </w:tabs>
        <w:ind w:firstLine="709"/>
        <w:jc w:val="both"/>
        <w:rPr>
          <w:sz w:val="28"/>
        </w:rPr>
      </w:pPr>
      <w:r>
        <w:rPr>
          <w:sz w:val="28"/>
        </w:rPr>
        <w:t>6) відібрану пробу перенести у зважену фарфорову чашку діаметром 7 см і випарити на водяній бані до сухого стану, висушити у сушильній шафі температурі 100 – 105</w:t>
      </w:r>
      <w:r>
        <w:rPr>
          <w:sz w:val="28"/>
          <w:vertAlign w:val="superscript"/>
        </w:rPr>
        <w:t>0</w:t>
      </w:r>
      <w:r>
        <w:rPr>
          <w:sz w:val="28"/>
        </w:rPr>
        <w:t>С протягом 1 год. і зважити на аналітичних вагах з точністю до 0,0001 г.</w:t>
      </w:r>
    </w:p>
    <w:p w:rsidR="00633BFA" w:rsidRDefault="00633BFA" w:rsidP="00633BFA">
      <w:pPr>
        <w:tabs>
          <w:tab w:val="left" w:pos="7515"/>
        </w:tabs>
        <w:ind w:firstLine="709"/>
        <w:jc w:val="both"/>
        <w:rPr>
          <w:sz w:val="28"/>
        </w:rPr>
      </w:pPr>
      <w:r>
        <w:rPr>
          <w:sz w:val="28"/>
        </w:rPr>
        <w:t xml:space="preserve">Після відбору першої проби в циліндр треба долити 25 </w:t>
      </w:r>
      <w:proofErr w:type="spellStart"/>
      <w:r>
        <w:rPr>
          <w:sz w:val="28"/>
        </w:rPr>
        <w:t>мл</w:t>
      </w:r>
      <w:proofErr w:type="spellEnd"/>
      <w:r>
        <w:rPr>
          <w:sz w:val="28"/>
        </w:rPr>
        <w:t xml:space="preserve"> дистильованої води, після відбору наступних проб доливати воду не потрібно;</w:t>
      </w:r>
    </w:p>
    <w:p w:rsidR="00633BFA" w:rsidRDefault="00633BFA" w:rsidP="00633BFA">
      <w:pPr>
        <w:tabs>
          <w:tab w:val="left" w:pos="7515"/>
        </w:tabs>
        <w:ind w:firstLine="709"/>
        <w:jc w:val="both"/>
        <w:rPr>
          <w:sz w:val="28"/>
        </w:rPr>
      </w:pPr>
      <w:r>
        <w:rPr>
          <w:sz w:val="28"/>
        </w:rPr>
        <w:t xml:space="preserve">7) відібравши першу пробу, суспензію в циліндрі добре перемішати протягом 1 хв. і залишити відстоюватися на час, зазначений в таблиці 2. Після чого із циліндра відібрати наступні фракції піпеткою ємкістю 25 </w:t>
      </w:r>
      <w:proofErr w:type="spellStart"/>
      <w:r>
        <w:rPr>
          <w:sz w:val="28"/>
        </w:rPr>
        <w:t>мл</w:t>
      </w:r>
      <w:proofErr w:type="spellEnd"/>
      <w:r>
        <w:rPr>
          <w:sz w:val="28"/>
        </w:rPr>
        <w:t xml:space="preserve"> з відповідної глибини в завчасно зважені фарфорові чашки. Суспензію в чашках випарити, чашки висушити в сушильній шафі 1 год., охолодити в ексикаторі 15 хв., і зважити з точністю до 0,001 г. Різниця між масою чашки з </w:t>
      </w:r>
      <w:r>
        <w:rPr>
          <w:sz w:val="28"/>
        </w:rPr>
        <w:lastRenderedPageBreak/>
        <w:t xml:space="preserve">пробою і пустої чашки складає масу часточок певної фракції в 25 </w:t>
      </w:r>
      <w:proofErr w:type="spellStart"/>
      <w:r>
        <w:rPr>
          <w:sz w:val="28"/>
        </w:rPr>
        <w:t>мл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об´єму</w:t>
      </w:r>
      <w:proofErr w:type="spellEnd"/>
      <w:r>
        <w:rPr>
          <w:sz w:val="28"/>
        </w:rPr>
        <w:t>. Після відбору проб суспензію в циліндрі можна не збовтувати.</w:t>
      </w:r>
    </w:p>
    <w:p w:rsidR="00633BFA" w:rsidRDefault="00633BFA" w:rsidP="00633BFA">
      <w:pPr>
        <w:tabs>
          <w:tab w:val="left" w:pos="7515"/>
        </w:tabs>
        <w:ind w:firstLine="709"/>
        <w:jc w:val="both"/>
        <w:rPr>
          <w:sz w:val="28"/>
        </w:rPr>
      </w:pPr>
      <w:r>
        <w:rPr>
          <w:sz w:val="28"/>
        </w:rPr>
        <w:t>Масу фракції твердих часточок обчислюють у відсотках за формулою (2.4):</w:t>
      </w:r>
    </w:p>
    <w:p w:rsidR="00633BFA" w:rsidRPr="00F34F8E" w:rsidRDefault="00633BFA" w:rsidP="00633BFA">
      <w:pPr>
        <w:tabs>
          <w:tab w:val="left" w:pos="7515"/>
        </w:tabs>
        <w:ind w:firstLine="709"/>
        <w:jc w:val="both"/>
        <w:rPr>
          <w:sz w:val="28"/>
        </w:rPr>
      </w:pPr>
      <w:r>
        <w:rPr>
          <w:sz w:val="28"/>
        </w:rPr>
        <w:t xml:space="preserve"> </w:t>
      </w:r>
    </w:p>
    <w:p w:rsidR="00633BFA" w:rsidRDefault="00633BFA" w:rsidP="00633BFA">
      <w:pPr>
        <w:tabs>
          <w:tab w:val="left" w:pos="7515"/>
        </w:tabs>
        <w:ind w:firstLine="709"/>
        <w:jc w:val="center"/>
        <w:rPr>
          <w:sz w:val="28"/>
        </w:rPr>
      </w:pPr>
      <w:r>
        <w:rPr>
          <w:sz w:val="28"/>
        </w:rPr>
        <w:t xml:space="preserve">х = </w:t>
      </w:r>
      <w:r w:rsidRPr="00093EBE">
        <w:rPr>
          <w:position w:val="-38"/>
          <w:sz w:val="28"/>
        </w:rPr>
        <w:object w:dxaOrig="1939" w:dyaOrig="800">
          <v:shape id="_x0000_i1030" type="#_x0000_t75" style="width:96.75pt;height:39.75pt" o:ole="">
            <v:imagedata r:id="rId14" o:title=""/>
          </v:shape>
          <o:OLEObject Type="Embed" ProgID="Equation.3" ShapeID="_x0000_i1030" DrawAspect="Content" ObjectID="_1642165767" r:id="rId15"/>
        </w:object>
      </w:r>
      <w:r>
        <w:rPr>
          <w:sz w:val="28"/>
        </w:rPr>
        <w:t xml:space="preserve">                                             (2.4)</w:t>
      </w:r>
    </w:p>
    <w:p w:rsidR="00633BFA" w:rsidRDefault="00633BFA" w:rsidP="00633BFA">
      <w:pPr>
        <w:tabs>
          <w:tab w:val="left" w:pos="7515"/>
        </w:tabs>
        <w:ind w:firstLine="709"/>
        <w:jc w:val="right"/>
        <w:rPr>
          <w:sz w:val="28"/>
        </w:rPr>
      </w:pPr>
    </w:p>
    <w:p w:rsidR="00633BFA" w:rsidRDefault="00633BFA" w:rsidP="00633BFA">
      <w:pPr>
        <w:tabs>
          <w:tab w:val="left" w:pos="7515"/>
        </w:tabs>
        <w:ind w:firstLine="709"/>
        <w:rPr>
          <w:sz w:val="28"/>
        </w:rPr>
      </w:pPr>
      <w:r>
        <w:rPr>
          <w:sz w:val="28"/>
        </w:rPr>
        <w:t xml:space="preserve">                    де </w:t>
      </w:r>
      <w:r w:rsidRPr="001F7598">
        <w:rPr>
          <w:i/>
          <w:sz w:val="28"/>
          <w:lang w:val="en-US"/>
        </w:rPr>
        <w:t>m</w:t>
      </w:r>
      <w:r>
        <w:rPr>
          <w:sz w:val="28"/>
          <w:vertAlign w:val="subscript"/>
        </w:rPr>
        <w:t>ф</w:t>
      </w:r>
      <w:r>
        <w:rPr>
          <w:sz w:val="28"/>
        </w:rPr>
        <w:t xml:space="preserve"> – маса фракції, визначена при аналізі, г;</w:t>
      </w:r>
    </w:p>
    <w:p w:rsidR="00633BFA" w:rsidRDefault="00633BFA" w:rsidP="00633BFA">
      <w:pPr>
        <w:tabs>
          <w:tab w:val="left" w:pos="7515"/>
        </w:tabs>
        <w:ind w:firstLine="709"/>
        <w:jc w:val="center"/>
        <w:rPr>
          <w:sz w:val="28"/>
        </w:rPr>
      </w:pPr>
      <w:r>
        <w:rPr>
          <w:sz w:val="28"/>
        </w:rPr>
        <w:t xml:space="preserve">        1000 – коефіцієнт перерахунку на весь об’єм циліндра;</w:t>
      </w:r>
    </w:p>
    <w:p w:rsidR="00633BFA" w:rsidRDefault="00633BFA" w:rsidP="00633BFA">
      <w:pPr>
        <w:tabs>
          <w:tab w:val="left" w:pos="7515"/>
        </w:tabs>
        <w:ind w:firstLine="709"/>
        <w:rPr>
          <w:sz w:val="28"/>
        </w:rPr>
      </w:pPr>
      <w:r>
        <w:rPr>
          <w:sz w:val="28"/>
        </w:rPr>
        <w:t xml:space="preserve">                  </w:t>
      </w:r>
      <w:proofErr w:type="spellStart"/>
      <w:r w:rsidRPr="003D1354">
        <w:rPr>
          <w:i/>
          <w:sz w:val="28"/>
          <w:lang w:val="en-US"/>
        </w:rPr>
        <w:t>V</w:t>
      </w:r>
      <w:r w:rsidRPr="003D1354">
        <w:rPr>
          <w:i/>
          <w:sz w:val="28"/>
          <w:vertAlign w:val="subscript"/>
          <w:lang w:val="en-US"/>
        </w:rPr>
        <w:t>n</w:t>
      </w:r>
      <w:proofErr w:type="spellEnd"/>
      <w:r>
        <w:rPr>
          <w:sz w:val="28"/>
        </w:rPr>
        <w:t xml:space="preserve"> – об’єм піпетки, </w:t>
      </w:r>
      <w:proofErr w:type="spellStart"/>
      <w:r>
        <w:rPr>
          <w:sz w:val="28"/>
        </w:rPr>
        <w:t>мл</w:t>
      </w:r>
      <w:proofErr w:type="spellEnd"/>
      <w:r>
        <w:rPr>
          <w:sz w:val="28"/>
        </w:rPr>
        <w:t>;</w:t>
      </w:r>
    </w:p>
    <w:p w:rsidR="00633BFA" w:rsidRDefault="00633BFA" w:rsidP="00633BFA">
      <w:pPr>
        <w:tabs>
          <w:tab w:val="left" w:pos="7515"/>
        </w:tabs>
        <w:ind w:firstLine="709"/>
        <w:jc w:val="center"/>
        <w:rPr>
          <w:sz w:val="28"/>
          <w:vertAlign w:val="superscript"/>
        </w:rPr>
      </w:pPr>
      <w:r>
        <w:rPr>
          <w:sz w:val="28"/>
        </w:rPr>
        <w:t xml:space="preserve">                  </w:t>
      </w:r>
      <w:proofErr w:type="gramStart"/>
      <w:r>
        <w:rPr>
          <w:i/>
          <w:sz w:val="28"/>
          <w:lang w:val="en-US"/>
        </w:rPr>
        <w:t>m</w:t>
      </w:r>
      <w:r>
        <w:rPr>
          <w:i/>
          <w:sz w:val="28"/>
          <w:vertAlign w:val="subscript"/>
        </w:rPr>
        <w:t>г</w:t>
      </w:r>
      <w:proofErr w:type="gramEnd"/>
      <w:r w:rsidRPr="008E7F23">
        <w:rPr>
          <w:sz w:val="28"/>
          <w:lang w:val="ru-RU"/>
        </w:rPr>
        <w:t xml:space="preserve"> – </w:t>
      </w:r>
      <w:r>
        <w:rPr>
          <w:sz w:val="28"/>
        </w:rPr>
        <w:t>наважка повітряно-сухого ґрунту, взятого для аналізу, г.</w:t>
      </w:r>
      <w:r>
        <w:rPr>
          <w:sz w:val="28"/>
          <w:vertAlign w:val="superscript"/>
        </w:rPr>
        <w:t xml:space="preserve"> </w:t>
      </w:r>
    </w:p>
    <w:p w:rsidR="00633BFA" w:rsidRPr="00633BFA" w:rsidRDefault="00633BFA" w:rsidP="00633BFA">
      <w:pPr>
        <w:tabs>
          <w:tab w:val="left" w:pos="7515"/>
        </w:tabs>
        <w:rPr>
          <w:sz w:val="28"/>
          <w:lang w:val="ru-RU"/>
        </w:rPr>
      </w:pPr>
    </w:p>
    <w:p w:rsidR="00633BFA" w:rsidRDefault="00633BFA" w:rsidP="00633BFA">
      <w:pPr>
        <w:tabs>
          <w:tab w:val="left" w:pos="0"/>
        </w:tabs>
        <w:jc w:val="both"/>
        <w:rPr>
          <w:sz w:val="28"/>
        </w:rPr>
      </w:pPr>
      <w:r w:rsidRPr="00633BFA">
        <w:rPr>
          <w:sz w:val="28"/>
          <w:lang w:val="ru-RU"/>
        </w:rPr>
        <w:tab/>
      </w:r>
      <w:r>
        <w:rPr>
          <w:sz w:val="28"/>
        </w:rPr>
        <w:t>Масу фракцій певного розміру знаходять відніманням від маси фракцій більшого діаметра маси фракцій меншого діаметра. Фракції 0,25 – 0,05 мм знаходять за різницею між 100% і сумою всіх інших фракцій. В результаті одержимо такі фракції, %:</w:t>
      </w:r>
    </w:p>
    <w:p w:rsidR="00633BFA" w:rsidRDefault="00633BFA" w:rsidP="00633BFA">
      <w:pPr>
        <w:tabs>
          <w:tab w:val="left" w:pos="7515"/>
        </w:tabs>
        <w:ind w:firstLine="709"/>
        <w:jc w:val="both"/>
        <w:rPr>
          <w:sz w:val="28"/>
        </w:rPr>
      </w:pPr>
      <w:r>
        <w:rPr>
          <w:sz w:val="28"/>
        </w:rPr>
        <w:t>а</w:t>
      </w:r>
      <w:r>
        <w:rPr>
          <w:sz w:val="28"/>
          <w:vertAlign w:val="subscript"/>
        </w:rPr>
        <w:t>1</w:t>
      </w:r>
      <w:r>
        <w:rPr>
          <w:sz w:val="28"/>
        </w:rPr>
        <w:t xml:space="preserve"> 1 – 0,25 мм (одержана на ситі), обчислення,</w:t>
      </w:r>
    </w:p>
    <w:p w:rsidR="00633BFA" w:rsidRDefault="00633BFA" w:rsidP="00633BFA">
      <w:pPr>
        <w:tabs>
          <w:tab w:val="left" w:pos="7515"/>
        </w:tabs>
        <w:ind w:firstLine="709"/>
        <w:jc w:val="both"/>
        <w:rPr>
          <w:sz w:val="28"/>
        </w:rPr>
      </w:pPr>
      <w:r>
        <w:rPr>
          <w:sz w:val="28"/>
        </w:rPr>
        <w:t>а</w:t>
      </w:r>
      <w:r>
        <w:rPr>
          <w:sz w:val="28"/>
          <w:vertAlign w:val="subscript"/>
        </w:rPr>
        <w:t>2</w:t>
      </w:r>
      <w:r>
        <w:rPr>
          <w:sz w:val="28"/>
        </w:rPr>
        <w:t xml:space="preserve"> 0,25 – 0,05 мм за різницею між 100% і сумою всіх дрібніших (останніх) </w:t>
      </w:r>
    </w:p>
    <w:p w:rsidR="00633BFA" w:rsidRDefault="00633BFA" w:rsidP="00633BFA">
      <w:pPr>
        <w:tabs>
          <w:tab w:val="left" w:pos="7515"/>
        </w:tabs>
        <w:ind w:firstLine="709"/>
        <w:jc w:val="both"/>
        <w:rPr>
          <w:sz w:val="28"/>
        </w:rPr>
      </w:pPr>
      <w:r>
        <w:rPr>
          <w:sz w:val="28"/>
        </w:rPr>
        <w:t xml:space="preserve">                            фракцій, </w:t>
      </w:r>
    </w:p>
    <w:p w:rsidR="00633BFA" w:rsidRDefault="00633BFA" w:rsidP="00633BFA">
      <w:pPr>
        <w:tabs>
          <w:tab w:val="left" w:pos="7515"/>
        </w:tabs>
        <w:ind w:firstLine="709"/>
        <w:jc w:val="center"/>
        <w:rPr>
          <w:sz w:val="28"/>
        </w:rPr>
      </w:pPr>
      <w:r>
        <w:rPr>
          <w:sz w:val="28"/>
        </w:rPr>
        <w:t>а</w:t>
      </w:r>
      <w:r>
        <w:rPr>
          <w:sz w:val="28"/>
          <w:vertAlign w:val="subscript"/>
        </w:rPr>
        <w:t>2</w:t>
      </w:r>
      <w:r>
        <w:rPr>
          <w:sz w:val="28"/>
        </w:rPr>
        <w:t xml:space="preserve"> = 100 – (а</w:t>
      </w:r>
      <w:r>
        <w:rPr>
          <w:sz w:val="28"/>
          <w:vertAlign w:val="subscript"/>
        </w:rPr>
        <w:t>1</w:t>
      </w:r>
      <w:r>
        <w:rPr>
          <w:sz w:val="28"/>
        </w:rPr>
        <w:t xml:space="preserve"> + а</w:t>
      </w:r>
      <w:r>
        <w:rPr>
          <w:sz w:val="28"/>
          <w:vertAlign w:val="subscript"/>
        </w:rPr>
        <w:t>3</w:t>
      </w:r>
      <w:r>
        <w:rPr>
          <w:sz w:val="28"/>
        </w:rPr>
        <w:t xml:space="preserve"> + а</w:t>
      </w:r>
      <w:r>
        <w:rPr>
          <w:sz w:val="28"/>
          <w:vertAlign w:val="subscript"/>
        </w:rPr>
        <w:t>4</w:t>
      </w:r>
      <w:r>
        <w:rPr>
          <w:sz w:val="28"/>
        </w:rPr>
        <w:t xml:space="preserve"> +</w:t>
      </w:r>
      <w:r w:rsidRPr="003F571A">
        <w:rPr>
          <w:sz w:val="28"/>
        </w:rPr>
        <w:t xml:space="preserve"> </w:t>
      </w:r>
      <w:r>
        <w:rPr>
          <w:sz w:val="28"/>
        </w:rPr>
        <w:t>а</w:t>
      </w:r>
      <w:r>
        <w:rPr>
          <w:sz w:val="28"/>
          <w:vertAlign w:val="subscript"/>
        </w:rPr>
        <w:t>5</w:t>
      </w:r>
      <w:r>
        <w:rPr>
          <w:sz w:val="28"/>
        </w:rPr>
        <w:t xml:space="preserve"> +</w:t>
      </w:r>
      <w:r w:rsidRPr="003F571A">
        <w:rPr>
          <w:sz w:val="28"/>
        </w:rPr>
        <w:t xml:space="preserve"> </w:t>
      </w:r>
      <w:r>
        <w:rPr>
          <w:sz w:val="28"/>
        </w:rPr>
        <w:t>а</w:t>
      </w:r>
      <w:r>
        <w:rPr>
          <w:sz w:val="28"/>
          <w:vertAlign w:val="subscript"/>
        </w:rPr>
        <w:t>6</w:t>
      </w:r>
      <w:r>
        <w:rPr>
          <w:sz w:val="28"/>
        </w:rPr>
        <w:t>);</w:t>
      </w:r>
    </w:p>
    <w:p w:rsidR="00633BFA" w:rsidRDefault="00633BFA" w:rsidP="00633BFA">
      <w:pPr>
        <w:tabs>
          <w:tab w:val="left" w:pos="7515"/>
        </w:tabs>
        <w:ind w:firstLine="709"/>
        <w:rPr>
          <w:sz w:val="28"/>
        </w:rPr>
      </w:pPr>
      <w:r>
        <w:rPr>
          <w:sz w:val="28"/>
        </w:rPr>
        <w:t xml:space="preserve">                                         а</w:t>
      </w:r>
      <w:r>
        <w:rPr>
          <w:sz w:val="28"/>
          <w:vertAlign w:val="subscript"/>
        </w:rPr>
        <w:t>3</w:t>
      </w:r>
      <w:r>
        <w:rPr>
          <w:sz w:val="28"/>
        </w:rPr>
        <w:t xml:space="preserve"> = 0,05 – 0,01 мм = а</w:t>
      </w:r>
      <w:r>
        <w:rPr>
          <w:sz w:val="28"/>
          <w:vertAlign w:val="subscript"/>
        </w:rPr>
        <w:t>3</w:t>
      </w:r>
      <w:r>
        <w:rPr>
          <w:sz w:val="28"/>
        </w:rPr>
        <w:t xml:space="preserve"> – а</w:t>
      </w:r>
      <w:r>
        <w:rPr>
          <w:sz w:val="28"/>
          <w:vertAlign w:val="subscript"/>
        </w:rPr>
        <w:t>4</w:t>
      </w:r>
      <w:r>
        <w:rPr>
          <w:sz w:val="28"/>
        </w:rPr>
        <w:t>;</w:t>
      </w:r>
    </w:p>
    <w:p w:rsidR="00633BFA" w:rsidRDefault="00633BFA" w:rsidP="00633BFA">
      <w:pPr>
        <w:tabs>
          <w:tab w:val="left" w:pos="7515"/>
        </w:tabs>
        <w:ind w:firstLine="709"/>
        <w:rPr>
          <w:sz w:val="28"/>
        </w:rPr>
      </w:pPr>
      <w:r>
        <w:rPr>
          <w:sz w:val="28"/>
        </w:rPr>
        <w:t xml:space="preserve">                                         а</w:t>
      </w:r>
      <w:r>
        <w:rPr>
          <w:sz w:val="28"/>
          <w:vertAlign w:val="subscript"/>
        </w:rPr>
        <w:t>4</w:t>
      </w:r>
      <w:r>
        <w:rPr>
          <w:sz w:val="28"/>
        </w:rPr>
        <w:t xml:space="preserve"> = 0,01 – 0,005 мм = а</w:t>
      </w:r>
      <w:r>
        <w:rPr>
          <w:sz w:val="28"/>
          <w:vertAlign w:val="subscript"/>
        </w:rPr>
        <w:t>4</w:t>
      </w:r>
      <w:r>
        <w:rPr>
          <w:sz w:val="28"/>
        </w:rPr>
        <w:t xml:space="preserve"> – </w:t>
      </w:r>
      <w:r w:rsidRPr="003F571A">
        <w:rPr>
          <w:sz w:val="28"/>
        </w:rPr>
        <w:t xml:space="preserve"> </w:t>
      </w:r>
      <w:r>
        <w:rPr>
          <w:sz w:val="28"/>
        </w:rPr>
        <w:t>а</w:t>
      </w:r>
      <w:r>
        <w:rPr>
          <w:sz w:val="28"/>
          <w:vertAlign w:val="subscript"/>
        </w:rPr>
        <w:t>5</w:t>
      </w:r>
      <w:r>
        <w:rPr>
          <w:sz w:val="28"/>
        </w:rPr>
        <w:t>;</w:t>
      </w:r>
    </w:p>
    <w:p w:rsidR="00633BFA" w:rsidRDefault="00633BFA" w:rsidP="00633BFA">
      <w:pPr>
        <w:tabs>
          <w:tab w:val="left" w:pos="7515"/>
        </w:tabs>
        <w:ind w:firstLine="709"/>
        <w:rPr>
          <w:sz w:val="28"/>
        </w:rPr>
      </w:pPr>
      <w:r>
        <w:rPr>
          <w:sz w:val="28"/>
        </w:rPr>
        <w:t xml:space="preserve">                                         а</w:t>
      </w:r>
      <w:r>
        <w:rPr>
          <w:sz w:val="28"/>
          <w:vertAlign w:val="subscript"/>
        </w:rPr>
        <w:t>5</w:t>
      </w:r>
      <w:r>
        <w:rPr>
          <w:sz w:val="28"/>
        </w:rPr>
        <w:t xml:space="preserve"> = 0,005 – 0,001 мм = а</w:t>
      </w:r>
      <w:r>
        <w:rPr>
          <w:sz w:val="28"/>
          <w:vertAlign w:val="subscript"/>
        </w:rPr>
        <w:t>5</w:t>
      </w:r>
      <w:r>
        <w:rPr>
          <w:sz w:val="28"/>
        </w:rPr>
        <w:t xml:space="preserve"> – а</w:t>
      </w:r>
      <w:r>
        <w:rPr>
          <w:sz w:val="28"/>
          <w:vertAlign w:val="subscript"/>
        </w:rPr>
        <w:t>6</w:t>
      </w:r>
      <w:r>
        <w:rPr>
          <w:sz w:val="28"/>
        </w:rPr>
        <w:t>;</w:t>
      </w:r>
    </w:p>
    <w:p w:rsidR="00633BFA" w:rsidRDefault="00633BFA" w:rsidP="00633BFA">
      <w:pPr>
        <w:tabs>
          <w:tab w:val="left" w:pos="7515"/>
        </w:tabs>
        <w:ind w:firstLine="709"/>
        <w:rPr>
          <w:sz w:val="28"/>
        </w:rPr>
      </w:pPr>
      <w:r>
        <w:rPr>
          <w:sz w:val="28"/>
        </w:rPr>
        <w:t xml:space="preserve">                                         а</w:t>
      </w:r>
      <w:r>
        <w:rPr>
          <w:sz w:val="28"/>
          <w:vertAlign w:val="subscript"/>
        </w:rPr>
        <w:t>6</w:t>
      </w:r>
      <w:r>
        <w:rPr>
          <w:sz w:val="28"/>
        </w:rPr>
        <w:t xml:space="preserve"> = 0,001 мм = а</w:t>
      </w:r>
      <w:r>
        <w:rPr>
          <w:sz w:val="28"/>
          <w:vertAlign w:val="subscript"/>
        </w:rPr>
        <w:t>6</w:t>
      </w:r>
    </w:p>
    <w:p w:rsidR="00633BFA" w:rsidRDefault="00633BFA" w:rsidP="00633BFA">
      <w:pPr>
        <w:tabs>
          <w:tab w:val="left" w:pos="7515"/>
        </w:tabs>
        <w:ind w:firstLine="709"/>
        <w:rPr>
          <w:sz w:val="28"/>
        </w:rPr>
      </w:pPr>
    </w:p>
    <w:p w:rsidR="00633BFA" w:rsidRDefault="00633BFA" w:rsidP="00633BFA">
      <w:pPr>
        <w:tabs>
          <w:tab w:val="left" w:pos="7515"/>
        </w:tabs>
        <w:ind w:firstLine="709"/>
        <w:rPr>
          <w:sz w:val="28"/>
        </w:rPr>
      </w:pPr>
      <w:r>
        <w:rPr>
          <w:sz w:val="28"/>
        </w:rPr>
        <w:t>Результати наведено в таблиці 3.</w:t>
      </w:r>
    </w:p>
    <w:p w:rsidR="00633BFA" w:rsidRDefault="00633BFA" w:rsidP="00633BFA">
      <w:pPr>
        <w:tabs>
          <w:tab w:val="left" w:pos="7515"/>
        </w:tabs>
        <w:ind w:firstLine="709"/>
        <w:jc w:val="right"/>
        <w:rPr>
          <w:sz w:val="28"/>
        </w:rPr>
      </w:pPr>
      <w:r>
        <w:rPr>
          <w:sz w:val="28"/>
        </w:rPr>
        <w:t>Таблиця 3</w:t>
      </w:r>
    </w:p>
    <w:p w:rsidR="00633BFA" w:rsidRPr="0081245A" w:rsidRDefault="00633BFA" w:rsidP="00633BFA">
      <w:pPr>
        <w:tabs>
          <w:tab w:val="left" w:pos="7515"/>
        </w:tabs>
        <w:ind w:firstLine="709"/>
        <w:jc w:val="center"/>
        <w:rPr>
          <w:sz w:val="28"/>
        </w:rPr>
      </w:pPr>
      <w:r>
        <w:rPr>
          <w:sz w:val="28"/>
        </w:rPr>
        <w:t>Результати гранулометричного аналізу (приклад)</w:t>
      </w:r>
    </w:p>
    <w:tbl>
      <w:tblPr>
        <w:tblW w:w="0" w:type="auto"/>
        <w:jc w:val="center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7"/>
        <w:gridCol w:w="1275"/>
        <w:gridCol w:w="1418"/>
        <w:gridCol w:w="1134"/>
        <w:gridCol w:w="2055"/>
        <w:gridCol w:w="1347"/>
      </w:tblGrid>
      <w:tr w:rsidR="00633BFA" w:rsidRPr="006E40FB" w:rsidTr="00295DAB">
        <w:trPr>
          <w:jc w:val="center"/>
        </w:trPr>
        <w:tc>
          <w:tcPr>
            <w:tcW w:w="2127" w:type="dxa"/>
            <w:vMerge w:val="restart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Розмір фракції,</w:t>
            </w:r>
          </w:p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  <w:vertAlign w:val="superscript"/>
              </w:rPr>
            </w:pPr>
            <w:r w:rsidRPr="006E40FB">
              <w:rPr>
                <w:sz w:val="26"/>
                <w:szCs w:val="26"/>
              </w:rPr>
              <w:t xml:space="preserve"> </w:t>
            </w:r>
            <w:proofErr w:type="spellStart"/>
            <w:r w:rsidRPr="006E40FB">
              <w:rPr>
                <w:sz w:val="26"/>
                <w:szCs w:val="26"/>
              </w:rPr>
              <w:t>мм</w:t>
            </w:r>
            <w:r w:rsidRPr="006E40FB">
              <w:rPr>
                <w:sz w:val="26"/>
                <w:szCs w:val="26"/>
                <w:vertAlign w:val="superscript"/>
              </w:rPr>
              <w:t>х</w:t>
            </w:r>
            <w:proofErr w:type="spellEnd"/>
          </w:p>
        </w:tc>
        <w:tc>
          <w:tcPr>
            <w:tcW w:w="2693" w:type="dxa"/>
            <w:gridSpan w:val="2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Маса чашки, г</w:t>
            </w:r>
          </w:p>
        </w:tc>
        <w:tc>
          <w:tcPr>
            <w:tcW w:w="1134" w:type="dxa"/>
            <w:vMerge w:val="restart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Маса проби, г</w:t>
            </w:r>
          </w:p>
        </w:tc>
        <w:tc>
          <w:tcPr>
            <w:tcW w:w="2055" w:type="dxa"/>
            <w:vMerge w:val="restart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 xml:space="preserve">Дійсна маса проби в 25 </w:t>
            </w:r>
            <w:proofErr w:type="spellStart"/>
            <w:r w:rsidRPr="006E40FB">
              <w:rPr>
                <w:sz w:val="26"/>
                <w:szCs w:val="26"/>
              </w:rPr>
              <w:t>мл</w:t>
            </w:r>
            <w:proofErr w:type="spellEnd"/>
            <w:r w:rsidRPr="006E40FB">
              <w:rPr>
                <w:sz w:val="26"/>
                <w:szCs w:val="26"/>
              </w:rPr>
              <w:t>, г</w:t>
            </w:r>
          </w:p>
        </w:tc>
        <w:tc>
          <w:tcPr>
            <w:tcW w:w="1347" w:type="dxa"/>
            <w:vMerge w:val="restart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 xml:space="preserve">Фракція, </w:t>
            </w:r>
          </w:p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%</w:t>
            </w:r>
          </w:p>
        </w:tc>
      </w:tr>
      <w:tr w:rsidR="00633BFA" w:rsidRPr="006E40FB" w:rsidTr="00295DAB">
        <w:trPr>
          <w:jc w:val="center"/>
        </w:trPr>
        <w:tc>
          <w:tcPr>
            <w:tcW w:w="2127" w:type="dxa"/>
            <w:vMerge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пустої</w:t>
            </w:r>
          </w:p>
        </w:tc>
        <w:tc>
          <w:tcPr>
            <w:tcW w:w="1418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з пробою</w:t>
            </w:r>
          </w:p>
        </w:tc>
        <w:tc>
          <w:tcPr>
            <w:tcW w:w="1134" w:type="dxa"/>
            <w:vMerge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2055" w:type="dxa"/>
            <w:vMerge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1347" w:type="dxa"/>
            <w:vMerge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</w:p>
        </w:tc>
      </w:tr>
      <w:tr w:rsidR="00633BFA" w:rsidRPr="006E40FB" w:rsidTr="00295DAB">
        <w:trPr>
          <w:jc w:val="center"/>
        </w:trPr>
        <w:tc>
          <w:tcPr>
            <w:tcW w:w="2127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1 – 0,25</w:t>
            </w:r>
          </w:p>
        </w:tc>
        <w:tc>
          <w:tcPr>
            <w:tcW w:w="1275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–</w:t>
            </w:r>
          </w:p>
        </w:tc>
        <w:tc>
          <w:tcPr>
            <w:tcW w:w="1418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–</w:t>
            </w:r>
          </w:p>
        </w:tc>
        <w:tc>
          <w:tcPr>
            <w:tcW w:w="1134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0,8666</w:t>
            </w:r>
          </w:p>
        </w:tc>
        <w:tc>
          <w:tcPr>
            <w:tcW w:w="2055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  <w:vertAlign w:val="superscript"/>
              </w:rPr>
            </w:pPr>
            <w:r w:rsidRPr="006E40FB">
              <w:rPr>
                <w:sz w:val="26"/>
                <w:szCs w:val="26"/>
              </w:rPr>
              <w:t>0,8666</w:t>
            </w:r>
            <w:r w:rsidRPr="006E40FB">
              <w:rPr>
                <w:sz w:val="26"/>
                <w:szCs w:val="26"/>
                <w:vertAlign w:val="superscript"/>
              </w:rPr>
              <w:t>х</w:t>
            </w:r>
          </w:p>
        </w:tc>
        <w:tc>
          <w:tcPr>
            <w:tcW w:w="1347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8,67</w:t>
            </w:r>
          </w:p>
        </w:tc>
      </w:tr>
      <w:tr w:rsidR="00633BFA" w:rsidRPr="006E40FB" w:rsidTr="00295DAB">
        <w:trPr>
          <w:jc w:val="center"/>
        </w:trPr>
        <w:tc>
          <w:tcPr>
            <w:tcW w:w="2127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0,25 – 0,05</w:t>
            </w:r>
          </w:p>
        </w:tc>
        <w:tc>
          <w:tcPr>
            <w:tcW w:w="1275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–</w:t>
            </w:r>
          </w:p>
        </w:tc>
        <w:tc>
          <w:tcPr>
            <w:tcW w:w="1418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–</w:t>
            </w:r>
          </w:p>
        </w:tc>
        <w:tc>
          <w:tcPr>
            <w:tcW w:w="1134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 xml:space="preserve">– </w:t>
            </w:r>
          </w:p>
        </w:tc>
        <w:tc>
          <w:tcPr>
            <w:tcW w:w="2055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1,9214</w:t>
            </w:r>
          </w:p>
        </w:tc>
        <w:tc>
          <w:tcPr>
            <w:tcW w:w="1347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19,21</w:t>
            </w:r>
          </w:p>
        </w:tc>
      </w:tr>
      <w:tr w:rsidR="00633BFA" w:rsidRPr="006E40FB" w:rsidTr="00295DAB">
        <w:trPr>
          <w:jc w:val="center"/>
        </w:trPr>
        <w:tc>
          <w:tcPr>
            <w:tcW w:w="2127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0,05 – 0,01</w:t>
            </w:r>
          </w:p>
        </w:tc>
        <w:tc>
          <w:tcPr>
            <w:tcW w:w="1275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36,7312</w:t>
            </w:r>
          </w:p>
        </w:tc>
        <w:tc>
          <w:tcPr>
            <w:tcW w:w="1418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36,9115</w:t>
            </w:r>
          </w:p>
        </w:tc>
        <w:tc>
          <w:tcPr>
            <w:tcW w:w="1134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0,1803</w:t>
            </w:r>
          </w:p>
        </w:tc>
        <w:tc>
          <w:tcPr>
            <w:tcW w:w="2055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0,0753</w:t>
            </w:r>
          </w:p>
        </w:tc>
        <w:tc>
          <w:tcPr>
            <w:tcW w:w="1347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30,12</w:t>
            </w:r>
          </w:p>
        </w:tc>
      </w:tr>
      <w:tr w:rsidR="00633BFA" w:rsidRPr="006E40FB" w:rsidTr="00295DAB">
        <w:trPr>
          <w:jc w:val="center"/>
        </w:trPr>
        <w:tc>
          <w:tcPr>
            <w:tcW w:w="2127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0,01 – 0,005</w:t>
            </w:r>
          </w:p>
        </w:tc>
        <w:tc>
          <w:tcPr>
            <w:tcW w:w="1275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41,0505</w:t>
            </w:r>
          </w:p>
        </w:tc>
        <w:tc>
          <w:tcPr>
            <w:tcW w:w="1418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41,0505</w:t>
            </w:r>
          </w:p>
        </w:tc>
        <w:tc>
          <w:tcPr>
            <w:tcW w:w="1134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0,1050</w:t>
            </w:r>
          </w:p>
        </w:tc>
        <w:tc>
          <w:tcPr>
            <w:tcW w:w="2055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0,0319</w:t>
            </w:r>
          </w:p>
        </w:tc>
        <w:tc>
          <w:tcPr>
            <w:tcW w:w="1347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12,76</w:t>
            </w:r>
          </w:p>
        </w:tc>
      </w:tr>
      <w:tr w:rsidR="00633BFA" w:rsidRPr="006E40FB" w:rsidTr="00295DAB">
        <w:trPr>
          <w:jc w:val="center"/>
        </w:trPr>
        <w:tc>
          <w:tcPr>
            <w:tcW w:w="2127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0,005 – 0,001</w:t>
            </w:r>
          </w:p>
        </w:tc>
        <w:tc>
          <w:tcPr>
            <w:tcW w:w="1275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38,2845</w:t>
            </w:r>
          </w:p>
        </w:tc>
        <w:tc>
          <w:tcPr>
            <w:tcW w:w="1418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38,2845</w:t>
            </w:r>
          </w:p>
        </w:tc>
        <w:tc>
          <w:tcPr>
            <w:tcW w:w="1134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0,0731</w:t>
            </w:r>
          </w:p>
        </w:tc>
        <w:tc>
          <w:tcPr>
            <w:tcW w:w="2055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0,0251</w:t>
            </w:r>
          </w:p>
        </w:tc>
        <w:tc>
          <w:tcPr>
            <w:tcW w:w="1347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10,04</w:t>
            </w:r>
          </w:p>
        </w:tc>
      </w:tr>
      <w:tr w:rsidR="00633BFA" w:rsidRPr="006E40FB" w:rsidTr="00295DAB">
        <w:trPr>
          <w:jc w:val="center"/>
        </w:trPr>
        <w:tc>
          <w:tcPr>
            <w:tcW w:w="2127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0,001</w:t>
            </w:r>
          </w:p>
        </w:tc>
        <w:tc>
          <w:tcPr>
            <w:tcW w:w="1275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37.4017</w:t>
            </w:r>
          </w:p>
        </w:tc>
        <w:tc>
          <w:tcPr>
            <w:tcW w:w="1418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37,4017</w:t>
            </w:r>
          </w:p>
        </w:tc>
        <w:tc>
          <w:tcPr>
            <w:tcW w:w="1134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0,0480</w:t>
            </w:r>
          </w:p>
        </w:tc>
        <w:tc>
          <w:tcPr>
            <w:tcW w:w="2055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0,0480</w:t>
            </w:r>
          </w:p>
        </w:tc>
        <w:tc>
          <w:tcPr>
            <w:tcW w:w="1347" w:type="dxa"/>
          </w:tcPr>
          <w:p w:rsidR="00633BFA" w:rsidRPr="006E40FB" w:rsidRDefault="00633BFA" w:rsidP="00295DAB">
            <w:pPr>
              <w:tabs>
                <w:tab w:val="left" w:pos="7515"/>
              </w:tabs>
              <w:jc w:val="center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</w:rPr>
              <w:t>19,20</w:t>
            </w:r>
          </w:p>
        </w:tc>
      </w:tr>
      <w:tr w:rsidR="00633BFA" w:rsidRPr="006E40FB" w:rsidTr="00295DAB">
        <w:trPr>
          <w:trHeight w:val="610"/>
          <w:jc w:val="center"/>
        </w:trPr>
        <w:tc>
          <w:tcPr>
            <w:tcW w:w="9356" w:type="dxa"/>
            <w:gridSpan w:val="6"/>
          </w:tcPr>
          <w:p w:rsidR="00633BFA" w:rsidRPr="006E40FB" w:rsidRDefault="00633BFA" w:rsidP="00295DAB">
            <w:pPr>
              <w:tabs>
                <w:tab w:val="left" w:pos="7515"/>
              </w:tabs>
              <w:jc w:val="both"/>
              <w:rPr>
                <w:sz w:val="26"/>
                <w:szCs w:val="26"/>
              </w:rPr>
            </w:pPr>
            <w:r w:rsidRPr="006E40FB">
              <w:rPr>
                <w:sz w:val="26"/>
                <w:szCs w:val="26"/>
                <w:vertAlign w:val="superscript"/>
              </w:rPr>
              <w:t>х</w:t>
            </w:r>
            <w:r w:rsidRPr="006E40FB">
              <w:rPr>
                <w:sz w:val="26"/>
                <w:szCs w:val="26"/>
              </w:rPr>
              <w:t xml:space="preserve"> Маса часточки 1 – 0,25 мм в 1 л суспензії, а маса фракцій а</w:t>
            </w:r>
            <w:r w:rsidRPr="006E40FB">
              <w:rPr>
                <w:sz w:val="26"/>
                <w:szCs w:val="26"/>
                <w:vertAlign w:val="subscript"/>
              </w:rPr>
              <w:t>3</w:t>
            </w:r>
            <w:r w:rsidRPr="006E40FB">
              <w:rPr>
                <w:sz w:val="26"/>
                <w:szCs w:val="26"/>
              </w:rPr>
              <w:t>, а</w:t>
            </w:r>
            <w:r w:rsidRPr="006E40FB">
              <w:rPr>
                <w:sz w:val="26"/>
                <w:szCs w:val="26"/>
                <w:vertAlign w:val="subscript"/>
              </w:rPr>
              <w:t>4</w:t>
            </w:r>
            <w:r w:rsidRPr="006E40FB">
              <w:rPr>
                <w:sz w:val="26"/>
                <w:szCs w:val="26"/>
              </w:rPr>
              <w:t>, а</w:t>
            </w:r>
            <w:r w:rsidRPr="006E40FB">
              <w:rPr>
                <w:sz w:val="26"/>
                <w:szCs w:val="26"/>
                <w:vertAlign w:val="subscript"/>
              </w:rPr>
              <w:t>5</w:t>
            </w:r>
            <w:r w:rsidRPr="006E40FB">
              <w:rPr>
                <w:sz w:val="26"/>
                <w:szCs w:val="26"/>
              </w:rPr>
              <w:t>, а</w:t>
            </w:r>
            <w:r w:rsidRPr="006E40FB">
              <w:rPr>
                <w:sz w:val="26"/>
                <w:szCs w:val="26"/>
                <w:vertAlign w:val="subscript"/>
              </w:rPr>
              <w:t>6</w:t>
            </w:r>
            <w:r w:rsidRPr="006E40FB">
              <w:rPr>
                <w:sz w:val="26"/>
                <w:szCs w:val="26"/>
              </w:rPr>
              <w:t xml:space="preserve"> – в 25 </w:t>
            </w:r>
            <w:proofErr w:type="spellStart"/>
            <w:r w:rsidRPr="006E40FB">
              <w:rPr>
                <w:sz w:val="26"/>
                <w:szCs w:val="26"/>
              </w:rPr>
              <w:t>мл</w:t>
            </w:r>
            <w:proofErr w:type="spellEnd"/>
            <w:r w:rsidRPr="006E40FB">
              <w:rPr>
                <w:sz w:val="26"/>
                <w:szCs w:val="26"/>
              </w:rPr>
              <w:t xml:space="preserve"> </w:t>
            </w:r>
          </w:p>
          <w:p w:rsidR="00633BFA" w:rsidRPr="006E40FB" w:rsidRDefault="00633BFA" w:rsidP="00295DAB">
            <w:pPr>
              <w:tabs>
                <w:tab w:val="left" w:pos="7515"/>
              </w:tabs>
              <w:jc w:val="both"/>
              <w:rPr>
                <w:sz w:val="26"/>
                <w:szCs w:val="26"/>
                <w:vertAlign w:val="subscript"/>
              </w:rPr>
            </w:pPr>
            <w:r w:rsidRPr="006E40FB">
              <w:rPr>
                <w:sz w:val="26"/>
                <w:szCs w:val="26"/>
              </w:rPr>
              <w:t>(для переведення в 1л слід помножити на 40).</w:t>
            </w:r>
          </w:p>
        </w:tc>
      </w:tr>
    </w:tbl>
    <w:p w:rsidR="00633BFA" w:rsidRDefault="00633BFA" w:rsidP="00633BFA">
      <w:pPr>
        <w:tabs>
          <w:tab w:val="left" w:pos="7515"/>
        </w:tabs>
        <w:ind w:firstLine="709"/>
        <w:jc w:val="both"/>
        <w:rPr>
          <w:sz w:val="28"/>
        </w:rPr>
      </w:pPr>
      <w:r>
        <w:rPr>
          <w:sz w:val="28"/>
        </w:rPr>
        <w:t xml:space="preserve">Даний </w:t>
      </w:r>
      <w:proofErr w:type="spellStart"/>
      <w:r>
        <w:rPr>
          <w:sz w:val="28"/>
        </w:rPr>
        <w:t>грунт</w:t>
      </w:r>
      <w:proofErr w:type="spellEnd"/>
      <w:r>
        <w:rPr>
          <w:sz w:val="28"/>
        </w:rPr>
        <w:t xml:space="preserve"> містить фізичного піску 58% (8,67 + 19,21 + 30,12) і фізичної глини 42% (12,76 + 10,04 + 19,20). Найбільше містить крупного пилу – 30,12%. Тому даний </w:t>
      </w:r>
      <w:proofErr w:type="spellStart"/>
      <w:r>
        <w:rPr>
          <w:sz w:val="28"/>
        </w:rPr>
        <w:t>грунт</w:t>
      </w:r>
      <w:proofErr w:type="spellEnd"/>
      <w:r>
        <w:rPr>
          <w:sz w:val="28"/>
        </w:rPr>
        <w:t xml:space="preserve"> можна назвати суглинком середнім крупно пилуватим піщанистим.</w:t>
      </w:r>
    </w:p>
    <w:p w:rsidR="00633BFA" w:rsidRDefault="00633BFA" w:rsidP="00633BFA">
      <w:pPr>
        <w:jc w:val="center"/>
        <w:rPr>
          <w:b/>
          <w:sz w:val="28"/>
        </w:rPr>
      </w:pPr>
    </w:p>
    <w:p w:rsidR="00633BFA" w:rsidRDefault="00633BFA" w:rsidP="00633BFA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Завдання</w:t>
      </w:r>
      <w:r w:rsidRPr="00824006">
        <w:rPr>
          <w:b/>
          <w:sz w:val="28"/>
        </w:rPr>
        <w:t>:</w:t>
      </w:r>
    </w:p>
    <w:p w:rsidR="00633BFA" w:rsidRPr="00824006" w:rsidRDefault="00633BFA" w:rsidP="00633BFA">
      <w:pPr>
        <w:jc w:val="center"/>
        <w:rPr>
          <w:b/>
          <w:sz w:val="28"/>
        </w:rPr>
      </w:pPr>
    </w:p>
    <w:p w:rsidR="00633BFA" w:rsidRDefault="00633BFA" w:rsidP="00633BFA">
      <w:pPr>
        <w:spacing w:line="360" w:lineRule="auto"/>
        <w:ind w:firstLine="709"/>
        <w:jc w:val="both"/>
        <w:rPr>
          <w:sz w:val="28"/>
        </w:rPr>
      </w:pPr>
      <w:r w:rsidRPr="00137AD7">
        <w:rPr>
          <w:sz w:val="28"/>
        </w:rPr>
        <w:t>1.</w:t>
      </w:r>
      <w:r>
        <w:rPr>
          <w:sz w:val="28"/>
        </w:rPr>
        <w:t xml:space="preserve"> Визначити гранулометричний склад ґрунту та його назву.</w:t>
      </w:r>
    </w:p>
    <w:p w:rsidR="00633BFA" w:rsidRPr="00BC4EC1" w:rsidRDefault="00633BFA" w:rsidP="00633BFA">
      <w:pPr>
        <w:spacing w:line="360" w:lineRule="auto"/>
        <w:ind w:firstLine="709"/>
        <w:jc w:val="both"/>
        <w:rPr>
          <w:sz w:val="28"/>
          <w:lang w:val="ru-RU"/>
        </w:rPr>
      </w:pPr>
      <w:r>
        <w:rPr>
          <w:sz w:val="28"/>
        </w:rPr>
        <w:t>2. Зробити висновок.</w:t>
      </w:r>
    </w:p>
    <w:p w:rsidR="00633BFA" w:rsidRDefault="00633BFA" w:rsidP="00633BFA">
      <w:pPr>
        <w:ind w:firstLine="709"/>
        <w:jc w:val="both"/>
        <w:rPr>
          <w:sz w:val="28"/>
        </w:rPr>
      </w:pPr>
      <w:r>
        <w:rPr>
          <w:sz w:val="28"/>
        </w:rPr>
        <w:t>3. Захистити роботу.</w:t>
      </w:r>
    </w:p>
    <w:p w:rsidR="00173483" w:rsidRDefault="00173483"/>
    <w:sectPr w:rsidR="00173483" w:rsidSect="001734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3BFA"/>
    <w:rsid w:val="00173483"/>
    <w:rsid w:val="002A571A"/>
    <w:rsid w:val="003A1214"/>
    <w:rsid w:val="005C04EF"/>
    <w:rsid w:val="00633BFA"/>
    <w:rsid w:val="00775B8E"/>
    <w:rsid w:val="00C6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B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5C04EF"/>
    <w:pPr>
      <w:ind w:left="720" w:hanging="720"/>
    </w:pPr>
    <w:rPr>
      <w:b/>
      <w:sz w:val="28"/>
    </w:rPr>
  </w:style>
  <w:style w:type="character" w:customStyle="1" w:styleId="a4">
    <w:name w:val="Основной текст с отступом Знак"/>
    <w:basedOn w:val="a0"/>
    <w:link w:val="a3"/>
    <w:rsid w:val="005C04EF"/>
    <w:rPr>
      <w:rFonts w:ascii="Times New Roman" w:eastAsia="Times New Roman" w:hAnsi="Times New Roman" w:cs="Times New Roman"/>
      <w:b/>
      <w:sz w:val="28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1982</Words>
  <Characters>11304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2020-02-02T13:54:00Z</dcterms:created>
  <dcterms:modified xsi:type="dcterms:W3CDTF">2020-02-02T14:23:00Z</dcterms:modified>
</cp:coreProperties>
</file>