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5DAC" w:rsidRDefault="00924B07" w:rsidP="00924B07">
      <w:pPr>
        <w:shd w:val="clear" w:color="auto" w:fill="FFFFFF"/>
        <w:spacing w:after="150" w:line="360" w:lineRule="atLeast"/>
        <w:ind w:firstLine="0"/>
        <w:jc w:val="center"/>
        <w:rPr>
          <w:rFonts w:eastAsia="Times New Roman"/>
          <w:b/>
          <w:color w:val="111111"/>
          <w:szCs w:val="28"/>
          <w:lang w:val="uk-UA" w:eastAsia="ru-RU"/>
        </w:rPr>
      </w:pPr>
      <w:r>
        <w:rPr>
          <w:rFonts w:eastAsia="Times New Roman"/>
          <w:b/>
          <w:color w:val="111111"/>
          <w:szCs w:val="28"/>
          <w:lang w:val="uk-UA" w:eastAsia="ru-RU"/>
        </w:rPr>
        <w:t>ЗАСТОСУВАННЯ</w:t>
      </w:r>
      <w:r w:rsidRPr="00924B07">
        <w:rPr>
          <w:rFonts w:eastAsia="Times New Roman"/>
          <w:b/>
          <w:color w:val="111111"/>
          <w:szCs w:val="28"/>
          <w:lang w:val="uk-UA" w:eastAsia="ru-RU"/>
        </w:rPr>
        <w:t xml:space="preserve"> </w:t>
      </w:r>
      <w:r>
        <w:rPr>
          <w:rFonts w:eastAsia="Times New Roman"/>
          <w:b/>
          <w:color w:val="111111"/>
          <w:szCs w:val="28"/>
          <w:lang w:val="uk-UA" w:eastAsia="ru-RU"/>
        </w:rPr>
        <w:t>НАВЧАЛЬН</w:t>
      </w:r>
      <w:r w:rsidRPr="00924B07">
        <w:rPr>
          <w:rFonts w:eastAsia="Times New Roman"/>
          <w:b/>
          <w:color w:val="111111"/>
          <w:szCs w:val="28"/>
          <w:lang w:val="uk-UA" w:eastAsia="ru-RU"/>
        </w:rPr>
        <w:t>ИХ ПРЕЗЕНТАЦІЙ В ОСВІТНЬОМУ ПРОЦЕСІ</w:t>
      </w:r>
      <w:r w:rsidRPr="00063733">
        <w:rPr>
          <w:rFonts w:eastAsia="Times New Roman"/>
          <w:b/>
          <w:color w:val="111111"/>
          <w:szCs w:val="28"/>
          <w:lang w:val="uk-UA" w:eastAsia="ru-RU"/>
        </w:rPr>
        <w:t>: ВИДИ, ЕТАПИ І СТРУКТУРА ПРЕЗЕНТАЦІЙ</w:t>
      </w:r>
    </w:p>
    <w:p w:rsidR="00F86961" w:rsidRPr="009B6A36" w:rsidRDefault="00F86961" w:rsidP="00F86961">
      <w:pPr>
        <w:jc w:val="right"/>
        <w:rPr>
          <w:b/>
          <w:bCs/>
          <w:i/>
          <w:color w:val="000000"/>
          <w:szCs w:val="28"/>
          <w:lang w:val="uk-UA"/>
        </w:rPr>
      </w:pPr>
      <w:r>
        <w:rPr>
          <w:b/>
          <w:bCs/>
          <w:i/>
          <w:color w:val="000000"/>
          <w:szCs w:val="28"/>
          <w:lang w:val="uk-UA"/>
        </w:rPr>
        <w:t>Григор’єва Любов Володимирівна</w:t>
      </w:r>
      <w:r w:rsidRPr="009B6A36">
        <w:rPr>
          <w:b/>
          <w:bCs/>
          <w:i/>
          <w:color w:val="000000"/>
          <w:szCs w:val="28"/>
          <w:lang w:val="uk-UA"/>
        </w:rPr>
        <w:t>,</w:t>
      </w:r>
    </w:p>
    <w:p w:rsidR="00F86961" w:rsidRDefault="00F86961" w:rsidP="00F86961">
      <w:pPr>
        <w:pStyle w:val="2"/>
        <w:keepNext w:val="0"/>
        <w:keepLines w:val="0"/>
        <w:tabs>
          <w:tab w:val="left" w:pos="993"/>
        </w:tabs>
        <w:spacing w:before="0"/>
        <w:ind w:left="567" w:firstLine="0"/>
        <w:jc w:val="right"/>
        <w:rPr>
          <w:rFonts w:ascii="Times New Roman" w:hAnsi="Times New Roman" w:cs="Times New Roman"/>
          <w:i/>
          <w:color w:val="000000"/>
          <w:sz w:val="28"/>
          <w:szCs w:val="28"/>
          <w:lang w:val="uk-UA"/>
        </w:rPr>
      </w:pPr>
      <w:r w:rsidRPr="009B6A36">
        <w:rPr>
          <w:rFonts w:ascii="Times New Roman" w:hAnsi="Times New Roman" w:cs="Times New Roman"/>
          <w:i/>
          <w:color w:val="000000"/>
          <w:sz w:val="28"/>
          <w:szCs w:val="28"/>
          <w:lang w:val="uk-UA"/>
        </w:rPr>
        <w:t xml:space="preserve">викладач </w:t>
      </w:r>
    </w:p>
    <w:p w:rsidR="00F86961" w:rsidRDefault="00F86961" w:rsidP="00F86961">
      <w:pPr>
        <w:pStyle w:val="2"/>
        <w:keepNext w:val="0"/>
        <w:keepLines w:val="0"/>
        <w:tabs>
          <w:tab w:val="left" w:pos="993"/>
        </w:tabs>
        <w:spacing w:before="0"/>
        <w:ind w:left="567" w:firstLine="0"/>
        <w:jc w:val="right"/>
        <w:rPr>
          <w:rFonts w:ascii="Times New Roman" w:hAnsi="Times New Roman" w:cs="Times New Roman"/>
          <w:i/>
          <w:color w:val="000000"/>
          <w:sz w:val="28"/>
          <w:szCs w:val="28"/>
          <w:lang w:val="uk-UA"/>
        </w:rPr>
      </w:pPr>
      <w:r>
        <w:rPr>
          <w:rFonts w:ascii="Times New Roman" w:hAnsi="Times New Roman" w:cs="Times New Roman"/>
          <w:i/>
          <w:color w:val="000000"/>
          <w:sz w:val="28"/>
          <w:szCs w:val="28"/>
          <w:lang w:val="uk-UA"/>
        </w:rPr>
        <w:t>ВСП «Бердянський коледж Таврійського державного агротехнологічного університету ім.</w:t>
      </w:r>
      <w:r w:rsidR="00CC5DC7">
        <w:rPr>
          <w:rFonts w:ascii="Times New Roman" w:hAnsi="Times New Roman" w:cs="Times New Roman"/>
          <w:i/>
          <w:color w:val="000000"/>
          <w:sz w:val="28"/>
          <w:szCs w:val="28"/>
          <w:lang w:val="uk-UA"/>
        </w:rPr>
        <w:t xml:space="preserve"> </w:t>
      </w:r>
      <w:r>
        <w:rPr>
          <w:rFonts w:ascii="Times New Roman" w:hAnsi="Times New Roman" w:cs="Times New Roman"/>
          <w:i/>
          <w:color w:val="000000"/>
          <w:sz w:val="28"/>
          <w:szCs w:val="28"/>
          <w:lang w:val="uk-UA"/>
        </w:rPr>
        <w:t>Д.</w:t>
      </w:r>
      <w:r w:rsidR="00CC5DC7">
        <w:rPr>
          <w:rFonts w:ascii="Times New Roman" w:hAnsi="Times New Roman" w:cs="Times New Roman"/>
          <w:i/>
          <w:color w:val="000000"/>
          <w:sz w:val="28"/>
          <w:szCs w:val="28"/>
          <w:lang w:val="uk-UA"/>
        </w:rPr>
        <w:t xml:space="preserve"> </w:t>
      </w:r>
      <w:r>
        <w:rPr>
          <w:rFonts w:ascii="Times New Roman" w:hAnsi="Times New Roman" w:cs="Times New Roman"/>
          <w:i/>
          <w:color w:val="000000"/>
          <w:sz w:val="28"/>
          <w:szCs w:val="28"/>
          <w:lang w:val="uk-UA"/>
        </w:rPr>
        <w:t>Моторного»</w:t>
      </w:r>
    </w:p>
    <w:p w:rsidR="00F86961" w:rsidRDefault="00F86961" w:rsidP="00924B07">
      <w:pPr>
        <w:shd w:val="clear" w:color="auto" w:fill="FFFFFF"/>
        <w:spacing w:after="150" w:line="360" w:lineRule="atLeast"/>
        <w:ind w:firstLine="0"/>
        <w:jc w:val="center"/>
        <w:rPr>
          <w:rFonts w:eastAsia="Times New Roman"/>
          <w:b/>
          <w:strike/>
          <w:color w:val="111111"/>
          <w:szCs w:val="28"/>
          <w:lang w:val="uk-UA" w:eastAsia="ru-RU"/>
        </w:rPr>
      </w:pPr>
    </w:p>
    <w:p w:rsidR="008D0B61" w:rsidRDefault="008D0B61" w:rsidP="001A7DB4">
      <w:pPr>
        <w:shd w:val="clear" w:color="auto" w:fill="FFFFFF"/>
        <w:spacing w:after="150" w:line="360" w:lineRule="atLeast"/>
        <w:ind w:firstLine="645"/>
        <w:rPr>
          <w:rFonts w:eastAsia="Times New Roman"/>
          <w:color w:val="111111"/>
          <w:szCs w:val="28"/>
          <w:lang w:val="uk-UA" w:eastAsia="ru-RU"/>
        </w:rPr>
      </w:pPr>
      <w:r w:rsidRPr="008D0B61">
        <w:rPr>
          <w:rFonts w:eastAsia="Times New Roman"/>
          <w:b/>
          <w:color w:val="111111"/>
          <w:szCs w:val="28"/>
          <w:lang w:val="uk-UA" w:eastAsia="ru-RU"/>
        </w:rPr>
        <w:t>Анотація.</w:t>
      </w:r>
      <w:r w:rsidRPr="008D0B61">
        <w:rPr>
          <w:rFonts w:eastAsia="Times New Roman"/>
          <w:color w:val="111111"/>
          <w:szCs w:val="28"/>
          <w:lang w:val="uk-UA" w:eastAsia="ru-RU"/>
        </w:rPr>
        <w:t xml:space="preserve"> Стаття присвячена актуальній проблемі використання мультимедійних презентацій</w:t>
      </w:r>
      <w:r>
        <w:rPr>
          <w:rFonts w:eastAsia="Times New Roman"/>
          <w:color w:val="111111"/>
          <w:szCs w:val="28"/>
          <w:lang w:val="uk-UA" w:eastAsia="ru-RU"/>
        </w:rPr>
        <w:t xml:space="preserve"> </w:t>
      </w:r>
      <w:r w:rsidRPr="008D0B61">
        <w:rPr>
          <w:rFonts w:eastAsia="Times New Roman"/>
          <w:color w:val="111111"/>
          <w:szCs w:val="28"/>
          <w:lang w:val="uk-UA" w:eastAsia="ru-RU"/>
        </w:rPr>
        <w:t xml:space="preserve">на </w:t>
      </w:r>
      <w:r>
        <w:rPr>
          <w:rFonts w:eastAsia="Times New Roman"/>
          <w:color w:val="111111"/>
          <w:szCs w:val="28"/>
          <w:lang w:val="uk-UA" w:eastAsia="ru-RU"/>
        </w:rPr>
        <w:t xml:space="preserve">заняттях у закладах фахової </w:t>
      </w:r>
      <w:proofErr w:type="spellStart"/>
      <w:r>
        <w:rPr>
          <w:rFonts w:eastAsia="Times New Roman"/>
          <w:color w:val="111111"/>
          <w:szCs w:val="28"/>
          <w:lang w:val="uk-UA" w:eastAsia="ru-RU"/>
        </w:rPr>
        <w:t>передвищої</w:t>
      </w:r>
      <w:proofErr w:type="spellEnd"/>
      <w:r>
        <w:rPr>
          <w:rFonts w:eastAsia="Times New Roman"/>
          <w:color w:val="111111"/>
          <w:szCs w:val="28"/>
          <w:lang w:val="uk-UA" w:eastAsia="ru-RU"/>
        </w:rPr>
        <w:t xml:space="preserve"> освіти</w:t>
      </w:r>
      <w:r w:rsidRPr="008D0B61">
        <w:rPr>
          <w:rFonts w:eastAsia="Times New Roman"/>
          <w:color w:val="111111"/>
          <w:szCs w:val="28"/>
          <w:lang w:val="uk-UA" w:eastAsia="ru-RU"/>
        </w:rPr>
        <w:t xml:space="preserve">. Приведені підходи до класифікації </w:t>
      </w:r>
      <w:r>
        <w:rPr>
          <w:rFonts w:eastAsia="Times New Roman"/>
          <w:color w:val="111111"/>
          <w:szCs w:val="28"/>
          <w:lang w:val="uk-UA" w:eastAsia="ru-RU"/>
        </w:rPr>
        <w:t>навчальних</w:t>
      </w:r>
      <w:r w:rsidRPr="008D0B61">
        <w:rPr>
          <w:rFonts w:eastAsia="Times New Roman"/>
          <w:color w:val="111111"/>
          <w:szCs w:val="28"/>
          <w:lang w:val="uk-UA" w:eastAsia="ru-RU"/>
        </w:rPr>
        <w:t xml:space="preserve"> презентацій (за призначенням, способу викладу матеріалу, формату даних, що представляються); розглянуті основні етапи підготовки; описані структурні елементи (модулі) </w:t>
      </w:r>
      <w:r>
        <w:rPr>
          <w:rFonts w:eastAsia="Times New Roman"/>
          <w:color w:val="111111"/>
          <w:szCs w:val="28"/>
          <w:lang w:val="uk-UA" w:eastAsia="ru-RU"/>
        </w:rPr>
        <w:t>навчальних</w:t>
      </w:r>
      <w:r w:rsidRPr="008D0B61">
        <w:rPr>
          <w:rFonts w:eastAsia="Times New Roman"/>
          <w:color w:val="111111"/>
          <w:szCs w:val="28"/>
          <w:lang w:val="uk-UA" w:eastAsia="ru-RU"/>
        </w:rPr>
        <w:t xml:space="preserve"> презентацій. </w:t>
      </w:r>
    </w:p>
    <w:p w:rsidR="008D0B61" w:rsidRPr="00E63EF4" w:rsidRDefault="008D0B61" w:rsidP="001A7DB4">
      <w:pPr>
        <w:shd w:val="clear" w:color="auto" w:fill="FFFFFF"/>
        <w:spacing w:after="150" w:line="360" w:lineRule="atLeast"/>
        <w:ind w:firstLine="645"/>
        <w:rPr>
          <w:rFonts w:eastAsia="Times New Roman"/>
          <w:i/>
          <w:color w:val="111111"/>
          <w:szCs w:val="28"/>
          <w:lang w:val="uk-UA" w:eastAsia="ru-RU"/>
        </w:rPr>
      </w:pPr>
      <w:r w:rsidRPr="00E63EF4">
        <w:rPr>
          <w:rFonts w:eastAsia="Times New Roman"/>
          <w:b/>
          <w:i/>
          <w:color w:val="111111"/>
          <w:szCs w:val="28"/>
          <w:lang w:val="uk-UA" w:eastAsia="ru-RU"/>
        </w:rPr>
        <w:t xml:space="preserve">Ключові слова. </w:t>
      </w:r>
      <w:r w:rsidRPr="00E63EF4">
        <w:rPr>
          <w:rFonts w:eastAsia="Times New Roman"/>
          <w:i/>
          <w:color w:val="111111"/>
          <w:szCs w:val="28"/>
          <w:lang w:val="uk-UA" w:eastAsia="ru-RU"/>
        </w:rPr>
        <w:t>Навчальні презентації, види презентацій, етапи підготовки презентації, модулі презентації.</w:t>
      </w:r>
    </w:p>
    <w:p w:rsidR="00E63EF4" w:rsidRPr="00851792" w:rsidRDefault="00E460A6" w:rsidP="00F86961">
      <w:pPr>
        <w:shd w:val="clear" w:color="auto" w:fill="FFFFFF"/>
        <w:ind w:firstLine="645"/>
        <w:rPr>
          <w:rFonts w:ascii="Verdana" w:eastAsia="Times New Roman" w:hAnsi="Verdana"/>
          <w:color w:val="111111"/>
          <w:szCs w:val="28"/>
          <w:lang w:val="uk-UA" w:eastAsia="ru-RU"/>
        </w:rPr>
      </w:pPr>
      <w:r w:rsidRPr="00E460A6">
        <w:rPr>
          <w:rFonts w:eastAsia="Times New Roman"/>
          <w:color w:val="111111"/>
          <w:szCs w:val="28"/>
          <w:lang w:val="uk-UA" w:eastAsia="ru-RU"/>
        </w:rPr>
        <w:t xml:space="preserve">Сьогодні в </w:t>
      </w:r>
      <w:r w:rsidR="00851792">
        <w:rPr>
          <w:rFonts w:eastAsia="Times New Roman"/>
          <w:color w:val="111111"/>
          <w:szCs w:val="28"/>
          <w:lang w:val="uk-UA" w:eastAsia="ru-RU"/>
        </w:rPr>
        <w:t xml:space="preserve">у закладах фахової </w:t>
      </w:r>
      <w:proofErr w:type="spellStart"/>
      <w:r w:rsidR="00851792">
        <w:rPr>
          <w:rFonts w:eastAsia="Times New Roman"/>
          <w:color w:val="111111"/>
          <w:szCs w:val="28"/>
          <w:lang w:val="uk-UA" w:eastAsia="ru-RU"/>
        </w:rPr>
        <w:t>перед</w:t>
      </w:r>
      <w:r>
        <w:rPr>
          <w:rFonts w:eastAsia="Times New Roman"/>
          <w:color w:val="111111"/>
          <w:szCs w:val="28"/>
          <w:lang w:val="uk-UA" w:eastAsia="ru-RU"/>
        </w:rPr>
        <w:t>вищої</w:t>
      </w:r>
      <w:proofErr w:type="spellEnd"/>
      <w:r>
        <w:rPr>
          <w:rFonts w:eastAsia="Times New Roman"/>
          <w:color w:val="111111"/>
          <w:szCs w:val="28"/>
          <w:lang w:val="uk-UA" w:eastAsia="ru-RU"/>
        </w:rPr>
        <w:t xml:space="preserve"> освіти</w:t>
      </w:r>
      <w:r w:rsidRPr="00E460A6">
        <w:rPr>
          <w:rFonts w:eastAsia="Times New Roman"/>
          <w:color w:val="111111"/>
          <w:szCs w:val="28"/>
          <w:lang w:val="uk-UA" w:eastAsia="ru-RU"/>
        </w:rPr>
        <w:t xml:space="preserve"> одній з найбільш поширених форм донесення </w:t>
      </w:r>
      <w:r>
        <w:rPr>
          <w:rFonts w:eastAsia="Times New Roman"/>
          <w:color w:val="111111"/>
          <w:szCs w:val="28"/>
          <w:lang w:val="uk-UA" w:eastAsia="ru-RU"/>
        </w:rPr>
        <w:t>навчальн</w:t>
      </w:r>
      <w:r w:rsidRPr="00E460A6">
        <w:rPr>
          <w:rFonts w:eastAsia="Times New Roman"/>
          <w:color w:val="111111"/>
          <w:szCs w:val="28"/>
          <w:lang w:val="uk-UA" w:eastAsia="ru-RU"/>
        </w:rPr>
        <w:t xml:space="preserve">ого матеріалу можна назвати мультимедійні презентації. </w:t>
      </w:r>
      <w:r>
        <w:rPr>
          <w:rFonts w:eastAsia="Times New Roman"/>
          <w:color w:val="111111"/>
          <w:szCs w:val="28"/>
          <w:lang w:val="uk-UA" w:eastAsia="ru-RU"/>
        </w:rPr>
        <w:t>Навчальні</w:t>
      </w:r>
      <w:r w:rsidRPr="00E460A6">
        <w:rPr>
          <w:rFonts w:eastAsia="Times New Roman"/>
          <w:color w:val="111111"/>
          <w:szCs w:val="28"/>
          <w:lang w:val="uk-UA" w:eastAsia="ru-RU"/>
        </w:rPr>
        <w:t xml:space="preserve"> презентації – це зручний і ефектний спосіб представлення інформації за допомогою комп'ютерних програм (наприклад, Microsoft </w:t>
      </w:r>
      <w:proofErr w:type="spellStart"/>
      <w:r w:rsidRPr="00E460A6">
        <w:rPr>
          <w:rFonts w:eastAsia="Times New Roman"/>
          <w:color w:val="111111"/>
          <w:szCs w:val="28"/>
          <w:lang w:val="uk-UA" w:eastAsia="ru-RU"/>
        </w:rPr>
        <w:t>Power</w:t>
      </w:r>
      <w:r w:rsidR="007217EF">
        <w:rPr>
          <w:rFonts w:eastAsia="Times New Roman"/>
          <w:color w:val="111111"/>
          <w:szCs w:val="28"/>
          <w:lang w:val="uk-UA" w:eastAsia="ru-RU"/>
        </w:rPr>
        <w:t>Р</w:t>
      </w:r>
      <w:r w:rsidRPr="00E460A6">
        <w:rPr>
          <w:rFonts w:eastAsia="Times New Roman"/>
          <w:color w:val="111111"/>
          <w:szCs w:val="28"/>
          <w:lang w:val="uk-UA" w:eastAsia="ru-RU"/>
        </w:rPr>
        <w:t>oint</w:t>
      </w:r>
      <w:proofErr w:type="spellEnd"/>
      <w:r w:rsidRPr="00E460A6">
        <w:rPr>
          <w:rFonts w:eastAsia="Times New Roman"/>
          <w:color w:val="111111"/>
          <w:szCs w:val="28"/>
          <w:lang w:val="uk-UA" w:eastAsia="ru-RU"/>
        </w:rPr>
        <w:t xml:space="preserve">, </w:t>
      </w:r>
      <w:proofErr w:type="spellStart"/>
      <w:r w:rsidRPr="00E460A6">
        <w:rPr>
          <w:rFonts w:eastAsia="Times New Roman"/>
          <w:color w:val="111111"/>
          <w:szCs w:val="28"/>
          <w:lang w:val="uk-UA" w:eastAsia="ru-RU"/>
        </w:rPr>
        <w:t>Apple</w:t>
      </w:r>
      <w:proofErr w:type="spellEnd"/>
      <w:r w:rsidRPr="00E460A6">
        <w:rPr>
          <w:rFonts w:eastAsia="Times New Roman"/>
          <w:color w:val="111111"/>
          <w:szCs w:val="28"/>
          <w:lang w:val="uk-UA" w:eastAsia="ru-RU"/>
        </w:rPr>
        <w:t xml:space="preserve"> </w:t>
      </w:r>
      <w:proofErr w:type="spellStart"/>
      <w:r w:rsidRPr="00E460A6">
        <w:rPr>
          <w:rFonts w:eastAsia="Times New Roman"/>
          <w:color w:val="111111"/>
          <w:szCs w:val="28"/>
          <w:lang w:val="uk-UA" w:eastAsia="ru-RU"/>
        </w:rPr>
        <w:t>Keynote</w:t>
      </w:r>
      <w:proofErr w:type="spellEnd"/>
      <w:r w:rsidRPr="007217EF">
        <w:rPr>
          <w:rFonts w:eastAsia="Times New Roman"/>
          <w:color w:val="111111"/>
          <w:szCs w:val="28"/>
          <w:lang w:val="uk-UA" w:eastAsia="ru-RU"/>
        </w:rPr>
        <w:t>)</w:t>
      </w:r>
      <w:r w:rsidRPr="00E460A6">
        <w:rPr>
          <w:rFonts w:eastAsia="Times New Roman"/>
          <w:color w:val="111111"/>
          <w:szCs w:val="28"/>
          <w:lang w:val="uk-UA" w:eastAsia="ru-RU"/>
        </w:rPr>
        <w:t xml:space="preserve"> і веб-сервісів (</w:t>
      </w:r>
      <w:proofErr w:type="spellStart"/>
      <w:r w:rsidRPr="00E460A6">
        <w:rPr>
          <w:rFonts w:eastAsia="Times New Roman"/>
          <w:color w:val="111111"/>
          <w:szCs w:val="28"/>
          <w:lang w:val="uk-UA" w:eastAsia="ru-RU"/>
        </w:rPr>
        <w:t>Pre</w:t>
      </w:r>
      <w:r w:rsidR="00E63EF4">
        <w:rPr>
          <w:rFonts w:eastAsia="Times New Roman"/>
          <w:color w:val="111111"/>
          <w:szCs w:val="28"/>
          <w:lang w:val="uk-UA" w:eastAsia="ru-RU"/>
        </w:rPr>
        <w:t>zi</w:t>
      </w:r>
      <w:proofErr w:type="spellEnd"/>
      <w:r w:rsidR="00E63EF4">
        <w:rPr>
          <w:rFonts w:eastAsia="Times New Roman"/>
          <w:color w:val="111111"/>
          <w:szCs w:val="28"/>
          <w:lang w:val="uk-UA" w:eastAsia="ru-RU"/>
        </w:rPr>
        <w:t xml:space="preserve">, </w:t>
      </w:r>
      <w:proofErr w:type="spellStart"/>
      <w:r w:rsidR="00E63EF4">
        <w:rPr>
          <w:rFonts w:eastAsia="Times New Roman"/>
          <w:color w:val="111111"/>
          <w:szCs w:val="28"/>
          <w:lang w:val="uk-UA" w:eastAsia="ru-RU"/>
        </w:rPr>
        <w:t>Google</w:t>
      </w:r>
      <w:proofErr w:type="spellEnd"/>
      <w:r w:rsidR="00E63EF4">
        <w:rPr>
          <w:rFonts w:eastAsia="Times New Roman"/>
          <w:color w:val="111111"/>
          <w:szCs w:val="28"/>
          <w:lang w:val="uk-UA" w:eastAsia="ru-RU"/>
        </w:rPr>
        <w:t xml:space="preserve"> Презентації та</w:t>
      </w:r>
      <w:r>
        <w:rPr>
          <w:rFonts w:eastAsia="Times New Roman"/>
          <w:color w:val="111111"/>
          <w:szCs w:val="28"/>
          <w:lang w:val="uk-UA" w:eastAsia="ru-RU"/>
        </w:rPr>
        <w:t xml:space="preserve"> ін.). </w:t>
      </w:r>
      <w:r w:rsidR="003A20C0">
        <w:rPr>
          <w:rFonts w:eastAsia="Times New Roman"/>
          <w:color w:val="111111"/>
          <w:szCs w:val="28"/>
          <w:lang w:val="uk-UA" w:eastAsia="ru-RU"/>
        </w:rPr>
        <w:t>О</w:t>
      </w:r>
      <w:r w:rsidRPr="00E460A6">
        <w:rPr>
          <w:rFonts w:eastAsia="Times New Roman"/>
          <w:color w:val="111111"/>
          <w:szCs w:val="28"/>
          <w:lang w:val="uk-UA" w:eastAsia="ru-RU"/>
        </w:rPr>
        <w:t>сновною метою презентації є представлення інформації в зручній для сприйняття формі. Для досягнення цієї мети використовуються наступні елементи презентації: текст, зображення, звук, відео, анімація, інтерактивність.</w:t>
      </w:r>
      <w:r w:rsidR="003A20C0">
        <w:rPr>
          <w:rFonts w:eastAsia="Times New Roman"/>
          <w:color w:val="111111"/>
          <w:szCs w:val="28"/>
          <w:lang w:val="uk-UA" w:eastAsia="ru-RU"/>
        </w:rPr>
        <w:t xml:space="preserve"> </w:t>
      </w:r>
      <w:proofErr w:type="spellStart"/>
      <w:r w:rsidR="00E63EF4" w:rsidRPr="00851792">
        <w:rPr>
          <w:szCs w:val="28"/>
        </w:rPr>
        <w:t>Презентації</w:t>
      </w:r>
      <w:proofErr w:type="spellEnd"/>
      <w:r w:rsidR="00E63EF4" w:rsidRPr="00851792">
        <w:rPr>
          <w:szCs w:val="28"/>
        </w:rPr>
        <w:t xml:space="preserve"> </w:t>
      </w:r>
      <w:proofErr w:type="spellStart"/>
      <w:r w:rsidR="00E63EF4" w:rsidRPr="00851792">
        <w:rPr>
          <w:szCs w:val="28"/>
        </w:rPr>
        <w:t>створюються</w:t>
      </w:r>
      <w:proofErr w:type="spellEnd"/>
      <w:r w:rsidR="00E63EF4" w:rsidRPr="00851792">
        <w:rPr>
          <w:szCs w:val="28"/>
        </w:rPr>
        <w:t xml:space="preserve"> для </w:t>
      </w:r>
      <w:proofErr w:type="spellStart"/>
      <w:r w:rsidR="00E63EF4" w:rsidRPr="00851792">
        <w:rPr>
          <w:szCs w:val="28"/>
        </w:rPr>
        <w:t>наочної</w:t>
      </w:r>
      <w:proofErr w:type="spellEnd"/>
      <w:r w:rsidR="00E63EF4" w:rsidRPr="00851792">
        <w:rPr>
          <w:szCs w:val="28"/>
        </w:rPr>
        <w:t xml:space="preserve"> </w:t>
      </w:r>
      <w:proofErr w:type="spellStart"/>
      <w:r w:rsidR="00E63EF4" w:rsidRPr="00851792">
        <w:rPr>
          <w:szCs w:val="28"/>
        </w:rPr>
        <w:t>підтримки</w:t>
      </w:r>
      <w:proofErr w:type="spellEnd"/>
      <w:r w:rsidR="00E63EF4" w:rsidRPr="00851792">
        <w:rPr>
          <w:szCs w:val="28"/>
        </w:rPr>
        <w:t xml:space="preserve"> </w:t>
      </w:r>
      <w:proofErr w:type="spellStart"/>
      <w:r w:rsidR="00E63EF4" w:rsidRPr="00851792">
        <w:rPr>
          <w:szCs w:val="28"/>
        </w:rPr>
        <w:t>захисту</w:t>
      </w:r>
      <w:proofErr w:type="spellEnd"/>
      <w:r w:rsidR="00E63EF4" w:rsidRPr="00851792">
        <w:rPr>
          <w:szCs w:val="28"/>
        </w:rPr>
        <w:t xml:space="preserve"> </w:t>
      </w:r>
      <w:proofErr w:type="spellStart"/>
      <w:r w:rsidR="00E63EF4" w:rsidRPr="00851792">
        <w:rPr>
          <w:szCs w:val="28"/>
        </w:rPr>
        <w:t>дослідницьких</w:t>
      </w:r>
      <w:proofErr w:type="spellEnd"/>
      <w:r w:rsidR="00E63EF4" w:rsidRPr="00851792">
        <w:rPr>
          <w:szCs w:val="28"/>
        </w:rPr>
        <w:t xml:space="preserve"> </w:t>
      </w:r>
      <w:proofErr w:type="spellStart"/>
      <w:r w:rsidR="00E63EF4" w:rsidRPr="00851792">
        <w:rPr>
          <w:szCs w:val="28"/>
        </w:rPr>
        <w:t>робіт</w:t>
      </w:r>
      <w:proofErr w:type="spellEnd"/>
      <w:r w:rsidR="00E63EF4" w:rsidRPr="00851792">
        <w:rPr>
          <w:szCs w:val="28"/>
        </w:rPr>
        <w:t xml:space="preserve">, </w:t>
      </w:r>
      <w:proofErr w:type="spellStart"/>
      <w:r w:rsidR="00E63EF4" w:rsidRPr="00851792">
        <w:rPr>
          <w:szCs w:val="28"/>
        </w:rPr>
        <w:t>доповідей</w:t>
      </w:r>
      <w:proofErr w:type="spellEnd"/>
      <w:r w:rsidR="00E63EF4" w:rsidRPr="00851792">
        <w:rPr>
          <w:szCs w:val="28"/>
        </w:rPr>
        <w:t xml:space="preserve">, </w:t>
      </w:r>
      <w:proofErr w:type="spellStart"/>
      <w:r w:rsidR="00E63EF4" w:rsidRPr="00851792">
        <w:rPr>
          <w:szCs w:val="28"/>
        </w:rPr>
        <w:t>рефератів</w:t>
      </w:r>
      <w:proofErr w:type="spellEnd"/>
      <w:r w:rsidR="00E63EF4" w:rsidRPr="00851792">
        <w:rPr>
          <w:szCs w:val="28"/>
        </w:rPr>
        <w:t xml:space="preserve">, </w:t>
      </w:r>
      <w:proofErr w:type="spellStart"/>
      <w:r w:rsidR="00E63EF4" w:rsidRPr="00851792">
        <w:rPr>
          <w:szCs w:val="28"/>
        </w:rPr>
        <w:t>підготовки</w:t>
      </w:r>
      <w:proofErr w:type="spellEnd"/>
      <w:r w:rsidR="00E63EF4" w:rsidRPr="00851792">
        <w:rPr>
          <w:szCs w:val="28"/>
        </w:rPr>
        <w:t xml:space="preserve"> </w:t>
      </w:r>
      <w:proofErr w:type="spellStart"/>
      <w:r w:rsidR="00E63EF4" w:rsidRPr="00851792">
        <w:rPr>
          <w:szCs w:val="28"/>
        </w:rPr>
        <w:t>навчальних</w:t>
      </w:r>
      <w:proofErr w:type="spellEnd"/>
      <w:r w:rsidR="00E63EF4" w:rsidRPr="00851792">
        <w:rPr>
          <w:szCs w:val="28"/>
        </w:rPr>
        <w:t xml:space="preserve"> занять.</w:t>
      </w:r>
    </w:p>
    <w:p w:rsidR="00D92AB2" w:rsidRDefault="00851792" w:rsidP="00F86961">
      <w:pPr>
        <w:shd w:val="clear" w:color="auto" w:fill="FFFFFF"/>
        <w:ind w:firstLine="645"/>
        <w:rPr>
          <w:rStyle w:val="tlid-translation"/>
          <w:lang w:val="uk-UA"/>
        </w:rPr>
      </w:pPr>
      <w:r>
        <w:rPr>
          <w:rStyle w:val="tlid-translation"/>
          <w:lang w:val="uk-UA"/>
        </w:rPr>
        <w:t xml:space="preserve">Використання мультимедійних презентацій у процесі навчання змінює характер традиційного навчального заняття, робить його більш живим і цікавим. Застосування мультимедіа на заняттях сприяє розширенню загального кругозору </w:t>
      </w:r>
      <w:r w:rsidR="00D92AB2">
        <w:rPr>
          <w:rStyle w:val="tlid-translation"/>
          <w:lang w:val="uk-UA"/>
        </w:rPr>
        <w:t>здобувачів освіти</w:t>
      </w:r>
      <w:r>
        <w:rPr>
          <w:rStyle w:val="tlid-translation"/>
          <w:lang w:val="uk-UA"/>
        </w:rPr>
        <w:t>, збагачує їх знання.</w:t>
      </w:r>
      <w:r w:rsidR="00D92AB2">
        <w:rPr>
          <w:rStyle w:val="tlid-translation"/>
          <w:lang w:val="uk-UA"/>
        </w:rPr>
        <w:t xml:space="preserve"> </w:t>
      </w:r>
    </w:p>
    <w:p w:rsidR="00874F42" w:rsidRDefault="00851792" w:rsidP="00F86961">
      <w:pPr>
        <w:shd w:val="clear" w:color="auto" w:fill="FFFFFF"/>
        <w:ind w:firstLine="645"/>
        <w:rPr>
          <w:rStyle w:val="tlid-translation"/>
          <w:lang w:val="uk-UA"/>
        </w:rPr>
      </w:pPr>
      <w:r>
        <w:rPr>
          <w:rStyle w:val="tlid-translation"/>
          <w:lang w:val="uk-UA"/>
        </w:rPr>
        <w:t xml:space="preserve">Слід зазначити, що мультимедійна презентація - це не тільки ще одне джерело інформації. Використання презентації сприяє розвитку різних сторін психічної діяльності </w:t>
      </w:r>
      <w:r w:rsidR="00874F42">
        <w:rPr>
          <w:rStyle w:val="tlid-translation"/>
          <w:lang w:val="uk-UA"/>
        </w:rPr>
        <w:t>студент</w:t>
      </w:r>
      <w:r>
        <w:rPr>
          <w:rStyle w:val="tlid-translation"/>
          <w:lang w:val="uk-UA"/>
        </w:rPr>
        <w:t xml:space="preserve">ів, і перш за все, уваги і пам'яті. Для розуміння змісту презентації </w:t>
      </w:r>
      <w:r w:rsidR="00874F42">
        <w:rPr>
          <w:rStyle w:val="tlid-translation"/>
          <w:lang w:val="uk-UA"/>
        </w:rPr>
        <w:t>здобувачем</w:t>
      </w:r>
      <w:r>
        <w:rPr>
          <w:rStyle w:val="tlid-translation"/>
          <w:lang w:val="uk-UA"/>
        </w:rPr>
        <w:t xml:space="preserve"> необхідно докласти певних зусиль. Так, мимовільн</w:t>
      </w:r>
      <w:r w:rsidR="00874F42">
        <w:rPr>
          <w:rStyle w:val="tlid-translation"/>
          <w:lang w:val="uk-UA"/>
        </w:rPr>
        <w:t>а</w:t>
      </w:r>
      <w:r>
        <w:rPr>
          <w:rStyle w:val="tlid-translation"/>
          <w:lang w:val="uk-UA"/>
        </w:rPr>
        <w:t xml:space="preserve"> уваг</w:t>
      </w:r>
      <w:r w:rsidR="00874F42">
        <w:rPr>
          <w:rStyle w:val="tlid-translation"/>
          <w:lang w:val="uk-UA"/>
        </w:rPr>
        <w:t>а</w:t>
      </w:r>
      <w:r>
        <w:rPr>
          <w:rStyle w:val="tlid-translation"/>
          <w:lang w:val="uk-UA"/>
        </w:rPr>
        <w:t xml:space="preserve"> переходить в довільн</w:t>
      </w:r>
      <w:r w:rsidR="00874F42">
        <w:rPr>
          <w:rStyle w:val="tlid-translation"/>
          <w:lang w:val="uk-UA"/>
        </w:rPr>
        <w:t>у</w:t>
      </w:r>
      <w:r>
        <w:rPr>
          <w:rStyle w:val="tlid-translation"/>
          <w:lang w:val="uk-UA"/>
        </w:rPr>
        <w:t xml:space="preserve">, а інтенсивність уваги впливає на процес запам'ятовування. Використання різних каналів надходження інформації (слуховий і зоровий канали, моторне сприйняття) позитивно впливає на міцність фіксації матеріалу. Однак, неправильно підготовлена презентація може негативно позначитися на досягненні цілей </w:t>
      </w:r>
      <w:r w:rsidR="00874F42">
        <w:rPr>
          <w:rStyle w:val="tlid-translation"/>
          <w:lang w:val="uk-UA"/>
        </w:rPr>
        <w:t>заняття</w:t>
      </w:r>
      <w:r>
        <w:rPr>
          <w:rStyle w:val="tlid-translation"/>
          <w:lang w:val="uk-UA"/>
        </w:rPr>
        <w:t>.</w:t>
      </w:r>
      <w:r w:rsidR="00874F42">
        <w:rPr>
          <w:rStyle w:val="tlid-translation"/>
          <w:lang w:val="uk-UA"/>
        </w:rPr>
        <w:t xml:space="preserve"> </w:t>
      </w:r>
    </w:p>
    <w:p w:rsidR="00874F42" w:rsidRDefault="00851792" w:rsidP="00F86961">
      <w:pPr>
        <w:shd w:val="clear" w:color="auto" w:fill="FFFFFF"/>
        <w:ind w:firstLine="645"/>
        <w:rPr>
          <w:rStyle w:val="tlid-translation"/>
          <w:lang w:val="uk-UA"/>
        </w:rPr>
      </w:pPr>
      <w:r>
        <w:rPr>
          <w:rStyle w:val="tlid-translation"/>
          <w:lang w:val="uk-UA"/>
        </w:rPr>
        <w:t xml:space="preserve">Відзначимо, що існує кілька підходів до </w:t>
      </w:r>
      <w:r w:rsidRPr="00874F42">
        <w:rPr>
          <w:rStyle w:val="tlid-translation"/>
          <w:b/>
          <w:lang w:val="uk-UA"/>
        </w:rPr>
        <w:t>класифікації</w:t>
      </w:r>
      <w:r>
        <w:rPr>
          <w:rStyle w:val="tlid-translation"/>
          <w:lang w:val="uk-UA"/>
        </w:rPr>
        <w:t xml:space="preserve"> презентацій.</w:t>
      </w:r>
    </w:p>
    <w:p w:rsidR="007131C3" w:rsidRDefault="007131C3" w:rsidP="00F86961">
      <w:pPr>
        <w:shd w:val="clear" w:color="auto" w:fill="FFFFFF"/>
        <w:ind w:firstLine="645"/>
        <w:rPr>
          <w:rStyle w:val="tlid-translation"/>
          <w:lang w:val="uk-UA"/>
        </w:rPr>
      </w:pPr>
      <w:r>
        <w:rPr>
          <w:rStyle w:val="tlid-translation"/>
          <w:lang w:val="uk-UA"/>
        </w:rPr>
        <w:t xml:space="preserve">Презентації можна класифікувати </w:t>
      </w:r>
      <w:r w:rsidRPr="007131C3">
        <w:rPr>
          <w:rStyle w:val="tlid-translation"/>
          <w:b/>
          <w:lang w:val="uk-UA"/>
        </w:rPr>
        <w:t>за призначенням</w:t>
      </w:r>
      <w:r>
        <w:rPr>
          <w:rStyle w:val="tlid-translation"/>
          <w:lang w:val="uk-UA"/>
        </w:rPr>
        <w:t>.</w:t>
      </w:r>
    </w:p>
    <w:p w:rsidR="007131C3" w:rsidRDefault="007131C3" w:rsidP="00F86961">
      <w:pPr>
        <w:shd w:val="clear" w:color="auto" w:fill="FFFFFF"/>
        <w:ind w:firstLine="645"/>
        <w:rPr>
          <w:rStyle w:val="tlid-translation"/>
          <w:lang w:val="uk-UA"/>
        </w:rPr>
      </w:pPr>
      <w:r>
        <w:rPr>
          <w:rStyle w:val="tlid-translation"/>
          <w:lang w:val="uk-UA"/>
        </w:rPr>
        <w:t xml:space="preserve">• </w:t>
      </w:r>
      <w:r w:rsidRPr="007131C3">
        <w:rPr>
          <w:rStyle w:val="tlid-translation"/>
          <w:i/>
          <w:lang w:val="uk-UA"/>
        </w:rPr>
        <w:t>Навчальні презентації</w:t>
      </w:r>
      <w:r>
        <w:rPr>
          <w:rStyle w:val="tlid-translation"/>
          <w:lang w:val="uk-UA"/>
        </w:rPr>
        <w:t xml:space="preserve">. Застосовуються переважно в сфері освіти: під час викладу нового матеріалу, для контролю знань здобувачів, при </w:t>
      </w:r>
      <w:r>
        <w:rPr>
          <w:rStyle w:val="tlid-translation"/>
          <w:lang w:val="uk-UA"/>
        </w:rPr>
        <w:lastRenderedPageBreak/>
        <w:t>самостійному освоєнні навчального матеріалу студентами та в інших навчальних ситуаціях.</w:t>
      </w:r>
    </w:p>
    <w:p w:rsidR="007131C3" w:rsidRDefault="007131C3" w:rsidP="00F86961">
      <w:pPr>
        <w:shd w:val="clear" w:color="auto" w:fill="FFFFFF"/>
        <w:ind w:firstLine="645"/>
        <w:rPr>
          <w:rStyle w:val="tlid-translation"/>
          <w:lang w:val="uk-UA"/>
        </w:rPr>
      </w:pPr>
      <w:r>
        <w:rPr>
          <w:rStyle w:val="tlid-translation"/>
          <w:lang w:val="uk-UA"/>
        </w:rPr>
        <w:t xml:space="preserve">• </w:t>
      </w:r>
      <w:r w:rsidRPr="007131C3">
        <w:rPr>
          <w:rStyle w:val="tlid-translation"/>
          <w:i/>
          <w:lang w:val="uk-UA"/>
        </w:rPr>
        <w:t>Науково-дослідні.</w:t>
      </w:r>
      <w:r>
        <w:rPr>
          <w:rStyle w:val="tlid-translation"/>
          <w:lang w:val="uk-UA"/>
        </w:rPr>
        <w:t xml:space="preserve"> Часто такі презентації можна побачити під час виступів дослідників. Мета таких презентацій - заявити про свої наукові досягнення.</w:t>
      </w:r>
    </w:p>
    <w:p w:rsidR="007131C3" w:rsidRDefault="007131C3" w:rsidP="00F86961">
      <w:pPr>
        <w:shd w:val="clear" w:color="auto" w:fill="FFFFFF"/>
        <w:ind w:firstLine="645"/>
        <w:rPr>
          <w:rStyle w:val="tlid-translation"/>
          <w:lang w:val="uk-UA"/>
        </w:rPr>
      </w:pPr>
      <w:r>
        <w:rPr>
          <w:rStyle w:val="tlid-translation"/>
          <w:lang w:val="uk-UA"/>
        </w:rPr>
        <w:t xml:space="preserve">• </w:t>
      </w:r>
      <w:r w:rsidRPr="007131C3">
        <w:rPr>
          <w:rStyle w:val="tlid-translation"/>
          <w:i/>
          <w:lang w:val="uk-UA"/>
        </w:rPr>
        <w:t>Портфоліо.</w:t>
      </w:r>
      <w:r>
        <w:rPr>
          <w:rStyle w:val="tlid-translation"/>
          <w:lang w:val="uk-UA"/>
        </w:rPr>
        <w:t xml:space="preserve"> Зазвичай це авторські презентації, що містять перелік досягнень автора. На слайдах таких презентацій зазвичай представлені різні грамоти, свідоцтва про публікацію та ін.</w:t>
      </w:r>
    </w:p>
    <w:p w:rsidR="007131C3" w:rsidRDefault="007131C3" w:rsidP="00F86961">
      <w:pPr>
        <w:shd w:val="clear" w:color="auto" w:fill="FFFFFF"/>
        <w:ind w:firstLine="645"/>
        <w:rPr>
          <w:rStyle w:val="tlid-translation"/>
          <w:lang w:val="uk-UA"/>
        </w:rPr>
      </w:pPr>
      <w:r>
        <w:rPr>
          <w:rStyle w:val="tlid-translation"/>
          <w:lang w:val="uk-UA"/>
        </w:rPr>
        <w:t xml:space="preserve">Виходячи </w:t>
      </w:r>
      <w:r w:rsidRPr="007131C3">
        <w:rPr>
          <w:rStyle w:val="tlid-translation"/>
          <w:b/>
          <w:lang w:val="uk-UA"/>
        </w:rPr>
        <w:t>зі способу викладу</w:t>
      </w:r>
      <w:r>
        <w:rPr>
          <w:rStyle w:val="tlid-translation"/>
          <w:lang w:val="uk-UA"/>
        </w:rPr>
        <w:t xml:space="preserve"> </w:t>
      </w:r>
      <w:r w:rsidRPr="007131C3">
        <w:rPr>
          <w:rStyle w:val="tlid-translation"/>
          <w:b/>
          <w:lang w:val="uk-UA"/>
        </w:rPr>
        <w:t>навчального матеріалу</w:t>
      </w:r>
      <w:r>
        <w:rPr>
          <w:rStyle w:val="tlid-translation"/>
          <w:lang w:val="uk-UA"/>
        </w:rPr>
        <w:t xml:space="preserve"> виділяють 2 види презентацій:</w:t>
      </w:r>
    </w:p>
    <w:p w:rsidR="007131C3" w:rsidRDefault="007131C3" w:rsidP="00F86961">
      <w:pPr>
        <w:shd w:val="clear" w:color="auto" w:fill="FFFFFF"/>
        <w:ind w:firstLine="645"/>
        <w:rPr>
          <w:rStyle w:val="tlid-translation"/>
          <w:lang w:val="uk-UA"/>
        </w:rPr>
      </w:pPr>
      <w:r>
        <w:rPr>
          <w:rStyle w:val="tlid-translation"/>
          <w:lang w:val="uk-UA"/>
        </w:rPr>
        <w:t xml:space="preserve">1) </w:t>
      </w:r>
      <w:r w:rsidRPr="007131C3">
        <w:rPr>
          <w:rStyle w:val="tlid-translation"/>
          <w:i/>
          <w:lang w:val="uk-UA"/>
        </w:rPr>
        <w:t>Лінійні презентації</w:t>
      </w:r>
      <w:r>
        <w:rPr>
          <w:rStyle w:val="tlid-translation"/>
          <w:lang w:val="uk-UA"/>
        </w:rPr>
        <w:t>. Це найпоширеніший вид презентацій - вони супроводжують лектора, методиста, дослідника. Технічно такі презентації виглядають дуже просто - слайди послідовно змінюють один одного: від титульного до останнього. Зручність таких презентацій є очевидною - легко вибудувати логіку розповіді і донести матеріал до здобувачів.</w:t>
      </w:r>
    </w:p>
    <w:p w:rsidR="007131C3" w:rsidRDefault="007131C3" w:rsidP="00F86961">
      <w:pPr>
        <w:shd w:val="clear" w:color="auto" w:fill="FFFFFF"/>
        <w:ind w:firstLine="645"/>
        <w:rPr>
          <w:rStyle w:val="tlid-translation"/>
          <w:lang w:val="uk-UA"/>
        </w:rPr>
      </w:pPr>
      <w:r>
        <w:rPr>
          <w:rStyle w:val="tlid-translation"/>
          <w:lang w:val="uk-UA"/>
        </w:rPr>
        <w:t>Основним недоліком таких презентацій є заданість, неможливість змінити послідовність подачі матеріалу.</w:t>
      </w:r>
    </w:p>
    <w:p w:rsidR="007131C3" w:rsidRDefault="007131C3" w:rsidP="00F86961">
      <w:pPr>
        <w:shd w:val="clear" w:color="auto" w:fill="FFFFFF"/>
        <w:ind w:firstLine="645"/>
        <w:rPr>
          <w:rStyle w:val="tlid-translation"/>
          <w:lang w:val="uk-UA"/>
        </w:rPr>
      </w:pPr>
      <w:r>
        <w:rPr>
          <w:rStyle w:val="tlid-translation"/>
          <w:lang w:val="uk-UA"/>
        </w:rPr>
        <w:t xml:space="preserve">2) </w:t>
      </w:r>
      <w:r w:rsidRPr="007131C3">
        <w:rPr>
          <w:rStyle w:val="tlid-translation"/>
          <w:i/>
          <w:lang w:val="uk-UA"/>
        </w:rPr>
        <w:t xml:space="preserve">Нелінійні </w:t>
      </w:r>
      <w:r w:rsidRPr="007131C3">
        <w:rPr>
          <w:rStyle w:val="tlid-translation"/>
          <w:lang w:val="uk-UA"/>
        </w:rPr>
        <w:t>або</w:t>
      </w:r>
      <w:r w:rsidRPr="007131C3">
        <w:rPr>
          <w:rStyle w:val="tlid-translation"/>
          <w:i/>
          <w:lang w:val="uk-UA"/>
        </w:rPr>
        <w:t xml:space="preserve"> інтерактивні презентації</w:t>
      </w:r>
      <w:r>
        <w:rPr>
          <w:rStyle w:val="tlid-translation"/>
          <w:lang w:val="uk-UA"/>
        </w:rPr>
        <w:t>. Матеріал таких презентацій призначений для самостійного освоєння здобувачем. Інтерактивна подача робить таке вивчення наочним і цікавим.</w:t>
      </w:r>
    </w:p>
    <w:p w:rsidR="007131C3" w:rsidRDefault="007131C3" w:rsidP="00F86961">
      <w:pPr>
        <w:shd w:val="clear" w:color="auto" w:fill="FFFFFF"/>
        <w:ind w:firstLine="645"/>
        <w:rPr>
          <w:rStyle w:val="tlid-translation"/>
          <w:lang w:val="uk-UA"/>
        </w:rPr>
      </w:pPr>
      <w:r>
        <w:rPr>
          <w:rStyle w:val="tlid-translation"/>
          <w:lang w:val="uk-UA"/>
        </w:rPr>
        <w:t>Як правило, нелінійна презентація готується для вивчення конкретної теми і технічно виглядає так: після титульного слайда йде зміст, елементи якого є гіперпосиланнями на певні підрозділи теми; в такій презентації зазвичай присутні завдання для самостійного виконання (зазвичай використовуються тести), а правильні чи неправильні відповіді супроводжуються зворотним зв'язком.</w:t>
      </w:r>
    </w:p>
    <w:p w:rsidR="003855B6" w:rsidRDefault="007131C3" w:rsidP="00F86961">
      <w:pPr>
        <w:shd w:val="clear" w:color="auto" w:fill="FFFFFF"/>
        <w:ind w:firstLine="645"/>
        <w:rPr>
          <w:rStyle w:val="tlid-translation"/>
          <w:lang w:val="uk-UA"/>
        </w:rPr>
      </w:pPr>
      <w:r>
        <w:rPr>
          <w:rStyle w:val="tlid-translation"/>
          <w:lang w:val="uk-UA"/>
        </w:rPr>
        <w:t xml:space="preserve">Розглянемо ще одну класифікацію - </w:t>
      </w:r>
      <w:r w:rsidRPr="003855B6">
        <w:rPr>
          <w:rStyle w:val="tlid-translation"/>
          <w:b/>
          <w:lang w:val="uk-UA"/>
        </w:rPr>
        <w:t>за типом</w:t>
      </w:r>
      <w:r>
        <w:rPr>
          <w:rStyle w:val="tlid-translation"/>
          <w:lang w:val="uk-UA"/>
        </w:rPr>
        <w:t xml:space="preserve"> </w:t>
      </w:r>
      <w:r w:rsidRPr="003855B6">
        <w:rPr>
          <w:rStyle w:val="tlid-translation"/>
          <w:b/>
          <w:lang w:val="uk-UA"/>
        </w:rPr>
        <w:t>формату</w:t>
      </w:r>
      <w:r>
        <w:rPr>
          <w:rStyle w:val="tlid-translation"/>
          <w:lang w:val="uk-UA"/>
        </w:rPr>
        <w:t>, в якому зберігається і демонструється презентація.</w:t>
      </w:r>
    </w:p>
    <w:p w:rsidR="003855B6" w:rsidRDefault="007131C3" w:rsidP="00F86961">
      <w:pPr>
        <w:shd w:val="clear" w:color="auto" w:fill="FFFFFF"/>
        <w:ind w:firstLine="645"/>
        <w:rPr>
          <w:rStyle w:val="tlid-translation"/>
          <w:lang w:val="uk-UA"/>
        </w:rPr>
      </w:pPr>
      <w:r>
        <w:rPr>
          <w:rStyle w:val="tlid-translation"/>
          <w:lang w:val="uk-UA"/>
        </w:rPr>
        <w:t xml:space="preserve">• </w:t>
      </w:r>
      <w:r w:rsidRPr="003855B6">
        <w:rPr>
          <w:rStyle w:val="tlid-translation"/>
          <w:i/>
          <w:lang w:val="uk-UA"/>
        </w:rPr>
        <w:t>Презентації, виконані і збережені в форматі програми Microsoft PowerP</w:t>
      </w:r>
      <w:r w:rsidR="00C55E5D">
        <w:rPr>
          <w:rStyle w:val="tlid-translation"/>
          <w:i/>
          <w:lang w:val="uk-UA"/>
        </w:rPr>
        <w:t>oint -</w:t>
      </w:r>
      <w:r>
        <w:rPr>
          <w:rStyle w:val="tlid-translation"/>
          <w:lang w:val="uk-UA"/>
        </w:rPr>
        <w:t xml:space="preserve"> </w:t>
      </w:r>
      <w:r w:rsidR="00C55E5D" w:rsidRPr="00C55E5D">
        <w:rPr>
          <w:lang w:val="uk-UA"/>
        </w:rPr>
        <w:t>це послідовність слайдів, що можуть містити текстову інформацію,</w:t>
      </w:r>
      <w:r w:rsidR="00C55E5D">
        <w:rPr>
          <w:lang w:val="uk-UA"/>
        </w:rPr>
        <w:t xml:space="preserve"> </w:t>
      </w:r>
      <w:r w:rsidR="00C55E5D" w:rsidRPr="00C55E5D">
        <w:rPr>
          <w:lang w:val="uk-UA"/>
        </w:rPr>
        <w:t>рисунки, фотографії, графіки, таблиці, відеоматеріали, а також звукове оформлення, ефекти анімації та інтерактивні переходи. Використання тригерів дозволяє</w:t>
      </w:r>
      <w:r w:rsidR="00C55E5D">
        <w:rPr>
          <w:lang w:val="uk-UA"/>
        </w:rPr>
        <w:t xml:space="preserve"> </w:t>
      </w:r>
      <w:r w:rsidR="00C55E5D" w:rsidRPr="00C55E5D">
        <w:rPr>
          <w:lang w:val="uk-UA"/>
        </w:rPr>
        <w:t xml:space="preserve">розробити інтерактивні презентації </w:t>
      </w:r>
      <w:proofErr w:type="spellStart"/>
      <w:r w:rsidR="00C55E5D">
        <w:t>PowerPoint</w:t>
      </w:r>
      <w:proofErr w:type="spellEnd"/>
      <w:r w:rsidR="00C55E5D" w:rsidRPr="00C55E5D">
        <w:rPr>
          <w:lang w:val="uk-UA"/>
        </w:rPr>
        <w:t>. За</w:t>
      </w:r>
      <w:r w:rsidR="00C55E5D">
        <w:rPr>
          <w:lang w:val="uk-UA"/>
        </w:rPr>
        <w:t xml:space="preserve"> </w:t>
      </w:r>
      <w:r w:rsidR="00C55E5D" w:rsidRPr="00C55E5D">
        <w:rPr>
          <w:lang w:val="uk-UA"/>
        </w:rPr>
        <w:t xml:space="preserve">допомогою таких програм як </w:t>
      </w:r>
      <w:proofErr w:type="spellStart"/>
      <w:r w:rsidR="00C55E5D">
        <w:t>Articulate</w:t>
      </w:r>
      <w:proofErr w:type="spellEnd"/>
      <w:r w:rsidR="00C55E5D" w:rsidRPr="00C55E5D">
        <w:rPr>
          <w:lang w:val="uk-UA"/>
        </w:rPr>
        <w:t xml:space="preserve"> </w:t>
      </w:r>
      <w:proofErr w:type="spellStart"/>
      <w:r w:rsidR="00C55E5D">
        <w:t>Studio</w:t>
      </w:r>
      <w:proofErr w:type="spellEnd"/>
      <w:r w:rsidR="00C55E5D" w:rsidRPr="00C55E5D">
        <w:rPr>
          <w:lang w:val="uk-UA"/>
        </w:rPr>
        <w:t xml:space="preserve">, </w:t>
      </w:r>
      <w:proofErr w:type="spellStart"/>
      <w:r w:rsidR="00C55E5D">
        <w:t>Adobe</w:t>
      </w:r>
      <w:proofErr w:type="spellEnd"/>
      <w:r w:rsidR="00C55E5D">
        <w:rPr>
          <w:lang w:val="uk-UA"/>
        </w:rPr>
        <w:t xml:space="preserve"> </w:t>
      </w:r>
      <w:proofErr w:type="spellStart"/>
      <w:r w:rsidR="00C55E5D">
        <w:t>Presenter</w:t>
      </w:r>
      <w:proofErr w:type="spellEnd"/>
      <w:r w:rsidR="00C55E5D" w:rsidRPr="00C55E5D">
        <w:rPr>
          <w:lang w:val="uk-UA"/>
        </w:rPr>
        <w:t xml:space="preserve"> і </w:t>
      </w:r>
      <w:proofErr w:type="spellStart"/>
      <w:r w:rsidR="00C55E5D">
        <w:t>iSpring</w:t>
      </w:r>
      <w:proofErr w:type="spellEnd"/>
      <w:r w:rsidR="00C55E5D" w:rsidRPr="00C55E5D">
        <w:rPr>
          <w:lang w:val="uk-UA"/>
        </w:rPr>
        <w:t xml:space="preserve"> </w:t>
      </w:r>
      <w:proofErr w:type="spellStart"/>
      <w:r w:rsidR="00C55E5D">
        <w:t>Suite</w:t>
      </w:r>
      <w:proofErr w:type="spellEnd"/>
      <w:r w:rsidR="00C55E5D" w:rsidRPr="00C55E5D">
        <w:rPr>
          <w:lang w:val="uk-UA"/>
        </w:rPr>
        <w:t xml:space="preserve"> презентації </w:t>
      </w:r>
      <w:proofErr w:type="spellStart"/>
      <w:r w:rsidR="00C55E5D">
        <w:t>PowerPoint</w:t>
      </w:r>
      <w:proofErr w:type="spellEnd"/>
      <w:r w:rsidR="00C55E5D" w:rsidRPr="00C55E5D">
        <w:rPr>
          <w:lang w:val="uk-UA"/>
        </w:rPr>
        <w:t xml:space="preserve"> можна розмістити на сайті, відправити електронною поштою або розмістити у Системі Дистанційного Навчання. Програма </w:t>
      </w:r>
      <w:proofErr w:type="spellStart"/>
      <w:r w:rsidR="00C55E5D">
        <w:t>PowerPoint</w:t>
      </w:r>
      <w:proofErr w:type="spellEnd"/>
      <w:r w:rsidR="00C55E5D" w:rsidRPr="00C55E5D">
        <w:rPr>
          <w:lang w:val="uk-UA"/>
        </w:rPr>
        <w:t xml:space="preserve"> є частиною </w:t>
      </w:r>
      <w:proofErr w:type="spellStart"/>
      <w:r w:rsidR="00C55E5D">
        <w:t>Microsoft</w:t>
      </w:r>
      <w:proofErr w:type="spellEnd"/>
      <w:r w:rsidR="00C55E5D">
        <w:rPr>
          <w:lang w:val="uk-UA"/>
        </w:rPr>
        <w:t xml:space="preserve"> </w:t>
      </w:r>
      <w:proofErr w:type="spellStart"/>
      <w:r w:rsidR="00C55E5D">
        <w:t>Office</w:t>
      </w:r>
      <w:proofErr w:type="spellEnd"/>
      <w:r w:rsidR="00C55E5D" w:rsidRPr="00C55E5D">
        <w:rPr>
          <w:lang w:val="uk-UA"/>
        </w:rPr>
        <w:t>, тому вона є досить поширеною, доступною та</w:t>
      </w:r>
      <w:r w:rsidR="00DB2DF6">
        <w:rPr>
          <w:lang w:val="uk-UA"/>
        </w:rPr>
        <w:t xml:space="preserve"> </w:t>
      </w:r>
      <w:r w:rsidR="00C55E5D" w:rsidRPr="00C55E5D">
        <w:rPr>
          <w:lang w:val="uk-UA"/>
        </w:rPr>
        <w:t xml:space="preserve">простою у використанні. Презентацію </w:t>
      </w:r>
      <w:proofErr w:type="spellStart"/>
      <w:r w:rsidR="00C55E5D">
        <w:t>PowerPoint</w:t>
      </w:r>
      <w:proofErr w:type="spellEnd"/>
      <w:r w:rsidR="00C55E5D" w:rsidRPr="00C55E5D">
        <w:rPr>
          <w:lang w:val="uk-UA"/>
        </w:rPr>
        <w:t xml:space="preserve"> можна переглядати як звичайний файл, демонструвати</w:t>
      </w:r>
      <w:r w:rsidR="00DB2DF6">
        <w:rPr>
          <w:lang w:val="uk-UA"/>
        </w:rPr>
        <w:t xml:space="preserve"> </w:t>
      </w:r>
      <w:r w:rsidR="00C55E5D" w:rsidRPr="00C55E5D">
        <w:rPr>
          <w:lang w:val="uk-UA"/>
        </w:rPr>
        <w:t xml:space="preserve">у режимі слайд шоу на комп’ютері або на екрані з використанням проектора, а також працювати з презентаціями на інтерактивних дошках. </w:t>
      </w:r>
      <w:proofErr w:type="spellStart"/>
      <w:r w:rsidR="00C55E5D">
        <w:t>Крім</w:t>
      </w:r>
      <w:proofErr w:type="spellEnd"/>
      <w:r w:rsidR="00C55E5D">
        <w:t xml:space="preserve"> того, </w:t>
      </w:r>
      <w:proofErr w:type="spellStart"/>
      <w:r w:rsidR="00C55E5D">
        <w:t>презентації</w:t>
      </w:r>
      <w:proofErr w:type="spellEnd"/>
      <w:r w:rsidR="00C55E5D">
        <w:t xml:space="preserve"> з </w:t>
      </w:r>
      <w:proofErr w:type="spellStart"/>
      <w:r w:rsidR="00C55E5D">
        <w:t>елементами</w:t>
      </w:r>
      <w:proofErr w:type="spellEnd"/>
      <w:r w:rsidR="00C55E5D">
        <w:t xml:space="preserve"> </w:t>
      </w:r>
      <w:proofErr w:type="spellStart"/>
      <w:r w:rsidR="00C55E5D">
        <w:t>зворотного</w:t>
      </w:r>
      <w:proofErr w:type="spellEnd"/>
      <w:r w:rsidR="00C55E5D">
        <w:t xml:space="preserve"> </w:t>
      </w:r>
      <w:proofErr w:type="spellStart"/>
      <w:r w:rsidR="00C55E5D">
        <w:t>зв’язку</w:t>
      </w:r>
      <w:proofErr w:type="spellEnd"/>
      <w:r w:rsidR="00C55E5D">
        <w:t xml:space="preserve"> </w:t>
      </w:r>
      <w:proofErr w:type="spellStart"/>
      <w:r w:rsidR="00C55E5D">
        <w:t>можна</w:t>
      </w:r>
      <w:proofErr w:type="spellEnd"/>
      <w:r w:rsidR="00C55E5D">
        <w:t xml:space="preserve"> </w:t>
      </w:r>
      <w:proofErr w:type="spellStart"/>
      <w:r w:rsidR="00C55E5D">
        <w:t>застосовувати</w:t>
      </w:r>
      <w:proofErr w:type="spellEnd"/>
      <w:r w:rsidR="00C55E5D">
        <w:t xml:space="preserve"> в </w:t>
      </w:r>
      <w:proofErr w:type="spellStart"/>
      <w:r w:rsidR="00C55E5D">
        <w:t>електронному</w:t>
      </w:r>
      <w:proofErr w:type="spellEnd"/>
      <w:r w:rsidR="00C55E5D">
        <w:t xml:space="preserve"> </w:t>
      </w:r>
      <w:proofErr w:type="spellStart"/>
      <w:r w:rsidR="00C55E5D">
        <w:t>навчанні</w:t>
      </w:r>
      <w:proofErr w:type="spellEnd"/>
      <w:r w:rsidR="00C55E5D">
        <w:t>.</w:t>
      </w:r>
    </w:p>
    <w:p w:rsidR="003855B6" w:rsidRDefault="007131C3" w:rsidP="00F86961">
      <w:pPr>
        <w:shd w:val="clear" w:color="auto" w:fill="FFFFFF"/>
        <w:ind w:firstLine="645"/>
        <w:rPr>
          <w:rStyle w:val="tlid-translation"/>
          <w:lang w:val="uk-UA"/>
        </w:rPr>
      </w:pPr>
      <w:r>
        <w:rPr>
          <w:rStyle w:val="tlid-translation"/>
          <w:lang w:val="uk-UA"/>
        </w:rPr>
        <w:t xml:space="preserve">• </w:t>
      </w:r>
      <w:r w:rsidRPr="003855B6">
        <w:rPr>
          <w:rStyle w:val="tlid-translation"/>
          <w:i/>
          <w:lang w:val="uk-UA"/>
        </w:rPr>
        <w:t>Презентації, збережені у форматі PDF</w:t>
      </w:r>
      <w:r w:rsidR="00DB2DF6">
        <w:rPr>
          <w:rStyle w:val="tlid-translation"/>
          <w:i/>
          <w:lang w:val="uk-UA"/>
        </w:rPr>
        <w:t xml:space="preserve"> - </w:t>
      </w:r>
      <w:proofErr w:type="spellStart"/>
      <w:r w:rsidR="00DB2DF6">
        <w:t>це</w:t>
      </w:r>
      <w:proofErr w:type="spellEnd"/>
      <w:r w:rsidR="00DB2DF6">
        <w:t xml:space="preserve"> </w:t>
      </w:r>
      <w:proofErr w:type="spellStart"/>
      <w:r w:rsidR="00DB2DF6">
        <w:t>набір</w:t>
      </w:r>
      <w:proofErr w:type="spellEnd"/>
      <w:r w:rsidR="00DB2DF6">
        <w:t xml:space="preserve"> </w:t>
      </w:r>
      <w:proofErr w:type="spellStart"/>
      <w:r w:rsidR="00DB2DF6">
        <w:t>статичних</w:t>
      </w:r>
      <w:proofErr w:type="spellEnd"/>
      <w:r w:rsidR="00DB2DF6">
        <w:rPr>
          <w:lang w:val="uk-UA"/>
        </w:rPr>
        <w:t xml:space="preserve"> </w:t>
      </w:r>
      <w:proofErr w:type="spellStart"/>
      <w:r w:rsidR="00DB2DF6">
        <w:t>сторінок</w:t>
      </w:r>
      <w:proofErr w:type="spellEnd"/>
      <w:r w:rsidR="00DB2DF6">
        <w:t xml:space="preserve">, </w:t>
      </w:r>
      <w:proofErr w:type="spellStart"/>
      <w:r w:rsidR="00DB2DF6">
        <w:t>які</w:t>
      </w:r>
      <w:proofErr w:type="spellEnd"/>
      <w:r w:rsidR="00DB2DF6">
        <w:t xml:space="preserve"> </w:t>
      </w:r>
      <w:proofErr w:type="spellStart"/>
      <w:r w:rsidR="00DB2DF6">
        <w:t>мають</w:t>
      </w:r>
      <w:proofErr w:type="spellEnd"/>
      <w:r w:rsidR="00DB2DF6">
        <w:t xml:space="preserve"> </w:t>
      </w:r>
      <w:proofErr w:type="spellStart"/>
      <w:r w:rsidR="00DB2DF6">
        <w:t>вигляд</w:t>
      </w:r>
      <w:proofErr w:type="spellEnd"/>
      <w:r w:rsidR="00DB2DF6">
        <w:t xml:space="preserve"> </w:t>
      </w:r>
      <w:proofErr w:type="spellStart"/>
      <w:r w:rsidR="00DB2DF6">
        <w:t>електронного</w:t>
      </w:r>
      <w:proofErr w:type="spellEnd"/>
      <w:r w:rsidR="00DB2DF6">
        <w:t xml:space="preserve"> каталогу,</w:t>
      </w:r>
      <w:r w:rsidR="00DB2DF6">
        <w:rPr>
          <w:lang w:val="uk-UA"/>
        </w:rPr>
        <w:t xml:space="preserve"> </w:t>
      </w:r>
      <w:proofErr w:type="spellStart"/>
      <w:r w:rsidR="00DB2DF6">
        <w:t>який</w:t>
      </w:r>
      <w:proofErr w:type="spellEnd"/>
      <w:r w:rsidR="00DB2DF6">
        <w:t xml:space="preserve"> </w:t>
      </w:r>
      <w:proofErr w:type="spellStart"/>
      <w:r w:rsidR="00DB2DF6">
        <w:t>зручно</w:t>
      </w:r>
      <w:proofErr w:type="spellEnd"/>
      <w:r w:rsidR="00DB2DF6">
        <w:t xml:space="preserve"> </w:t>
      </w:r>
      <w:proofErr w:type="spellStart"/>
      <w:r w:rsidR="00DB2DF6">
        <w:t>пересилати</w:t>
      </w:r>
      <w:proofErr w:type="spellEnd"/>
      <w:r w:rsidR="00DB2DF6">
        <w:t xml:space="preserve"> </w:t>
      </w:r>
      <w:proofErr w:type="spellStart"/>
      <w:r w:rsidR="00DB2DF6">
        <w:t>електронною</w:t>
      </w:r>
      <w:proofErr w:type="spellEnd"/>
      <w:r w:rsidR="00DB2DF6">
        <w:t xml:space="preserve"> </w:t>
      </w:r>
      <w:proofErr w:type="spellStart"/>
      <w:r w:rsidR="00DB2DF6">
        <w:t>поштою</w:t>
      </w:r>
      <w:proofErr w:type="spellEnd"/>
      <w:r w:rsidR="00DB2DF6">
        <w:t xml:space="preserve"> </w:t>
      </w:r>
      <w:proofErr w:type="spellStart"/>
      <w:r w:rsidR="00DB2DF6">
        <w:t>або</w:t>
      </w:r>
      <w:proofErr w:type="spellEnd"/>
      <w:r w:rsidR="00DB2DF6">
        <w:rPr>
          <w:lang w:val="uk-UA"/>
        </w:rPr>
        <w:t xml:space="preserve"> </w:t>
      </w:r>
      <w:proofErr w:type="spellStart"/>
      <w:r w:rsidR="00DB2DF6">
        <w:t>роздруковувати</w:t>
      </w:r>
      <w:proofErr w:type="spellEnd"/>
      <w:r w:rsidR="00DB2DF6">
        <w:t xml:space="preserve"> на </w:t>
      </w:r>
      <w:proofErr w:type="spellStart"/>
      <w:r w:rsidR="00DB2DF6">
        <w:t>принтері</w:t>
      </w:r>
      <w:proofErr w:type="spellEnd"/>
      <w:r w:rsidR="00DB2DF6">
        <w:t xml:space="preserve">. У </w:t>
      </w:r>
      <w:proofErr w:type="spellStart"/>
      <w:r w:rsidR="00DB2DF6">
        <w:t>такій</w:t>
      </w:r>
      <w:proofErr w:type="spellEnd"/>
      <w:r w:rsidR="00DB2DF6">
        <w:t xml:space="preserve"> </w:t>
      </w:r>
      <w:proofErr w:type="spellStart"/>
      <w:r w:rsidR="00DB2DF6">
        <w:t>презентації</w:t>
      </w:r>
      <w:proofErr w:type="spellEnd"/>
      <w:r w:rsidR="00DB2DF6">
        <w:t xml:space="preserve"> </w:t>
      </w:r>
      <w:proofErr w:type="spellStart"/>
      <w:r w:rsidR="00DB2DF6">
        <w:lastRenderedPageBreak/>
        <w:t>головна</w:t>
      </w:r>
      <w:proofErr w:type="spellEnd"/>
      <w:r w:rsidR="00DB2DF6">
        <w:t xml:space="preserve"> </w:t>
      </w:r>
      <w:proofErr w:type="spellStart"/>
      <w:r w:rsidR="00DB2DF6">
        <w:t>увага</w:t>
      </w:r>
      <w:proofErr w:type="spellEnd"/>
      <w:r w:rsidR="00DB2DF6">
        <w:t xml:space="preserve"> </w:t>
      </w:r>
      <w:proofErr w:type="spellStart"/>
      <w:r w:rsidR="00DB2DF6">
        <w:t>приділяється</w:t>
      </w:r>
      <w:proofErr w:type="spellEnd"/>
      <w:r w:rsidR="00DB2DF6">
        <w:t xml:space="preserve"> </w:t>
      </w:r>
      <w:proofErr w:type="spellStart"/>
      <w:r w:rsidR="00DB2DF6">
        <w:t>якісному</w:t>
      </w:r>
      <w:proofErr w:type="spellEnd"/>
      <w:r w:rsidR="00DB2DF6">
        <w:t xml:space="preserve"> дизайну і правильно </w:t>
      </w:r>
      <w:proofErr w:type="spellStart"/>
      <w:r w:rsidR="00DB2DF6">
        <w:t>представленій</w:t>
      </w:r>
      <w:proofErr w:type="spellEnd"/>
      <w:r w:rsidR="00DB2DF6">
        <w:t xml:space="preserve"> </w:t>
      </w:r>
      <w:proofErr w:type="spellStart"/>
      <w:r w:rsidR="00DB2DF6">
        <w:t>інформації</w:t>
      </w:r>
      <w:proofErr w:type="spellEnd"/>
      <w:r w:rsidR="00DB2DF6">
        <w:t xml:space="preserve">. </w:t>
      </w:r>
      <w:r w:rsidR="00DB2DF6" w:rsidRPr="00DB2DF6">
        <w:rPr>
          <w:rStyle w:val="tlid-translation"/>
          <w:lang w:val="uk-UA"/>
        </w:rPr>
        <w:t>Презентації, збережені у форматі PDF м</w:t>
      </w:r>
      <w:r w:rsidR="00DB2DF6">
        <w:rPr>
          <w:rStyle w:val="tlid-translation"/>
          <w:lang w:val="uk-UA"/>
        </w:rPr>
        <w:t xml:space="preserve">ожуть бути збережені з програми PowerPoint для демонстрації на комп'ютері без встановленого офісного пакету. </w:t>
      </w:r>
      <w:proofErr w:type="spellStart"/>
      <w:r w:rsidR="00DB2DF6">
        <w:t>Переваги</w:t>
      </w:r>
      <w:proofErr w:type="spellEnd"/>
      <w:r w:rsidR="00DB2DF6">
        <w:t xml:space="preserve"> PDF </w:t>
      </w:r>
      <w:proofErr w:type="spellStart"/>
      <w:r w:rsidR="00DB2DF6">
        <w:t>презентацій</w:t>
      </w:r>
      <w:proofErr w:type="spellEnd"/>
      <w:r w:rsidR="00DB2DF6">
        <w:rPr>
          <w:lang w:val="uk-UA"/>
        </w:rPr>
        <w:t>:</w:t>
      </w:r>
      <w:r w:rsidR="00DB2DF6">
        <w:t xml:space="preserve"> невеликий </w:t>
      </w:r>
      <w:proofErr w:type="spellStart"/>
      <w:r w:rsidR="00DB2DF6">
        <w:t>розмір</w:t>
      </w:r>
      <w:proofErr w:type="spellEnd"/>
      <w:r w:rsidR="00DB2DF6">
        <w:t xml:space="preserve"> файлу, простота і</w:t>
      </w:r>
      <w:r w:rsidR="00DB2DF6">
        <w:rPr>
          <w:lang w:val="uk-UA"/>
        </w:rPr>
        <w:t xml:space="preserve"> </w:t>
      </w:r>
      <w:proofErr w:type="spellStart"/>
      <w:r w:rsidR="00DB2DF6">
        <w:t>зручність</w:t>
      </w:r>
      <w:proofErr w:type="spellEnd"/>
      <w:r w:rsidR="00DB2DF6">
        <w:t xml:space="preserve"> перегляду та </w:t>
      </w:r>
      <w:proofErr w:type="spellStart"/>
      <w:r w:rsidR="00DB2DF6">
        <w:t>пересилання</w:t>
      </w:r>
      <w:proofErr w:type="spellEnd"/>
      <w:r w:rsidR="00DB2DF6">
        <w:t xml:space="preserve">, </w:t>
      </w:r>
      <w:proofErr w:type="spellStart"/>
      <w:r w:rsidR="00DB2DF6">
        <w:t>недолік</w:t>
      </w:r>
      <w:proofErr w:type="spellEnd"/>
      <w:r w:rsidR="00DB2DF6">
        <w:t xml:space="preserve"> — </w:t>
      </w:r>
      <w:proofErr w:type="spellStart"/>
      <w:r w:rsidR="00DB2DF6">
        <w:t>статичне</w:t>
      </w:r>
      <w:proofErr w:type="spellEnd"/>
      <w:r w:rsidR="00DB2DF6">
        <w:t xml:space="preserve"> </w:t>
      </w:r>
      <w:proofErr w:type="spellStart"/>
      <w:r w:rsidR="00DB2DF6">
        <w:t>представлення</w:t>
      </w:r>
      <w:proofErr w:type="spellEnd"/>
      <w:r w:rsidR="00DB2DF6">
        <w:t xml:space="preserve"> </w:t>
      </w:r>
      <w:proofErr w:type="spellStart"/>
      <w:r w:rsidR="00DB2DF6">
        <w:t>інформації</w:t>
      </w:r>
      <w:proofErr w:type="spellEnd"/>
      <w:r w:rsidR="00DB2DF6">
        <w:t>.</w:t>
      </w:r>
      <w:r>
        <w:rPr>
          <w:rStyle w:val="tlid-translation"/>
          <w:lang w:val="uk-UA"/>
        </w:rPr>
        <w:t xml:space="preserve"> Часто цей формат використовується для захисту інформації презентації від копіювання.</w:t>
      </w:r>
    </w:p>
    <w:p w:rsidR="007131C3" w:rsidRDefault="007131C3" w:rsidP="00F86961">
      <w:pPr>
        <w:shd w:val="clear" w:color="auto" w:fill="FFFFFF"/>
        <w:ind w:firstLine="645"/>
        <w:rPr>
          <w:rStyle w:val="tlid-translation"/>
          <w:lang w:val="uk-UA"/>
        </w:rPr>
      </w:pPr>
      <w:r>
        <w:rPr>
          <w:rStyle w:val="tlid-translation"/>
          <w:lang w:val="uk-UA"/>
        </w:rPr>
        <w:t xml:space="preserve">• </w:t>
      </w:r>
      <w:r w:rsidRPr="003855B6">
        <w:rPr>
          <w:rStyle w:val="tlid-translation"/>
          <w:i/>
          <w:lang w:val="uk-UA"/>
        </w:rPr>
        <w:t xml:space="preserve">Презентації, виконані в форматі </w:t>
      </w:r>
      <w:proofErr w:type="spellStart"/>
      <w:r w:rsidRPr="003855B6">
        <w:rPr>
          <w:rStyle w:val="tlid-translation"/>
          <w:i/>
          <w:lang w:val="uk-UA"/>
        </w:rPr>
        <w:t>Flash</w:t>
      </w:r>
      <w:proofErr w:type="spellEnd"/>
      <w:r w:rsidR="006677E0">
        <w:rPr>
          <w:rStyle w:val="tlid-translation"/>
          <w:i/>
          <w:lang w:val="uk-UA"/>
        </w:rPr>
        <w:t>,</w:t>
      </w:r>
      <w:r>
        <w:rPr>
          <w:rStyle w:val="tlid-translation"/>
          <w:lang w:val="uk-UA"/>
        </w:rPr>
        <w:t xml:space="preserve"> </w:t>
      </w:r>
      <w:r w:rsidR="006677E0" w:rsidRPr="006677E0">
        <w:rPr>
          <w:lang w:val="uk-UA"/>
        </w:rPr>
        <w:t xml:space="preserve">є програмним модулем з можливістю використання фото і відео матеріалу, музики і звукових ефектів, анімації і різних </w:t>
      </w:r>
      <w:proofErr w:type="spellStart"/>
      <w:r w:rsidR="006677E0" w:rsidRPr="006677E0">
        <w:rPr>
          <w:lang w:val="uk-UA"/>
        </w:rPr>
        <w:t>відеоефектів</w:t>
      </w:r>
      <w:proofErr w:type="spellEnd"/>
      <w:r w:rsidR="006677E0" w:rsidRPr="006677E0">
        <w:rPr>
          <w:lang w:val="uk-UA"/>
        </w:rPr>
        <w:t>, каталогу продукції або послуг, інформаційних розділів та підрозділів з текстовою інформацією.</w:t>
      </w:r>
      <w:r w:rsidR="000B49CE">
        <w:rPr>
          <w:lang w:val="uk-UA"/>
        </w:rPr>
        <w:t xml:space="preserve"> </w:t>
      </w:r>
      <w:r w:rsidR="000B49CE">
        <w:rPr>
          <w:rStyle w:val="tlid-translation"/>
          <w:lang w:val="uk-UA"/>
        </w:rPr>
        <w:t>Може бути як лінійною, так і нелінійною.</w:t>
      </w:r>
      <w:r w:rsidR="000B49CE" w:rsidRPr="000B49CE">
        <w:rPr>
          <w:lang w:val="uk-UA"/>
        </w:rPr>
        <w:t xml:space="preserve"> </w:t>
      </w:r>
      <w:proofErr w:type="spellStart"/>
      <w:r w:rsidR="006677E0">
        <w:t>Flash</w:t>
      </w:r>
      <w:proofErr w:type="spellEnd"/>
      <w:r w:rsidR="006677E0" w:rsidRPr="006677E0">
        <w:rPr>
          <w:lang w:val="uk-UA"/>
        </w:rPr>
        <w:t xml:space="preserve"> технології дозволяють створювати візуально</w:t>
      </w:r>
      <w:r w:rsidR="000B49CE">
        <w:rPr>
          <w:lang w:val="uk-UA"/>
        </w:rPr>
        <w:t xml:space="preserve"> </w:t>
      </w:r>
      <w:r w:rsidR="006677E0" w:rsidRPr="006677E0">
        <w:rPr>
          <w:lang w:val="uk-UA"/>
        </w:rPr>
        <w:t>ефектні, невеликі за розміром презентації. Розробка</w:t>
      </w:r>
      <w:r w:rsidR="000B49CE">
        <w:rPr>
          <w:lang w:val="uk-UA"/>
        </w:rPr>
        <w:t xml:space="preserve"> </w:t>
      </w:r>
      <w:proofErr w:type="spellStart"/>
      <w:r w:rsidR="006677E0">
        <w:t>flash</w:t>
      </w:r>
      <w:proofErr w:type="spellEnd"/>
      <w:r w:rsidR="006677E0" w:rsidRPr="006677E0">
        <w:rPr>
          <w:lang w:val="uk-UA"/>
        </w:rPr>
        <w:t xml:space="preserve"> презентаці</w:t>
      </w:r>
      <w:r w:rsidR="000B49CE">
        <w:rPr>
          <w:lang w:val="uk-UA"/>
        </w:rPr>
        <w:t>ї</w:t>
      </w:r>
      <w:r w:rsidR="006677E0" w:rsidRPr="006677E0">
        <w:rPr>
          <w:lang w:val="uk-UA"/>
        </w:rPr>
        <w:t xml:space="preserve"> вимагає професійної підготовки і</w:t>
      </w:r>
      <w:r w:rsidR="000B49CE">
        <w:rPr>
          <w:lang w:val="uk-UA"/>
        </w:rPr>
        <w:t xml:space="preserve"> </w:t>
      </w:r>
      <w:r w:rsidR="006677E0" w:rsidRPr="006677E0">
        <w:rPr>
          <w:lang w:val="uk-UA"/>
        </w:rPr>
        <w:t>спеціальних знань.</w:t>
      </w:r>
      <w:r w:rsidR="006677E0">
        <w:rPr>
          <w:rStyle w:val="tlid-translation"/>
          <w:lang w:val="uk-UA"/>
        </w:rPr>
        <w:t xml:space="preserve"> </w:t>
      </w:r>
    </w:p>
    <w:p w:rsidR="000678DC" w:rsidRPr="004633F4" w:rsidRDefault="000678DC" w:rsidP="00F86961">
      <w:pPr>
        <w:shd w:val="clear" w:color="auto" w:fill="FFFFFF"/>
        <w:ind w:firstLine="645"/>
        <w:rPr>
          <w:rStyle w:val="tlid-translation"/>
          <w:lang w:val="uk-UA"/>
        </w:rPr>
      </w:pPr>
      <w:r>
        <w:rPr>
          <w:rStyle w:val="tlid-translation"/>
          <w:lang w:val="uk-UA"/>
        </w:rPr>
        <w:t xml:space="preserve">• </w:t>
      </w:r>
      <w:r w:rsidR="00C55E5D" w:rsidRPr="00C55E5D">
        <w:rPr>
          <w:rStyle w:val="tlid-translation"/>
          <w:i/>
          <w:lang w:val="uk-UA"/>
        </w:rPr>
        <w:t>П</w:t>
      </w:r>
      <w:r w:rsidRPr="004633F4">
        <w:rPr>
          <w:i/>
          <w:lang w:val="uk-UA"/>
        </w:rPr>
        <w:t>резентація у вигляді</w:t>
      </w:r>
      <w:r w:rsidR="00C55E5D" w:rsidRPr="00C55E5D">
        <w:rPr>
          <w:i/>
          <w:lang w:val="uk-UA"/>
        </w:rPr>
        <w:t xml:space="preserve"> с</w:t>
      </w:r>
      <w:r w:rsidRPr="004633F4">
        <w:rPr>
          <w:i/>
          <w:lang w:val="uk-UA"/>
        </w:rPr>
        <w:t>лайд шоу</w:t>
      </w:r>
      <w:r w:rsidRPr="004633F4">
        <w:rPr>
          <w:lang w:val="uk-UA"/>
        </w:rPr>
        <w:t xml:space="preserve"> </w:t>
      </w:r>
      <w:r w:rsidR="004633F4" w:rsidRPr="004633F4">
        <w:rPr>
          <w:lang w:val="uk-UA"/>
        </w:rPr>
        <w:t>є послідовністю картинок (слайдів) з можливістю додати</w:t>
      </w:r>
      <w:r w:rsidR="004633F4">
        <w:rPr>
          <w:lang w:val="uk-UA"/>
        </w:rPr>
        <w:t xml:space="preserve"> </w:t>
      </w:r>
      <w:r w:rsidR="004633F4" w:rsidRPr="004633F4">
        <w:rPr>
          <w:lang w:val="uk-UA"/>
        </w:rPr>
        <w:t>звукове оформлення і різні переходи між слайдами.</w:t>
      </w:r>
      <w:r w:rsidR="004633F4">
        <w:rPr>
          <w:lang w:val="uk-UA"/>
        </w:rPr>
        <w:t xml:space="preserve"> </w:t>
      </w:r>
      <w:r w:rsidR="004633F4" w:rsidRPr="004633F4">
        <w:rPr>
          <w:lang w:val="uk-UA"/>
        </w:rPr>
        <w:t>Така електронна презентація є недорогим варіантом</w:t>
      </w:r>
      <w:r w:rsidR="004633F4">
        <w:rPr>
          <w:lang w:val="uk-UA"/>
        </w:rPr>
        <w:t xml:space="preserve"> </w:t>
      </w:r>
      <w:r w:rsidR="004633F4" w:rsidRPr="004633F4">
        <w:rPr>
          <w:lang w:val="uk-UA"/>
        </w:rPr>
        <w:t>і не вимагає багато часу на розробку. Створити слайд шоу мо</w:t>
      </w:r>
      <w:r w:rsidR="004633F4">
        <w:rPr>
          <w:lang w:val="uk-UA"/>
        </w:rPr>
        <w:t>жна за допомогою будь-</w:t>
      </w:r>
      <w:r w:rsidR="004633F4" w:rsidRPr="004633F4">
        <w:rPr>
          <w:lang w:val="uk-UA"/>
        </w:rPr>
        <w:t xml:space="preserve">якого </w:t>
      </w:r>
      <w:proofErr w:type="spellStart"/>
      <w:r w:rsidR="004633F4" w:rsidRPr="004633F4">
        <w:rPr>
          <w:lang w:val="uk-UA"/>
        </w:rPr>
        <w:t>відеоредактора</w:t>
      </w:r>
      <w:proofErr w:type="spellEnd"/>
      <w:r w:rsidR="004633F4" w:rsidRPr="004633F4">
        <w:rPr>
          <w:lang w:val="uk-UA"/>
        </w:rPr>
        <w:t>.</w:t>
      </w:r>
      <w:r w:rsidR="004633F4">
        <w:rPr>
          <w:lang w:val="uk-UA"/>
        </w:rPr>
        <w:t xml:space="preserve"> </w:t>
      </w:r>
      <w:r w:rsidR="004633F4" w:rsidRPr="004633F4">
        <w:rPr>
          <w:lang w:val="uk-UA"/>
        </w:rPr>
        <w:t>Найчастіше для створення слайд шоу використовують</w:t>
      </w:r>
      <w:r w:rsidR="004633F4">
        <w:rPr>
          <w:lang w:val="uk-UA"/>
        </w:rPr>
        <w:t xml:space="preserve"> </w:t>
      </w:r>
      <w:r w:rsidR="004633F4" w:rsidRPr="004633F4">
        <w:rPr>
          <w:lang w:val="uk-UA"/>
        </w:rPr>
        <w:t xml:space="preserve">програму </w:t>
      </w:r>
      <w:proofErr w:type="spellStart"/>
      <w:r w:rsidR="004633F4">
        <w:t>Windows</w:t>
      </w:r>
      <w:proofErr w:type="spellEnd"/>
      <w:r w:rsidR="004633F4" w:rsidRPr="004633F4">
        <w:rPr>
          <w:lang w:val="uk-UA"/>
        </w:rPr>
        <w:t xml:space="preserve"> </w:t>
      </w:r>
      <w:proofErr w:type="spellStart"/>
      <w:r w:rsidR="004633F4">
        <w:t>Movie</w:t>
      </w:r>
      <w:proofErr w:type="spellEnd"/>
      <w:r w:rsidR="004633F4" w:rsidRPr="004633F4">
        <w:rPr>
          <w:lang w:val="uk-UA"/>
        </w:rPr>
        <w:t xml:space="preserve"> </w:t>
      </w:r>
      <w:proofErr w:type="spellStart"/>
      <w:r w:rsidR="004633F4">
        <w:t>Maker</w:t>
      </w:r>
      <w:proofErr w:type="spellEnd"/>
      <w:r w:rsidR="004633F4" w:rsidRPr="004633F4">
        <w:rPr>
          <w:lang w:val="uk-UA"/>
        </w:rPr>
        <w:t>, яка присутня на більшості комп’ютерів, так як встановлюється разом з</w:t>
      </w:r>
      <w:r w:rsidR="004633F4">
        <w:rPr>
          <w:lang w:val="uk-UA"/>
        </w:rPr>
        <w:t xml:space="preserve"> </w:t>
      </w:r>
      <w:proofErr w:type="spellStart"/>
      <w:r w:rsidR="004633F4">
        <w:t>Windows</w:t>
      </w:r>
      <w:proofErr w:type="spellEnd"/>
      <w:r w:rsidR="004633F4" w:rsidRPr="004633F4">
        <w:rPr>
          <w:lang w:val="uk-UA"/>
        </w:rPr>
        <w:t>, і є простою у використанні.</w:t>
      </w:r>
    </w:p>
    <w:p w:rsidR="00DD61CD" w:rsidRDefault="00DD61CD" w:rsidP="00F86961">
      <w:pPr>
        <w:shd w:val="clear" w:color="auto" w:fill="FFFFFF"/>
        <w:ind w:firstLine="645"/>
        <w:rPr>
          <w:rStyle w:val="tlid-translation"/>
          <w:lang w:val="uk-UA"/>
        </w:rPr>
      </w:pPr>
      <w:r>
        <w:rPr>
          <w:rStyle w:val="tlid-translation"/>
          <w:lang w:val="uk-UA"/>
        </w:rPr>
        <w:t>Існують й інші, більш дробові, класифікації презентацій. Важливо пам'ятати, що обраний вид презентації повинен допомагати досягненню поставленої мети заняття.</w:t>
      </w:r>
    </w:p>
    <w:p w:rsidR="00DD61CD" w:rsidRDefault="00DD61CD" w:rsidP="00F86961">
      <w:pPr>
        <w:shd w:val="clear" w:color="auto" w:fill="FFFFFF"/>
        <w:ind w:firstLine="645"/>
        <w:rPr>
          <w:rStyle w:val="tlid-translation"/>
          <w:lang w:val="uk-UA"/>
        </w:rPr>
      </w:pPr>
      <w:r>
        <w:rPr>
          <w:rStyle w:val="tlid-translation"/>
          <w:lang w:val="uk-UA"/>
        </w:rPr>
        <w:t xml:space="preserve">Для того, щоб презентація була максимально ефективною, при її створенні необхідно пройти кілька важливих </w:t>
      </w:r>
      <w:r w:rsidRPr="00DD61CD">
        <w:rPr>
          <w:rStyle w:val="tlid-translation"/>
          <w:b/>
          <w:lang w:val="uk-UA"/>
        </w:rPr>
        <w:t>етапів.</w:t>
      </w:r>
    </w:p>
    <w:p w:rsidR="00DD61CD" w:rsidRPr="00DD61CD" w:rsidRDefault="00DD61CD" w:rsidP="00F86961">
      <w:pPr>
        <w:shd w:val="clear" w:color="auto" w:fill="FFFFFF"/>
        <w:ind w:firstLine="645"/>
        <w:rPr>
          <w:rStyle w:val="tlid-translation"/>
          <w:b/>
          <w:lang w:val="uk-UA"/>
        </w:rPr>
      </w:pPr>
      <w:r w:rsidRPr="00DD61CD">
        <w:rPr>
          <w:rStyle w:val="tlid-translation"/>
          <w:b/>
          <w:lang w:val="uk-UA"/>
        </w:rPr>
        <w:t>1 етап. Формулювання мети презентації</w:t>
      </w:r>
    </w:p>
    <w:p w:rsidR="00DD61CD" w:rsidRDefault="00DD61CD" w:rsidP="00F86961">
      <w:pPr>
        <w:shd w:val="clear" w:color="auto" w:fill="FFFFFF"/>
        <w:ind w:firstLine="645"/>
        <w:rPr>
          <w:rStyle w:val="tlid-translation"/>
          <w:lang w:val="uk-UA"/>
        </w:rPr>
      </w:pPr>
      <w:r>
        <w:rPr>
          <w:rStyle w:val="tlid-translation"/>
          <w:lang w:val="uk-UA"/>
        </w:rPr>
        <w:t>Для того, щоб домогтися від показу презентації максимальної користі, мета повинна бути реалістичною і виражена одним реченням. Зазвичай мета навчальної презентації збігається з метою заняття.</w:t>
      </w:r>
    </w:p>
    <w:p w:rsidR="00DD61CD" w:rsidRPr="00DD61CD" w:rsidRDefault="00DD61CD" w:rsidP="00F86961">
      <w:pPr>
        <w:shd w:val="clear" w:color="auto" w:fill="FFFFFF"/>
        <w:ind w:firstLine="645"/>
        <w:rPr>
          <w:rStyle w:val="tlid-translation"/>
          <w:b/>
          <w:lang w:val="uk-UA"/>
        </w:rPr>
      </w:pPr>
      <w:r w:rsidRPr="00DD61CD">
        <w:rPr>
          <w:rStyle w:val="tlid-translation"/>
          <w:b/>
          <w:lang w:val="uk-UA"/>
        </w:rPr>
        <w:t>2 етап. Збір і систематизація матеріалу</w:t>
      </w:r>
    </w:p>
    <w:p w:rsidR="00DD61CD" w:rsidRDefault="00DD61CD" w:rsidP="00F86961">
      <w:pPr>
        <w:shd w:val="clear" w:color="auto" w:fill="FFFFFF"/>
        <w:ind w:firstLine="645"/>
        <w:rPr>
          <w:rStyle w:val="tlid-translation"/>
          <w:lang w:val="uk-UA"/>
        </w:rPr>
      </w:pPr>
      <w:r>
        <w:rPr>
          <w:rStyle w:val="tlid-translation"/>
          <w:lang w:val="uk-UA"/>
        </w:rPr>
        <w:t>На цьому етапі дуже важливо не перестаратися - матеріалу, звичайно, повинно бути достатньо для виступу, але пам'ятайте, що на слайдах повинна бути представлена тільки найважливіша інформація.</w:t>
      </w:r>
    </w:p>
    <w:p w:rsidR="00DD61CD" w:rsidRDefault="00DD61CD" w:rsidP="00F86961">
      <w:pPr>
        <w:shd w:val="clear" w:color="auto" w:fill="FFFFFF"/>
        <w:ind w:firstLine="645"/>
        <w:rPr>
          <w:rStyle w:val="tlid-translation"/>
          <w:lang w:val="uk-UA"/>
        </w:rPr>
      </w:pPr>
      <w:r>
        <w:rPr>
          <w:rStyle w:val="tlid-translation"/>
          <w:lang w:val="uk-UA"/>
        </w:rPr>
        <w:t>Рекомендується при підборі матеріалу відразу формулювати ті слова або фрази, які будуть винесені на слайди. Це легко реалізувати у вигляді таблиці, де в лівій колонці буде інформація, яка буде донесена до глядачів в усній формі, а в правому - матеріали для слайдів (тексти, ілюстрації, схеми та ін.).</w:t>
      </w:r>
    </w:p>
    <w:p w:rsidR="000678DC" w:rsidRPr="000678DC" w:rsidRDefault="000678DC" w:rsidP="00F86961">
      <w:pPr>
        <w:shd w:val="clear" w:color="auto" w:fill="FFFFFF"/>
        <w:ind w:firstLine="645"/>
        <w:rPr>
          <w:rStyle w:val="tlid-translation"/>
          <w:b/>
          <w:lang w:val="uk-UA"/>
        </w:rPr>
      </w:pPr>
      <w:r w:rsidRPr="000678DC">
        <w:rPr>
          <w:rStyle w:val="tlid-translation"/>
          <w:b/>
          <w:lang w:val="uk-UA"/>
        </w:rPr>
        <w:t>3 етап. Розробка концепції презентації</w:t>
      </w:r>
    </w:p>
    <w:p w:rsidR="000678DC" w:rsidRDefault="000678DC" w:rsidP="00F86961">
      <w:pPr>
        <w:shd w:val="clear" w:color="auto" w:fill="FFFFFF"/>
        <w:ind w:firstLine="645"/>
        <w:rPr>
          <w:rStyle w:val="tlid-translation"/>
          <w:lang w:val="uk-UA"/>
        </w:rPr>
      </w:pPr>
      <w:r>
        <w:rPr>
          <w:rStyle w:val="tlid-translation"/>
          <w:lang w:val="uk-UA"/>
        </w:rPr>
        <w:t xml:space="preserve">На цьому етапі вирішується, який вигляд презентації буде використаний (можна взяти за основу класифікації, розглянуті раніше). Наприклад, Ви вирішуєте, що презентація буде навчальною лінійною і виконана в програмі Microsoft PowerPoint - в цьому випадку наявний матеріал необхідно </w:t>
      </w:r>
      <w:r>
        <w:rPr>
          <w:rStyle w:val="tlid-translation"/>
          <w:lang w:val="uk-UA"/>
        </w:rPr>
        <w:lastRenderedPageBreak/>
        <w:t>вибудувати таким чином, щоб було чітко видно логіку викладу, а сама презентація спрямована на досягнення конкретної педагогічної мети.</w:t>
      </w:r>
    </w:p>
    <w:p w:rsidR="000678DC" w:rsidRPr="000678DC" w:rsidRDefault="000678DC" w:rsidP="00F86961">
      <w:pPr>
        <w:shd w:val="clear" w:color="auto" w:fill="FFFFFF"/>
        <w:ind w:firstLine="645"/>
        <w:rPr>
          <w:rStyle w:val="tlid-translation"/>
          <w:b/>
          <w:lang w:val="uk-UA"/>
        </w:rPr>
      </w:pPr>
      <w:r w:rsidRPr="000678DC">
        <w:rPr>
          <w:rStyle w:val="tlid-translation"/>
          <w:b/>
          <w:lang w:val="uk-UA"/>
        </w:rPr>
        <w:t>4 етап. Створення дизайну презентації</w:t>
      </w:r>
    </w:p>
    <w:p w:rsidR="000678DC" w:rsidRDefault="000678DC" w:rsidP="00F86961">
      <w:pPr>
        <w:shd w:val="clear" w:color="auto" w:fill="FFFFFF"/>
        <w:ind w:firstLine="645"/>
        <w:rPr>
          <w:rStyle w:val="tlid-translation"/>
          <w:lang w:val="uk-UA"/>
        </w:rPr>
      </w:pPr>
      <w:r>
        <w:rPr>
          <w:rStyle w:val="tlid-translation"/>
          <w:lang w:val="uk-UA"/>
        </w:rPr>
        <w:t xml:space="preserve">При створенні перших презентацій можна обмежиться вибором готових шаблонів, пізніше необхідно придумати свій стиль для презентацій. На цьому етапі необхідно вирішити, які кольори будуть переважати в презентації, якими будуть переходи між слайдами і </w:t>
      </w:r>
      <w:proofErr w:type="spellStart"/>
      <w:r>
        <w:rPr>
          <w:rStyle w:val="tlid-translation"/>
          <w:lang w:val="uk-UA"/>
        </w:rPr>
        <w:t>т.п</w:t>
      </w:r>
      <w:proofErr w:type="spellEnd"/>
      <w:r>
        <w:rPr>
          <w:rStyle w:val="tlid-translation"/>
          <w:lang w:val="uk-UA"/>
        </w:rPr>
        <w:t>.</w:t>
      </w:r>
    </w:p>
    <w:p w:rsidR="000678DC" w:rsidRDefault="000678DC" w:rsidP="00F86961">
      <w:pPr>
        <w:shd w:val="clear" w:color="auto" w:fill="FFFFFF"/>
        <w:ind w:firstLine="645"/>
        <w:rPr>
          <w:rStyle w:val="tlid-translation"/>
          <w:lang w:val="uk-UA"/>
        </w:rPr>
      </w:pPr>
      <w:r>
        <w:rPr>
          <w:rStyle w:val="tlid-translation"/>
          <w:lang w:val="uk-UA"/>
        </w:rPr>
        <w:t xml:space="preserve">Зазвичай візуально виділяють: титульний, основний / </w:t>
      </w:r>
      <w:proofErr w:type="spellStart"/>
      <w:r>
        <w:rPr>
          <w:rStyle w:val="tlid-translation"/>
          <w:lang w:val="uk-UA"/>
        </w:rPr>
        <w:t>контентний</w:t>
      </w:r>
      <w:proofErr w:type="spellEnd"/>
      <w:r>
        <w:rPr>
          <w:rStyle w:val="tlid-translation"/>
          <w:lang w:val="uk-UA"/>
        </w:rPr>
        <w:t>, слайд-роздільник (використовується для візуального відділення блоків презентації) і заключний слайди.</w:t>
      </w:r>
    </w:p>
    <w:p w:rsidR="00C1456B" w:rsidRPr="00C1456B" w:rsidRDefault="00C1456B" w:rsidP="00F86961">
      <w:pPr>
        <w:shd w:val="clear" w:color="auto" w:fill="FFFFFF"/>
        <w:ind w:firstLine="645"/>
        <w:rPr>
          <w:rStyle w:val="tlid-translation"/>
          <w:b/>
          <w:lang w:val="uk-UA"/>
        </w:rPr>
      </w:pPr>
      <w:r w:rsidRPr="00C1456B">
        <w:rPr>
          <w:rStyle w:val="tlid-translation"/>
          <w:b/>
          <w:lang w:val="uk-UA"/>
        </w:rPr>
        <w:t>5 етап. Наповнення презентації</w:t>
      </w:r>
    </w:p>
    <w:p w:rsidR="00C1456B" w:rsidRDefault="00C1456B" w:rsidP="00F86961">
      <w:pPr>
        <w:shd w:val="clear" w:color="auto" w:fill="FFFFFF"/>
        <w:ind w:firstLine="645"/>
        <w:rPr>
          <w:rStyle w:val="tlid-translation"/>
          <w:lang w:val="uk-UA"/>
        </w:rPr>
      </w:pPr>
      <w:r>
        <w:rPr>
          <w:rStyle w:val="tlid-translation"/>
          <w:lang w:val="uk-UA"/>
        </w:rPr>
        <w:t>Необхідно перенести на слайди матеріали з другого стовбця таблиці (див. 2 етап). Пам'ятайте, що крім основного матеріалу, у слайдів повинні бути заголовки. Якщо планується використання додаткових графічних матеріалів (наприклад, іконок - стрілок, зірочок та ін.), то на цьому етапі необхідно додати їх на слайди.</w:t>
      </w:r>
    </w:p>
    <w:p w:rsidR="00C1456B" w:rsidRPr="00C1456B" w:rsidRDefault="00C1456B" w:rsidP="00F86961">
      <w:pPr>
        <w:shd w:val="clear" w:color="auto" w:fill="FFFFFF"/>
        <w:ind w:firstLine="645"/>
        <w:rPr>
          <w:rStyle w:val="tlid-translation"/>
          <w:b/>
          <w:lang w:val="uk-UA"/>
        </w:rPr>
      </w:pPr>
      <w:r w:rsidRPr="00C1456B">
        <w:rPr>
          <w:rStyle w:val="tlid-translation"/>
          <w:b/>
          <w:lang w:val="uk-UA"/>
        </w:rPr>
        <w:t>6 етап. Оптимізація текстів і графіки</w:t>
      </w:r>
    </w:p>
    <w:p w:rsidR="003C1C3C" w:rsidRDefault="00C1456B" w:rsidP="00F86961">
      <w:pPr>
        <w:shd w:val="clear" w:color="auto" w:fill="FFFFFF"/>
        <w:ind w:firstLine="645"/>
        <w:rPr>
          <w:rStyle w:val="tlid-translation"/>
          <w:lang w:val="uk-UA"/>
        </w:rPr>
      </w:pPr>
      <w:r>
        <w:rPr>
          <w:rStyle w:val="tlid-translation"/>
          <w:lang w:val="uk-UA"/>
        </w:rPr>
        <w:t>Важливо вирішити, які з текстових матеріалів можна замінити ілюстраціями або схемами. Якщо текст необхідно залишити, то потрібно дотримуватися наступних правил:</w:t>
      </w:r>
    </w:p>
    <w:p w:rsidR="003C1C3C" w:rsidRDefault="00C1456B" w:rsidP="00F86961">
      <w:pPr>
        <w:shd w:val="clear" w:color="auto" w:fill="FFFFFF"/>
        <w:ind w:firstLine="645"/>
        <w:rPr>
          <w:rStyle w:val="tlid-translation"/>
          <w:lang w:val="uk-UA"/>
        </w:rPr>
      </w:pPr>
      <w:r>
        <w:rPr>
          <w:rStyle w:val="tlid-translation"/>
          <w:lang w:val="uk-UA"/>
        </w:rPr>
        <w:t>• великі абзаци тексту спробувати скоротити або розбити на кілька слайдів;</w:t>
      </w:r>
    </w:p>
    <w:p w:rsidR="003C1C3C" w:rsidRDefault="00C1456B" w:rsidP="00F86961">
      <w:pPr>
        <w:shd w:val="clear" w:color="auto" w:fill="FFFFFF"/>
        <w:ind w:firstLine="645"/>
        <w:rPr>
          <w:rStyle w:val="tlid-translation"/>
          <w:lang w:val="uk-UA"/>
        </w:rPr>
      </w:pPr>
      <w:r>
        <w:rPr>
          <w:rStyle w:val="tlid-translation"/>
          <w:lang w:val="uk-UA"/>
        </w:rPr>
        <w:t>• не використовувати вирівнювання по центру для великих блоків тексту (читати такий матеріал дуже важко);</w:t>
      </w:r>
    </w:p>
    <w:p w:rsidR="003C1C3C" w:rsidRDefault="00C1456B" w:rsidP="00F86961">
      <w:pPr>
        <w:shd w:val="clear" w:color="auto" w:fill="FFFFFF"/>
        <w:ind w:firstLine="645"/>
        <w:rPr>
          <w:rStyle w:val="tlid-translation"/>
          <w:lang w:val="uk-UA"/>
        </w:rPr>
      </w:pPr>
      <w:r>
        <w:rPr>
          <w:rStyle w:val="tlid-translation"/>
          <w:lang w:val="uk-UA"/>
        </w:rPr>
        <w:t>• перерахування краще представити у вигляді списків;</w:t>
      </w:r>
    </w:p>
    <w:p w:rsidR="003C1C3C" w:rsidRDefault="00C1456B" w:rsidP="00F86961">
      <w:pPr>
        <w:shd w:val="clear" w:color="auto" w:fill="FFFFFF"/>
        <w:ind w:firstLine="645"/>
        <w:rPr>
          <w:rStyle w:val="tlid-translation"/>
          <w:lang w:val="uk-UA"/>
        </w:rPr>
      </w:pPr>
      <w:r>
        <w:rPr>
          <w:rStyle w:val="tlid-translation"/>
          <w:lang w:val="uk-UA"/>
        </w:rPr>
        <w:t>• не використовувати ефекти анімації до текстів.</w:t>
      </w:r>
    </w:p>
    <w:p w:rsidR="00C1456B" w:rsidRDefault="00C1456B" w:rsidP="00F86961">
      <w:pPr>
        <w:shd w:val="clear" w:color="auto" w:fill="FFFFFF"/>
        <w:ind w:firstLine="645"/>
        <w:rPr>
          <w:rStyle w:val="tlid-translation"/>
          <w:lang w:val="uk-UA"/>
        </w:rPr>
      </w:pPr>
      <w:r>
        <w:rPr>
          <w:rStyle w:val="tlid-translation"/>
          <w:lang w:val="uk-UA"/>
        </w:rPr>
        <w:t xml:space="preserve">Кількісні дані можна </w:t>
      </w:r>
      <w:proofErr w:type="spellStart"/>
      <w:r>
        <w:rPr>
          <w:rStyle w:val="tlid-translation"/>
          <w:lang w:val="uk-UA"/>
        </w:rPr>
        <w:t>візуалізувати</w:t>
      </w:r>
      <w:proofErr w:type="spellEnd"/>
      <w:r>
        <w:rPr>
          <w:rStyle w:val="tlid-translation"/>
          <w:lang w:val="uk-UA"/>
        </w:rPr>
        <w:t xml:space="preserve"> за допомогою діаграм - це </w:t>
      </w:r>
      <w:proofErr w:type="spellStart"/>
      <w:r>
        <w:rPr>
          <w:rStyle w:val="tlid-translation"/>
          <w:lang w:val="uk-UA"/>
        </w:rPr>
        <w:t>додасть</w:t>
      </w:r>
      <w:proofErr w:type="spellEnd"/>
      <w:r>
        <w:rPr>
          <w:rStyle w:val="tlid-translation"/>
          <w:lang w:val="uk-UA"/>
        </w:rPr>
        <w:t xml:space="preserve"> наочності </w:t>
      </w:r>
      <w:r w:rsidR="003C1C3C">
        <w:rPr>
          <w:rStyle w:val="tlid-translation"/>
          <w:lang w:val="uk-UA"/>
        </w:rPr>
        <w:t xml:space="preserve">матеріалу, який </w:t>
      </w:r>
      <w:r>
        <w:rPr>
          <w:rStyle w:val="tlid-translation"/>
          <w:lang w:val="uk-UA"/>
        </w:rPr>
        <w:t>викладається.</w:t>
      </w:r>
    </w:p>
    <w:p w:rsidR="003C1C3C" w:rsidRPr="003C1C3C" w:rsidRDefault="003C1C3C" w:rsidP="00F86961">
      <w:pPr>
        <w:shd w:val="clear" w:color="auto" w:fill="FFFFFF"/>
        <w:ind w:firstLine="645"/>
        <w:rPr>
          <w:rStyle w:val="tlid-translation"/>
          <w:b/>
          <w:lang w:val="uk-UA"/>
        </w:rPr>
      </w:pPr>
      <w:r w:rsidRPr="003C1C3C">
        <w:rPr>
          <w:rStyle w:val="tlid-translation"/>
          <w:b/>
          <w:lang w:val="uk-UA"/>
        </w:rPr>
        <w:t>7 етап. Верстка слайдів</w:t>
      </w:r>
    </w:p>
    <w:p w:rsidR="00E303C5" w:rsidRDefault="00E303C5" w:rsidP="00F86961">
      <w:pPr>
        <w:shd w:val="clear" w:color="auto" w:fill="FFFFFF"/>
        <w:ind w:firstLine="645"/>
        <w:rPr>
          <w:rStyle w:val="tlid-translation"/>
          <w:lang w:val="uk-UA"/>
        </w:rPr>
      </w:pPr>
      <w:r>
        <w:rPr>
          <w:rStyle w:val="tlid-translation"/>
          <w:lang w:val="uk-UA"/>
        </w:rPr>
        <w:t>Текстам</w:t>
      </w:r>
      <w:r w:rsidR="003C1C3C">
        <w:rPr>
          <w:rStyle w:val="tlid-translation"/>
          <w:lang w:val="uk-UA"/>
        </w:rPr>
        <w:t xml:space="preserve"> присвоюються єдині види шрифтів і </w:t>
      </w:r>
      <w:r>
        <w:rPr>
          <w:rStyle w:val="tlid-translation"/>
          <w:lang w:val="uk-UA"/>
        </w:rPr>
        <w:t>кольорів</w:t>
      </w:r>
      <w:r w:rsidR="003C1C3C">
        <w:rPr>
          <w:rStyle w:val="tlid-translation"/>
          <w:lang w:val="uk-UA"/>
        </w:rPr>
        <w:t>. Заголовки і тексти вирівнюються по напрямних або сітці (щоб при переході від одн</w:t>
      </w:r>
      <w:r>
        <w:rPr>
          <w:rStyle w:val="tlid-translation"/>
          <w:lang w:val="uk-UA"/>
        </w:rPr>
        <w:t>ого слайда до іншого тексти не «</w:t>
      </w:r>
      <w:r w:rsidR="003C1C3C">
        <w:rPr>
          <w:rStyle w:val="tlid-translation"/>
          <w:lang w:val="uk-UA"/>
        </w:rPr>
        <w:t>стрибали», змінюючи свої позиції). При необхідності до елементів презентації додаються ефекти анімації (вони повинні бути виправдані - наприклад, поступовий показ схеми або етапів).</w:t>
      </w:r>
    </w:p>
    <w:p w:rsidR="00E303C5" w:rsidRPr="00E303C5" w:rsidRDefault="00E303C5" w:rsidP="00F86961">
      <w:pPr>
        <w:shd w:val="clear" w:color="auto" w:fill="FFFFFF"/>
        <w:ind w:firstLine="645"/>
        <w:rPr>
          <w:rStyle w:val="tlid-translation"/>
          <w:b/>
          <w:lang w:val="uk-UA"/>
        </w:rPr>
      </w:pPr>
      <w:r w:rsidRPr="00E303C5">
        <w:rPr>
          <w:rStyle w:val="tlid-translation"/>
          <w:b/>
          <w:lang w:val="uk-UA"/>
        </w:rPr>
        <w:t>8 етап. Т</w:t>
      </w:r>
      <w:r w:rsidR="003C1C3C" w:rsidRPr="00E303C5">
        <w:rPr>
          <w:rStyle w:val="tlid-translation"/>
          <w:b/>
          <w:lang w:val="uk-UA"/>
        </w:rPr>
        <w:t>естування презентації</w:t>
      </w:r>
    </w:p>
    <w:p w:rsidR="00E303C5" w:rsidRDefault="003C1C3C" w:rsidP="00F86961">
      <w:pPr>
        <w:shd w:val="clear" w:color="auto" w:fill="FFFFFF"/>
        <w:ind w:firstLine="645"/>
        <w:rPr>
          <w:rStyle w:val="tlid-translation"/>
          <w:lang w:val="uk-UA"/>
        </w:rPr>
      </w:pPr>
      <w:r>
        <w:rPr>
          <w:rStyle w:val="tlid-translation"/>
          <w:lang w:val="uk-UA"/>
        </w:rPr>
        <w:t xml:space="preserve">На цьому етапі необхідно </w:t>
      </w:r>
      <w:proofErr w:type="spellStart"/>
      <w:r>
        <w:rPr>
          <w:rStyle w:val="tlid-translation"/>
          <w:lang w:val="uk-UA"/>
        </w:rPr>
        <w:t>співвіднести</w:t>
      </w:r>
      <w:proofErr w:type="spellEnd"/>
      <w:r>
        <w:rPr>
          <w:rStyle w:val="tlid-translation"/>
          <w:lang w:val="uk-UA"/>
        </w:rPr>
        <w:t xml:space="preserve"> текст виступу зі слайдами.</w:t>
      </w:r>
    </w:p>
    <w:p w:rsidR="00E303C5" w:rsidRDefault="003C1C3C" w:rsidP="00F86961">
      <w:pPr>
        <w:shd w:val="clear" w:color="auto" w:fill="FFFFFF"/>
        <w:ind w:firstLine="645"/>
        <w:rPr>
          <w:rStyle w:val="tlid-translation"/>
          <w:lang w:val="uk-UA"/>
        </w:rPr>
      </w:pPr>
      <w:r>
        <w:rPr>
          <w:rStyle w:val="tlid-translation"/>
          <w:lang w:val="uk-UA"/>
        </w:rPr>
        <w:t>Перевірка презентації в режимі демонстрації дозволить перевірити зручність роботи зі слайдами, ефектами анімації.</w:t>
      </w:r>
    </w:p>
    <w:p w:rsidR="00E303C5" w:rsidRDefault="003C1C3C" w:rsidP="00F86961">
      <w:pPr>
        <w:shd w:val="clear" w:color="auto" w:fill="FFFFFF"/>
        <w:ind w:firstLine="645"/>
        <w:rPr>
          <w:rStyle w:val="tlid-translation"/>
          <w:lang w:val="uk-UA"/>
        </w:rPr>
      </w:pPr>
      <w:r>
        <w:rPr>
          <w:rStyle w:val="tlid-translation"/>
          <w:lang w:val="uk-UA"/>
        </w:rPr>
        <w:t xml:space="preserve">Існує два основні варіанти демонстрації слайдів презентації: </w:t>
      </w:r>
    </w:p>
    <w:p w:rsidR="00E303C5" w:rsidRDefault="003C1C3C" w:rsidP="00F86961">
      <w:pPr>
        <w:shd w:val="clear" w:color="auto" w:fill="FFFFFF"/>
        <w:ind w:firstLine="645"/>
        <w:rPr>
          <w:rStyle w:val="tlid-translation"/>
          <w:lang w:val="uk-UA"/>
        </w:rPr>
      </w:pPr>
      <w:r>
        <w:rPr>
          <w:rStyle w:val="tlid-translation"/>
          <w:lang w:val="uk-UA"/>
        </w:rPr>
        <w:t xml:space="preserve">1) перемикати слайди буде доповідач (саме цей варіант найчастіше зустрічається на навчальних заняттях); </w:t>
      </w:r>
    </w:p>
    <w:p w:rsidR="00E303C5" w:rsidRDefault="003C1C3C" w:rsidP="00F86961">
      <w:pPr>
        <w:shd w:val="clear" w:color="auto" w:fill="FFFFFF"/>
        <w:ind w:firstLine="645"/>
        <w:rPr>
          <w:rStyle w:val="tlid-translation"/>
          <w:lang w:val="uk-UA"/>
        </w:rPr>
      </w:pPr>
      <w:r>
        <w:rPr>
          <w:rStyle w:val="tlid-translation"/>
          <w:lang w:val="uk-UA"/>
        </w:rPr>
        <w:t xml:space="preserve">2) відповідальним за перемикання буде асистент. </w:t>
      </w:r>
    </w:p>
    <w:p w:rsidR="003C1C3C" w:rsidRDefault="003C1C3C" w:rsidP="00F86961">
      <w:pPr>
        <w:shd w:val="clear" w:color="auto" w:fill="FFFFFF"/>
        <w:ind w:firstLine="645"/>
        <w:rPr>
          <w:rStyle w:val="tlid-translation"/>
          <w:lang w:val="uk-UA"/>
        </w:rPr>
      </w:pPr>
      <w:r>
        <w:rPr>
          <w:rStyle w:val="tlid-translation"/>
          <w:lang w:val="uk-UA"/>
        </w:rPr>
        <w:t>У другому випадку треба продумати варіанти взаємодії - ключові фрази або жести. Іноді для асистента роздруковується текст виступу, на якому зазначаються місця для переходу до наступних слайд</w:t>
      </w:r>
      <w:r w:rsidR="00E303C5">
        <w:rPr>
          <w:rStyle w:val="tlid-translation"/>
          <w:lang w:val="uk-UA"/>
        </w:rPr>
        <w:t>ів</w:t>
      </w:r>
      <w:r>
        <w:rPr>
          <w:rStyle w:val="tlid-translation"/>
          <w:lang w:val="uk-UA"/>
        </w:rPr>
        <w:t>.</w:t>
      </w:r>
    </w:p>
    <w:p w:rsidR="00943A15" w:rsidRDefault="00943A15" w:rsidP="00F86961">
      <w:pPr>
        <w:shd w:val="clear" w:color="auto" w:fill="FFFFFF"/>
        <w:ind w:firstLine="645"/>
        <w:rPr>
          <w:rStyle w:val="tlid-translation"/>
          <w:lang w:val="uk-UA"/>
        </w:rPr>
      </w:pPr>
      <w:r>
        <w:rPr>
          <w:rStyle w:val="tlid-translation"/>
          <w:lang w:val="uk-UA"/>
        </w:rPr>
        <w:lastRenderedPageBreak/>
        <w:t xml:space="preserve">Репетиція презентації перед виступом дозволить уникнути </w:t>
      </w:r>
      <w:proofErr w:type="spellStart"/>
      <w:r>
        <w:rPr>
          <w:rStyle w:val="tlid-translation"/>
          <w:lang w:val="uk-UA"/>
        </w:rPr>
        <w:t>неточностей</w:t>
      </w:r>
      <w:proofErr w:type="spellEnd"/>
      <w:r>
        <w:rPr>
          <w:rStyle w:val="tlid-translation"/>
          <w:lang w:val="uk-UA"/>
        </w:rPr>
        <w:t xml:space="preserve"> і помилок в </w:t>
      </w:r>
      <w:proofErr w:type="spellStart"/>
      <w:r>
        <w:rPr>
          <w:rStyle w:val="tlid-translation"/>
          <w:lang w:val="uk-UA"/>
        </w:rPr>
        <w:t>логіці</w:t>
      </w:r>
      <w:proofErr w:type="spellEnd"/>
      <w:r>
        <w:rPr>
          <w:rStyle w:val="tlid-translation"/>
          <w:lang w:val="uk-UA"/>
        </w:rPr>
        <w:t xml:space="preserve"> розповіді.</w:t>
      </w:r>
    </w:p>
    <w:p w:rsidR="008C4C0F" w:rsidRDefault="00943A15" w:rsidP="00F86961">
      <w:pPr>
        <w:shd w:val="clear" w:color="auto" w:fill="FFFFFF"/>
        <w:ind w:firstLine="645"/>
        <w:rPr>
          <w:rStyle w:val="tlid-translation"/>
          <w:lang w:val="uk-UA"/>
        </w:rPr>
      </w:pPr>
      <w:r>
        <w:rPr>
          <w:rStyle w:val="tlid-translation"/>
          <w:lang w:val="uk-UA"/>
        </w:rPr>
        <w:t xml:space="preserve">Для зручності створення презентації пропонуємо виділити структурні елементи - </w:t>
      </w:r>
      <w:r w:rsidRPr="008964A0">
        <w:rPr>
          <w:rStyle w:val="tlid-translation"/>
          <w:b/>
          <w:lang w:val="uk-UA"/>
        </w:rPr>
        <w:t>модулі презентації</w:t>
      </w:r>
      <w:r>
        <w:rPr>
          <w:rStyle w:val="tlid-translation"/>
          <w:lang w:val="uk-UA"/>
        </w:rPr>
        <w:t xml:space="preserve"> - вони допоможуть правильно вибудувати логіку розповіді. Ці модулі можуть бути присутніми в презентації у вигляді окремих слайдів або їх групи, послідовність їх використання визначається </w:t>
      </w:r>
      <w:r w:rsidR="008C4C0F">
        <w:rPr>
          <w:rStyle w:val="tlid-translation"/>
          <w:lang w:val="uk-UA"/>
        </w:rPr>
        <w:t>викладач</w:t>
      </w:r>
      <w:r>
        <w:rPr>
          <w:rStyle w:val="tlid-translation"/>
          <w:lang w:val="uk-UA"/>
        </w:rPr>
        <w:t>ем, в одній презентації не обов'язково повинні бути присутні всі модулі.</w:t>
      </w:r>
    </w:p>
    <w:p w:rsidR="00943A15" w:rsidRDefault="00943A15" w:rsidP="00F86961">
      <w:pPr>
        <w:shd w:val="clear" w:color="auto" w:fill="FFFFFF"/>
        <w:ind w:firstLine="645"/>
        <w:rPr>
          <w:rStyle w:val="tlid-translation"/>
          <w:lang w:val="uk-UA"/>
        </w:rPr>
      </w:pPr>
      <w:r>
        <w:rPr>
          <w:rStyle w:val="tlid-translation"/>
          <w:lang w:val="uk-UA"/>
        </w:rPr>
        <w:t>Розглянемо докладніше кожен з модулів:</w:t>
      </w:r>
    </w:p>
    <w:p w:rsidR="007E728D" w:rsidRDefault="007E728D" w:rsidP="00F86961">
      <w:pPr>
        <w:shd w:val="clear" w:color="auto" w:fill="FFFFFF"/>
        <w:ind w:firstLine="645"/>
        <w:rPr>
          <w:rStyle w:val="tlid-translation"/>
          <w:lang w:val="uk-UA"/>
        </w:rPr>
      </w:pPr>
      <w:r w:rsidRPr="007E728D">
        <w:rPr>
          <w:rStyle w:val="tlid-translation"/>
          <w:lang w:val="uk-UA"/>
        </w:rPr>
        <w:t>1.</w:t>
      </w:r>
      <w:r w:rsidRPr="007E728D">
        <w:rPr>
          <w:rStyle w:val="tlid-translation"/>
          <w:b/>
          <w:lang w:val="uk-UA"/>
        </w:rPr>
        <w:t xml:space="preserve"> Титульний слайд.</w:t>
      </w:r>
      <w:r>
        <w:rPr>
          <w:rStyle w:val="tlid-translation"/>
          <w:lang w:val="uk-UA"/>
        </w:rPr>
        <w:t xml:space="preserve"> Дизайн такого слайду відрізняється від інших слайдів презентації. На ньому зазвичай вказуються назву презентації і дані про автора. Також можна додати дату демонстрації. Якщо планується використовувати на слайді поточну дату, то краще додати можливість </w:t>
      </w:r>
      <w:proofErr w:type="spellStart"/>
      <w:r>
        <w:rPr>
          <w:rStyle w:val="tlid-translation"/>
          <w:lang w:val="uk-UA"/>
        </w:rPr>
        <w:t>автооновлення</w:t>
      </w:r>
      <w:proofErr w:type="spellEnd"/>
      <w:r>
        <w:rPr>
          <w:rStyle w:val="tlid-translation"/>
          <w:lang w:val="uk-UA"/>
        </w:rPr>
        <w:t xml:space="preserve"> дати, використовуючи вкладку «Вставка» - «Дата і час».</w:t>
      </w:r>
    </w:p>
    <w:p w:rsidR="007E728D" w:rsidRDefault="007E728D" w:rsidP="00F86961">
      <w:pPr>
        <w:shd w:val="clear" w:color="auto" w:fill="FFFFFF"/>
        <w:ind w:firstLine="645"/>
        <w:rPr>
          <w:rStyle w:val="tlid-translation"/>
          <w:lang w:val="uk-UA"/>
        </w:rPr>
      </w:pPr>
      <w:r>
        <w:rPr>
          <w:rStyle w:val="tlid-translation"/>
          <w:lang w:val="uk-UA"/>
        </w:rPr>
        <w:t>Не слід захаращувати цей слайд іншою інформацією - це може візуально перевантажити слайд.</w:t>
      </w:r>
    </w:p>
    <w:p w:rsidR="007E728D" w:rsidRDefault="007E728D" w:rsidP="00F86961">
      <w:pPr>
        <w:shd w:val="clear" w:color="auto" w:fill="FFFFFF"/>
        <w:ind w:firstLine="645"/>
        <w:rPr>
          <w:rStyle w:val="tlid-translation"/>
          <w:lang w:val="uk-UA"/>
        </w:rPr>
      </w:pPr>
      <w:r w:rsidRPr="007E728D">
        <w:rPr>
          <w:rStyle w:val="tlid-translation"/>
          <w:lang w:val="uk-UA"/>
        </w:rPr>
        <w:t>2.</w:t>
      </w:r>
      <w:r w:rsidRPr="007E728D">
        <w:rPr>
          <w:rStyle w:val="tlid-translation"/>
          <w:b/>
          <w:lang w:val="uk-UA"/>
        </w:rPr>
        <w:t xml:space="preserve"> Слайд зі змістом.</w:t>
      </w:r>
      <w:r>
        <w:rPr>
          <w:rStyle w:val="tlid-translation"/>
          <w:lang w:val="uk-UA"/>
        </w:rPr>
        <w:t xml:space="preserve"> Такий модуль часто використовується в нелінійних презентаціях, допомагаючи самостійно переходити до потрібного розділу презентації. Технічно такі переходи реалізуються за допомогою гіперпосилань.</w:t>
      </w:r>
    </w:p>
    <w:p w:rsidR="007E728D" w:rsidRDefault="007E728D" w:rsidP="00F86961">
      <w:pPr>
        <w:shd w:val="clear" w:color="auto" w:fill="FFFFFF"/>
        <w:ind w:firstLine="645"/>
        <w:rPr>
          <w:rStyle w:val="tlid-translation"/>
          <w:lang w:val="uk-UA"/>
        </w:rPr>
      </w:pPr>
      <w:r>
        <w:rPr>
          <w:rStyle w:val="tlid-translation"/>
          <w:lang w:val="uk-UA"/>
        </w:rPr>
        <w:t xml:space="preserve">3. </w:t>
      </w:r>
      <w:r w:rsidRPr="007E728D">
        <w:rPr>
          <w:rStyle w:val="tlid-translation"/>
          <w:b/>
          <w:lang w:val="uk-UA"/>
        </w:rPr>
        <w:t>Організаційний модуль</w:t>
      </w:r>
      <w:r>
        <w:rPr>
          <w:rStyle w:val="tlid-translation"/>
          <w:lang w:val="uk-UA"/>
        </w:rPr>
        <w:t xml:space="preserve">. Слайд з інформацією про те, що необхідно вимкнути мобільні пристрої, дотримуватися тиші, дістати зошити, відкрити підручники на конкретній сторінці і </w:t>
      </w:r>
      <w:proofErr w:type="spellStart"/>
      <w:r>
        <w:rPr>
          <w:rStyle w:val="tlid-translation"/>
          <w:lang w:val="uk-UA"/>
        </w:rPr>
        <w:t>т.д</w:t>
      </w:r>
      <w:proofErr w:type="spellEnd"/>
      <w:r>
        <w:rPr>
          <w:rStyle w:val="tlid-translation"/>
          <w:lang w:val="uk-UA"/>
        </w:rPr>
        <w:t>. Часто використовуються інформаційні зображення.</w:t>
      </w:r>
    </w:p>
    <w:p w:rsidR="007E728D" w:rsidRDefault="007E728D" w:rsidP="00F86961">
      <w:pPr>
        <w:shd w:val="clear" w:color="auto" w:fill="FFFFFF"/>
        <w:ind w:firstLine="645"/>
        <w:rPr>
          <w:rStyle w:val="tlid-translation"/>
          <w:lang w:val="uk-UA"/>
        </w:rPr>
      </w:pPr>
      <w:r>
        <w:rPr>
          <w:rStyle w:val="tlid-translation"/>
          <w:lang w:val="uk-UA"/>
        </w:rPr>
        <w:t xml:space="preserve">4. </w:t>
      </w:r>
      <w:r w:rsidRPr="007E728D">
        <w:rPr>
          <w:rStyle w:val="tlid-translation"/>
          <w:b/>
          <w:lang w:val="uk-UA"/>
        </w:rPr>
        <w:t>План.</w:t>
      </w:r>
      <w:r>
        <w:rPr>
          <w:rStyle w:val="tlid-translation"/>
          <w:lang w:val="uk-UA"/>
        </w:rPr>
        <w:t xml:space="preserve"> Слайд, який зазвичай починається зі слів «Вивчивши цю тему, Ви дізнаєтеся ...». Рекомендуємо обов'язково використовувати цей слайд, так як він дає чітке уявлення про те, яку користь отримає людина від роботи з цією презентацією.</w:t>
      </w:r>
    </w:p>
    <w:p w:rsidR="007E728D" w:rsidRDefault="007E728D" w:rsidP="00F86961">
      <w:pPr>
        <w:shd w:val="clear" w:color="auto" w:fill="FFFFFF"/>
        <w:ind w:firstLine="645"/>
        <w:rPr>
          <w:rStyle w:val="tlid-translation"/>
          <w:lang w:val="uk-UA"/>
        </w:rPr>
      </w:pPr>
      <w:r>
        <w:rPr>
          <w:rStyle w:val="tlid-translation"/>
          <w:lang w:val="uk-UA"/>
        </w:rPr>
        <w:t xml:space="preserve">5. </w:t>
      </w:r>
      <w:r w:rsidRPr="007E728D">
        <w:rPr>
          <w:rStyle w:val="tlid-translation"/>
          <w:b/>
          <w:lang w:val="uk-UA"/>
        </w:rPr>
        <w:t>Питання-відповідь</w:t>
      </w:r>
      <w:r>
        <w:rPr>
          <w:rStyle w:val="tlid-translation"/>
          <w:lang w:val="uk-UA"/>
        </w:rPr>
        <w:t xml:space="preserve">. Робота з таким слайдом здійснюється наступним чином: </w:t>
      </w:r>
    </w:p>
    <w:p w:rsidR="007E728D" w:rsidRDefault="007E728D" w:rsidP="00F86961">
      <w:pPr>
        <w:shd w:val="clear" w:color="auto" w:fill="FFFFFF"/>
        <w:ind w:firstLine="645"/>
        <w:rPr>
          <w:rStyle w:val="tlid-translation"/>
          <w:lang w:val="uk-UA"/>
        </w:rPr>
      </w:pPr>
      <w:r>
        <w:rPr>
          <w:rStyle w:val="tlid-translation"/>
          <w:lang w:val="uk-UA"/>
        </w:rPr>
        <w:t>1) спочатку на екрані показується питання (</w:t>
      </w:r>
      <w:proofErr w:type="spellStart"/>
      <w:r>
        <w:rPr>
          <w:rStyle w:val="tlid-translation"/>
          <w:lang w:val="uk-UA"/>
        </w:rPr>
        <w:t>крупно</w:t>
      </w:r>
      <w:proofErr w:type="spellEnd"/>
      <w:r>
        <w:rPr>
          <w:rStyle w:val="tlid-translation"/>
          <w:lang w:val="uk-UA"/>
        </w:rPr>
        <w:t xml:space="preserve"> в центрі екрану), </w:t>
      </w:r>
    </w:p>
    <w:p w:rsidR="007E728D" w:rsidRDefault="007E728D" w:rsidP="00F86961">
      <w:pPr>
        <w:shd w:val="clear" w:color="auto" w:fill="FFFFFF"/>
        <w:ind w:firstLine="645"/>
        <w:rPr>
          <w:rStyle w:val="tlid-translation"/>
          <w:lang w:val="uk-UA"/>
        </w:rPr>
      </w:pPr>
      <w:r>
        <w:rPr>
          <w:rStyle w:val="tlid-translation"/>
          <w:lang w:val="uk-UA"/>
        </w:rPr>
        <w:t xml:space="preserve">2) аудиторії задається питання, </w:t>
      </w:r>
    </w:p>
    <w:p w:rsidR="007E728D" w:rsidRDefault="007E728D" w:rsidP="00F86961">
      <w:pPr>
        <w:shd w:val="clear" w:color="auto" w:fill="FFFFFF"/>
        <w:ind w:firstLine="645"/>
        <w:rPr>
          <w:rStyle w:val="tlid-translation"/>
          <w:lang w:val="uk-UA"/>
        </w:rPr>
      </w:pPr>
      <w:r>
        <w:rPr>
          <w:rStyle w:val="tlid-translation"/>
          <w:lang w:val="uk-UA"/>
        </w:rPr>
        <w:t>3) після отримання відповіді від аудиторії, на екрані показується правильна відповідь (після клацання миші, можна використовувати ефект анімації для залучення додаткової уваги).</w:t>
      </w:r>
    </w:p>
    <w:p w:rsidR="007E728D" w:rsidRDefault="007E728D" w:rsidP="00F86961">
      <w:pPr>
        <w:shd w:val="clear" w:color="auto" w:fill="FFFFFF"/>
        <w:ind w:firstLine="645"/>
        <w:rPr>
          <w:rStyle w:val="tlid-translation"/>
          <w:lang w:val="uk-UA"/>
        </w:rPr>
      </w:pPr>
      <w:r>
        <w:rPr>
          <w:rStyle w:val="tlid-translation"/>
          <w:lang w:val="uk-UA"/>
        </w:rPr>
        <w:t xml:space="preserve">6. </w:t>
      </w:r>
      <w:r>
        <w:rPr>
          <w:rStyle w:val="tlid-translation"/>
          <w:b/>
          <w:lang w:val="uk-UA"/>
        </w:rPr>
        <w:t>Розповідь</w:t>
      </w:r>
      <w:r>
        <w:rPr>
          <w:rStyle w:val="tlid-translation"/>
          <w:lang w:val="uk-UA"/>
        </w:rPr>
        <w:t xml:space="preserve"> Слайд, наповнений текстовою та графічною інформацією. Обов'язково містить заголовок і основний текст. Дозволяє розкрити конкретний аспект теми, що  викладається. Якщо інформації багато, то краще розділити її на кілька слайдів (для зручності сприйняття в заголовку допускається використання слова «Продовження»).</w:t>
      </w:r>
    </w:p>
    <w:p w:rsidR="007E728D" w:rsidRDefault="007E728D" w:rsidP="00F86961">
      <w:pPr>
        <w:shd w:val="clear" w:color="auto" w:fill="FFFFFF"/>
        <w:ind w:firstLine="645"/>
        <w:rPr>
          <w:rStyle w:val="tlid-translation"/>
          <w:lang w:val="uk-UA"/>
        </w:rPr>
      </w:pPr>
      <w:r>
        <w:rPr>
          <w:rStyle w:val="tlid-translation"/>
          <w:lang w:val="uk-UA"/>
        </w:rPr>
        <w:t xml:space="preserve">7. </w:t>
      </w:r>
      <w:r w:rsidRPr="007E728D">
        <w:rPr>
          <w:rStyle w:val="tlid-translation"/>
          <w:b/>
          <w:lang w:val="uk-UA"/>
        </w:rPr>
        <w:t>Термін</w:t>
      </w:r>
      <w:r>
        <w:rPr>
          <w:rStyle w:val="tlid-translation"/>
          <w:lang w:val="uk-UA"/>
        </w:rPr>
        <w:t>. Цей модуль може використовуватися для акцентування уваги на ключовому терміні досліджуваної теми. На слайді можна спочатку показати термін, запитати в аудиторії, як вона його розуміє, після цього показати визначення терміну на екрані. На слайді більше не повинно бути іншої текстової та графічної інформації, яка відволікає.</w:t>
      </w:r>
    </w:p>
    <w:p w:rsidR="007E728D" w:rsidRDefault="007E728D" w:rsidP="00F86961">
      <w:pPr>
        <w:shd w:val="clear" w:color="auto" w:fill="FFFFFF"/>
        <w:ind w:firstLine="645"/>
        <w:rPr>
          <w:rStyle w:val="tlid-translation"/>
          <w:lang w:val="uk-UA"/>
        </w:rPr>
      </w:pPr>
      <w:r>
        <w:rPr>
          <w:rStyle w:val="tlid-translation"/>
          <w:lang w:val="uk-UA"/>
        </w:rPr>
        <w:lastRenderedPageBreak/>
        <w:t xml:space="preserve">8. </w:t>
      </w:r>
      <w:r w:rsidRPr="007E728D">
        <w:rPr>
          <w:rStyle w:val="tlid-translation"/>
          <w:b/>
          <w:lang w:val="uk-UA"/>
        </w:rPr>
        <w:t>Порівняння.</w:t>
      </w:r>
      <w:r>
        <w:rPr>
          <w:rStyle w:val="tlid-translation"/>
          <w:lang w:val="uk-UA"/>
        </w:rPr>
        <w:t xml:space="preserve"> Слайд або група слайдів, яка підходить для демонстрації порівнюваних предметів, явищ, точок зору. Рекомендується показ спочатку одного елемента порівняння, а потім іншого. Важливо підкреслити відмінності, які, наприклад, можна </w:t>
      </w:r>
      <w:proofErr w:type="spellStart"/>
      <w:r>
        <w:rPr>
          <w:rStyle w:val="tlid-translation"/>
          <w:lang w:val="uk-UA"/>
        </w:rPr>
        <w:t>візуалізувати</w:t>
      </w:r>
      <w:proofErr w:type="spellEnd"/>
      <w:r>
        <w:rPr>
          <w:rStyle w:val="tlid-translation"/>
          <w:lang w:val="uk-UA"/>
        </w:rPr>
        <w:t xml:space="preserve"> за допомогою таблиці або схеми. Добре працює для показу зображень в динаміці за принципом «до» і «після».</w:t>
      </w:r>
    </w:p>
    <w:p w:rsidR="00DD5C0C" w:rsidRDefault="0050423D" w:rsidP="00F86961">
      <w:pPr>
        <w:shd w:val="clear" w:color="auto" w:fill="FFFFFF"/>
        <w:ind w:firstLine="645"/>
        <w:rPr>
          <w:rStyle w:val="tlid-translation"/>
          <w:lang w:val="uk-UA"/>
        </w:rPr>
      </w:pPr>
      <w:r>
        <w:rPr>
          <w:rStyle w:val="tlid-translation"/>
          <w:lang w:val="uk-UA"/>
        </w:rPr>
        <w:t xml:space="preserve">9. </w:t>
      </w:r>
      <w:r w:rsidRPr="0050423D">
        <w:rPr>
          <w:rStyle w:val="tlid-translation"/>
          <w:b/>
          <w:lang w:val="uk-UA"/>
        </w:rPr>
        <w:t>Завдання.</w:t>
      </w:r>
      <w:r>
        <w:rPr>
          <w:rStyle w:val="tlid-translation"/>
          <w:lang w:val="uk-UA"/>
        </w:rPr>
        <w:t xml:space="preserve"> Цей модуль дозволяє провести перевірку знань </w:t>
      </w:r>
      <w:r w:rsidR="00DD5C0C">
        <w:rPr>
          <w:rStyle w:val="tlid-translation"/>
          <w:lang w:val="uk-UA"/>
        </w:rPr>
        <w:t>здобувачі</w:t>
      </w:r>
      <w:r>
        <w:rPr>
          <w:rStyle w:val="tlid-translation"/>
          <w:lang w:val="uk-UA"/>
        </w:rPr>
        <w:t>в. Може містити: текст, зображення, карту, ребус, кросворд та ін.</w:t>
      </w:r>
      <w:r w:rsidR="00DD5C0C">
        <w:rPr>
          <w:rStyle w:val="tlid-translation"/>
          <w:lang w:val="uk-UA"/>
        </w:rPr>
        <w:t xml:space="preserve"> </w:t>
      </w:r>
      <w:r>
        <w:rPr>
          <w:rStyle w:val="tlid-translation"/>
          <w:lang w:val="uk-UA"/>
        </w:rPr>
        <w:t>Також на такому слайді може демонструватися проблемне завдання.</w:t>
      </w:r>
    </w:p>
    <w:p w:rsidR="00DD5C0C" w:rsidRDefault="0050423D" w:rsidP="00F86961">
      <w:pPr>
        <w:shd w:val="clear" w:color="auto" w:fill="FFFFFF"/>
        <w:ind w:firstLine="645"/>
        <w:rPr>
          <w:rStyle w:val="tlid-translation"/>
          <w:lang w:val="uk-UA"/>
        </w:rPr>
      </w:pPr>
      <w:r>
        <w:rPr>
          <w:rStyle w:val="tlid-translation"/>
          <w:lang w:val="uk-UA"/>
        </w:rPr>
        <w:t xml:space="preserve">10. </w:t>
      </w:r>
      <w:r w:rsidRPr="00DD5C0C">
        <w:rPr>
          <w:rStyle w:val="tlid-translation"/>
          <w:b/>
          <w:lang w:val="uk-UA"/>
        </w:rPr>
        <w:t>Тест.</w:t>
      </w:r>
      <w:r>
        <w:rPr>
          <w:rStyle w:val="tlid-translation"/>
          <w:lang w:val="uk-UA"/>
        </w:rPr>
        <w:t xml:space="preserve"> </w:t>
      </w:r>
    </w:p>
    <w:p w:rsidR="00DD5C0C" w:rsidRDefault="0050423D" w:rsidP="00F86961">
      <w:pPr>
        <w:shd w:val="clear" w:color="auto" w:fill="FFFFFF"/>
        <w:ind w:firstLine="645"/>
        <w:rPr>
          <w:rStyle w:val="tlid-translation"/>
          <w:lang w:val="uk-UA"/>
        </w:rPr>
      </w:pPr>
      <w:r>
        <w:rPr>
          <w:rStyle w:val="tlid-translation"/>
          <w:lang w:val="uk-UA"/>
        </w:rPr>
        <w:t>а) Може використовуватися під час демонстрації лінійної презентації - в цьому випадку питання і варіанти відповідей показані на слайді. При натисканні на клавішу виділяється правильн</w:t>
      </w:r>
      <w:r w:rsidR="00DD5C0C">
        <w:rPr>
          <w:rStyle w:val="tlid-translation"/>
          <w:lang w:val="uk-UA"/>
        </w:rPr>
        <w:t>а</w:t>
      </w:r>
      <w:r>
        <w:rPr>
          <w:rStyle w:val="tlid-translation"/>
          <w:lang w:val="uk-UA"/>
        </w:rPr>
        <w:t xml:space="preserve"> відповідь. Важливо враховувати: 1 слайд = 1 питання. </w:t>
      </w:r>
    </w:p>
    <w:p w:rsidR="00DD5C0C" w:rsidRDefault="0050423D" w:rsidP="00F86961">
      <w:pPr>
        <w:shd w:val="clear" w:color="auto" w:fill="FFFFFF"/>
        <w:ind w:firstLine="645"/>
        <w:rPr>
          <w:rStyle w:val="tlid-translation"/>
          <w:lang w:val="uk-UA"/>
        </w:rPr>
      </w:pPr>
      <w:r>
        <w:rPr>
          <w:rStyle w:val="tlid-translation"/>
          <w:lang w:val="uk-UA"/>
        </w:rPr>
        <w:t>б) Більш ефективним є використання цього модуля в мультимедійній нелінійн</w:t>
      </w:r>
      <w:r w:rsidR="00DD5C0C">
        <w:rPr>
          <w:rStyle w:val="tlid-translation"/>
          <w:lang w:val="uk-UA"/>
        </w:rPr>
        <w:t>ій</w:t>
      </w:r>
      <w:r>
        <w:rPr>
          <w:rStyle w:val="tlid-translation"/>
          <w:lang w:val="uk-UA"/>
        </w:rPr>
        <w:t xml:space="preserve"> презентації, якою управляє </w:t>
      </w:r>
      <w:r w:rsidR="00DD5C0C">
        <w:rPr>
          <w:rStyle w:val="tlid-translation"/>
          <w:lang w:val="uk-UA"/>
        </w:rPr>
        <w:t>здобувач</w:t>
      </w:r>
      <w:r>
        <w:rPr>
          <w:rStyle w:val="tlid-translation"/>
          <w:lang w:val="uk-UA"/>
        </w:rPr>
        <w:t xml:space="preserve">. Технічно робота вибудовується в такий спосіб: </w:t>
      </w:r>
    </w:p>
    <w:p w:rsidR="00DD5C0C" w:rsidRDefault="0050423D" w:rsidP="00F86961">
      <w:pPr>
        <w:shd w:val="clear" w:color="auto" w:fill="FFFFFF"/>
        <w:ind w:firstLine="645"/>
        <w:rPr>
          <w:rStyle w:val="tlid-translation"/>
          <w:lang w:val="uk-UA"/>
        </w:rPr>
      </w:pPr>
      <w:r>
        <w:rPr>
          <w:rStyle w:val="tlid-translation"/>
          <w:lang w:val="uk-UA"/>
        </w:rPr>
        <w:t>1) на екрані показан</w:t>
      </w:r>
      <w:r w:rsidR="00DD5C0C">
        <w:rPr>
          <w:rStyle w:val="tlid-translation"/>
          <w:lang w:val="uk-UA"/>
        </w:rPr>
        <w:t>і</w:t>
      </w:r>
      <w:r>
        <w:rPr>
          <w:rStyle w:val="tlid-translation"/>
          <w:lang w:val="uk-UA"/>
        </w:rPr>
        <w:t xml:space="preserve"> питання і варіанти відповідей; </w:t>
      </w:r>
    </w:p>
    <w:p w:rsidR="00DD5C0C" w:rsidRDefault="0050423D" w:rsidP="00F86961">
      <w:pPr>
        <w:shd w:val="clear" w:color="auto" w:fill="FFFFFF"/>
        <w:ind w:firstLine="645"/>
        <w:rPr>
          <w:rStyle w:val="tlid-translation"/>
          <w:lang w:val="uk-UA"/>
        </w:rPr>
      </w:pPr>
      <w:r>
        <w:rPr>
          <w:rStyle w:val="tlid-translation"/>
          <w:lang w:val="uk-UA"/>
        </w:rPr>
        <w:t xml:space="preserve">2) при натисканні на неправильні варіанти відповідей (реалізуються за допомогою гіперпосилань) </w:t>
      </w:r>
      <w:r w:rsidR="00DD5C0C">
        <w:rPr>
          <w:rStyle w:val="tlid-translation"/>
          <w:lang w:val="uk-UA"/>
        </w:rPr>
        <w:t>здобувач</w:t>
      </w:r>
      <w:r>
        <w:rPr>
          <w:rStyle w:val="tlid-translation"/>
          <w:lang w:val="uk-UA"/>
        </w:rPr>
        <w:t xml:space="preserve"> переходить на слайд з інформацією про те, що він відповів невірно і пропозицією прочитати додатковий матеріал або спробувати відповісти знову; </w:t>
      </w:r>
    </w:p>
    <w:p w:rsidR="00DD5C0C" w:rsidRDefault="0050423D" w:rsidP="00F86961">
      <w:pPr>
        <w:shd w:val="clear" w:color="auto" w:fill="FFFFFF"/>
        <w:ind w:firstLine="645"/>
        <w:rPr>
          <w:rStyle w:val="tlid-translation"/>
          <w:lang w:val="uk-UA"/>
        </w:rPr>
      </w:pPr>
      <w:r>
        <w:rPr>
          <w:rStyle w:val="tlid-translation"/>
          <w:lang w:val="uk-UA"/>
        </w:rPr>
        <w:t xml:space="preserve">3) після натискання на правильний варіант відповіді, </w:t>
      </w:r>
      <w:r w:rsidR="00DD5C0C">
        <w:rPr>
          <w:rStyle w:val="tlid-translation"/>
          <w:lang w:val="uk-UA"/>
        </w:rPr>
        <w:t>здобувач</w:t>
      </w:r>
      <w:r>
        <w:rPr>
          <w:rStyle w:val="tlid-translation"/>
          <w:lang w:val="uk-UA"/>
        </w:rPr>
        <w:t xml:space="preserve"> </w:t>
      </w:r>
      <w:r w:rsidR="00DD5C0C">
        <w:rPr>
          <w:rStyle w:val="tlid-translation"/>
          <w:lang w:val="uk-UA"/>
        </w:rPr>
        <w:t>потрапляє</w:t>
      </w:r>
      <w:r>
        <w:rPr>
          <w:rStyle w:val="tlid-translation"/>
          <w:lang w:val="uk-UA"/>
        </w:rPr>
        <w:t xml:space="preserve"> на слайд, де вказано, що він відповів вірно. На цьому слайді присутні гіперпосилання для</w:t>
      </w:r>
      <w:r w:rsidR="00DD5C0C">
        <w:rPr>
          <w:rStyle w:val="tlid-translation"/>
          <w:lang w:val="uk-UA"/>
        </w:rPr>
        <w:t xml:space="preserve"> переходу до наступного питання.</w:t>
      </w:r>
    </w:p>
    <w:p w:rsidR="00DD5C0C" w:rsidRDefault="0050423D" w:rsidP="00F86961">
      <w:pPr>
        <w:shd w:val="clear" w:color="auto" w:fill="FFFFFF"/>
        <w:ind w:firstLine="645"/>
        <w:rPr>
          <w:rStyle w:val="tlid-translation"/>
          <w:lang w:val="uk-UA"/>
        </w:rPr>
      </w:pPr>
      <w:r>
        <w:rPr>
          <w:rStyle w:val="tlid-translation"/>
          <w:lang w:val="uk-UA"/>
        </w:rPr>
        <w:t xml:space="preserve">11. </w:t>
      </w:r>
      <w:r w:rsidRPr="00DD5C0C">
        <w:rPr>
          <w:rStyle w:val="tlid-translation"/>
          <w:b/>
          <w:lang w:val="uk-UA"/>
        </w:rPr>
        <w:t>Довідка</w:t>
      </w:r>
      <w:r>
        <w:rPr>
          <w:rStyle w:val="tlid-translation"/>
          <w:lang w:val="uk-UA"/>
        </w:rPr>
        <w:t>. Довідковий слайд необхідний для отримання додаткової уточнюючої інформації по темі, що вивчається. Може бути прихованим (в цьому випадку перехід до слайду здійснюється за допомогою натискання на гіперпосилання) або розташовуватися після підсумкового слайду. Останній варіант зручний при виступі з лінійної презентацією: доповідь закінчено, попереду питання, відповідями на які може служити інформація з додаткових слайдів.</w:t>
      </w:r>
    </w:p>
    <w:p w:rsidR="0050423D" w:rsidRDefault="0050423D" w:rsidP="00F86961">
      <w:pPr>
        <w:shd w:val="clear" w:color="auto" w:fill="FFFFFF"/>
        <w:ind w:firstLine="645"/>
        <w:rPr>
          <w:rStyle w:val="tlid-translation"/>
          <w:lang w:val="uk-UA"/>
        </w:rPr>
      </w:pPr>
      <w:r>
        <w:rPr>
          <w:rStyle w:val="tlid-translation"/>
          <w:lang w:val="uk-UA"/>
        </w:rPr>
        <w:t xml:space="preserve">12. </w:t>
      </w:r>
      <w:r w:rsidRPr="00DD5C0C">
        <w:rPr>
          <w:rStyle w:val="tlid-translation"/>
          <w:b/>
          <w:lang w:val="uk-UA"/>
        </w:rPr>
        <w:t>Проміжний висновок.</w:t>
      </w:r>
      <w:r>
        <w:rPr>
          <w:rStyle w:val="tlid-translation"/>
          <w:lang w:val="uk-UA"/>
        </w:rPr>
        <w:t xml:space="preserve"> Використовується при демонстрації тривалої за часом презентації (20 хвилин і більше), в ході якої розглядається декілька питань. Проміжні висновки дозволять узагальнити дані і «привести» </w:t>
      </w:r>
      <w:r w:rsidR="00234BA3">
        <w:rPr>
          <w:rStyle w:val="tlid-translation"/>
          <w:lang w:val="uk-UA"/>
        </w:rPr>
        <w:t>здобувач</w:t>
      </w:r>
      <w:r>
        <w:rPr>
          <w:rStyle w:val="tlid-translation"/>
          <w:lang w:val="uk-UA"/>
        </w:rPr>
        <w:t>ів до підсумкового висновку.</w:t>
      </w:r>
    </w:p>
    <w:p w:rsidR="0007653E" w:rsidRDefault="0007653E" w:rsidP="00F86961">
      <w:pPr>
        <w:shd w:val="clear" w:color="auto" w:fill="FFFFFF"/>
        <w:ind w:firstLine="645"/>
        <w:rPr>
          <w:rStyle w:val="tlid-translation"/>
          <w:lang w:val="uk-UA"/>
        </w:rPr>
      </w:pPr>
      <w:r>
        <w:rPr>
          <w:rStyle w:val="tlid-translation"/>
          <w:lang w:val="uk-UA"/>
        </w:rPr>
        <w:t xml:space="preserve">13. </w:t>
      </w:r>
      <w:r w:rsidRPr="0007653E">
        <w:rPr>
          <w:rStyle w:val="tlid-translation"/>
          <w:b/>
          <w:lang w:val="uk-UA"/>
        </w:rPr>
        <w:t>Роздільник.</w:t>
      </w:r>
      <w:r>
        <w:rPr>
          <w:rStyle w:val="tlid-translation"/>
          <w:lang w:val="uk-UA"/>
        </w:rPr>
        <w:t xml:space="preserve"> Слайд-роздільник необхідний для розмежування важливих інформаційних блоків однієї презентації. На такому слайді може бути показана ілюстрація і текст, який повідомляє про те, як багато вже зроблено і що попереду ще дуже багато цікавого матеріалу.</w:t>
      </w:r>
    </w:p>
    <w:p w:rsidR="0007653E" w:rsidRDefault="0007653E" w:rsidP="00F86961">
      <w:pPr>
        <w:shd w:val="clear" w:color="auto" w:fill="FFFFFF"/>
        <w:ind w:firstLine="645"/>
        <w:rPr>
          <w:rStyle w:val="tlid-translation"/>
          <w:lang w:val="uk-UA"/>
        </w:rPr>
      </w:pPr>
      <w:r>
        <w:rPr>
          <w:rStyle w:val="tlid-translation"/>
          <w:lang w:val="uk-UA"/>
        </w:rPr>
        <w:t xml:space="preserve">14. </w:t>
      </w:r>
      <w:r w:rsidRPr="0007653E">
        <w:rPr>
          <w:rStyle w:val="tlid-translation"/>
          <w:b/>
          <w:lang w:val="uk-UA"/>
        </w:rPr>
        <w:t>Підсумковий висновок</w:t>
      </w:r>
      <w:r>
        <w:rPr>
          <w:rStyle w:val="tlid-translation"/>
          <w:lang w:val="uk-UA"/>
        </w:rPr>
        <w:t xml:space="preserve">. На цьому слайді підсумовуються проміжні висновки по темі, з яких </w:t>
      </w:r>
      <w:proofErr w:type="spellStart"/>
      <w:r>
        <w:rPr>
          <w:rStyle w:val="tlid-translation"/>
          <w:lang w:val="uk-UA"/>
        </w:rPr>
        <w:t>формулюється</w:t>
      </w:r>
      <w:proofErr w:type="spellEnd"/>
      <w:r>
        <w:rPr>
          <w:rStyle w:val="tlid-translation"/>
          <w:lang w:val="uk-UA"/>
        </w:rPr>
        <w:t xml:space="preserve"> єдиний висновок по всій темі.</w:t>
      </w:r>
    </w:p>
    <w:p w:rsidR="0007653E" w:rsidRDefault="0007653E" w:rsidP="00F86961">
      <w:pPr>
        <w:shd w:val="clear" w:color="auto" w:fill="FFFFFF"/>
        <w:ind w:firstLine="645"/>
        <w:rPr>
          <w:rStyle w:val="tlid-translation"/>
          <w:lang w:val="uk-UA"/>
        </w:rPr>
      </w:pPr>
      <w:r>
        <w:rPr>
          <w:rStyle w:val="tlid-translation"/>
          <w:lang w:val="uk-UA"/>
        </w:rPr>
        <w:t xml:space="preserve">15. </w:t>
      </w:r>
      <w:r w:rsidRPr="0007653E">
        <w:rPr>
          <w:rStyle w:val="tlid-translation"/>
          <w:b/>
          <w:lang w:val="uk-UA"/>
        </w:rPr>
        <w:t>Список джерел.</w:t>
      </w:r>
      <w:r>
        <w:rPr>
          <w:rStyle w:val="tlid-translation"/>
          <w:lang w:val="uk-UA"/>
        </w:rPr>
        <w:t xml:space="preserve"> Слайд із зазначенням джерел, використовуваних в презентації. При можливості необхідно вказати гіперпосилання на ці матеріали.</w:t>
      </w:r>
    </w:p>
    <w:p w:rsidR="0050423D" w:rsidRDefault="0007653E" w:rsidP="00F86961">
      <w:pPr>
        <w:shd w:val="clear" w:color="auto" w:fill="FFFFFF"/>
        <w:ind w:firstLine="645"/>
        <w:rPr>
          <w:rStyle w:val="tlid-translation"/>
          <w:lang w:val="uk-UA"/>
        </w:rPr>
      </w:pPr>
      <w:r>
        <w:rPr>
          <w:rStyle w:val="tlid-translation"/>
          <w:lang w:val="uk-UA"/>
        </w:rPr>
        <w:lastRenderedPageBreak/>
        <w:t xml:space="preserve">16. </w:t>
      </w:r>
      <w:r w:rsidRPr="0007653E">
        <w:rPr>
          <w:rStyle w:val="tlid-translation"/>
          <w:b/>
          <w:lang w:val="uk-UA"/>
        </w:rPr>
        <w:t>Домашнє завдання</w:t>
      </w:r>
      <w:r>
        <w:rPr>
          <w:rStyle w:val="tlid-translation"/>
          <w:lang w:val="uk-UA"/>
        </w:rPr>
        <w:t>. Важливий модуль навчальної презентації. При вивченні об'ємної теми можна використовувати кілька модулів з домашніми завданнями по ходу викладу матеріалу + слайди дублюються перед підсумковим.</w:t>
      </w:r>
    </w:p>
    <w:p w:rsidR="00FE0BA8" w:rsidRDefault="0007653E" w:rsidP="00F86961">
      <w:pPr>
        <w:shd w:val="clear" w:color="auto" w:fill="FFFFFF"/>
        <w:ind w:firstLine="645"/>
        <w:rPr>
          <w:rStyle w:val="tlid-translation"/>
          <w:lang w:val="uk-UA"/>
        </w:rPr>
      </w:pPr>
      <w:r>
        <w:rPr>
          <w:rStyle w:val="tlid-translation"/>
          <w:lang w:val="uk-UA"/>
        </w:rPr>
        <w:t xml:space="preserve">17. </w:t>
      </w:r>
      <w:r w:rsidRPr="0007653E">
        <w:rPr>
          <w:rStyle w:val="tlid-translation"/>
          <w:b/>
          <w:lang w:val="uk-UA"/>
        </w:rPr>
        <w:t>Контактна інформація</w:t>
      </w:r>
      <w:r>
        <w:rPr>
          <w:rStyle w:val="tlid-translation"/>
          <w:lang w:val="uk-UA"/>
        </w:rPr>
        <w:t>. Цей слайд може бути об'єднаний з підсумковим і може містити наступну інформацію: ПІБ доповідача повністю, посада, адреса електронної пошти, посилання на профілі в соціальних мережах.</w:t>
      </w:r>
    </w:p>
    <w:p w:rsidR="00FE0BA8" w:rsidRDefault="0007653E" w:rsidP="00F86961">
      <w:pPr>
        <w:shd w:val="clear" w:color="auto" w:fill="FFFFFF"/>
        <w:ind w:firstLine="645"/>
        <w:rPr>
          <w:rStyle w:val="tlid-translation"/>
          <w:lang w:val="uk-UA"/>
        </w:rPr>
      </w:pPr>
      <w:r>
        <w:rPr>
          <w:rStyle w:val="tlid-translation"/>
          <w:lang w:val="uk-UA"/>
        </w:rPr>
        <w:t xml:space="preserve">18. </w:t>
      </w:r>
      <w:r w:rsidRPr="00FE0BA8">
        <w:rPr>
          <w:rStyle w:val="tlid-translation"/>
          <w:b/>
          <w:lang w:val="uk-UA"/>
        </w:rPr>
        <w:t>Підсумковий слайд</w:t>
      </w:r>
      <w:r>
        <w:rPr>
          <w:rStyle w:val="tlid-translation"/>
          <w:lang w:val="uk-UA"/>
        </w:rPr>
        <w:t>. Є кілька варіантів змісту цього слайд</w:t>
      </w:r>
      <w:r w:rsidR="00FE0BA8">
        <w:rPr>
          <w:rStyle w:val="tlid-translation"/>
          <w:lang w:val="uk-UA"/>
        </w:rPr>
        <w:t>у</w:t>
      </w:r>
      <w:r>
        <w:rPr>
          <w:rStyle w:val="tlid-translation"/>
          <w:lang w:val="uk-UA"/>
        </w:rPr>
        <w:t xml:space="preserve">: </w:t>
      </w:r>
    </w:p>
    <w:p w:rsidR="00FE0BA8" w:rsidRDefault="0007653E" w:rsidP="00F86961">
      <w:pPr>
        <w:shd w:val="clear" w:color="auto" w:fill="FFFFFF"/>
        <w:ind w:firstLine="645"/>
        <w:rPr>
          <w:rStyle w:val="tlid-translation"/>
          <w:lang w:val="uk-UA"/>
        </w:rPr>
      </w:pPr>
      <w:r>
        <w:rPr>
          <w:rStyle w:val="tlid-translation"/>
          <w:lang w:val="uk-UA"/>
        </w:rPr>
        <w:t xml:space="preserve">а) фраза «Спасибі за увагу»; </w:t>
      </w:r>
    </w:p>
    <w:p w:rsidR="00FE0BA8" w:rsidRDefault="0007653E" w:rsidP="00F86961">
      <w:pPr>
        <w:shd w:val="clear" w:color="auto" w:fill="FFFFFF"/>
        <w:ind w:firstLine="645"/>
        <w:rPr>
          <w:rStyle w:val="tlid-translation"/>
          <w:lang w:val="uk-UA"/>
        </w:rPr>
      </w:pPr>
      <w:r>
        <w:rPr>
          <w:rStyle w:val="tlid-translation"/>
          <w:lang w:val="uk-UA"/>
        </w:rPr>
        <w:t>б) точна копія титульного слайд</w:t>
      </w:r>
      <w:r w:rsidR="00FE0BA8">
        <w:rPr>
          <w:rStyle w:val="tlid-translation"/>
          <w:lang w:val="uk-UA"/>
        </w:rPr>
        <w:t>у</w:t>
      </w:r>
      <w:r>
        <w:rPr>
          <w:rStyle w:val="tlid-translation"/>
          <w:lang w:val="uk-UA"/>
        </w:rPr>
        <w:t xml:space="preserve"> (в цьому випадку аудиторії буде нагадано, хто виступав і про що розповідав); </w:t>
      </w:r>
    </w:p>
    <w:p w:rsidR="00FE0BA8" w:rsidRDefault="0007653E" w:rsidP="00F86961">
      <w:pPr>
        <w:shd w:val="clear" w:color="auto" w:fill="FFFFFF"/>
        <w:ind w:firstLine="645"/>
        <w:rPr>
          <w:rStyle w:val="tlid-translation"/>
          <w:lang w:val="uk-UA"/>
        </w:rPr>
      </w:pPr>
      <w:r>
        <w:rPr>
          <w:rStyle w:val="tlid-translation"/>
          <w:lang w:val="uk-UA"/>
        </w:rPr>
        <w:t xml:space="preserve">в) контактна інформація; </w:t>
      </w:r>
    </w:p>
    <w:p w:rsidR="00FE0BA8" w:rsidRDefault="0007653E" w:rsidP="00F86961">
      <w:pPr>
        <w:shd w:val="clear" w:color="auto" w:fill="FFFFFF"/>
        <w:ind w:firstLine="645"/>
        <w:rPr>
          <w:rStyle w:val="tlid-translation"/>
          <w:lang w:val="uk-UA"/>
        </w:rPr>
      </w:pPr>
      <w:r>
        <w:rPr>
          <w:rStyle w:val="tlid-translation"/>
          <w:lang w:val="uk-UA"/>
        </w:rPr>
        <w:t xml:space="preserve">г) домашнє завдання; </w:t>
      </w:r>
    </w:p>
    <w:p w:rsidR="00FE0BA8" w:rsidRDefault="0007653E" w:rsidP="00F86961">
      <w:pPr>
        <w:shd w:val="clear" w:color="auto" w:fill="FFFFFF"/>
        <w:ind w:firstLine="645"/>
        <w:rPr>
          <w:rStyle w:val="tlid-translation"/>
          <w:lang w:val="uk-UA"/>
        </w:rPr>
      </w:pPr>
      <w:r>
        <w:rPr>
          <w:rStyle w:val="tlid-translation"/>
          <w:lang w:val="uk-UA"/>
        </w:rPr>
        <w:t xml:space="preserve">в) питання для самоконтролю. </w:t>
      </w:r>
    </w:p>
    <w:p w:rsidR="00FE0BA8" w:rsidRDefault="0007653E" w:rsidP="00F86961">
      <w:pPr>
        <w:shd w:val="clear" w:color="auto" w:fill="FFFFFF"/>
        <w:ind w:firstLine="645"/>
        <w:rPr>
          <w:rStyle w:val="tlid-translation"/>
          <w:lang w:val="uk-UA"/>
        </w:rPr>
      </w:pPr>
      <w:r>
        <w:rPr>
          <w:rStyle w:val="tlid-translation"/>
          <w:lang w:val="uk-UA"/>
        </w:rPr>
        <w:t>Візуально цей слайд повинен, як і титульний, відрізнятися від інших слайдів презентації.</w:t>
      </w:r>
    </w:p>
    <w:p w:rsidR="00FE0BA8" w:rsidRDefault="0007653E" w:rsidP="00F86961">
      <w:pPr>
        <w:shd w:val="clear" w:color="auto" w:fill="FFFFFF"/>
        <w:ind w:firstLine="645"/>
        <w:rPr>
          <w:rStyle w:val="tlid-translation"/>
          <w:lang w:val="uk-UA"/>
        </w:rPr>
      </w:pPr>
      <w:r>
        <w:rPr>
          <w:rStyle w:val="tlid-translation"/>
          <w:lang w:val="uk-UA"/>
        </w:rPr>
        <w:t>Як показує досвід, використання структурних модулів дозволяє зробити презентації більш змістовними, а навчальний матеріал - доступним.</w:t>
      </w:r>
    </w:p>
    <w:p w:rsidR="0007653E" w:rsidRDefault="0007653E" w:rsidP="00F86961">
      <w:pPr>
        <w:shd w:val="clear" w:color="auto" w:fill="FFFFFF"/>
        <w:ind w:firstLine="645"/>
        <w:rPr>
          <w:rStyle w:val="tlid-translation"/>
          <w:lang w:val="uk-UA"/>
        </w:rPr>
      </w:pPr>
      <w:r>
        <w:rPr>
          <w:rStyle w:val="tlid-translation"/>
          <w:lang w:val="uk-UA"/>
        </w:rPr>
        <w:t xml:space="preserve">В цілому, знання видів презентацій і поетапна підготовка навчальних матеріалів допомагають як початківцю, так і досвідченому педагогу вибудувати процес навчання найбільш ефективно, сам навчальний матеріал унаочнити і </w:t>
      </w:r>
      <w:r w:rsidR="00FE0BA8">
        <w:rPr>
          <w:rStyle w:val="tlid-translation"/>
          <w:lang w:val="uk-UA"/>
        </w:rPr>
        <w:t xml:space="preserve">зробити більш </w:t>
      </w:r>
      <w:r>
        <w:rPr>
          <w:rStyle w:val="tlid-translation"/>
          <w:lang w:val="uk-UA"/>
        </w:rPr>
        <w:t>цікавим, а процес навчання яскравим і динамічним.</w:t>
      </w:r>
    </w:p>
    <w:p w:rsidR="003057F3" w:rsidRPr="005F61B6" w:rsidRDefault="005F61B6" w:rsidP="007238E6">
      <w:pPr>
        <w:jc w:val="center"/>
        <w:rPr>
          <w:b/>
          <w:lang w:val="uk-UA"/>
        </w:rPr>
      </w:pPr>
      <w:r w:rsidRPr="005F61B6">
        <w:rPr>
          <w:b/>
          <w:lang w:val="uk-UA"/>
        </w:rPr>
        <w:t xml:space="preserve">Використані </w:t>
      </w:r>
      <w:r w:rsidR="007238E6">
        <w:rPr>
          <w:b/>
          <w:lang w:val="uk-UA"/>
        </w:rPr>
        <w:t xml:space="preserve">інформаційні </w:t>
      </w:r>
      <w:r w:rsidRPr="005F61B6">
        <w:rPr>
          <w:b/>
          <w:lang w:val="uk-UA"/>
        </w:rPr>
        <w:t>джерела</w:t>
      </w:r>
    </w:p>
    <w:p w:rsidR="005F61B6" w:rsidRDefault="007238E6">
      <w:pPr>
        <w:rPr>
          <w:szCs w:val="28"/>
          <w:lang w:val="uk-UA"/>
        </w:rPr>
      </w:pPr>
      <w:r>
        <w:rPr>
          <w:szCs w:val="28"/>
          <w:lang w:val="uk-UA"/>
        </w:rPr>
        <w:t>1</w:t>
      </w:r>
      <w:r w:rsidR="005F61B6" w:rsidRPr="005F61B6">
        <w:rPr>
          <w:szCs w:val="28"/>
          <w:lang w:val="uk-UA"/>
        </w:rPr>
        <w:t xml:space="preserve">. </w:t>
      </w:r>
      <w:r w:rsidR="005F61B6" w:rsidRPr="007238E6">
        <w:rPr>
          <w:lang w:val="uk-UA"/>
        </w:rPr>
        <w:t>Волков Ю</w:t>
      </w:r>
      <w:r w:rsidR="005F61B6" w:rsidRPr="005F61B6">
        <w:rPr>
          <w:lang w:val="uk-UA"/>
        </w:rPr>
        <w:t>.М., Дудка Т.М.</w:t>
      </w:r>
      <w:r w:rsidR="005F61B6" w:rsidRPr="007238E6">
        <w:rPr>
          <w:sz w:val="33"/>
          <w:szCs w:val="33"/>
          <w:lang w:val="uk-UA"/>
        </w:rPr>
        <w:t xml:space="preserve"> </w:t>
      </w:r>
      <w:r w:rsidR="005F61B6">
        <w:rPr>
          <w:szCs w:val="28"/>
          <w:lang w:val="uk-UA"/>
        </w:rPr>
        <w:t>В</w:t>
      </w:r>
      <w:r w:rsidR="005F61B6" w:rsidRPr="007238E6">
        <w:rPr>
          <w:szCs w:val="28"/>
          <w:lang w:val="uk-UA"/>
        </w:rPr>
        <w:t>икористання презентацій у навчальному процесі</w:t>
      </w:r>
      <w:r w:rsidR="005F61B6">
        <w:rPr>
          <w:szCs w:val="28"/>
          <w:lang w:val="uk-UA"/>
        </w:rPr>
        <w:t xml:space="preserve"> </w:t>
      </w:r>
      <w:r w:rsidR="005F61B6" w:rsidRPr="007238E6">
        <w:rPr>
          <w:szCs w:val="28"/>
          <w:lang w:val="uk-UA"/>
        </w:rPr>
        <w:t xml:space="preserve">[Електронний ресурс]. — </w:t>
      </w:r>
      <w:r w:rsidR="00DC19F4">
        <w:rPr>
          <w:szCs w:val="28"/>
          <w:lang w:val="uk-UA"/>
        </w:rPr>
        <w:t>Режим доступу</w:t>
      </w:r>
      <w:r w:rsidR="005F61B6" w:rsidRPr="007238E6">
        <w:rPr>
          <w:szCs w:val="28"/>
          <w:lang w:val="uk-UA"/>
        </w:rPr>
        <w:t>:</w:t>
      </w:r>
      <w:r w:rsidR="005F61B6">
        <w:rPr>
          <w:szCs w:val="28"/>
          <w:lang w:val="uk-UA"/>
        </w:rPr>
        <w:t xml:space="preserve"> </w:t>
      </w:r>
      <w:hyperlink r:id="rId5" w:history="1">
        <w:r w:rsidR="005F61B6" w:rsidRPr="000B1341">
          <w:rPr>
            <w:rStyle w:val="a3"/>
            <w:szCs w:val="28"/>
            <w:lang w:val="uk-UA"/>
          </w:rPr>
          <w:t>file:///C:/Users/KOCTUK~1/AppData/Local/Temp/komp_2014_8_11.pdf</w:t>
        </w:r>
      </w:hyperlink>
      <w:r w:rsidR="005F61B6">
        <w:rPr>
          <w:szCs w:val="28"/>
          <w:lang w:val="uk-UA"/>
        </w:rPr>
        <w:t xml:space="preserve"> </w:t>
      </w:r>
    </w:p>
    <w:p w:rsidR="009556FE" w:rsidRPr="007238E6" w:rsidRDefault="007238E6">
      <w:pPr>
        <w:rPr>
          <w:szCs w:val="28"/>
          <w:lang w:val="uk-UA"/>
        </w:rPr>
      </w:pPr>
      <w:r w:rsidRPr="007238E6">
        <w:rPr>
          <w:szCs w:val="28"/>
          <w:lang w:val="uk-UA"/>
        </w:rPr>
        <w:t xml:space="preserve">2. </w:t>
      </w:r>
      <w:r w:rsidR="009556FE" w:rsidRPr="007238E6">
        <w:rPr>
          <w:szCs w:val="28"/>
        </w:rPr>
        <w:t>Горбачев А.Д.</w:t>
      </w:r>
      <w:r w:rsidRPr="007238E6">
        <w:rPr>
          <w:szCs w:val="28"/>
        </w:rPr>
        <w:t xml:space="preserve"> </w:t>
      </w:r>
      <w:r w:rsidR="009556FE" w:rsidRPr="007238E6">
        <w:rPr>
          <w:szCs w:val="28"/>
        </w:rPr>
        <w:t>Подготовка пре</w:t>
      </w:r>
      <w:r>
        <w:rPr>
          <w:szCs w:val="28"/>
        </w:rPr>
        <w:t>зентаций: методическое пособие.</w:t>
      </w:r>
      <w:r>
        <w:rPr>
          <w:szCs w:val="28"/>
          <w:lang w:val="uk-UA"/>
        </w:rPr>
        <w:t xml:space="preserve"> </w:t>
      </w:r>
      <w:r w:rsidRPr="007238E6">
        <w:rPr>
          <w:szCs w:val="28"/>
          <w:lang w:val="uk-UA"/>
        </w:rPr>
        <w:t xml:space="preserve">[Електронний ресурс]. — </w:t>
      </w:r>
      <w:r w:rsidR="00DC19F4">
        <w:rPr>
          <w:szCs w:val="28"/>
          <w:lang w:val="uk-UA"/>
        </w:rPr>
        <w:t>Режим доступу</w:t>
      </w:r>
      <w:bookmarkStart w:id="0" w:name="_GoBack"/>
      <w:bookmarkEnd w:id="0"/>
      <w:r w:rsidRPr="007238E6">
        <w:rPr>
          <w:szCs w:val="28"/>
          <w:lang w:val="uk-UA"/>
        </w:rPr>
        <w:t>:</w:t>
      </w:r>
      <w:r>
        <w:rPr>
          <w:szCs w:val="28"/>
          <w:lang w:val="uk-UA"/>
        </w:rPr>
        <w:t xml:space="preserve"> </w:t>
      </w:r>
      <w:hyperlink r:id="rId6" w:history="1">
        <w:r w:rsidRPr="000B1341">
          <w:rPr>
            <w:rStyle w:val="a3"/>
            <w:szCs w:val="28"/>
            <w:lang w:val="uk-UA"/>
          </w:rPr>
          <w:t>https://unecon.ru/sites/default/files/metodicheskoe_posobie_po_podgotovke_prezentaciy_19.02.2016.pdf</w:t>
        </w:r>
      </w:hyperlink>
      <w:r>
        <w:rPr>
          <w:szCs w:val="28"/>
          <w:lang w:val="uk-UA"/>
        </w:rPr>
        <w:t xml:space="preserve"> </w:t>
      </w:r>
    </w:p>
    <w:sectPr w:rsidR="009556FE" w:rsidRPr="007238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506963"/>
    <w:multiLevelType w:val="multilevel"/>
    <w:tmpl w:val="7F14B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EC6F39"/>
    <w:multiLevelType w:val="multilevel"/>
    <w:tmpl w:val="67D83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AD0922"/>
    <w:multiLevelType w:val="multilevel"/>
    <w:tmpl w:val="2FF41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ABF68F3"/>
    <w:multiLevelType w:val="multilevel"/>
    <w:tmpl w:val="170EE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DB4"/>
    <w:rsid w:val="00063733"/>
    <w:rsid w:val="000678DC"/>
    <w:rsid w:val="0007653E"/>
    <w:rsid w:val="000B49CE"/>
    <w:rsid w:val="001A7DB4"/>
    <w:rsid w:val="00234BA3"/>
    <w:rsid w:val="002711F4"/>
    <w:rsid w:val="003057F3"/>
    <w:rsid w:val="003855B6"/>
    <w:rsid w:val="003A20C0"/>
    <w:rsid w:val="003C1C3C"/>
    <w:rsid w:val="004633F4"/>
    <w:rsid w:val="0050423D"/>
    <w:rsid w:val="00591B3E"/>
    <w:rsid w:val="005F5A9F"/>
    <w:rsid w:val="005F61B6"/>
    <w:rsid w:val="006677E0"/>
    <w:rsid w:val="006F5D53"/>
    <w:rsid w:val="007131C3"/>
    <w:rsid w:val="007217EF"/>
    <w:rsid w:val="007238E6"/>
    <w:rsid w:val="007E728D"/>
    <w:rsid w:val="00851792"/>
    <w:rsid w:val="008665B5"/>
    <w:rsid w:val="00874F42"/>
    <w:rsid w:val="008964A0"/>
    <w:rsid w:val="008C4C0F"/>
    <w:rsid w:val="008D0B61"/>
    <w:rsid w:val="00924B07"/>
    <w:rsid w:val="00943A15"/>
    <w:rsid w:val="009556FE"/>
    <w:rsid w:val="00B41690"/>
    <w:rsid w:val="00B85DAC"/>
    <w:rsid w:val="00B93828"/>
    <w:rsid w:val="00C1456B"/>
    <w:rsid w:val="00C23F04"/>
    <w:rsid w:val="00C55E5D"/>
    <w:rsid w:val="00CC5DC7"/>
    <w:rsid w:val="00D92AB2"/>
    <w:rsid w:val="00DB2DF6"/>
    <w:rsid w:val="00DC19F4"/>
    <w:rsid w:val="00DD5C0C"/>
    <w:rsid w:val="00DD61CD"/>
    <w:rsid w:val="00E303C5"/>
    <w:rsid w:val="00E460A6"/>
    <w:rsid w:val="00E63EF4"/>
    <w:rsid w:val="00F86961"/>
    <w:rsid w:val="00FE0B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281C8"/>
  <w15:docId w15:val="{CDAF0022-DFE2-4CCA-88EB-6DBAA4523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1A7DB4"/>
    <w:pPr>
      <w:spacing w:before="100" w:beforeAutospacing="1" w:after="100" w:afterAutospacing="1"/>
      <w:ind w:firstLine="0"/>
      <w:jc w:val="left"/>
      <w:outlineLvl w:val="0"/>
    </w:pPr>
    <w:rPr>
      <w:rFonts w:eastAsia="Times New Roman"/>
      <w:b/>
      <w:bCs/>
      <w:kern w:val="36"/>
      <w:sz w:val="48"/>
      <w:szCs w:val="48"/>
      <w:lang w:eastAsia="ru-RU"/>
    </w:rPr>
  </w:style>
  <w:style w:type="paragraph" w:styleId="2">
    <w:name w:val="heading 2"/>
    <w:basedOn w:val="a"/>
    <w:next w:val="a"/>
    <w:link w:val="20"/>
    <w:uiPriority w:val="9"/>
    <w:semiHidden/>
    <w:unhideWhenUsed/>
    <w:qFormat/>
    <w:rsid w:val="00F8696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7DB4"/>
    <w:rPr>
      <w:rFonts w:eastAsia="Times New Roman"/>
      <w:b/>
      <w:bCs/>
      <w:kern w:val="36"/>
      <w:sz w:val="48"/>
      <w:szCs w:val="48"/>
      <w:lang w:eastAsia="ru-RU"/>
    </w:rPr>
  </w:style>
  <w:style w:type="character" w:styleId="a3">
    <w:name w:val="Hyperlink"/>
    <w:basedOn w:val="a0"/>
    <w:uiPriority w:val="99"/>
    <w:unhideWhenUsed/>
    <w:rsid w:val="001A7DB4"/>
    <w:rPr>
      <w:color w:val="0000FF"/>
      <w:u w:val="single"/>
    </w:rPr>
  </w:style>
  <w:style w:type="paragraph" w:styleId="a4">
    <w:name w:val="Normal (Web)"/>
    <w:basedOn w:val="a"/>
    <w:uiPriority w:val="99"/>
    <w:semiHidden/>
    <w:unhideWhenUsed/>
    <w:rsid w:val="001A7DB4"/>
    <w:pPr>
      <w:spacing w:before="100" w:beforeAutospacing="1" w:after="100" w:afterAutospacing="1"/>
      <w:ind w:firstLine="0"/>
      <w:jc w:val="left"/>
    </w:pPr>
    <w:rPr>
      <w:rFonts w:eastAsia="Times New Roman"/>
      <w:sz w:val="24"/>
      <w:szCs w:val="24"/>
      <w:lang w:eastAsia="ru-RU"/>
    </w:rPr>
  </w:style>
  <w:style w:type="character" w:styleId="a5">
    <w:name w:val="Strong"/>
    <w:basedOn w:val="a0"/>
    <w:uiPriority w:val="22"/>
    <w:qFormat/>
    <w:rsid w:val="001A7DB4"/>
    <w:rPr>
      <w:b/>
      <w:bCs/>
    </w:rPr>
  </w:style>
  <w:style w:type="character" w:styleId="a6">
    <w:name w:val="Emphasis"/>
    <w:basedOn w:val="a0"/>
    <w:uiPriority w:val="20"/>
    <w:qFormat/>
    <w:rsid w:val="001A7DB4"/>
    <w:rPr>
      <w:i/>
      <w:iCs/>
    </w:rPr>
  </w:style>
  <w:style w:type="paragraph" w:styleId="HTML">
    <w:name w:val="HTML Preformatted"/>
    <w:basedOn w:val="a"/>
    <w:link w:val="HTML0"/>
    <w:uiPriority w:val="99"/>
    <w:semiHidden/>
    <w:unhideWhenUsed/>
    <w:rsid w:val="008D0B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D0B61"/>
    <w:rPr>
      <w:rFonts w:ascii="Courier New" w:eastAsia="Times New Roman" w:hAnsi="Courier New" w:cs="Courier New"/>
      <w:sz w:val="20"/>
      <w:szCs w:val="20"/>
      <w:lang w:eastAsia="ru-RU"/>
    </w:rPr>
  </w:style>
  <w:style w:type="character" w:customStyle="1" w:styleId="tlid-translation">
    <w:name w:val="tlid-translation"/>
    <w:basedOn w:val="a0"/>
    <w:rsid w:val="00851792"/>
  </w:style>
  <w:style w:type="character" w:styleId="a7">
    <w:name w:val="FollowedHyperlink"/>
    <w:basedOn w:val="a0"/>
    <w:uiPriority w:val="99"/>
    <w:semiHidden/>
    <w:unhideWhenUsed/>
    <w:rsid w:val="007131C3"/>
    <w:rPr>
      <w:color w:val="800080" w:themeColor="followedHyperlink"/>
      <w:u w:val="single"/>
    </w:rPr>
  </w:style>
  <w:style w:type="paragraph" w:styleId="a8">
    <w:name w:val="List Paragraph"/>
    <w:basedOn w:val="a"/>
    <w:uiPriority w:val="34"/>
    <w:qFormat/>
    <w:rsid w:val="007131C3"/>
    <w:pPr>
      <w:ind w:left="720"/>
      <w:contextualSpacing/>
    </w:pPr>
  </w:style>
  <w:style w:type="character" w:customStyle="1" w:styleId="20">
    <w:name w:val="Заголовок 2 Знак"/>
    <w:basedOn w:val="a0"/>
    <w:link w:val="2"/>
    <w:uiPriority w:val="9"/>
    <w:semiHidden/>
    <w:rsid w:val="00F86961"/>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3062">
      <w:bodyDiv w:val="1"/>
      <w:marLeft w:val="0"/>
      <w:marRight w:val="0"/>
      <w:marTop w:val="0"/>
      <w:marBottom w:val="0"/>
      <w:divBdr>
        <w:top w:val="none" w:sz="0" w:space="0" w:color="auto"/>
        <w:left w:val="none" w:sz="0" w:space="0" w:color="auto"/>
        <w:bottom w:val="none" w:sz="0" w:space="0" w:color="auto"/>
        <w:right w:val="none" w:sz="0" w:space="0" w:color="auto"/>
      </w:divBdr>
    </w:div>
    <w:div w:id="1526090439">
      <w:bodyDiv w:val="1"/>
      <w:marLeft w:val="0"/>
      <w:marRight w:val="0"/>
      <w:marTop w:val="0"/>
      <w:marBottom w:val="0"/>
      <w:divBdr>
        <w:top w:val="none" w:sz="0" w:space="0" w:color="auto"/>
        <w:left w:val="none" w:sz="0" w:space="0" w:color="auto"/>
        <w:bottom w:val="none" w:sz="0" w:space="0" w:color="auto"/>
        <w:right w:val="none" w:sz="0" w:space="0" w:color="auto"/>
      </w:divBdr>
      <w:divsChild>
        <w:div w:id="299464537">
          <w:marLeft w:val="0"/>
          <w:marRight w:val="0"/>
          <w:marTop w:val="0"/>
          <w:marBottom w:val="0"/>
          <w:divBdr>
            <w:top w:val="none" w:sz="0" w:space="0" w:color="auto"/>
            <w:left w:val="none" w:sz="0" w:space="0" w:color="auto"/>
            <w:bottom w:val="none" w:sz="0" w:space="0" w:color="auto"/>
            <w:right w:val="none" w:sz="0" w:space="0" w:color="auto"/>
          </w:divBdr>
          <w:divsChild>
            <w:div w:id="1780905072">
              <w:marLeft w:val="0"/>
              <w:marRight w:val="0"/>
              <w:marTop w:val="0"/>
              <w:marBottom w:val="0"/>
              <w:divBdr>
                <w:top w:val="none" w:sz="0" w:space="0" w:color="auto"/>
                <w:left w:val="none" w:sz="0" w:space="0" w:color="auto"/>
                <w:bottom w:val="none" w:sz="0" w:space="0" w:color="auto"/>
                <w:right w:val="none" w:sz="0" w:space="0" w:color="auto"/>
              </w:divBdr>
              <w:divsChild>
                <w:div w:id="122768325">
                  <w:marLeft w:val="0"/>
                  <w:marRight w:val="0"/>
                  <w:marTop w:val="0"/>
                  <w:marBottom w:val="0"/>
                  <w:divBdr>
                    <w:top w:val="none" w:sz="0" w:space="0" w:color="auto"/>
                    <w:left w:val="none" w:sz="0" w:space="0" w:color="auto"/>
                    <w:bottom w:val="none" w:sz="0" w:space="0" w:color="auto"/>
                    <w:right w:val="none" w:sz="0" w:space="0" w:color="auto"/>
                  </w:divBdr>
                  <w:divsChild>
                    <w:div w:id="756292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215614">
          <w:marLeft w:val="0"/>
          <w:marRight w:val="0"/>
          <w:marTop w:val="0"/>
          <w:marBottom w:val="0"/>
          <w:divBdr>
            <w:top w:val="none" w:sz="0" w:space="0" w:color="auto"/>
            <w:left w:val="none" w:sz="0" w:space="0" w:color="auto"/>
            <w:bottom w:val="none" w:sz="0" w:space="0" w:color="auto"/>
            <w:right w:val="none" w:sz="0" w:space="0" w:color="auto"/>
          </w:divBdr>
          <w:divsChild>
            <w:div w:id="874267458">
              <w:marLeft w:val="0"/>
              <w:marRight w:val="0"/>
              <w:marTop w:val="0"/>
              <w:marBottom w:val="0"/>
              <w:divBdr>
                <w:top w:val="none" w:sz="0" w:space="0" w:color="auto"/>
                <w:left w:val="none" w:sz="0" w:space="0" w:color="auto"/>
                <w:bottom w:val="none" w:sz="0" w:space="0" w:color="auto"/>
                <w:right w:val="none" w:sz="0" w:space="0" w:color="auto"/>
              </w:divBdr>
            </w:div>
            <w:div w:id="1384251626">
              <w:marLeft w:val="0"/>
              <w:marRight w:val="0"/>
              <w:marTop w:val="0"/>
              <w:marBottom w:val="0"/>
              <w:divBdr>
                <w:top w:val="none" w:sz="0" w:space="0" w:color="auto"/>
                <w:left w:val="none" w:sz="0" w:space="0" w:color="auto"/>
                <w:bottom w:val="none" w:sz="0" w:space="0" w:color="auto"/>
                <w:right w:val="none" w:sz="0" w:space="0" w:color="auto"/>
              </w:divBdr>
            </w:div>
          </w:divsChild>
        </w:div>
        <w:div w:id="382219460">
          <w:marLeft w:val="0"/>
          <w:marRight w:val="0"/>
          <w:marTop w:val="0"/>
          <w:marBottom w:val="0"/>
          <w:divBdr>
            <w:top w:val="none" w:sz="0" w:space="0" w:color="auto"/>
            <w:left w:val="none" w:sz="0" w:space="0" w:color="auto"/>
            <w:bottom w:val="none" w:sz="0" w:space="0" w:color="auto"/>
            <w:right w:val="none" w:sz="0" w:space="0" w:color="auto"/>
          </w:divBdr>
          <w:divsChild>
            <w:div w:id="1455059836">
              <w:marLeft w:val="0"/>
              <w:marRight w:val="0"/>
              <w:marTop w:val="0"/>
              <w:marBottom w:val="0"/>
              <w:divBdr>
                <w:top w:val="none" w:sz="0" w:space="0" w:color="auto"/>
                <w:left w:val="none" w:sz="0" w:space="0" w:color="auto"/>
                <w:bottom w:val="none" w:sz="0" w:space="0" w:color="auto"/>
                <w:right w:val="none" w:sz="0" w:space="0" w:color="auto"/>
              </w:divBdr>
            </w:div>
          </w:divsChild>
        </w:div>
        <w:div w:id="1492796680">
          <w:marLeft w:val="0"/>
          <w:marRight w:val="0"/>
          <w:marTop w:val="0"/>
          <w:marBottom w:val="0"/>
          <w:divBdr>
            <w:top w:val="none" w:sz="0" w:space="0" w:color="auto"/>
            <w:left w:val="none" w:sz="0" w:space="0" w:color="auto"/>
            <w:bottom w:val="none" w:sz="0" w:space="0" w:color="auto"/>
            <w:right w:val="none" w:sz="0" w:space="0" w:color="auto"/>
          </w:divBdr>
        </w:div>
      </w:divsChild>
    </w:div>
    <w:div w:id="1718243405">
      <w:bodyDiv w:val="1"/>
      <w:marLeft w:val="0"/>
      <w:marRight w:val="0"/>
      <w:marTop w:val="0"/>
      <w:marBottom w:val="0"/>
      <w:divBdr>
        <w:top w:val="none" w:sz="0" w:space="0" w:color="auto"/>
        <w:left w:val="none" w:sz="0" w:space="0" w:color="auto"/>
        <w:bottom w:val="none" w:sz="0" w:space="0" w:color="auto"/>
        <w:right w:val="none" w:sz="0" w:space="0" w:color="auto"/>
      </w:divBdr>
    </w:div>
    <w:div w:id="1983193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necon.ru/sites/default/files/metodicheskoe_posobie_po_podgotovke_prezentaciy_19.02.2016.pdf" TargetMode="External"/><Relationship Id="rId5" Type="http://schemas.openxmlformats.org/officeDocument/2006/relationships/hyperlink" Target="file:///C:/Users/KOCTUK~1/AppData/Local/Temp/komp_2014_8_11.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7</Pages>
  <Words>2655</Words>
  <Characters>15137</Characters>
  <Application>Microsoft Office Word</Application>
  <DocSecurity>0</DocSecurity>
  <Lines>126</Lines>
  <Paragraphs>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Admin</cp:lastModifiedBy>
  <cp:revision>38</cp:revision>
  <dcterms:created xsi:type="dcterms:W3CDTF">2020-09-20T12:54:00Z</dcterms:created>
  <dcterms:modified xsi:type="dcterms:W3CDTF">2020-10-09T08:15:00Z</dcterms:modified>
</cp:coreProperties>
</file>