
<file path=[Content_Types].xml><?xml version="1.0" encoding="utf-8"?>
<Types xmlns="http://schemas.openxmlformats.org/package/2006/content-types">
  <Default Extension="vsd" ContentType="application/vnd.visio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739E8" w:rsidRDefault="00C739E8" w:rsidP="00C739E8">
      <w:pPr>
        <w:jc w:val="center"/>
        <w:rPr>
          <w:color w:val="050505"/>
          <w:sz w:val="32"/>
          <w:szCs w:val="32"/>
          <w:shd w:val="clear" w:color="auto" w:fill="FFFFFF"/>
        </w:rPr>
      </w:pPr>
      <w:r w:rsidRPr="00C739E8">
        <w:rPr>
          <w:color w:val="050505"/>
          <w:sz w:val="32"/>
          <w:szCs w:val="32"/>
          <w:shd w:val="clear" w:color="auto" w:fill="FFFFFF"/>
        </w:rPr>
        <w:t xml:space="preserve">Відокремлений структурний підрозділ </w:t>
      </w:r>
    </w:p>
    <w:p w:rsidR="00C739E8" w:rsidRDefault="00C739E8" w:rsidP="00C739E8">
      <w:pPr>
        <w:jc w:val="center"/>
        <w:rPr>
          <w:color w:val="050505"/>
          <w:sz w:val="32"/>
          <w:szCs w:val="32"/>
          <w:shd w:val="clear" w:color="auto" w:fill="FFFFFF"/>
        </w:rPr>
      </w:pPr>
      <w:r w:rsidRPr="00C739E8">
        <w:rPr>
          <w:color w:val="050505"/>
          <w:sz w:val="32"/>
          <w:szCs w:val="32"/>
          <w:shd w:val="clear" w:color="auto" w:fill="FFFFFF"/>
        </w:rPr>
        <w:t xml:space="preserve">"Вінницький фаховий коледж </w:t>
      </w:r>
    </w:p>
    <w:p w:rsidR="00C739E8" w:rsidRPr="00C739E8" w:rsidRDefault="00C739E8" w:rsidP="00C739E8">
      <w:pPr>
        <w:jc w:val="center"/>
        <w:rPr>
          <w:b/>
          <w:smallCaps/>
          <w:sz w:val="32"/>
          <w:szCs w:val="32"/>
        </w:rPr>
      </w:pPr>
      <w:r w:rsidRPr="00C739E8">
        <w:rPr>
          <w:color w:val="050505"/>
          <w:sz w:val="32"/>
          <w:szCs w:val="32"/>
          <w:shd w:val="clear" w:color="auto" w:fill="FFFFFF"/>
        </w:rPr>
        <w:t>Національного університету харчових технологій"</w:t>
      </w:r>
    </w:p>
    <w:p w:rsidR="00C739E8" w:rsidRPr="00C739E8" w:rsidRDefault="00C739E8" w:rsidP="00C739E8">
      <w:pPr>
        <w:jc w:val="center"/>
        <w:rPr>
          <w:b/>
          <w:smallCaps/>
          <w:sz w:val="32"/>
          <w:szCs w:val="32"/>
        </w:rPr>
      </w:pPr>
    </w:p>
    <w:p w:rsidR="00C739E8" w:rsidRPr="00C739E8" w:rsidRDefault="00C739E8" w:rsidP="00C739E8">
      <w:pPr>
        <w:jc w:val="center"/>
        <w:rPr>
          <w:b/>
          <w:smallCaps/>
          <w:sz w:val="32"/>
          <w:szCs w:val="32"/>
        </w:rPr>
      </w:pPr>
    </w:p>
    <w:p w:rsidR="00C739E8" w:rsidRPr="00C739E8" w:rsidRDefault="00C739E8" w:rsidP="00C739E8">
      <w:pPr>
        <w:jc w:val="center"/>
        <w:rPr>
          <w:b/>
          <w:smallCaps/>
          <w:sz w:val="32"/>
          <w:szCs w:val="32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113FBC" w:rsidRDefault="00113FBC" w:rsidP="00C739E8">
      <w:pPr>
        <w:jc w:val="center"/>
        <w:rPr>
          <w:b/>
          <w:smallCaps/>
          <w:sz w:val="36"/>
          <w:szCs w:val="28"/>
        </w:rPr>
      </w:pPr>
    </w:p>
    <w:p w:rsidR="00113FBC" w:rsidRDefault="00113FBC" w:rsidP="00C739E8">
      <w:pPr>
        <w:jc w:val="center"/>
        <w:rPr>
          <w:b/>
          <w:smallCaps/>
          <w:sz w:val="36"/>
          <w:szCs w:val="28"/>
        </w:rPr>
      </w:pPr>
    </w:p>
    <w:p w:rsidR="00113FBC" w:rsidRDefault="00113FBC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Pr="00C739E8" w:rsidRDefault="00C739E8" w:rsidP="00C739E8">
      <w:pPr>
        <w:jc w:val="center"/>
        <w:rPr>
          <w:b/>
          <w:smallCaps/>
          <w:sz w:val="48"/>
          <w:szCs w:val="28"/>
        </w:rPr>
      </w:pPr>
      <w:r w:rsidRPr="00C739E8">
        <w:rPr>
          <w:b/>
          <w:smallCaps/>
          <w:sz w:val="48"/>
          <w:szCs w:val="28"/>
        </w:rPr>
        <w:t>МЕТОДИЧНА РОЗРОБКА</w:t>
      </w: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z w:val="36"/>
          <w:szCs w:val="28"/>
        </w:rPr>
      </w:pPr>
      <w:r>
        <w:rPr>
          <w:b/>
          <w:sz w:val="36"/>
          <w:szCs w:val="28"/>
        </w:rPr>
        <w:t>відкритого зайняття на тему:</w:t>
      </w:r>
    </w:p>
    <w:p w:rsidR="00C739E8" w:rsidRDefault="00C739E8" w:rsidP="00C739E8">
      <w:pPr>
        <w:jc w:val="center"/>
        <w:rPr>
          <w:b/>
          <w:sz w:val="36"/>
          <w:szCs w:val="28"/>
        </w:rPr>
      </w:pPr>
      <w:r>
        <w:rPr>
          <w:b/>
          <w:sz w:val="36"/>
          <w:szCs w:val="28"/>
        </w:rPr>
        <w:t>«АВТОМАТИЗАЦІЯ ПАРОГЕНЕРАТОРА»</w:t>
      </w:r>
    </w:p>
    <w:p w:rsidR="00C739E8" w:rsidRDefault="00C739E8" w:rsidP="00C739E8">
      <w:pPr>
        <w:pStyle w:val="a9"/>
        <w:ind w:left="426"/>
        <w:jc w:val="center"/>
        <w:rPr>
          <w:rFonts w:ascii="Times New Roman" w:hAnsi="Times New Roman"/>
          <w:b/>
          <w:bCs/>
          <w:sz w:val="36"/>
          <w:szCs w:val="32"/>
          <w:lang w:val="uk-UA"/>
        </w:rPr>
      </w:pPr>
    </w:p>
    <w:p w:rsidR="00C739E8" w:rsidRPr="00C739E8" w:rsidRDefault="00C739E8" w:rsidP="00C739E8">
      <w:pPr>
        <w:pStyle w:val="a9"/>
        <w:ind w:left="426"/>
        <w:jc w:val="center"/>
        <w:rPr>
          <w:rFonts w:ascii="Times New Roman" w:hAnsi="Times New Roman"/>
          <w:bCs/>
          <w:sz w:val="36"/>
          <w:szCs w:val="32"/>
          <w:lang w:val="en-US"/>
        </w:rPr>
      </w:pPr>
      <w:r w:rsidRPr="00C739E8">
        <w:rPr>
          <w:rFonts w:ascii="Times New Roman" w:hAnsi="Times New Roman"/>
          <w:bCs/>
          <w:sz w:val="36"/>
          <w:szCs w:val="32"/>
          <w:lang w:val="uk-UA"/>
        </w:rPr>
        <w:t xml:space="preserve">для студентів спеціальності 151 </w:t>
      </w:r>
      <w:r w:rsidRPr="00C739E8">
        <w:rPr>
          <w:rFonts w:ascii="Times New Roman" w:hAnsi="Times New Roman"/>
          <w:bCs/>
          <w:sz w:val="36"/>
          <w:szCs w:val="32"/>
          <w:lang w:val="en-US"/>
        </w:rPr>
        <w:t>“</w:t>
      </w:r>
      <w:r w:rsidRPr="00C739E8">
        <w:rPr>
          <w:rFonts w:ascii="Times New Roman" w:hAnsi="Times New Roman"/>
          <w:bCs/>
          <w:sz w:val="36"/>
          <w:szCs w:val="32"/>
          <w:lang w:val="uk-UA"/>
        </w:rPr>
        <w:t xml:space="preserve">Автоматизація та </w:t>
      </w:r>
      <w:proofErr w:type="spellStart"/>
      <w:r w:rsidRPr="00C739E8">
        <w:rPr>
          <w:rFonts w:ascii="Times New Roman" w:hAnsi="Times New Roman"/>
          <w:bCs/>
          <w:sz w:val="36"/>
          <w:szCs w:val="32"/>
          <w:lang w:val="uk-UA"/>
        </w:rPr>
        <w:t>компʼютерно</w:t>
      </w:r>
      <w:proofErr w:type="spellEnd"/>
      <w:r w:rsidRPr="00C739E8">
        <w:rPr>
          <w:rFonts w:ascii="Times New Roman" w:hAnsi="Times New Roman"/>
          <w:bCs/>
          <w:sz w:val="36"/>
          <w:szCs w:val="32"/>
          <w:lang w:val="uk-UA"/>
        </w:rPr>
        <w:t>-інтегровані технології</w:t>
      </w:r>
      <w:r w:rsidRPr="00C739E8">
        <w:rPr>
          <w:rFonts w:ascii="Times New Roman" w:hAnsi="Times New Roman"/>
          <w:bCs/>
          <w:sz w:val="36"/>
          <w:szCs w:val="32"/>
          <w:lang w:val="en-US"/>
        </w:rPr>
        <w:t>”</w:t>
      </w: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113FBC" w:rsidRDefault="00113FBC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Pr="00C739E8" w:rsidRDefault="00C739E8" w:rsidP="00C739E8">
      <w:pPr>
        <w:ind w:left="5664" w:firstLine="708"/>
        <w:jc w:val="both"/>
        <w:rPr>
          <w:sz w:val="32"/>
          <w:szCs w:val="28"/>
        </w:rPr>
      </w:pPr>
      <w:r w:rsidRPr="00C739E8">
        <w:rPr>
          <w:sz w:val="32"/>
          <w:szCs w:val="28"/>
        </w:rPr>
        <w:t xml:space="preserve">Укладач: </w:t>
      </w:r>
      <w:proofErr w:type="spellStart"/>
      <w:r w:rsidRPr="00C739E8">
        <w:rPr>
          <w:sz w:val="32"/>
          <w:szCs w:val="28"/>
        </w:rPr>
        <w:t>О.А.Терпеловська</w:t>
      </w:r>
      <w:proofErr w:type="spellEnd"/>
      <w:r w:rsidRPr="00C739E8">
        <w:rPr>
          <w:sz w:val="32"/>
          <w:szCs w:val="28"/>
        </w:rPr>
        <w:t xml:space="preserve">, </w:t>
      </w:r>
    </w:p>
    <w:p w:rsidR="00C739E8" w:rsidRPr="00C739E8" w:rsidRDefault="00C739E8" w:rsidP="00C739E8">
      <w:pPr>
        <w:ind w:left="5664" w:firstLine="708"/>
        <w:jc w:val="both"/>
        <w:rPr>
          <w:sz w:val="32"/>
          <w:szCs w:val="28"/>
        </w:rPr>
      </w:pPr>
      <w:r w:rsidRPr="00C739E8">
        <w:rPr>
          <w:sz w:val="32"/>
          <w:szCs w:val="28"/>
        </w:rPr>
        <w:t xml:space="preserve">викладачка </w:t>
      </w:r>
      <w:proofErr w:type="spellStart"/>
      <w:r w:rsidRPr="00C739E8">
        <w:rPr>
          <w:sz w:val="32"/>
          <w:szCs w:val="28"/>
        </w:rPr>
        <w:t>спецдисциплін</w:t>
      </w:r>
      <w:proofErr w:type="spellEnd"/>
      <w:r w:rsidRPr="00C739E8">
        <w:rPr>
          <w:sz w:val="32"/>
          <w:szCs w:val="28"/>
        </w:rPr>
        <w:t xml:space="preserve"> </w:t>
      </w:r>
    </w:p>
    <w:p w:rsidR="00C739E8" w:rsidRPr="00C739E8" w:rsidRDefault="00C739E8" w:rsidP="00C739E8">
      <w:pPr>
        <w:ind w:left="6372"/>
        <w:jc w:val="both"/>
        <w:rPr>
          <w:sz w:val="32"/>
          <w:szCs w:val="28"/>
          <w:lang w:val="en-US"/>
        </w:rPr>
      </w:pPr>
      <w:r>
        <w:rPr>
          <w:sz w:val="32"/>
          <w:szCs w:val="28"/>
        </w:rPr>
        <w:t>ВСП «Вінницького фахового</w:t>
      </w:r>
      <w:r w:rsidRPr="00C739E8">
        <w:rPr>
          <w:sz w:val="32"/>
          <w:szCs w:val="28"/>
        </w:rPr>
        <w:t xml:space="preserve"> </w:t>
      </w:r>
      <w:r>
        <w:rPr>
          <w:sz w:val="32"/>
          <w:szCs w:val="28"/>
        </w:rPr>
        <w:t xml:space="preserve"> </w:t>
      </w:r>
      <w:r w:rsidRPr="00C739E8">
        <w:rPr>
          <w:sz w:val="32"/>
          <w:szCs w:val="28"/>
        </w:rPr>
        <w:t>коледжу НУХТ</w:t>
      </w:r>
      <w:r>
        <w:rPr>
          <w:sz w:val="32"/>
          <w:szCs w:val="28"/>
        </w:rPr>
        <w:t>»</w:t>
      </w: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  <w:r>
        <w:rPr>
          <w:b/>
          <w:smallCaps/>
          <w:sz w:val="36"/>
          <w:szCs w:val="28"/>
        </w:rPr>
        <w:tab/>
      </w:r>
      <w:r>
        <w:rPr>
          <w:b/>
          <w:smallCaps/>
          <w:sz w:val="36"/>
          <w:szCs w:val="28"/>
        </w:rPr>
        <w:tab/>
      </w:r>
      <w:r>
        <w:rPr>
          <w:b/>
          <w:smallCaps/>
          <w:sz w:val="36"/>
          <w:szCs w:val="28"/>
        </w:rPr>
        <w:tab/>
      </w:r>
      <w:r>
        <w:rPr>
          <w:b/>
          <w:smallCaps/>
          <w:sz w:val="36"/>
          <w:szCs w:val="28"/>
        </w:rPr>
        <w:tab/>
      </w: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Default="00C739E8" w:rsidP="00C739E8">
      <w:pPr>
        <w:jc w:val="center"/>
        <w:rPr>
          <w:b/>
          <w:smallCaps/>
          <w:sz w:val="36"/>
          <w:szCs w:val="28"/>
        </w:rPr>
      </w:pPr>
    </w:p>
    <w:p w:rsidR="00C739E8" w:rsidRPr="00C25233" w:rsidRDefault="00C25233" w:rsidP="00C739E8">
      <w:pPr>
        <w:jc w:val="center"/>
        <w:rPr>
          <w:sz w:val="28"/>
          <w:szCs w:val="28"/>
        </w:rPr>
      </w:pPr>
      <w:r w:rsidRPr="00C25233">
        <w:rPr>
          <w:sz w:val="28"/>
          <w:szCs w:val="28"/>
        </w:rPr>
        <w:t>м. Вінниця, 2020</w:t>
      </w:r>
    </w:p>
    <w:p w:rsidR="00C739E8" w:rsidRPr="00574E26" w:rsidRDefault="00C739E8" w:rsidP="00C739E8">
      <w:pPr>
        <w:jc w:val="center"/>
        <w:rPr>
          <w:b/>
          <w:smallCaps/>
          <w:sz w:val="36"/>
          <w:szCs w:val="28"/>
        </w:rPr>
      </w:pPr>
      <w:r>
        <w:rPr>
          <w:b/>
          <w:smallCaps/>
          <w:sz w:val="36"/>
          <w:szCs w:val="28"/>
        </w:rPr>
        <w:lastRenderedPageBreak/>
        <w:t>П</w:t>
      </w:r>
      <w:r w:rsidRPr="00574E26">
        <w:rPr>
          <w:b/>
          <w:smallCaps/>
          <w:sz w:val="36"/>
          <w:szCs w:val="28"/>
        </w:rPr>
        <w:t>лан заняття</w:t>
      </w:r>
    </w:p>
    <w:p w:rsidR="00C739E8" w:rsidRPr="00574E26" w:rsidRDefault="00C739E8" w:rsidP="00C739E8">
      <w:pPr>
        <w:jc w:val="both"/>
        <w:rPr>
          <w:b/>
          <w:i/>
          <w:sz w:val="28"/>
          <w:szCs w:val="28"/>
        </w:rPr>
      </w:pP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  <w:r w:rsidRPr="00574E26">
        <w:rPr>
          <w:b/>
          <w:sz w:val="28"/>
          <w:szCs w:val="28"/>
        </w:rPr>
        <w:t>Дисципліна:</w:t>
      </w:r>
      <w:r w:rsidRPr="00574E26">
        <w:rPr>
          <w:i/>
          <w:sz w:val="28"/>
          <w:szCs w:val="28"/>
        </w:rPr>
        <w:t xml:space="preserve"> Автоматизація технологічних процесів</w:t>
      </w: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</w:p>
    <w:p w:rsidR="00C739E8" w:rsidRPr="00574E26" w:rsidRDefault="00C739E8" w:rsidP="00C739E8">
      <w:pPr>
        <w:jc w:val="both"/>
        <w:rPr>
          <w:sz w:val="28"/>
          <w:szCs w:val="28"/>
        </w:rPr>
      </w:pPr>
      <w:r w:rsidRPr="00574E26">
        <w:rPr>
          <w:b/>
          <w:sz w:val="28"/>
          <w:szCs w:val="28"/>
        </w:rPr>
        <w:t>Група:</w:t>
      </w:r>
      <w:r w:rsidRPr="00574E26">
        <w:rPr>
          <w:i/>
          <w:sz w:val="28"/>
          <w:szCs w:val="28"/>
        </w:rPr>
        <w:t xml:space="preserve"> 3-АП</w:t>
      </w:r>
      <w:r w:rsidRPr="00574E26">
        <w:rPr>
          <w:i/>
          <w:sz w:val="28"/>
          <w:szCs w:val="28"/>
          <w:vertAlign w:val="subscript"/>
        </w:rPr>
        <w:tab/>
      </w:r>
      <w:r w:rsidRPr="00574E26">
        <w:rPr>
          <w:i/>
          <w:sz w:val="28"/>
          <w:szCs w:val="28"/>
          <w:vertAlign w:val="subscript"/>
        </w:rPr>
        <w:tab/>
      </w:r>
      <w:r w:rsidRPr="00574E26">
        <w:rPr>
          <w:i/>
          <w:sz w:val="28"/>
          <w:szCs w:val="28"/>
        </w:rPr>
        <w:tab/>
      </w:r>
      <w:r w:rsidRPr="00574E26">
        <w:rPr>
          <w:i/>
          <w:sz w:val="28"/>
          <w:szCs w:val="28"/>
        </w:rPr>
        <w:tab/>
      </w:r>
      <w:r w:rsidRPr="00574E26">
        <w:rPr>
          <w:i/>
          <w:sz w:val="28"/>
          <w:szCs w:val="28"/>
        </w:rPr>
        <w:tab/>
      </w:r>
      <w:r w:rsidRPr="00574E26">
        <w:rPr>
          <w:b/>
          <w:sz w:val="28"/>
          <w:szCs w:val="28"/>
        </w:rPr>
        <w:t>Дата проведення</w:t>
      </w:r>
      <w:r w:rsidRPr="00574E26">
        <w:rPr>
          <w:sz w:val="28"/>
          <w:szCs w:val="28"/>
        </w:rPr>
        <w:t xml:space="preserve">: </w:t>
      </w:r>
      <w:r>
        <w:rPr>
          <w:i/>
          <w:sz w:val="28"/>
          <w:szCs w:val="28"/>
          <w:lang w:val="en-US"/>
        </w:rPr>
        <w:t>01</w:t>
      </w:r>
      <w:r w:rsidRPr="00167059">
        <w:rPr>
          <w:i/>
          <w:sz w:val="28"/>
          <w:szCs w:val="28"/>
          <w:lang w:val="en-US"/>
        </w:rPr>
        <w:t>.</w:t>
      </w:r>
      <w:r>
        <w:rPr>
          <w:i/>
          <w:sz w:val="28"/>
          <w:szCs w:val="28"/>
          <w:lang w:val="en-US"/>
        </w:rPr>
        <w:t>1</w:t>
      </w:r>
      <w:r w:rsidRPr="00805BC6">
        <w:rPr>
          <w:i/>
          <w:sz w:val="28"/>
          <w:szCs w:val="28"/>
          <w:lang w:val="en-US"/>
        </w:rPr>
        <w:t>2.</w:t>
      </w:r>
      <w:r>
        <w:rPr>
          <w:i/>
          <w:sz w:val="28"/>
          <w:szCs w:val="28"/>
        </w:rPr>
        <w:t>2020</w:t>
      </w: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  <w:r w:rsidRPr="00574E26">
        <w:rPr>
          <w:i/>
          <w:sz w:val="28"/>
          <w:szCs w:val="28"/>
        </w:rPr>
        <w:tab/>
      </w:r>
      <w:r w:rsidRPr="00574E26">
        <w:rPr>
          <w:i/>
          <w:sz w:val="28"/>
          <w:szCs w:val="28"/>
        </w:rPr>
        <w:tab/>
      </w:r>
    </w:p>
    <w:p w:rsidR="00C739E8" w:rsidRPr="00574E26" w:rsidRDefault="00C739E8" w:rsidP="00C739E8">
      <w:pPr>
        <w:jc w:val="both"/>
        <w:rPr>
          <w:sz w:val="28"/>
          <w:szCs w:val="28"/>
        </w:rPr>
      </w:pPr>
      <w:r w:rsidRPr="00574E26">
        <w:rPr>
          <w:b/>
          <w:sz w:val="28"/>
          <w:szCs w:val="28"/>
        </w:rPr>
        <w:t>Вид заняття</w:t>
      </w:r>
      <w:r w:rsidRPr="00574E26">
        <w:rPr>
          <w:sz w:val="28"/>
          <w:szCs w:val="28"/>
        </w:rPr>
        <w:t xml:space="preserve">: </w:t>
      </w:r>
      <w:r w:rsidRPr="00574E26">
        <w:rPr>
          <w:i/>
          <w:sz w:val="28"/>
          <w:szCs w:val="28"/>
        </w:rPr>
        <w:t>лекція</w:t>
      </w:r>
      <w:r w:rsidRPr="00574E26">
        <w:rPr>
          <w:sz w:val="28"/>
          <w:szCs w:val="28"/>
        </w:rPr>
        <w:t>-</w:t>
      </w:r>
      <w:r>
        <w:rPr>
          <w:i/>
          <w:sz w:val="28"/>
          <w:szCs w:val="28"/>
        </w:rPr>
        <w:t>візуалізація</w:t>
      </w:r>
      <w:r w:rsidRPr="00574E26">
        <w:rPr>
          <w:i/>
          <w:sz w:val="28"/>
          <w:szCs w:val="28"/>
        </w:rPr>
        <w:t xml:space="preserve">                   </w:t>
      </w:r>
      <w:r w:rsidRPr="00574E26">
        <w:rPr>
          <w:sz w:val="28"/>
          <w:szCs w:val="28"/>
        </w:rPr>
        <w:t xml:space="preserve">     </w:t>
      </w:r>
      <w:r w:rsidRPr="00574E26">
        <w:rPr>
          <w:b/>
          <w:sz w:val="28"/>
          <w:szCs w:val="28"/>
        </w:rPr>
        <w:t>Аудиторія</w:t>
      </w:r>
      <w:r w:rsidRPr="00574E26">
        <w:rPr>
          <w:sz w:val="28"/>
          <w:szCs w:val="28"/>
        </w:rPr>
        <w:t xml:space="preserve"> </w:t>
      </w:r>
      <w:r w:rsidRPr="00574E26">
        <w:rPr>
          <w:i/>
          <w:sz w:val="28"/>
          <w:szCs w:val="28"/>
        </w:rPr>
        <w:t>№ 331</w:t>
      </w: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  <w:r w:rsidRPr="00574E26">
        <w:rPr>
          <w:b/>
          <w:sz w:val="28"/>
          <w:szCs w:val="28"/>
        </w:rPr>
        <w:t>Тема заняття:</w:t>
      </w:r>
      <w:r w:rsidRPr="00574E26">
        <w:rPr>
          <w:i/>
          <w:sz w:val="28"/>
          <w:szCs w:val="28"/>
        </w:rPr>
        <w:t xml:space="preserve"> Автоматизація </w:t>
      </w:r>
      <w:r>
        <w:rPr>
          <w:i/>
          <w:sz w:val="28"/>
          <w:szCs w:val="28"/>
        </w:rPr>
        <w:t>парогенератора</w:t>
      </w: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</w:p>
    <w:p w:rsidR="00C739E8" w:rsidRPr="00574E26" w:rsidRDefault="00C739E8" w:rsidP="00C739E8">
      <w:pPr>
        <w:jc w:val="both"/>
        <w:rPr>
          <w:b/>
          <w:sz w:val="28"/>
          <w:szCs w:val="28"/>
        </w:rPr>
      </w:pPr>
      <w:r w:rsidRPr="00574E26">
        <w:rPr>
          <w:b/>
          <w:sz w:val="28"/>
          <w:szCs w:val="28"/>
        </w:rPr>
        <w:t>Мета заняття:</w:t>
      </w:r>
    </w:p>
    <w:p w:rsidR="00C739E8" w:rsidRPr="00574E26" w:rsidRDefault="00C739E8" w:rsidP="00C739E8">
      <w:pPr>
        <w:jc w:val="both"/>
        <w:rPr>
          <w:b/>
          <w:sz w:val="28"/>
          <w:szCs w:val="28"/>
        </w:rPr>
      </w:pPr>
    </w:p>
    <w:p w:rsidR="00C739E8" w:rsidRPr="00C26BF1" w:rsidRDefault="00C739E8" w:rsidP="00C739E8">
      <w:pPr>
        <w:ind w:left="2160" w:hanging="1452"/>
        <w:jc w:val="both"/>
        <w:rPr>
          <w:i/>
          <w:sz w:val="28"/>
          <w:szCs w:val="28"/>
        </w:rPr>
      </w:pPr>
      <w:r w:rsidRPr="00574E26">
        <w:rPr>
          <w:b/>
          <w:i/>
          <w:sz w:val="28"/>
          <w:szCs w:val="28"/>
        </w:rPr>
        <w:t xml:space="preserve">Навчальна: </w:t>
      </w:r>
      <w:r>
        <w:rPr>
          <w:i/>
          <w:sz w:val="28"/>
          <w:szCs w:val="28"/>
        </w:rPr>
        <w:t xml:space="preserve">формування умінь застосовувати отримані знання під час розробки схеми автоматизації нового </w:t>
      </w:r>
      <w:proofErr w:type="spellStart"/>
      <w:r>
        <w:rPr>
          <w:i/>
          <w:sz w:val="28"/>
          <w:szCs w:val="28"/>
        </w:rPr>
        <w:t>обʼєкту</w:t>
      </w:r>
      <w:proofErr w:type="spellEnd"/>
    </w:p>
    <w:p w:rsidR="00C739E8" w:rsidRPr="00574E26" w:rsidRDefault="00C739E8" w:rsidP="00C739E8">
      <w:pPr>
        <w:ind w:left="2160" w:hanging="36"/>
        <w:jc w:val="both"/>
        <w:rPr>
          <w:i/>
          <w:sz w:val="28"/>
          <w:szCs w:val="28"/>
        </w:rPr>
      </w:pPr>
    </w:p>
    <w:p w:rsidR="00C739E8" w:rsidRPr="00574E26" w:rsidRDefault="00C739E8" w:rsidP="00C739E8">
      <w:pPr>
        <w:ind w:left="2160" w:hanging="1452"/>
        <w:jc w:val="both"/>
        <w:rPr>
          <w:i/>
          <w:sz w:val="28"/>
          <w:szCs w:val="28"/>
        </w:rPr>
      </w:pPr>
      <w:r w:rsidRPr="00574E26">
        <w:rPr>
          <w:b/>
          <w:i/>
          <w:sz w:val="28"/>
          <w:szCs w:val="28"/>
        </w:rPr>
        <w:t>Виховна:</w:t>
      </w:r>
      <w:r w:rsidRPr="00574E26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 xml:space="preserve"> </w:t>
      </w:r>
      <w:r w:rsidRPr="00574E26">
        <w:rPr>
          <w:i/>
          <w:sz w:val="28"/>
          <w:szCs w:val="28"/>
        </w:rPr>
        <w:t>виховати інтерес до дисципліни і обраної спеціальності;</w:t>
      </w:r>
      <w:r>
        <w:rPr>
          <w:i/>
          <w:sz w:val="28"/>
          <w:szCs w:val="28"/>
        </w:rPr>
        <w:t xml:space="preserve"> відчуття </w:t>
      </w:r>
      <w:r w:rsidRPr="00574E26">
        <w:rPr>
          <w:i/>
          <w:sz w:val="28"/>
          <w:szCs w:val="28"/>
        </w:rPr>
        <w:t xml:space="preserve">відповідальності за прийнятті рішення; вміння працювати в колективі  </w:t>
      </w:r>
    </w:p>
    <w:p w:rsidR="00C739E8" w:rsidRPr="00574E26" w:rsidRDefault="00C739E8" w:rsidP="00C739E8">
      <w:pPr>
        <w:ind w:left="2160" w:hanging="744"/>
        <w:jc w:val="both"/>
        <w:rPr>
          <w:i/>
          <w:sz w:val="28"/>
          <w:szCs w:val="28"/>
        </w:rPr>
      </w:pPr>
    </w:p>
    <w:p w:rsidR="00C739E8" w:rsidRPr="00574E26" w:rsidRDefault="00C739E8" w:rsidP="00C739E8">
      <w:pPr>
        <w:ind w:left="2160" w:hanging="1452"/>
        <w:jc w:val="both"/>
        <w:rPr>
          <w:i/>
          <w:sz w:val="28"/>
          <w:szCs w:val="28"/>
        </w:rPr>
      </w:pPr>
      <w:r w:rsidRPr="00574E26">
        <w:rPr>
          <w:b/>
          <w:i/>
          <w:sz w:val="28"/>
          <w:szCs w:val="28"/>
        </w:rPr>
        <w:t>Розвиваюча:</w:t>
      </w:r>
      <w:r w:rsidRPr="00574E26">
        <w:rPr>
          <w:i/>
          <w:sz w:val="28"/>
          <w:szCs w:val="28"/>
        </w:rPr>
        <w:t xml:space="preserve"> розвивати уважність, швидкість реакції, вміння колективного та індивідуального мислення; вміння</w:t>
      </w:r>
      <w:r>
        <w:rPr>
          <w:i/>
          <w:sz w:val="28"/>
          <w:szCs w:val="28"/>
        </w:rPr>
        <w:t xml:space="preserve"> аналізувати,</w:t>
      </w:r>
      <w:r w:rsidRPr="00574E26">
        <w:rPr>
          <w:i/>
          <w:sz w:val="28"/>
          <w:szCs w:val="28"/>
        </w:rPr>
        <w:t xml:space="preserve"> чітко і технічно </w:t>
      </w:r>
      <w:proofErr w:type="spellStart"/>
      <w:r w:rsidRPr="00574E26">
        <w:rPr>
          <w:i/>
          <w:sz w:val="28"/>
          <w:szCs w:val="28"/>
        </w:rPr>
        <w:t>грамотно</w:t>
      </w:r>
      <w:proofErr w:type="spellEnd"/>
      <w:r w:rsidRPr="00574E26">
        <w:rPr>
          <w:i/>
          <w:sz w:val="28"/>
          <w:szCs w:val="28"/>
        </w:rPr>
        <w:t xml:space="preserve"> висловлювати власні думки.</w:t>
      </w: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</w:p>
    <w:p w:rsidR="00C739E8" w:rsidRPr="00574E26" w:rsidRDefault="00C739E8" w:rsidP="00C739E8">
      <w:pPr>
        <w:ind w:left="709" w:hanging="709"/>
        <w:jc w:val="both"/>
        <w:rPr>
          <w:i/>
          <w:sz w:val="28"/>
          <w:szCs w:val="28"/>
        </w:rPr>
      </w:pPr>
      <w:r w:rsidRPr="00574E26">
        <w:rPr>
          <w:b/>
          <w:sz w:val="28"/>
          <w:szCs w:val="28"/>
        </w:rPr>
        <w:t xml:space="preserve">Методична спрямованість заняття: </w:t>
      </w:r>
      <w:r w:rsidRPr="00574E26">
        <w:rPr>
          <w:i/>
          <w:sz w:val="28"/>
          <w:szCs w:val="28"/>
        </w:rPr>
        <w:t>використання інноваційних розвивати уважність, швидкість реакції, вміння колективного та індивідуального мислення; вміння</w:t>
      </w:r>
      <w:r>
        <w:rPr>
          <w:i/>
          <w:sz w:val="28"/>
          <w:szCs w:val="28"/>
        </w:rPr>
        <w:t xml:space="preserve"> аналізувати,</w:t>
      </w:r>
      <w:r w:rsidRPr="00574E26">
        <w:rPr>
          <w:i/>
          <w:sz w:val="28"/>
          <w:szCs w:val="28"/>
        </w:rPr>
        <w:t xml:space="preserve"> чітко і технічно </w:t>
      </w:r>
      <w:proofErr w:type="spellStart"/>
      <w:r w:rsidRPr="00574E26">
        <w:rPr>
          <w:i/>
          <w:sz w:val="28"/>
          <w:szCs w:val="28"/>
        </w:rPr>
        <w:t>грамотно</w:t>
      </w:r>
      <w:proofErr w:type="spellEnd"/>
      <w:r w:rsidRPr="00574E26">
        <w:rPr>
          <w:i/>
          <w:sz w:val="28"/>
          <w:szCs w:val="28"/>
        </w:rPr>
        <w:t xml:space="preserve"> висловлювати власні </w:t>
      </w:r>
      <w:proofErr w:type="spellStart"/>
      <w:r w:rsidRPr="00574E26">
        <w:rPr>
          <w:i/>
          <w:sz w:val="28"/>
          <w:szCs w:val="28"/>
        </w:rPr>
        <w:t>думки.технологій</w:t>
      </w:r>
      <w:proofErr w:type="spellEnd"/>
      <w:r w:rsidRPr="00574E26">
        <w:rPr>
          <w:i/>
          <w:sz w:val="28"/>
          <w:szCs w:val="28"/>
        </w:rPr>
        <w:t xml:space="preserve">,  інтерактивних методів навчання та міждисциплінарних </w:t>
      </w:r>
      <w:proofErr w:type="spellStart"/>
      <w:r w:rsidRPr="00574E26">
        <w:rPr>
          <w:i/>
          <w:sz w:val="28"/>
          <w:szCs w:val="28"/>
        </w:rPr>
        <w:t>зв’язків</w:t>
      </w:r>
      <w:proofErr w:type="spellEnd"/>
      <w:r w:rsidRPr="00574E26">
        <w:rPr>
          <w:i/>
          <w:sz w:val="28"/>
          <w:szCs w:val="28"/>
        </w:rPr>
        <w:t xml:space="preserve"> </w:t>
      </w:r>
    </w:p>
    <w:p w:rsidR="00C739E8" w:rsidRPr="00574E26" w:rsidRDefault="00C739E8" w:rsidP="00C739E8">
      <w:pPr>
        <w:jc w:val="both"/>
        <w:rPr>
          <w:b/>
          <w:sz w:val="28"/>
          <w:szCs w:val="28"/>
        </w:rPr>
      </w:pPr>
    </w:p>
    <w:p w:rsidR="00C739E8" w:rsidRPr="00574E26" w:rsidRDefault="00C739E8" w:rsidP="00C739E8">
      <w:pPr>
        <w:ind w:left="708" w:hanging="708"/>
        <w:jc w:val="both"/>
        <w:rPr>
          <w:b/>
          <w:sz w:val="28"/>
          <w:szCs w:val="28"/>
        </w:rPr>
      </w:pPr>
      <w:r w:rsidRPr="00574E26">
        <w:rPr>
          <w:b/>
          <w:sz w:val="28"/>
          <w:szCs w:val="28"/>
        </w:rPr>
        <w:t xml:space="preserve">Застосовані методи навчання: </w:t>
      </w:r>
      <w:r w:rsidRPr="00574E26">
        <w:rPr>
          <w:i/>
          <w:sz w:val="28"/>
          <w:szCs w:val="28"/>
        </w:rPr>
        <w:t xml:space="preserve">метод проектів, дискусія, ситуаційний аналіз, </w:t>
      </w:r>
      <w:r w:rsidRPr="00574E26">
        <w:rPr>
          <w:b/>
          <w:sz w:val="28"/>
          <w:szCs w:val="28"/>
        </w:rPr>
        <w:t xml:space="preserve"> </w:t>
      </w:r>
      <w:proofErr w:type="spellStart"/>
      <w:r w:rsidRPr="00574E26">
        <w:rPr>
          <w:i/>
          <w:sz w:val="28"/>
          <w:szCs w:val="28"/>
        </w:rPr>
        <w:t>пояснювально</w:t>
      </w:r>
      <w:proofErr w:type="spellEnd"/>
      <w:r w:rsidRPr="00574E26">
        <w:rPr>
          <w:i/>
          <w:sz w:val="28"/>
          <w:szCs w:val="28"/>
        </w:rPr>
        <w:t xml:space="preserve">-ілюстративний метод оволодіння новими знаннями. </w:t>
      </w:r>
    </w:p>
    <w:p w:rsidR="00C739E8" w:rsidRPr="00574E26" w:rsidRDefault="00C739E8" w:rsidP="00C739E8">
      <w:pPr>
        <w:jc w:val="both"/>
        <w:rPr>
          <w:b/>
          <w:sz w:val="28"/>
          <w:szCs w:val="28"/>
        </w:rPr>
      </w:pPr>
    </w:p>
    <w:p w:rsidR="00C739E8" w:rsidRPr="00574E26" w:rsidRDefault="00C739E8" w:rsidP="00C739E8">
      <w:pPr>
        <w:jc w:val="both"/>
        <w:rPr>
          <w:b/>
          <w:sz w:val="28"/>
          <w:szCs w:val="28"/>
        </w:rPr>
      </w:pPr>
      <w:r w:rsidRPr="00574E26">
        <w:rPr>
          <w:b/>
          <w:sz w:val="28"/>
          <w:szCs w:val="28"/>
        </w:rPr>
        <w:t>Міждисциплінарні зв’язки:</w:t>
      </w: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  <w:proofErr w:type="spellStart"/>
      <w:r w:rsidRPr="00574E26">
        <w:rPr>
          <w:b/>
          <w:i/>
          <w:sz w:val="28"/>
          <w:szCs w:val="28"/>
        </w:rPr>
        <w:t>Забезпечуючі</w:t>
      </w:r>
      <w:proofErr w:type="spellEnd"/>
      <w:r w:rsidRPr="00574E26">
        <w:rPr>
          <w:b/>
          <w:i/>
          <w:sz w:val="28"/>
          <w:szCs w:val="28"/>
        </w:rPr>
        <w:t>:</w:t>
      </w:r>
      <w:r w:rsidRPr="00574E26">
        <w:rPr>
          <w:i/>
          <w:sz w:val="28"/>
          <w:szCs w:val="28"/>
        </w:rPr>
        <w:t xml:space="preserve"> “Основи метрології та ЗТК”, ”ТАР та регулятори”,</w:t>
      </w:r>
      <w:r w:rsidRPr="00574E26">
        <w:rPr>
          <w:i/>
          <w:sz w:val="28"/>
          <w:szCs w:val="28"/>
          <w:lang w:val="ru-RU"/>
        </w:rPr>
        <w:t xml:space="preserve"> </w:t>
      </w:r>
      <w:r w:rsidRPr="00574E26">
        <w:rPr>
          <w:i/>
          <w:sz w:val="28"/>
          <w:szCs w:val="28"/>
        </w:rPr>
        <w:t>“Процеси та обладнання харчових виробництв”.</w:t>
      </w: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  <w:r w:rsidRPr="00574E26">
        <w:rPr>
          <w:b/>
          <w:i/>
          <w:sz w:val="28"/>
          <w:szCs w:val="28"/>
        </w:rPr>
        <w:t>Забезпечувані:</w:t>
      </w:r>
      <w:r w:rsidRPr="00574E26">
        <w:rPr>
          <w:i/>
          <w:sz w:val="28"/>
          <w:szCs w:val="28"/>
        </w:rPr>
        <w:t xml:space="preserve"> “Монтаж та налагодження ТЗАС”, “Експлуатація ТЗАС”.</w:t>
      </w:r>
    </w:p>
    <w:p w:rsidR="00C739E8" w:rsidRPr="00574E26" w:rsidRDefault="00C739E8" w:rsidP="00C739E8">
      <w:pPr>
        <w:jc w:val="both"/>
        <w:rPr>
          <w:b/>
          <w:sz w:val="28"/>
          <w:szCs w:val="28"/>
        </w:rPr>
      </w:pPr>
    </w:p>
    <w:p w:rsidR="00C739E8" w:rsidRPr="00574E26" w:rsidRDefault="00C739E8" w:rsidP="00C739E8">
      <w:pPr>
        <w:jc w:val="both"/>
        <w:rPr>
          <w:b/>
          <w:sz w:val="28"/>
          <w:szCs w:val="28"/>
        </w:rPr>
      </w:pPr>
      <w:r w:rsidRPr="00574E26">
        <w:rPr>
          <w:b/>
          <w:sz w:val="28"/>
          <w:szCs w:val="28"/>
        </w:rPr>
        <w:t xml:space="preserve">Методичне та матеріально-технічне забезпечення: </w:t>
      </w:r>
    </w:p>
    <w:p w:rsidR="00C739E8" w:rsidRPr="00C26BF1" w:rsidRDefault="00C739E8" w:rsidP="00C739E8">
      <w:pPr>
        <w:numPr>
          <w:ilvl w:val="0"/>
          <w:numId w:val="23"/>
        </w:numPr>
        <w:jc w:val="both"/>
        <w:rPr>
          <w:sz w:val="28"/>
          <w:szCs w:val="28"/>
        </w:rPr>
      </w:pPr>
      <w:r w:rsidRPr="00C26BF1">
        <w:rPr>
          <w:sz w:val="28"/>
          <w:szCs w:val="28"/>
          <w:u w:val="single"/>
        </w:rPr>
        <w:t>Друкарські ЗН</w:t>
      </w:r>
      <w:r w:rsidRPr="00C26BF1">
        <w:rPr>
          <w:sz w:val="28"/>
          <w:szCs w:val="28"/>
        </w:rPr>
        <w:t xml:space="preserve">: </w:t>
      </w:r>
      <w:r w:rsidRPr="00C26BF1">
        <w:rPr>
          <w:i/>
          <w:sz w:val="28"/>
          <w:szCs w:val="28"/>
        </w:rPr>
        <w:t>план заняття; роздатковий матеріал:</w:t>
      </w:r>
      <w:r>
        <w:rPr>
          <w:i/>
          <w:sz w:val="28"/>
          <w:szCs w:val="28"/>
        </w:rPr>
        <w:t xml:space="preserve"> заготовка для розробки ФСА,</w:t>
      </w:r>
      <w:r w:rsidRPr="00C26BF1">
        <w:rPr>
          <w:i/>
          <w:sz w:val="28"/>
          <w:szCs w:val="28"/>
        </w:rPr>
        <w:t xml:space="preserve"> ФСА парогенератора</w:t>
      </w:r>
      <w:r>
        <w:rPr>
          <w:i/>
          <w:sz w:val="28"/>
          <w:szCs w:val="28"/>
        </w:rPr>
        <w:t>.</w:t>
      </w:r>
      <w:r w:rsidRPr="00C26BF1">
        <w:rPr>
          <w:i/>
          <w:sz w:val="28"/>
          <w:szCs w:val="28"/>
        </w:rPr>
        <w:t xml:space="preserve"> </w:t>
      </w:r>
    </w:p>
    <w:p w:rsidR="00C739E8" w:rsidRPr="00C26BF1" w:rsidRDefault="00C739E8" w:rsidP="00C739E8">
      <w:pPr>
        <w:numPr>
          <w:ilvl w:val="0"/>
          <w:numId w:val="23"/>
        </w:numPr>
        <w:jc w:val="both"/>
        <w:rPr>
          <w:sz w:val="28"/>
          <w:szCs w:val="28"/>
        </w:rPr>
      </w:pPr>
      <w:r w:rsidRPr="00C26BF1">
        <w:rPr>
          <w:sz w:val="28"/>
          <w:szCs w:val="28"/>
          <w:u w:val="single"/>
        </w:rPr>
        <w:t>Наочно-площинні ЗН:</w:t>
      </w:r>
      <w:r w:rsidRPr="00C26BF1">
        <w:rPr>
          <w:sz w:val="28"/>
          <w:szCs w:val="28"/>
        </w:rPr>
        <w:t xml:space="preserve"> </w:t>
      </w:r>
      <w:r w:rsidRPr="00C26BF1">
        <w:rPr>
          <w:i/>
          <w:sz w:val="28"/>
          <w:szCs w:val="28"/>
        </w:rPr>
        <w:t>плакат</w:t>
      </w:r>
      <w:r w:rsidRPr="00C26BF1">
        <w:rPr>
          <w:i/>
          <w:sz w:val="28"/>
          <w:szCs w:val="28"/>
          <w:lang w:val="ru-RU"/>
        </w:rPr>
        <w:t xml:space="preserve"> ФСА </w:t>
      </w:r>
      <w:r>
        <w:rPr>
          <w:i/>
          <w:sz w:val="28"/>
          <w:szCs w:val="28"/>
        </w:rPr>
        <w:t>парогенератора.</w:t>
      </w:r>
    </w:p>
    <w:p w:rsidR="00C739E8" w:rsidRPr="00C277FE" w:rsidRDefault="00C739E8" w:rsidP="00C739E8">
      <w:pPr>
        <w:numPr>
          <w:ilvl w:val="0"/>
          <w:numId w:val="23"/>
        </w:numPr>
        <w:jc w:val="both"/>
        <w:rPr>
          <w:sz w:val="28"/>
          <w:szCs w:val="28"/>
        </w:rPr>
      </w:pPr>
      <w:r w:rsidRPr="00C277FE">
        <w:rPr>
          <w:sz w:val="28"/>
          <w:szCs w:val="28"/>
          <w:u w:val="single"/>
        </w:rPr>
        <w:t>Аудіовізуальні ЗН:</w:t>
      </w:r>
      <w:r w:rsidRPr="00C277FE">
        <w:rPr>
          <w:sz w:val="28"/>
          <w:szCs w:val="28"/>
        </w:rPr>
        <w:t xml:space="preserve"> </w:t>
      </w:r>
      <w:r>
        <w:rPr>
          <w:i/>
          <w:sz w:val="28"/>
          <w:szCs w:val="28"/>
        </w:rPr>
        <w:t>відеоролик</w:t>
      </w:r>
      <w:r w:rsidRPr="00C277FE">
        <w:rPr>
          <w:i/>
          <w:sz w:val="28"/>
          <w:szCs w:val="28"/>
        </w:rPr>
        <w:t xml:space="preserve"> про</w:t>
      </w:r>
      <w:r>
        <w:rPr>
          <w:i/>
          <w:sz w:val="28"/>
          <w:szCs w:val="28"/>
        </w:rPr>
        <w:t xml:space="preserve"> будову</w:t>
      </w:r>
      <w:r w:rsidRPr="00C277FE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парогенератора</w:t>
      </w:r>
      <w:r w:rsidRPr="00C277FE">
        <w:rPr>
          <w:i/>
          <w:sz w:val="28"/>
          <w:szCs w:val="28"/>
        </w:rPr>
        <w:t>,</w:t>
      </w:r>
      <w:r>
        <w:rPr>
          <w:i/>
          <w:sz w:val="28"/>
          <w:szCs w:val="28"/>
        </w:rPr>
        <w:t xml:space="preserve"> відеоролик про котли </w:t>
      </w:r>
      <w:r>
        <w:rPr>
          <w:i/>
          <w:sz w:val="28"/>
          <w:szCs w:val="28"/>
          <w:lang w:val="en-US"/>
        </w:rPr>
        <w:t>“</w:t>
      </w:r>
      <w:r>
        <w:rPr>
          <w:i/>
          <w:sz w:val="28"/>
          <w:szCs w:val="28"/>
        </w:rPr>
        <w:t>Енергетик</w:t>
      </w:r>
      <w:r>
        <w:rPr>
          <w:i/>
          <w:sz w:val="28"/>
          <w:szCs w:val="28"/>
          <w:lang w:val="en-US"/>
        </w:rPr>
        <w:t>”</w:t>
      </w:r>
      <w:r>
        <w:rPr>
          <w:i/>
          <w:sz w:val="28"/>
          <w:szCs w:val="28"/>
        </w:rPr>
        <w:t xml:space="preserve">, відеоролик про регулювання рівня в парогенераторі, презентаційний фільм </w:t>
      </w:r>
      <w:r>
        <w:rPr>
          <w:i/>
          <w:sz w:val="28"/>
          <w:szCs w:val="28"/>
          <w:lang w:val="en-US"/>
        </w:rPr>
        <w:t>“</w:t>
      </w:r>
      <w:r>
        <w:rPr>
          <w:i/>
          <w:sz w:val="28"/>
          <w:szCs w:val="28"/>
        </w:rPr>
        <w:t>Харків-Манометр</w:t>
      </w:r>
      <w:r>
        <w:rPr>
          <w:i/>
          <w:sz w:val="28"/>
          <w:szCs w:val="28"/>
          <w:lang w:val="en-US"/>
        </w:rPr>
        <w:t>”</w:t>
      </w:r>
      <w:r>
        <w:rPr>
          <w:i/>
          <w:sz w:val="28"/>
          <w:szCs w:val="28"/>
        </w:rPr>
        <w:t>,</w:t>
      </w:r>
      <w:r w:rsidRPr="00C277FE">
        <w:rPr>
          <w:i/>
          <w:sz w:val="28"/>
          <w:szCs w:val="28"/>
        </w:rPr>
        <w:t xml:space="preserve"> презентація лекції</w:t>
      </w:r>
      <w:r>
        <w:rPr>
          <w:i/>
          <w:sz w:val="28"/>
          <w:szCs w:val="28"/>
        </w:rPr>
        <w:t>.</w:t>
      </w:r>
    </w:p>
    <w:p w:rsidR="00C739E8" w:rsidRPr="00574E26" w:rsidRDefault="00C739E8" w:rsidP="00C739E8">
      <w:pPr>
        <w:numPr>
          <w:ilvl w:val="0"/>
          <w:numId w:val="23"/>
        </w:numPr>
        <w:jc w:val="both"/>
        <w:rPr>
          <w:i/>
          <w:sz w:val="28"/>
          <w:szCs w:val="28"/>
        </w:rPr>
      </w:pPr>
      <w:r w:rsidRPr="00A35E17">
        <w:rPr>
          <w:sz w:val="28"/>
          <w:szCs w:val="28"/>
          <w:u w:val="single"/>
        </w:rPr>
        <w:t>Навчальна техніка</w:t>
      </w:r>
      <w:r w:rsidRPr="00574E26">
        <w:rPr>
          <w:sz w:val="28"/>
          <w:szCs w:val="28"/>
        </w:rPr>
        <w:t xml:space="preserve">: </w:t>
      </w:r>
      <w:r w:rsidRPr="00574E26">
        <w:rPr>
          <w:i/>
          <w:sz w:val="28"/>
          <w:szCs w:val="28"/>
        </w:rPr>
        <w:t>проектор, ноутбук.</w:t>
      </w:r>
    </w:p>
    <w:p w:rsidR="00C739E8" w:rsidRPr="00574E26" w:rsidRDefault="00C739E8" w:rsidP="00C739E8">
      <w:pPr>
        <w:jc w:val="both"/>
        <w:rPr>
          <w:i/>
          <w:sz w:val="28"/>
          <w:szCs w:val="28"/>
        </w:rPr>
      </w:pPr>
    </w:p>
    <w:p w:rsidR="00580873" w:rsidRDefault="00580873" w:rsidP="00C739E8">
      <w:pPr>
        <w:ind w:firstLine="705"/>
        <w:jc w:val="both"/>
        <w:rPr>
          <w:b/>
          <w:sz w:val="28"/>
          <w:szCs w:val="28"/>
        </w:rPr>
      </w:pPr>
    </w:p>
    <w:p w:rsidR="00C739E8" w:rsidRDefault="00C739E8" w:rsidP="00C739E8">
      <w:pPr>
        <w:ind w:firstLine="705"/>
        <w:jc w:val="both"/>
        <w:rPr>
          <w:b/>
          <w:sz w:val="28"/>
          <w:szCs w:val="28"/>
        </w:rPr>
      </w:pPr>
      <w:r w:rsidRPr="00574E26">
        <w:rPr>
          <w:b/>
          <w:sz w:val="28"/>
          <w:szCs w:val="28"/>
        </w:rPr>
        <w:lastRenderedPageBreak/>
        <w:t xml:space="preserve">Література і інші джерела: </w:t>
      </w:r>
      <w:bookmarkStart w:id="0" w:name="_GoBack"/>
      <w:bookmarkEnd w:id="0"/>
    </w:p>
    <w:p w:rsidR="00C739E8" w:rsidRPr="00574E26" w:rsidRDefault="00C739E8" w:rsidP="00C739E8">
      <w:pPr>
        <w:ind w:firstLine="705"/>
        <w:jc w:val="both"/>
        <w:rPr>
          <w:b/>
          <w:sz w:val="28"/>
          <w:szCs w:val="28"/>
        </w:rPr>
      </w:pPr>
    </w:p>
    <w:p w:rsidR="00C739E8" w:rsidRPr="00574E26" w:rsidRDefault="00C739E8" w:rsidP="00C739E8">
      <w:pPr>
        <w:ind w:left="1065"/>
        <w:jc w:val="both"/>
        <w:rPr>
          <w:i/>
          <w:sz w:val="28"/>
          <w:szCs w:val="28"/>
        </w:rPr>
      </w:pPr>
    </w:p>
    <w:p w:rsidR="00C739E8" w:rsidRPr="00B7357C" w:rsidRDefault="00C739E8" w:rsidP="00C739E8">
      <w:pPr>
        <w:numPr>
          <w:ilvl w:val="0"/>
          <w:numId w:val="25"/>
        </w:numPr>
        <w:jc w:val="both"/>
        <w:rPr>
          <w:sz w:val="28"/>
          <w:szCs w:val="28"/>
        </w:rPr>
      </w:pPr>
      <w:proofErr w:type="spellStart"/>
      <w:r w:rsidRPr="00B7357C">
        <w:rPr>
          <w:sz w:val="28"/>
          <w:szCs w:val="28"/>
        </w:rPr>
        <w:t>Автоматизация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производственных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процессов</w:t>
      </w:r>
      <w:proofErr w:type="spellEnd"/>
      <w:r w:rsidRPr="00B7357C">
        <w:rPr>
          <w:sz w:val="28"/>
          <w:szCs w:val="28"/>
        </w:rPr>
        <w:t xml:space="preserve"> и АСУТП в </w:t>
      </w:r>
      <w:proofErr w:type="spellStart"/>
      <w:r w:rsidRPr="00B7357C">
        <w:rPr>
          <w:sz w:val="28"/>
          <w:szCs w:val="28"/>
        </w:rPr>
        <w:t>пищевой</w:t>
      </w:r>
      <w:proofErr w:type="spellEnd"/>
      <w:r w:rsidRPr="00B7357C">
        <w:rPr>
          <w:sz w:val="28"/>
          <w:szCs w:val="28"/>
        </w:rPr>
        <w:t xml:space="preserve">  </w:t>
      </w:r>
      <w:proofErr w:type="spellStart"/>
      <w:r w:rsidRPr="00B7357C">
        <w:rPr>
          <w:sz w:val="28"/>
          <w:szCs w:val="28"/>
        </w:rPr>
        <w:t>промышленности</w:t>
      </w:r>
      <w:proofErr w:type="spellEnd"/>
      <w:r w:rsidRPr="00B7357C">
        <w:rPr>
          <w:sz w:val="28"/>
          <w:szCs w:val="28"/>
        </w:rPr>
        <w:t xml:space="preserve">. </w:t>
      </w:r>
      <w:proofErr w:type="spellStart"/>
      <w:r w:rsidRPr="00B7357C">
        <w:rPr>
          <w:sz w:val="28"/>
          <w:szCs w:val="28"/>
        </w:rPr>
        <w:t>Под</w:t>
      </w:r>
      <w:proofErr w:type="spellEnd"/>
      <w:r w:rsidRPr="00B7357C">
        <w:rPr>
          <w:sz w:val="28"/>
          <w:szCs w:val="28"/>
        </w:rPr>
        <w:t xml:space="preserve"> ред. Л.А. </w:t>
      </w:r>
      <w:proofErr w:type="spellStart"/>
      <w:r w:rsidRPr="00B7357C">
        <w:rPr>
          <w:sz w:val="28"/>
          <w:szCs w:val="28"/>
        </w:rPr>
        <w:t>Широкова</w:t>
      </w:r>
      <w:proofErr w:type="spellEnd"/>
      <w:r w:rsidRPr="00B7357C">
        <w:rPr>
          <w:sz w:val="28"/>
          <w:szCs w:val="28"/>
        </w:rPr>
        <w:t xml:space="preserve">. – М.: </w:t>
      </w:r>
      <w:proofErr w:type="spellStart"/>
      <w:r w:rsidRPr="00B7357C">
        <w:rPr>
          <w:sz w:val="28"/>
          <w:szCs w:val="28"/>
        </w:rPr>
        <w:t>Агропромиздат</w:t>
      </w:r>
      <w:proofErr w:type="spellEnd"/>
      <w:r w:rsidRPr="00B7357C">
        <w:rPr>
          <w:sz w:val="28"/>
          <w:szCs w:val="28"/>
        </w:rPr>
        <w:t>, 1986</w:t>
      </w:r>
    </w:p>
    <w:p w:rsidR="00C739E8" w:rsidRPr="00B7357C" w:rsidRDefault="00C739E8" w:rsidP="00C739E8">
      <w:pPr>
        <w:jc w:val="both"/>
        <w:rPr>
          <w:sz w:val="28"/>
          <w:szCs w:val="28"/>
        </w:rPr>
      </w:pPr>
    </w:p>
    <w:p w:rsidR="00C739E8" w:rsidRPr="00B7357C" w:rsidRDefault="00C739E8" w:rsidP="00C739E8">
      <w:pPr>
        <w:numPr>
          <w:ilvl w:val="0"/>
          <w:numId w:val="25"/>
        </w:numPr>
        <w:jc w:val="both"/>
        <w:rPr>
          <w:sz w:val="28"/>
          <w:szCs w:val="28"/>
        </w:rPr>
      </w:pPr>
      <w:r w:rsidRPr="00B7357C">
        <w:rPr>
          <w:sz w:val="28"/>
          <w:szCs w:val="28"/>
        </w:rPr>
        <w:t xml:space="preserve">Експлуатація котлів. Професія: оператор котельних. Вінниця: ПП </w:t>
      </w:r>
      <w:proofErr w:type="spellStart"/>
      <w:r w:rsidRPr="00B7357C">
        <w:rPr>
          <w:sz w:val="28"/>
          <w:szCs w:val="28"/>
        </w:rPr>
        <w:t>Балюк</w:t>
      </w:r>
      <w:proofErr w:type="spellEnd"/>
      <w:r w:rsidRPr="00B7357C">
        <w:rPr>
          <w:sz w:val="28"/>
          <w:szCs w:val="28"/>
        </w:rPr>
        <w:t>, 2007 – 216с.</w:t>
      </w:r>
    </w:p>
    <w:p w:rsidR="00C739E8" w:rsidRPr="00B7357C" w:rsidRDefault="00C739E8" w:rsidP="00C739E8">
      <w:pPr>
        <w:ind w:left="708"/>
        <w:jc w:val="both"/>
        <w:rPr>
          <w:sz w:val="28"/>
          <w:szCs w:val="28"/>
        </w:rPr>
      </w:pPr>
    </w:p>
    <w:p w:rsidR="00C739E8" w:rsidRPr="00B7357C" w:rsidRDefault="00C739E8" w:rsidP="00C739E8">
      <w:pPr>
        <w:ind w:left="708"/>
        <w:jc w:val="both"/>
        <w:rPr>
          <w:sz w:val="28"/>
          <w:szCs w:val="28"/>
        </w:rPr>
      </w:pPr>
      <w:r w:rsidRPr="00B7357C">
        <w:rPr>
          <w:sz w:val="28"/>
          <w:szCs w:val="28"/>
        </w:rPr>
        <w:t xml:space="preserve">3. </w:t>
      </w:r>
      <w:proofErr w:type="spellStart"/>
      <w:r w:rsidRPr="00B7357C">
        <w:rPr>
          <w:sz w:val="28"/>
          <w:szCs w:val="28"/>
        </w:rPr>
        <w:t>Основы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автоматизации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технологических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процессов</w:t>
      </w:r>
      <w:proofErr w:type="spellEnd"/>
      <w:r w:rsidRPr="00B7357C">
        <w:rPr>
          <w:sz w:val="28"/>
          <w:szCs w:val="28"/>
        </w:rPr>
        <w:t xml:space="preserve">. </w:t>
      </w:r>
      <w:proofErr w:type="spellStart"/>
      <w:r w:rsidRPr="00B7357C">
        <w:rPr>
          <w:sz w:val="28"/>
          <w:szCs w:val="28"/>
        </w:rPr>
        <w:t>Под</w:t>
      </w:r>
      <w:proofErr w:type="spellEnd"/>
      <w:r w:rsidRPr="00B7357C">
        <w:rPr>
          <w:sz w:val="28"/>
          <w:szCs w:val="28"/>
        </w:rPr>
        <w:t xml:space="preserve"> ред. В.А. Соколова. – М.: </w:t>
      </w:r>
      <w:proofErr w:type="spellStart"/>
      <w:r w:rsidRPr="00B7357C">
        <w:rPr>
          <w:sz w:val="28"/>
          <w:szCs w:val="28"/>
        </w:rPr>
        <w:t>Легкая</w:t>
      </w:r>
      <w:proofErr w:type="spellEnd"/>
      <w:r w:rsidRPr="00B7357C">
        <w:rPr>
          <w:sz w:val="28"/>
          <w:szCs w:val="28"/>
        </w:rPr>
        <w:t xml:space="preserve"> и </w:t>
      </w:r>
      <w:proofErr w:type="spellStart"/>
      <w:r w:rsidRPr="00B7357C">
        <w:rPr>
          <w:sz w:val="28"/>
          <w:szCs w:val="28"/>
        </w:rPr>
        <w:t>пищевая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промышленность</w:t>
      </w:r>
      <w:proofErr w:type="spellEnd"/>
      <w:r w:rsidRPr="00B7357C">
        <w:rPr>
          <w:sz w:val="28"/>
          <w:szCs w:val="28"/>
        </w:rPr>
        <w:t>, 1983</w:t>
      </w:r>
    </w:p>
    <w:p w:rsidR="00C739E8" w:rsidRPr="00B7357C" w:rsidRDefault="00C739E8" w:rsidP="00C739E8">
      <w:pPr>
        <w:jc w:val="both"/>
        <w:rPr>
          <w:sz w:val="28"/>
          <w:szCs w:val="28"/>
        </w:rPr>
      </w:pPr>
    </w:p>
    <w:p w:rsidR="00C739E8" w:rsidRPr="00B7357C" w:rsidRDefault="00C739E8" w:rsidP="00C739E8">
      <w:pPr>
        <w:numPr>
          <w:ilvl w:val="0"/>
          <w:numId w:val="24"/>
        </w:numPr>
        <w:jc w:val="both"/>
        <w:rPr>
          <w:sz w:val="28"/>
          <w:szCs w:val="28"/>
        </w:rPr>
      </w:pPr>
      <w:proofErr w:type="spellStart"/>
      <w:r w:rsidRPr="00B7357C">
        <w:rPr>
          <w:sz w:val="28"/>
          <w:szCs w:val="28"/>
        </w:rPr>
        <w:t>Проектирование</w:t>
      </w:r>
      <w:proofErr w:type="spellEnd"/>
      <w:r w:rsidRPr="00B7357C">
        <w:rPr>
          <w:sz w:val="28"/>
          <w:szCs w:val="28"/>
        </w:rPr>
        <w:t xml:space="preserve"> систем </w:t>
      </w:r>
      <w:proofErr w:type="spellStart"/>
      <w:r w:rsidRPr="00B7357C">
        <w:rPr>
          <w:sz w:val="28"/>
          <w:szCs w:val="28"/>
        </w:rPr>
        <w:t>автоматизации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технологических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процессов</w:t>
      </w:r>
      <w:proofErr w:type="spellEnd"/>
      <w:r w:rsidRPr="00B7357C">
        <w:rPr>
          <w:sz w:val="28"/>
          <w:szCs w:val="28"/>
        </w:rPr>
        <w:t xml:space="preserve">: </w:t>
      </w:r>
      <w:proofErr w:type="spellStart"/>
      <w:r w:rsidRPr="00B7357C">
        <w:rPr>
          <w:sz w:val="28"/>
          <w:szCs w:val="28"/>
        </w:rPr>
        <w:t>Справочное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пособие</w:t>
      </w:r>
      <w:proofErr w:type="spellEnd"/>
      <w:r w:rsidRPr="00B7357C">
        <w:rPr>
          <w:sz w:val="28"/>
          <w:szCs w:val="28"/>
        </w:rPr>
        <w:t xml:space="preserve">. </w:t>
      </w:r>
      <w:proofErr w:type="spellStart"/>
      <w:r w:rsidRPr="00B7357C">
        <w:rPr>
          <w:sz w:val="28"/>
          <w:szCs w:val="28"/>
        </w:rPr>
        <w:t>Под</w:t>
      </w:r>
      <w:proofErr w:type="spellEnd"/>
      <w:r w:rsidRPr="00B7357C">
        <w:rPr>
          <w:sz w:val="28"/>
          <w:szCs w:val="28"/>
        </w:rPr>
        <w:t xml:space="preserve"> ред. А.С. </w:t>
      </w:r>
      <w:proofErr w:type="spellStart"/>
      <w:r w:rsidRPr="00B7357C">
        <w:rPr>
          <w:sz w:val="28"/>
          <w:szCs w:val="28"/>
        </w:rPr>
        <w:t>Клюева</w:t>
      </w:r>
      <w:proofErr w:type="spellEnd"/>
      <w:r w:rsidRPr="00B7357C">
        <w:rPr>
          <w:sz w:val="28"/>
          <w:szCs w:val="28"/>
        </w:rPr>
        <w:t xml:space="preserve">. – М.: </w:t>
      </w:r>
      <w:proofErr w:type="spellStart"/>
      <w:r w:rsidRPr="00B7357C">
        <w:rPr>
          <w:sz w:val="28"/>
          <w:szCs w:val="28"/>
        </w:rPr>
        <w:t>Энергоатомиздат</w:t>
      </w:r>
      <w:proofErr w:type="spellEnd"/>
      <w:r w:rsidRPr="00B7357C">
        <w:rPr>
          <w:sz w:val="28"/>
          <w:szCs w:val="28"/>
        </w:rPr>
        <w:t>, 1990.</w:t>
      </w:r>
    </w:p>
    <w:p w:rsidR="00C739E8" w:rsidRPr="00B7357C" w:rsidRDefault="00C739E8" w:rsidP="00C739E8">
      <w:pPr>
        <w:ind w:left="705"/>
        <w:jc w:val="both"/>
        <w:rPr>
          <w:sz w:val="28"/>
          <w:szCs w:val="28"/>
        </w:rPr>
      </w:pPr>
    </w:p>
    <w:p w:rsidR="00C739E8" w:rsidRPr="00B7357C" w:rsidRDefault="00C739E8" w:rsidP="00C739E8">
      <w:pPr>
        <w:numPr>
          <w:ilvl w:val="0"/>
          <w:numId w:val="24"/>
        </w:numPr>
        <w:jc w:val="both"/>
        <w:rPr>
          <w:sz w:val="28"/>
          <w:szCs w:val="28"/>
        </w:rPr>
      </w:pPr>
      <w:r w:rsidRPr="00B7357C">
        <w:rPr>
          <w:sz w:val="28"/>
          <w:szCs w:val="28"/>
        </w:rPr>
        <w:t>Журнал “</w:t>
      </w:r>
      <w:proofErr w:type="spellStart"/>
      <w:r w:rsidRPr="00B7357C">
        <w:rPr>
          <w:sz w:val="28"/>
          <w:szCs w:val="28"/>
        </w:rPr>
        <w:t>Системная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интеграция</w:t>
      </w:r>
      <w:proofErr w:type="spellEnd"/>
      <w:r w:rsidRPr="00B7357C">
        <w:rPr>
          <w:sz w:val="28"/>
          <w:szCs w:val="28"/>
        </w:rPr>
        <w:t>/</w:t>
      </w:r>
      <w:proofErr w:type="spellStart"/>
      <w:r w:rsidRPr="00B7357C">
        <w:rPr>
          <w:sz w:val="28"/>
          <w:szCs w:val="28"/>
        </w:rPr>
        <w:t>пищевая</w:t>
      </w:r>
      <w:proofErr w:type="spellEnd"/>
      <w:r w:rsidRPr="00B7357C">
        <w:rPr>
          <w:sz w:val="28"/>
          <w:szCs w:val="28"/>
        </w:rPr>
        <w:t xml:space="preserve"> </w:t>
      </w:r>
      <w:proofErr w:type="spellStart"/>
      <w:r w:rsidRPr="00B7357C">
        <w:rPr>
          <w:sz w:val="28"/>
          <w:szCs w:val="28"/>
        </w:rPr>
        <w:t>пром</w:t>
      </w:r>
      <w:r w:rsidRPr="00B7357C">
        <w:rPr>
          <w:sz w:val="28"/>
          <w:szCs w:val="28"/>
          <w:lang w:val="ru-RU"/>
        </w:rPr>
        <w:t>ышленность</w:t>
      </w:r>
      <w:proofErr w:type="spellEnd"/>
      <w:r w:rsidRPr="00B7357C">
        <w:rPr>
          <w:sz w:val="28"/>
          <w:szCs w:val="28"/>
        </w:rPr>
        <w:t>”</w:t>
      </w:r>
    </w:p>
    <w:p w:rsidR="00C739E8" w:rsidRPr="00B7357C" w:rsidRDefault="00C739E8" w:rsidP="00C739E8">
      <w:pPr>
        <w:pStyle w:val="a4"/>
        <w:spacing w:after="0"/>
        <w:rPr>
          <w:sz w:val="28"/>
          <w:szCs w:val="28"/>
        </w:rPr>
      </w:pPr>
    </w:p>
    <w:p w:rsidR="00C739E8" w:rsidRPr="00B7357C" w:rsidRDefault="00C739E8" w:rsidP="00C739E8">
      <w:pPr>
        <w:numPr>
          <w:ilvl w:val="0"/>
          <w:numId w:val="24"/>
        </w:numPr>
        <w:jc w:val="both"/>
        <w:rPr>
          <w:sz w:val="32"/>
        </w:rPr>
      </w:pPr>
      <w:r w:rsidRPr="00B7357C">
        <w:rPr>
          <w:sz w:val="28"/>
          <w:lang w:val="ru-RU"/>
        </w:rPr>
        <w:t xml:space="preserve">Каталог </w:t>
      </w:r>
      <w:proofErr w:type="spellStart"/>
      <w:r w:rsidRPr="00B7357C">
        <w:rPr>
          <w:sz w:val="28"/>
          <w:lang w:val="ru-RU"/>
        </w:rPr>
        <w:t>продукц</w:t>
      </w:r>
      <w:r w:rsidRPr="00B7357C">
        <w:rPr>
          <w:sz w:val="28"/>
        </w:rPr>
        <w:t>ії</w:t>
      </w:r>
      <w:proofErr w:type="spellEnd"/>
      <w:r w:rsidRPr="00B7357C">
        <w:rPr>
          <w:sz w:val="28"/>
        </w:rPr>
        <w:t xml:space="preserve"> </w:t>
      </w:r>
      <w:proofErr w:type="spellStart"/>
      <w:r w:rsidRPr="00B7357C">
        <w:rPr>
          <w:sz w:val="28"/>
        </w:rPr>
        <w:t>Мікрол</w:t>
      </w:r>
      <w:proofErr w:type="spellEnd"/>
      <w:r w:rsidRPr="00B7357C">
        <w:rPr>
          <w:sz w:val="28"/>
        </w:rPr>
        <w:t xml:space="preserve"> (2015р, 2017р)</w:t>
      </w:r>
    </w:p>
    <w:p w:rsidR="00C739E8" w:rsidRPr="00B7357C" w:rsidRDefault="00C739E8" w:rsidP="00C739E8">
      <w:pPr>
        <w:jc w:val="both"/>
        <w:rPr>
          <w:sz w:val="28"/>
          <w:szCs w:val="28"/>
        </w:rPr>
      </w:pPr>
    </w:p>
    <w:p w:rsidR="00C739E8" w:rsidRPr="00B7357C" w:rsidRDefault="00580873" w:rsidP="00C739E8">
      <w:pPr>
        <w:numPr>
          <w:ilvl w:val="0"/>
          <w:numId w:val="24"/>
        </w:numPr>
        <w:jc w:val="both"/>
        <w:rPr>
          <w:sz w:val="28"/>
        </w:rPr>
      </w:pPr>
      <w:hyperlink r:id="rId6" w:history="1">
        <w:r w:rsidR="00C739E8" w:rsidRPr="00B7357C">
          <w:rPr>
            <w:rStyle w:val="a7"/>
            <w:sz w:val="28"/>
          </w:rPr>
          <w:t>www.techinservice.com.ua</w:t>
        </w:r>
      </w:hyperlink>
    </w:p>
    <w:p w:rsidR="00C739E8" w:rsidRPr="00B7357C" w:rsidRDefault="00C739E8" w:rsidP="00C739E8">
      <w:pPr>
        <w:ind w:left="1065"/>
        <w:jc w:val="both"/>
        <w:rPr>
          <w:sz w:val="28"/>
        </w:rPr>
      </w:pPr>
    </w:p>
    <w:p w:rsidR="00C739E8" w:rsidRPr="00B7357C" w:rsidRDefault="00C739E8" w:rsidP="00C739E8">
      <w:pPr>
        <w:numPr>
          <w:ilvl w:val="0"/>
          <w:numId w:val="24"/>
        </w:numPr>
        <w:jc w:val="both"/>
        <w:rPr>
          <w:sz w:val="28"/>
        </w:rPr>
      </w:pPr>
      <w:r w:rsidRPr="00B7357C">
        <w:rPr>
          <w:sz w:val="28"/>
        </w:rPr>
        <w:t xml:space="preserve"> www.cts.com.ua</w:t>
      </w:r>
    </w:p>
    <w:p w:rsidR="00C739E8" w:rsidRPr="00B7357C" w:rsidRDefault="00C739E8" w:rsidP="00C739E8">
      <w:pPr>
        <w:jc w:val="both"/>
        <w:rPr>
          <w:sz w:val="28"/>
        </w:rPr>
      </w:pPr>
    </w:p>
    <w:p w:rsidR="00C739E8" w:rsidRPr="00B7357C" w:rsidRDefault="00C739E8" w:rsidP="00C739E8">
      <w:pPr>
        <w:numPr>
          <w:ilvl w:val="0"/>
          <w:numId w:val="24"/>
        </w:numPr>
        <w:jc w:val="both"/>
        <w:rPr>
          <w:sz w:val="28"/>
        </w:rPr>
      </w:pPr>
      <w:r w:rsidRPr="00B7357C">
        <w:rPr>
          <w:sz w:val="28"/>
        </w:rPr>
        <w:t xml:space="preserve"> www.energetik.ua</w:t>
      </w:r>
    </w:p>
    <w:p w:rsidR="00C739E8" w:rsidRPr="00B7357C" w:rsidRDefault="00C739E8" w:rsidP="00C739E8">
      <w:pPr>
        <w:pStyle w:val="a4"/>
        <w:spacing w:after="0"/>
        <w:rPr>
          <w:sz w:val="28"/>
        </w:rPr>
      </w:pPr>
    </w:p>
    <w:p w:rsidR="00C739E8" w:rsidRPr="00B7357C" w:rsidRDefault="00C739E8" w:rsidP="00C739E8">
      <w:pPr>
        <w:numPr>
          <w:ilvl w:val="0"/>
          <w:numId w:val="24"/>
        </w:numPr>
        <w:jc w:val="both"/>
        <w:rPr>
          <w:sz w:val="28"/>
        </w:rPr>
      </w:pPr>
      <w:r w:rsidRPr="00B7357C">
        <w:rPr>
          <w:sz w:val="28"/>
        </w:rPr>
        <w:t xml:space="preserve"> www.oven.ru</w:t>
      </w:r>
    </w:p>
    <w:p w:rsidR="00C739E8" w:rsidRPr="00B7357C" w:rsidRDefault="00C739E8" w:rsidP="00C739E8">
      <w:pPr>
        <w:jc w:val="both"/>
        <w:rPr>
          <w:sz w:val="28"/>
        </w:rPr>
      </w:pPr>
    </w:p>
    <w:p w:rsidR="00C739E8" w:rsidRPr="00B7357C" w:rsidRDefault="00C739E8" w:rsidP="00C739E8">
      <w:pPr>
        <w:numPr>
          <w:ilvl w:val="0"/>
          <w:numId w:val="24"/>
        </w:numPr>
        <w:jc w:val="both"/>
        <w:rPr>
          <w:sz w:val="28"/>
          <w:szCs w:val="28"/>
        </w:rPr>
      </w:pPr>
      <w:r w:rsidRPr="00B7357C">
        <w:rPr>
          <w:sz w:val="28"/>
          <w:szCs w:val="28"/>
          <w:shd w:val="clear" w:color="auto" w:fill="FFFFFF"/>
        </w:rPr>
        <w:t xml:space="preserve"> </w:t>
      </w:r>
      <w:hyperlink r:id="rId7" w:history="1">
        <w:r w:rsidRPr="00B7357C">
          <w:rPr>
            <w:rStyle w:val="a7"/>
            <w:sz w:val="28"/>
            <w:szCs w:val="28"/>
            <w:shd w:val="clear" w:color="auto" w:fill="FFFFFF"/>
          </w:rPr>
          <w:t>www.</w:t>
        </w:r>
        <w:proofErr w:type="spellStart"/>
        <w:r w:rsidRPr="00B7357C">
          <w:rPr>
            <w:rStyle w:val="a7"/>
            <w:sz w:val="28"/>
            <w:szCs w:val="28"/>
            <w:shd w:val="clear" w:color="auto" w:fill="FFFFFF"/>
            <w:lang w:val="en-US"/>
          </w:rPr>
          <w:t>microl</w:t>
        </w:r>
        <w:proofErr w:type="spellEnd"/>
        <w:r w:rsidRPr="00B7357C">
          <w:rPr>
            <w:rStyle w:val="a7"/>
            <w:sz w:val="28"/>
            <w:szCs w:val="28"/>
            <w:shd w:val="clear" w:color="auto" w:fill="FFFFFF"/>
          </w:rPr>
          <w:t>.com.ua</w:t>
        </w:r>
      </w:hyperlink>
    </w:p>
    <w:p w:rsidR="00C739E8" w:rsidRPr="00B7357C" w:rsidRDefault="00C739E8" w:rsidP="00C739E8">
      <w:pPr>
        <w:pStyle w:val="a4"/>
        <w:spacing w:after="0"/>
        <w:rPr>
          <w:sz w:val="28"/>
          <w:szCs w:val="28"/>
        </w:rPr>
      </w:pPr>
    </w:p>
    <w:p w:rsidR="00C739E8" w:rsidRPr="00B7357C" w:rsidRDefault="00C739E8" w:rsidP="00C739E8">
      <w:pPr>
        <w:numPr>
          <w:ilvl w:val="0"/>
          <w:numId w:val="24"/>
        </w:numPr>
        <w:jc w:val="both"/>
        <w:rPr>
          <w:sz w:val="28"/>
          <w:szCs w:val="28"/>
        </w:rPr>
      </w:pPr>
      <w:r w:rsidRPr="00B7357C">
        <w:rPr>
          <w:sz w:val="28"/>
          <w:szCs w:val="28"/>
        </w:rPr>
        <w:t>gt-company.com.ua</w:t>
      </w:r>
    </w:p>
    <w:p w:rsidR="00C739E8" w:rsidRPr="00B7357C" w:rsidRDefault="00C739E8" w:rsidP="00C739E8">
      <w:pPr>
        <w:pStyle w:val="a4"/>
        <w:spacing w:after="0"/>
        <w:rPr>
          <w:sz w:val="28"/>
          <w:szCs w:val="28"/>
        </w:rPr>
      </w:pPr>
    </w:p>
    <w:p w:rsidR="00C739E8" w:rsidRPr="00B7357C" w:rsidRDefault="00C739E8" w:rsidP="00C739E8">
      <w:pPr>
        <w:numPr>
          <w:ilvl w:val="0"/>
          <w:numId w:val="24"/>
        </w:numPr>
        <w:jc w:val="both"/>
        <w:rPr>
          <w:sz w:val="28"/>
          <w:szCs w:val="28"/>
        </w:rPr>
      </w:pPr>
      <w:r w:rsidRPr="00B7357C">
        <w:rPr>
          <w:sz w:val="28"/>
          <w:szCs w:val="28"/>
        </w:rPr>
        <w:t>parkotel.com.ua</w:t>
      </w:r>
    </w:p>
    <w:p w:rsidR="00C739E8" w:rsidRDefault="00C739E8" w:rsidP="00C739E8">
      <w:pPr>
        <w:jc w:val="center"/>
        <w:rPr>
          <w:b/>
          <w:sz w:val="36"/>
          <w:szCs w:val="36"/>
        </w:rPr>
      </w:pPr>
    </w:p>
    <w:p w:rsidR="00C739E8" w:rsidRDefault="00C739E8" w:rsidP="00C739E8">
      <w:pPr>
        <w:jc w:val="center"/>
        <w:rPr>
          <w:b/>
          <w:sz w:val="36"/>
          <w:szCs w:val="36"/>
        </w:rPr>
      </w:pPr>
    </w:p>
    <w:p w:rsidR="00C739E8" w:rsidRDefault="00C739E8" w:rsidP="00C739E8">
      <w:pPr>
        <w:jc w:val="center"/>
        <w:rPr>
          <w:b/>
          <w:sz w:val="36"/>
          <w:szCs w:val="36"/>
        </w:rPr>
      </w:pPr>
    </w:p>
    <w:p w:rsidR="00C739E8" w:rsidRDefault="00C739E8" w:rsidP="00C739E8">
      <w:pPr>
        <w:jc w:val="center"/>
        <w:rPr>
          <w:b/>
          <w:sz w:val="36"/>
          <w:szCs w:val="36"/>
        </w:rPr>
      </w:pPr>
    </w:p>
    <w:p w:rsidR="00C739E8" w:rsidRDefault="00C739E8" w:rsidP="00C739E8">
      <w:pPr>
        <w:jc w:val="center"/>
        <w:rPr>
          <w:b/>
          <w:sz w:val="36"/>
          <w:szCs w:val="36"/>
        </w:rPr>
      </w:pPr>
    </w:p>
    <w:p w:rsidR="00C739E8" w:rsidRDefault="00C739E8" w:rsidP="00C739E8">
      <w:pPr>
        <w:jc w:val="center"/>
        <w:rPr>
          <w:b/>
          <w:sz w:val="36"/>
          <w:szCs w:val="36"/>
        </w:rPr>
      </w:pPr>
    </w:p>
    <w:p w:rsidR="00C739E8" w:rsidRDefault="00C739E8" w:rsidP="00C739E8">
      <w:pPr>
        <w:jc w:val="center"/>
        <w:rPr>
          <w:b/>
          <w:sz w:val="36"/>
          <w:szCs w:val="36"/>
        </w:rPr>
      </w:pPr>
    </w:p>
    <w:p w:rsidR="00C739E8" w:rsidRDefault="00C739E8" w:rsidP="00C739E8">
      <w:pPr>
        <w:jc w:val="center"/>
        <w:rPr>
          <w:b/>
          <w:sz w:val="36"/>
          <w:szCs w:val="36"/>
        </w:rPr>
      </w:pPr>
    </w:p>
    <w:p w:rsidR="00C739E8" w:rsidRDefault="00C739E8" w:rsidP="00C739E8">
      <w:pPr>
        <w:jc w:val="center"/>
        <w:rPr>
          <w:b/>
          <w:sz w:val="36"/>
          <w:szCs w:val="36"/>
        </w:rPr>
      </w:pPr>
    </w:p>
    <w:p w:rsidR="00C739E8" w:rsidRDefault="00C739E8" w:rsidP="002D572C">
      <w:pPr>
        <w:jc w:val="center"/>
        <w:rPr>
          <w:b/>
          <w:sz w:val="36"/>
          <w:szCs w:val="36"/>
        </w:rPr>
      </w:pPr>
    </w:p>
    <w:p w:rsidR="00C739E8" w:rsidRDefault="00C739E8" w:rsidP="002D572C">
      <w:pPr>
        <w:jc w:val="center"/>
        <w:rPr>
          <w:b/>
          <w:sz w:val="36"/>
          <w:szCs w:val="36"/>
        </w:rPr>
      </w:pPr>
    </w:p>
    <w:p w:rsidR="002D572C" w:rsidRPr="002C1E5D" w:rsidRDefault="002C1E5D" w:rsidP="002D572C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lastRenderedPageBreak/>
        <w:t>ХІД ЗАНЯТТЯ</w:t>
      </w:r>
    </w:p>
    <w:p w:rsidR="002D572C" w:rsidRPr="0092016D" w:rsidRDefault="002D572C" w:rsidP="002D572C">
      <w:pPr>
        <w:jc w:val="center"/>
        <w:rPr>
          <w:b/>
          <w:sz w:val="28"/>
          <w:szCs w:val="28"/>
        </w:rPr>
      </w:pPr>
    </w:p>
    <w:p w:rsidR="002D572C" w:rsidRPr="0092016D" w:rsidRDefault="002D572C" w:rsidP="002D572C">
      <w:pPr>
        <w:jc w:val="center"/>
        <w:rPr>
          <w:b/>
          <w:sz w:val="28"/>
          <w:szCs w:val="28"/>
        </w:rPr>
      </w:pPr>
    </w:p>
    <w:p w:rsidR="002D572C" w:rsidRPr="0092016D" w:rsidRDefault="002D572C" w:rsidP="002D572C">
      <w:pPr>
        <w:ind w:firstLine="708"/>
        <w:jc w:val="both"/>
        <w:rPr>
          <w:sz w:val="32"/>
          <w:szCs w:val="32"/>
          <w:lang w:val="ru-RU"/>
        </w:rPr>
      </w:pPr>
      <w:r w:rsidRPr="0092016D">
        <w:rPr>
          <w:b/>
          <w:sz w:val="32"/>
          <w:szCs w:val="32"/>
        </w:rPr>
        <w:t xml:space="preserve">1. Організаційна частина – </w:t>
      </w:r>
      <w:r w:rsidR="00683A26">
        <w:rPr>
          <w:sz w:val="32"/>
          <w:szCs w:val="32"/>
        </w:rPr>
        <w:t>1</w:t>
      </w:r>
      <w:r w:rsidRPr="0092016D">
        <w:rPr>
          <w:sz w:val="32"/>
          <w:szCs w:val="32"/>
        </w:rPr>
        <w:t xml:space="preserve"> хв.</w:t>
      </w:r>
    </w:p>
    <w:p w:rsidR="002D572C" w:rsidRPr="0092016D" w:rsidRDefault="002D572C" w:rsidP="002D572C">
      <w:pPr>
        <w:jc w:val="both"/>
        <w:rPr>
          <w:sz w:val="32"/>
          <w:szCs w:val="32"/>
        </w:rPr>
      </w:pPr>
    </w:p>
    <w:p w:rsidR="002D572C" w:rsidRPr="0092016D" w:rsidRDefault="002D572C" w:rsidP="002D572C">
      <w:pPr>
        <w:jc w:val="both"/>
        <w:rPr>
          <w:sz w:val="28"/>
          <w:szCs w:val="28"/>
        </w:rPr>
      </w:pPr>
      <w:r w:rsidRPr="0092016D">
        <w:rPr>
          <w:sz w:val="28"/>
          <w:szCs w:val="28"/>
        </w:rPr>
        <w:tab/>
        <w:t>Перевірка присутності студентів і готовності до заняття.</w:t>
      </w:r>
    </w:p>
    <w:p w:rsidR="002D572C" w:rsidRDefault="002D572C" w:rsidP="002D572C">
      <w:pPr>
        <w:jc w:val="both"/>
        <w:rPr>
          <w:sz w:val="28"/>
          <w:szCs w:val="28"/>
        </w:rPr>
      </w:pPr>
    </w:p>
    <w:p w:rsidR="00F8157C" w:rsidRPr="0092016D" w:rsidRDefault="00F8157C" w:rsidP="002D572C">
      <w:pPr>
        <w:jc w:val="both"/>
        <w:rPr>
          <w:sz w:val="28"/>
          <w:szCs w:val="28"/>
        </w:rPr>
      </w:pPr>
    </w:p>
    <w:p w:rsidR="002D572C" w:rsidRPr="0092016D" w:rsidRDefault="002D572C" w:rsidP="002D572C">
      <w:pPr>
        <w:ind w:firstLine="708"/>
        <w:jc w:val="both"/>
        <w:rPr>
          <w:sz w:val="32"/>
          <w:szCs w:val="32"/>
        </w:rPr>
      </w:pPr>
      <w:r w:rsidRPr="0092016D">
        <w:rPr>
          <w:b/>
          <w:sz w:val="32"/>
          <w:szCs w:val="32"/>
        </w:rPr>
        <w:t xml:space="preserve">2. Повідомлення теми, плану та мети заняття – </w:t>
      </w:r>
      <w:r w:rsidRPr="0092016D">
        <w:rPr>
          <w:sz w:val="32"/>
          <w:szCs w:val="32"/>
        </w:rPr>
        <w:t>2 хв.</w:t>
      </w:r>
    </w:p>
    <w:p w:rsidR="002D572C" w:rsidRPr="0092016D" w:rsidRDefault="002D572C" w:rsidP="002D572C">
      <w:pPr>
        <w:jc w:val="both"/>
        <w:rPr>
          <w:sz w:val="32"/>
          <w:szCs w:val="32"/>
          <w:lang w:val="ru-RU"/>
        </w:rPr>
      </w:pPr>
    </w:p>
    <w:p w:rsidR="002D572C" w:rsidRPr="00211D40" w:rsidRDefault="002D572C" w:rsidP="002D572C">
      <w:pPr>
        <w:ind w:left="705"/>
        <w:jc w:val="both"/>
        <w:rPr>
          <w:sz w:val="28"/>
          <w:szCs w:val="28"/>
        </w:rPr>
      </w:pPr>
      <w:r w:rsidRPr="0092016D">
        <w:rPr>
          <w:b/>
          <w:sz w:val="28"/>
          <w:szCs w:val="28"/>
        </w:rPr>
        <w:t>Тема:</w:t>
      </w:r>
      <w:r w:rsidRPr="0092016D">
        <w:rPr>
          <w:sz w:val="28"/>
          <w:szCs w:val="28"/>
        </w:rPr>
        <w:t xml:space="preserve"> Автоматиза</w:t>
      </w:r>
      <w:r w:rsidR="00E067EF">
        <w:rPr>
          <w:sz w:val="28"/>
          <w:szCs w:val="28"/>
        </w:rPr>
        <w:t>ція парогенератора</w:t>
      </w:r>
    </w:p>
    <w:p w:rsidR="002D572C" w:rsidRPr="00842F59" w:rsidRDefault="002D572C" w:rsidP="002D572C">
      <w:pPr>
        <w:ind w:left="705" w:firstLine="3"/>
        <w:jc w:val="both"/>
        <w:rPr>
          <w:sz w:val="28"/>
          <w:szCs w:val="28"/>
          <w:lang w:val="en-US"/>
        </w:rPr>
      </w:pPr>
      <w:r w:rsidRPr="0092016D">
        <w:rPr>
          <w:b/>
          <w:sz w:val="28"/>
          <w:szCs w:val="28"/>
        </w:rPr>
        <w:t>Мета:</w:t>
      </w:r>
      <w:r w:rsidR="00842F59">
        <w:rPr>
          <w:sz w:val="28"/>
          <w:szCs w:val="28"/>
        </w:rPr>
        <w:t xml:space="preserve"> Формування умінь застосовувати набуті знання при розробці схеми автоматизації парогенератора</w:t>
      </w:r>
    </w:p>
    <w:p w:rsidR="002D572C" w:rsidRPr="0092016D" w:rsidRDefault="002D572C" w:rsidP="002D572C">
      <w:pPr>
        <w:tabs>
          <w:tab w:val="left" w:pos="8790"/>
        </w:tabs>
        <w:rPr>
          <w:b/>
          <w:sz w:val="28"/>
          <w:szCs w:val="28"/>
        </w:rPr>
      </w:pPr>
      <w:r w:rsidRPr="0092016D">
        <w:rPr>
          <w:b/>
          <w:sz w:val="28"/>
          <w:szCs w:val="28"/>
        </w:rPr>
        <w:tab/>
      </w:r>
    </w:p>
    <w:p w:rsidR="002D572C" w:rsidRPr="0092016D" w:rsidRDefault="002D572C" w:rsidP="002D572C">
      <w:pPr>
        <w:ind w:firstLine="708"/>
        <w:rPr>
          <w:b/>
          <w:sz w:val="28"/>
          <w:szCs w:val="28"/>
        </w:rPr>
      </w:pPr>
      <w:r w:rsidRPr="0092016D">
        <w:rPr>
          <w:b/>
          <w:sz w:val="28"/>
          <w:szCs w:val="28"/>
        </w:rPr>
        <w:t>План</w:t>
      </w:r>
    </w:p>
    <w:p w:rsidR="002D572C" w:rsidRPr="0092016D" w:rsidRDefault="002D572C" w:rsidP="002D572C">
      <w:pPr>
        <w:ind w:firstLine="708"/>
        <w:rPr>
          <w:b/>
          <w:sz w:val="28"/>
          <w:szCs w:val="28"/>
        </w:rPr>
      </w:pPr>
    </w:p>
    <w:p w:rsidR="002D572C" w:rsidRDefault="002D572C" w:rsidP="002D572C">
      <w:pPr>
        <w:ind w:firstLine="708"/>
        <w:rPr>
          <w:sz w:val="28"/>
          <w:szCs w:val="28"/>
        </w:rPr>
      </w:pPr>
      <w:r w:rsidRPr="0092016D">
        <w:rPr>
          <w:sz w:val="28"/>
          <w:szCs w:val="28"/>
          <w:lang w:val="ru-RU"/>
        </w:rPr>
        <w:t xml:space="preserve">1. </w:t>
      </w:r>
      <w:r w:rsidR="00D92CD4">
        <w:rPr>
          <w:sz w:val="28"/>
          <w:szCs w:val="28"/>
        </w:rPr>
        <w:t>Загальні відомості</w:t>
      </w:r>
    </w:p>
    <w:p w:rsidR="00842F59" w:rsidRPr="0092016D" w:rsidRDefault="00842F59" w:rsidP="002D572C">
      <w:pPr>
        <w:ind w:firstLine="708"/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2. </w:t>
      </w:r>
      <w:proofErr w:type="spellStart"/>
      <w:r>
        <w:rPr>
          <w:sz w:val="28"/>
          <w:szCs w:val="28"/>
          <w:lang w:val="ru-RU"/>
        </w:rPr>
        <w:t>Парогенератори</w:t>
      </w:r>
      <w:proofErr w:type="spellEnd"/>
      <w:r>
        <w:rPr>
          <w:sz w:val="28"/>
          <w:szCs w:val="28"/>
          <w:lang w:val="ru-RU"/>
        </w:rPr>
        <w:t xml:space="preserve"> ДКВР</w:t>
      </w:r>
    </w:p>
    <w:p w:rsidR="002D572C" w:rsidRPr="0092016D" w:rsidRDefault="002D572C" w:rsidP="002D572C">
      <w:pPr>
        <w:ind w:firstLine="708"/>
        <w:rPr>
          <w:sz w:val="28"/>
          <w:szCs w:val="28"/>
        </w:rPr>
      </w:pPr>
      <w:r w:rsidRPr="0092016D">
        <w:rPr>
          <w:sz w:val="28"/>
          <w:szCs w:val="28"/>
          <w:lang w:val="ru-RU"/>
        </w:rPr>
        <w:t>2</w:t>
      </w:r>
      <w:r w:rsidRPr="0092016D">
        <w:rPr>
          <w:sz w:val="28"/>
          <w:szCs w:val="28"/>
        </w:rPr>
        <w:t xml:space="preserve">. </w:t>
      </w:r>
      <w:r w:rsidR="00D92CD4">
        <w:rPr>
          <w:sz w:val="28"/>
          <w:szCs w:val="28"/>
        </w:rPr>
        <w:t xml:space="preserve">Парогенератор як </w:t>
      </w:r>
      <w:proofErr w:type="spellStart"/>
      <w:r w:rsidR="00D92CD4">
        <w:rPr>
          <w:sz w:val="28"/>
          <w:szCs w:val="28"/>
        </w:rPr>
        <w:t>обʼєкт</w:t>
      </w:r>
      <w:proofErr w:type="spellEnd"/>
      <w:r w:rsidR="00D92CD4">
        <w:rPr>
          <w:sz w:val="28"/>
          <w:szCs w:val="28"/>
        </w:rPr>
        <w:t xml:space="preserve"> автоматизації</w:t>
      </w:r>
    </w:p>
    <w:p w:rsidR="002D572C" w:rsidRPr="0092016D" w:rsidRDefault="00D92CD4" w:rsidP="002D572C">
      <w:pPr>
        <w:shd w:val="clear" w:color="auto" w:fill="FFFFFF"/>
        <w:ind w:firstLine="708"/>
        <w:jc w:val="both"/>
        <w:rPr>
          <w:bCs/>
          <w:sz w:val="28"/>
          <w:szCs w:val="28"/>
        </w:rPr>
      </w:pPr>
      <w:r>
        <w:rPr>
          <w:sz w:val="28"/>
          <w:szCs w:val="28"/>
        </w:rPr>
        <w:t>3</w:t>
      </w:r>
      <w:r w:rsidR="002D572C" w:rsidRPr="0092016D">
        <w:rPr>
          <w:sz w:val="28"/>
          <w:szCs w:val="28"/>
        </w:rPr>
        <w:t xml:space="preserve">. </w:t>
      </w:r>
      <w:r>
        <w:rPr>
          <w:sz w:val="28"/>
          <w:szCs w:val="28"/>
        </w:rPr>
        <w:t>Розробка схеми автоматизації парогенератора</w:t>
      </w:r>
    </w:p>
    <w:p w:rsidR="002D572C" w:rsidRDefault="002D572C" w:rsidP="002D572C">
      <w:pPr>
        <w:shd w:val="clear" w:color="auto" w:fill="FFFFFF"/>
        <w:jc w:val="both"/>
        <w:rPr>
          <w:bCs/>
          <w:sz w:val="28"/>
          <w:szCs w:val="28"/>
        </w:rPr>
      </w:pPr>
    </w:p>
    <w:p w:rsidR="005F025C" w:rsidRPr="005F025C" w:rsidRDefault="005F025C" w:rsidP="005F025C">
      <w:pPr>
        <w:shd w:val="clear" w:color="auto" w:fill="FFFFFF"/>
        <w:rPr>
          <w:bCs/>
          <w:i/>
          <w:sz w:val="28"/>
          <w:szCs w:val="28"/>
        </w:rPr>
      </w:pPr>
    </w:p>
    <w:p w:rsidR="002D572C" w:rsidRDefault="002D572C" w:rsidP="002D572C">
      <w:pPr>
        <w:shd w:val="clear" w:color="auto" w:fill="FFFFFF"/>
        <w:ind w:firstLine="708"/>
        <w:jc w:val="both"/>
        <w:rPr>
          <w:sz w:val="32"/>
          <w:szCs w:val="32"/>
        </w:rPr>
      </w:pPr>
      <w:r w:rsidRPr="0092016D">
        <w:rPr>
          <w:b/>
          <w:sz w:val="32"/>
          <w:szCs w:val="32"/>
        </w:rPr>
        <w:t xml:space="preserve">3. Мотивація навчальної діяльності студентів – </w:t>
      </w:r>
      <w:r w:rsidR="00683A26">
        <w:rPr>
          <w:sz w:val="32"/>
          <w:szCs w:val="32"/>
        </w:rPr>
        <w:t>2</w:t>
      </w:r>
      <w:r w:rsidRPr="0092016D">
        <w:rPr>
          <w:sz w:val="32"/>
          <w:szCs w:val="32"/>
        </w:rPr>
        <w:t xml:space="preserve"> хв.</w:t>
      </w:r>
    </w:p>
    <w:p w:rsidR="0056269E" w:rsidRDefault="0056269E" w:rsidP="002D572C">
      <w:pPr>
        <w:shd w:val="clear" w:color="auto" w:fill="FFFFFF"/>
        <w:ind w:firstLine="708"/>
        <w:jc w:val="both"/>
        <w:rPr>
          <w:sz w:val="32"/>
          <w:szCs w:val="32"/>
        </w:rPr>
      </w:pPr>
    </w:p>
    <w:p w:rsidR="006A335F" w:rsidRDefault="00741813" w:rsidP="00D5085C">
      <w:pPr>
        <w:shd w:val="clear" w:color="auto" w:fill="FFFFFF"/>
        <w:ind w:firstLine="708"/>
        <w:jc w:val="both"/>
        <w:rPr>
          <w:sz w:val="28"/>
        </w:rPr>
      </w:pPr>
      <w:r>
        <w:rPr>
          <w:sz w:val="28"/>
        </w:rPr>
        <w:t>Будь-яке виробництво не може відбуватися без теплових процесів: нагрівання, сушка, випаровування і інші. В якості теплоносія в харчовій промисловості використовується насичена і перегріта пара.</w:t>
      </w:r>
    </w:p>
    <w:p w:rsidR="00741813" w:rsidRDefault="00741813" w:rsidP="00D5085C">
      <w:pPr>
        <w:shd w:val="clear" w:color="auto" w:fill="FFFFFF"/>
        <w:ind w:firstLine="708"/>
        <w:jc w:val="both"/>
        <w:rPr>
          <w:sz w:val="28"/>
        </w:rPr>
      </w:pPr>
      <w:r w:rsidRPr="00741813">
        <w:rPr>
          <w:sz w:val="28"/>
        </w:rPr>
        <w:t>Важливими перевагами насиченої водяної пари є передача зна</w:t>
      </w:r>
      <w:r w:rsidR="005A174D">
        <w:rPr>
          <w:sz w:val="28"/>
        </w:rPr>
        <w:t>чної кількості теплоти при малих витратах пари</w:t>
      </w:r>
      <w:r w:rsidRPr="00741813">
        <w:rPr>
          <w:sz w:val="28"/>
        </w:rPr>
        <w:t xml:space="preserve"> і невеликих поверхнях теплообміну, сталість температури конд</w:t>
      </w:r>
      <w:r w:rsidR="005A174D">
        <w:rPr>
          <w:sz w:val="28"/>
        </w:rPr>
        <w:t>енсації при даному тиску і точність підтримання</w:t>
      </w:r>
      <w:r w:rsidRPr="00741813">
        <w:rPr>
          <w:sz w:val="28"/>
        </w:rPr>
        <w:t xml:space="preserve"> заданої температури, доступність, пожежна безпека, наявність</w:t>
      </w:r>
      <w:r w:rsidR="005A174D">
        <w:rPr>
          <w:sz w:val="28"/>
        </w:rPr>
        <w:t xml:space="preserve"> відносно високого теплового </w:t>
      </w:r>
      <w:proofErr w:type="spellStart"/>
      <w:r w:rsidR="005A174D">
        <w:rPr>
          <w:sz w:val="28"/>
        </w:rPr>
        <w:t>ккд</w:t>
      </w:r>
      <w:proofErr w:type="spellEnd"/>
      <w:r w:rsidRPr="00741813">
        <w:rPr>
          <w:sz w:val="28"/>
        </w:rPr>
        <w:t>.</w:t>
      </w:r>
      <w:r w:rsidR="005A174D">
        <w:rPr>
          <w:sz w:val="28"/>
        </w:rPr>
        <w:t xml:space="preserve"> Насичена і перегріта пара виробляється паровими котлами – парогенераторами, тому будь-яке виробництво неможливе без застосування даних агрегатів. Парогенератори виробляють перегріту пару для технологічних потреб виробництва, </w:t>
      </w:r>
      <w:r w:rsidR="008614CA">
        <w:rPr>
          <w:sz w:val="28"/>
        </w:rPr>
        <w:t xml:space="preserve">для опалення, парової турбіни. </w:t>
      </w:r>
    </w:p>
    <w:p w:rsidR="008614CA" w:rsidRPr="002A0C7A" w:rsidRDefault="008614CA" w:rsidP="008614CA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Парогенератор</w:t>
      </w:r>
      <w:r w:rsidRPr="002A0C7A">
        <w:rPr>
          <w:sz w:val="28"/>
          <w:szCs w:val="28"/>
        </w:rPr>
        <w:t xml:space="preserve"> як об</w:t>
      </w:r>
      <w:r w:rsidRPr="002A0C7A">
        <w:rPr>
          <w:sz w:val="28"/>
          <w:szCs w:val="28"/>
          <w:lang w:val="ru-RU"/>
        </w:rPr>
        <w:t>’</w:t>
      </w:r>
      <w:proofErr w:type="spellStart"/>
      <w:r w:rsidRPr="002A0C7A">
        <w:rPr>
          <w:sz w:val="28"/>
          <w:szCs w:val="28"/>
        </w:rPr>
        <w:t>єкт</w:t>
      </w:r>
      <w:proofErr w:type="spellEnd"/>
      <w:r w:rsidRPr="002A0C7A">
        <w:rPr>
          <w:sz w:val="28"/>
          <w:szCs w:val="28"/>
        </w:rPr>
        <w:t xml:space="preserve"> автоматизації характеризується рядом властивостей, що ускладнюють його автоматизацію. Це, </w:t>
      </w:r>
      <w:proofErr w:type="spellStart"/>
      <w:r w:rsidRPr="002A0C7A">
        <w:rPr>
          <w:sz w:val="28"/>
          <w:szCs w:val="28"/>
        </w:rPr>
        <w:t>впершу</w:t>
      </w:r>
      <w:proofErr w:type="spellEnd"/>
      <w:r w:rsidRPr="002A0C7A">
        <w:rPr>
          <w:sz w:val="28"/>
          <w:szCs w:val="28"/>
        </w:rPr>
        <w:t xml:space="preserve"> чергу, велика кількість взаємопов’язаних вхідних і проміжних параметрів, по-друге, наяв</w:t>
      </w:r>
      <w:r>
        <w:rPr>
          <w:sz w:val="28"/>
          <w:szCs w:val="28"/>
        </w:rPr>
        <w:t xml:space="preserve">ність глибоких збурень по витратах </w:t>
      </w:r>
      <w:r w:rsidRPr="002A0C7A">
        <w:rPr>
          <w:sz w:val="28"/>
          <w:szCs w:val="28"/>
        </w:rPr>
        <w:t xml:space="preserve">пари, що відбирається споживачами, і по-третє, це високі вимоги, що висуваються до точності підтримання вихідних і проміжних величин, до надійності роботи системи автоматизації.  </w:t>
      </w:r>
    </w:p>
    <w:p w:rsidR="00475E34" w:rsidRDefault="00475E34" w:rsidP="00D5085C">
      <w:pPr>
        <w:shd w:val="clear" w:color="auto" w:fill="FFFFFF"/>
        <w:ind w:firstLine="708"/>
        <w:jc w:val="both"/>
        <w:rPr>
          <w:sz w:val="28"/>
        </w:rPr>
      </w:pPr>
      <w:r w:rsidRPr="00475E34">
        <w:rPr>
          <w:sz w:val="28"/>
        </w:rPr>
        <w:t xml:space="preserve">Розробки нових технологій, направлених на покращення якості та підвищення ефективності </w:t>
      </w:r>
      <w:r w:rsidR="00741813">
        <w:rPr>
          <w:sz w:val="28"/>
        </w:rPr>
        <w:t>роботи парових котлів</w:t>
      </w:r>
      <w:r>
        <w:rPr>
          <w:sz w:val="28"/>
        </w:rPr>
        <w:t>, вимагають неперерв</w:t>
      </w:r>
      <w:r w:rsidRPr="00475E34">
        <w:rPr>
          <w:sz w:val="28"/>
        </w:rPr>
        <w:t>ного</w:t>
      </w:r>
      <w:r>
        <w:rPr>
          <w:sz w:val="28"/>
        </w:rPr>
        <w:t xml:space="preserve"> оновлення та удосконалення за</w:t>
      </w:r>
      <w:r w:rsidRPr="00475E34">
        <w:rPr>
          <w:sz w:val="28"/>
        </w:rPr>
        <w:t>со</w:t>
      </w:r>
      <w:r>
        <w:rPr>
          <w:sz w:val="28"/>
        </w:rPr>
        <w:t xml:space="preserve">бів автоматизації та систем управління. </w:t>
      </w:r>
    </w:p>
    <w:p w:rsidR="009B47CA" w:rsidRPr="009B47CA" w:rsidRDefault="009B47CA" w:rsidP="00D5085C">
      <w:pPr>
        <w:shd w:val="clear" w:color="auto" w:fill="FFFFFF"/>
        <w:ind w:firstLine="708"/>
        <w:jc w:val="both"/>
        <w:rPr>
          <w:sz w:val="44"/>
          <w:szCs w:val="32"/>
        </w:rPr>
      </w:pPr>
      <w:r w:rsidRPr="009B47CA">
        <w:rPr>
          <w:sz w:val="28"/>
        </w:rPr>
        <w:t xml:space="preserve">З автоматизацією </w:t>
      </w:r>
      <w:r w:rsidR="00741813">
        <w:rPr>
          <w:sz w:val="28"/>
        </w:rPr>
        <w:t>парогенераторів</w:t>
      </w:r>
      <w:r w:rsidRPr="009B47CA">
        <w:rPr>
          <w:sz w:val="28"/>
        </w:rPr>
        <w:t xml:space="preserve"> підвищується якість ведення техно</w:t>
      </w:r>
      <w:r>
        <w:rPr>
          <w:sz w:val="28"/>
        </w:rPr>
        <w:t>логічного процесу та досягаєть</w:t>
      </w:r>
      <w:r w:rsidRPr="009B47CA">
        <w:rPr>
          <w:sz w:val="28"/>
        </w:rPr>
        <w:t>ся економі</w:t>
      </w:r>
      <w:r w:rsidR="00741813">
        <w:rPr>
          <w:sz w:val="28"/>
        </w:rPr>
        <w:t>я палива</w:t>
      </w:r>
      <w:r>
        <w:rPr>
          <w:sz w:val="28"/>
        </w:rPr>
        <w:t>.</w:t>
      </w:r>
    </w:p>
    <w:p w:rsidR="0056269E" w:rsidRPr="0092016D" w:rsidRDefault="0056269E" w:rsidP="0056269E">
      <w:pPr>
        <w:shd w:val="clear" w:color="auto" w:fill="FFFFFF"/>
        <w:ind w:firstLine="708"/>
        <w:jc w:val="both"/>
        <w:rPr>
          <w:sz w:val="28"/>
          <w:szCs w:val="28"/>
        </w:rPr>
      </w:pPr>
      <w:r w:rsidRPr="0092016D">
        <w:rPr>
          <w:sz w:val="28"/>
          <w:szCs w:val="28"/>
        </w:rPr>
        <w:lastRenderedPageBreak/>
        <w:t>На сучасному на ринку праці відчувається дефіцит технічних працівників, зокре</w:t>
      </w:r>
      <w:r w:rsidR="0065544B">
        <w:rPr>
          <w:sz w:val="28"/>
          <w:szCs w:val="28"/>
        </w:rPr>
        <w:t>ма і спеціалістів з автоматики</w:t>
      </w:r>
      <w:r w:rsidRPr="0092016D">
        <w:rPr>
          <w:sz w:val="28"/>
          <w:szCs w:val="28"/>
        </w:rPr>
        <w:t>.</w:t>
      </w:r>
    </w:p>
    <w:p w:rsidR="0056269E" w:rsidRDefault="0056269E" w:rsidP="0056269E">
      <w:pPr>
        <w:shd w:val="clear" w:color="auto" w:fill="FFFFFF"/>
        <w:ind w:firstLine="708"/>
        <w:jc w:val="both"/>
        <w:rPr>
          <w:sz w:val="28"/>
          <w:szCs w:val="28"/>
        </w:rPr>
      </w:pPr>
      <w:r w:rsidRPr="0092016D">
        <w:rPr>
          <w:sz w:val="28"/>
          <w:szCs w:val="28"/>
        </w:rPr>
        <w:t>Знання технол</w:t>
      </w:r>
      <w:r w:rsidR="00741813">
        <w:rPr>
          <w:sz w:val="28"/>
          <w:szCs w:val="28"/>
        </w:rPr>
        <w:t>огічних процесів допоміжного виробництва</w:t>
      </w:r>
      <w:r w:rsidRPr="0092016D">
        <w:rPr>
          <w:sz w:val="28"/>
          <w:szCs w:val="28"/>
        </w:rPr>
        <w:t xml:space="preserve">, а також основних підходів щодо автоматизації таких об’єктів є необхідною базою для спеціалістів </w:t>
      </w:r>
      <w:r w:rsidR="008614CA">
        <w:rPr>
          <w:sz w:val="28"/>
          <w:szCs w:val="28"/>
        </w:rPr>
        <w:t>даного напрямку</w:t>
      </w:r>
      <w:r w:rsidRPr="0092016D">
        <w:rPr>
          <w:sz w:val="28"/>
          <w:szCs w:val="28"/>
        </w:rPr>
        <w:t>.</w:t>
      </w:r>
    </w:p>
    <w:p w:rsidR="007F3D8A" w:rsidRDefault="007F3D8A" w:rsidP="002D572C">
      <w:pPr>
        <w:shd w:val="clear" w:color="auto" w:fill="FFFFFF"/>
        <w:ind w:firstLine="708"/>
        <w:jc w:val="both"/>
        <w:rPr>
          <w:sz w:val="32"/>
          <w:szCs w:val="32"/>
        </w:rPr>
      </w:pPr>
    </w:p>
    <w:p w:rsidR="00741813" w:rsidRPr="00741813" w:rsidRDefault="00741813" w:rsidP="00741813">
      <w:pPr>
        <w:shd w:val="clear" w:color="auto" w:fill="FFFFFF"/>
        <w:ind w:firstLine="708"/>
        <w:jc w:val="both"/>
        <w:rPr>
          <w:sz w:val="32"/>
          <w:szCs w:val="32"/>
        </w:rPr>
      </w:pPr>
    </w:p>
    <w:p w:rsidR="002C1E5D" w:rsidRDefault="002D572C" w:rsidP="002D572C">
      <w:pPr>
        <w:shd w:val="clear" w:color="auto" w:fill="FFFFFF"/>
        <w:jc w:val="both"/>
        <w:rPr>
          <w:sz w:val="32"/>
          <w:szCs w:val="32"/>
        </w:rPr>
      </w:pPr>
      <w:r w:rsidRPr="0092016D">
        <w:rPr>
          <w:sz w:val="28"/>
          <w:szCs w:val="28"/>
        </w:rPr>
        <w:tab/>
      </w:r>
      <w:r w:rsidRPr="0092016D">
        <w:rPr>
          <w:b/>
          <w:sz w:val="32"/>
          <w:szCs w:val="32"/>
        </w:rPr>
        <w:t xml:space="preserve">4. Актуалізація опорних знань студентів – </w:t>
      </w:r>
      <w:r w:rsidR="00683A26">
        <w:rPr>
          <w:sz w:val="32"/>
          <w:szCs w:val="32"/>
          <w:lang w:val="ru-RU"/>
        </w:rPr>
        <w:t>12</w:t>
      </w:r>
      <w:r w:rsidRPr="0092016D">
        <w:rPr>
          <w:sz w:val="32"/>
          <w:szCs w:val="32"/>
        </w:rPr>
        <w:t xml:space="preserve"> хв.</w:t>
      </w:r>
    </w:p>
    <w:p w:rsidR="009D797B" w:rsidRDefault="009D797B" w:rsidP="009D797B">
      <w:pPr>
        <w:shd w:val="clear" w:color="auto" w:fill="FFFFFF"/>
        <w:jc w:val="both"/>
        <w:rPr>
          <w:i/>
          <w:sz w:val="28"/>
          <w:szCs w:val="32"/>
        </w:rPr>
      </w:pPr>
    </w:p>
    <w:p w:rsidR="000619DB" w:rsidRDefault="009D797B" w:rsidP="00C113B3">
      <w:pPr>
        <w:shd w:val="clear" w:color="auto" w:fill="FFFFFF"/>
        <w:ind w:firstLine="708"/>
        <w:jc w:val="both"/>
        <w:rPr>
          <w:i/>
          <w:sz w:val="28"/>
          <w:szCs w:val="32"/>
        </w:rPr>
      </w:pPr>
      <w:r>
        <w:rPr>
          <w:i/>
          <w:sz w:val="28"/>
          <w:szCs w:val="32"/>
        </w:rPr>
        <w:t xml:space="preserve">Актуалізація опорних знань проходить </w:t>
      </w:r>
      <w:r w:rsidR="000619DB">
        <w:rPr>
          <w:i/>
          <w:sz w:val="28"/>
          <w:szCs w:val="32"/>
        </w:rPr>
        <w:t>у вигляді фронтального опитування.</w:t>
      </w:r>
      <w:r>
        <w:rPr>
          <w:i/>
          <w:sz w:val="28"/>
          <w:szCs w:val="32"/>
        </w:rPr>
        <w:t xml:space="preserve"> Питання побудовані різними способами:</w:t>
      </w:r>
    </w:p>
    <w:p w:rsidR="009D797B" w:rsidRDefault="009D797B" w:rsidP="009D797B">
      <w:pPr>
        <w:shd w:val="clear" w:color="auto" w:fill="FFFFFF"/>
        <w:ind w:firstLine="708"/>
        <w:jc w:val="both"/>
        <w:rPr>
          <w:i/>
          <w:sz w:val="28"/>
          <w:szCs w:val="32"/>
        </w:rPr>
      </w:pPr>
      <w:r>
        <w:rPr>
          <w:i/>
          <w:sz w:val="28"/>
          <w:szCs w:val="32"/>
        </w:rPr>
        <w:t>- дати відповідь на запитання;</w:t>
      </w:r>
    </w:p>
    <w:p w:rsidR="009D797B" w:rsidRDefault="009D797B" w:rsidP="009D797B">
      <w:pPr>
        <w:shd w:val="clear" w:color="auto" w:fill="FFFFFF"/>
        <w:ind w:firstLine="708"/>
        <w:jc w:val="both"/>
        <w:rPr>
          <w:i/>
          <w:sz w:val="28"/>
          <w:szCs w:val="32"/>
        </w:rPr>
      </w:pPr>
      <w:r>
        <w:rPr>
          <w:i/>
          <w:sz w:val="28"/>
          <w:szCs w:val="32"/>
        </w:rPr>
        <w:t xml:space="preserve">- відповісти </w:t>
      </w:r>
      <w:r>
        <w:rPr>
          <w:i/>
          <w:sz w:val="28"/>
          <w:szCs w:val="32"/>
          <w:lang w:val="en-US"/>
        </w:rPr>
        <w:t>“</w:t>
      </w:r>
      <w:r>
        <w:rPr>
          <w:i/>
          <w:sz w:val="28"/>
          <w:szCs w:val="32"/>
        </w:rPr>
        <w:t>Так</w:t>
      </w:r>
      <w:r>
        <w:rPr>
          <w:i/>
          <w:sz w:val="28"/>
          <w:szCs w:val="32"/>
          <w:lang w:val="en-US"/>
        </w:rPr>
        <w:t>”</w:t>
      </w:r>
      <w:r>
        <w:rPr>
          <w:i/>
          <w:sz w:val="28"/>
          <w:szCs w:val="32"/>
        </w:rPr>
        <w:t xml:space="preserve">або </w:t>
      </w:r>
      <w:r>
        <w:rPr>
          <w:i/>
          <w:sz w:val="28"/>
          <w:szCs w:val="32"/>
          <w:lang w:val="en-US"/>
        </w:rPr>
        <w:t>”</w:t>
      </w:r>
      <w:r>
        <w:rPr>
          <w:i/>
          <w:sz w:val="28"/>
          <w:szCs w:val="32"/>
        </w:rPr>
        <w:t>Ні</w:t>
      </w:r>
      <w:r>
        <w:rPr>
          <w:i/>
          <w:sz w:val="28"/>
          <w:szCs w:val="32"/>
          <w:lang w:val="en-US"/>
        </w:rPr>
        <w:t>”</w:t>
      </w:r>
      <w:r>
        <w:rPr>
          <w:i/>
          <w:sz w:val="28"/>
          <w:szCs w:val="32"/>
        </w:rPr>
        <w:t xml:space="preserve"> на твердження;</w:t>
      </w:r>
    </w:p>
    <w:p w:rsidR="009D797B" w:rsidRDefault="009D797B" w:rsidP="009D797B">
      <w:pPr>
        <w:shd w:val="clear" w:color="auto" w:fill="FFFFFF"/>
        <w:ind w:firstLine="708"/>
        <w:jc w:val="both"/>
        <w:rPr>
          <w:i/>
          <w:sz w:val="28"/>
          <w:szCs w:val="32"/>
        </w:rPr>
      </w:pPr>
      <w:r>
        <w:rPr>
          <w:i/>
          <w:sz w:val="28"/>
          <w:szCs w:val="32"/>
        </w:rPr>
        <w:t>- продовжити думку;</w:t>
      </w:r>
    </w:p>
    <w:p w:rsidR="009D797B" w:rsidRPr="009D797B" w:rsidRDefault="009D797B" w:rsidP="009D797B">
      <w:pPr>
        <w:shd w:val="clear" w:color="auto" w:fill="FFFFFF"/>
        <w:ind w:firstLine="708"/>
        <w:jc w:val="both"/>
        <w:rPr>
          <w:i/>
          <w:sz w:val="28"/>
          <w:szCs w:val="32"/>
        </w:rPr>
      </w:pPr>
      <w:r>
        <w:rPr>
          <w:i/>
          <w:sz w:val="28"/>
          <w:szCs w:val="32"/>
        </w:rPr>
        <w:t>- вказати правильний варіант відповіді.</w:t>
      </w:r>
    </w:p>
    <w:p w:rsidR="0008085B" w:rsidRPr="0008085B" w:rsidRDefault="0008085B" w:rsidP="002D572C">
      <w:pPr>
        <w:shd w:val="clear" w:color="auto" w:fill="FFFFFF"/>
        <w:jc w:val="both"/>
        <w:rPr>
          <w:sz w:val="28"/>
          <w:szCs w:val="32"/>
        </w:rPr>
      </w:pPr>
    </w:p>
    <w:p w:rsidR="00B536DE" w:rsidRPr="00882F6A" w:rsidRDefault="002C1E5D" w:rsidP="00882F6A">
      <w:pPr>
        <w:shd w:val="clear" w:color="auto" w:fill="FFFFFF"/>
        <w:ind w:firstLine="708"/>
        <w:jc w:val="both"/>
        <w:rPr>
          <w:b/>
          <w:sz w:val="28"/>
          <w:szCs w:val="28"/>
          <w:lang w:val="ru-RU"/>
        </w:rPr>
      </w:pPr>
      <w:r w:rsidRPr="00882F6A">
        <w:rPr>
          <w:b/>
          <w:sz w:val="28"/>
          <w:szCs w:val="28"/>
          <w:lang w:val="en-US"/>
        </w:rPr>
        <w:t xml:space="preserve"> </w:t>
      </w:r>
      <w:r w:rsidR="00B536DE" w:rsidRPr="00882F6A">
        <w:rPr>
          <w:b/>
          <w:sz w:val="28"/>
          <w:szCs w:val="28"/>
          <w:lang w:val="en-US"/>
        </w:rPr>
        <w:t>“</w:t>
      </w:r>
      <w:r w:rsidR="00B536DE" w:rsidRPr="00882F6A">
        <w:rPr>
          <w:b/>
          <w:sz w:val="28"/>
          <w:szCs w:val="28"/>
          <w:lang w:val="ru-RU"/>
        </w:rPr>
        <w:t>Так</w:t>
      </w:r>
      <w:r w:rsidR="00B536DE" w:rsidRPr="00882F6A">
        <w:rPr>
          <w:b/>
          <w:sz w:val="28"/>
          <w:szCs w:val="28"/>
          <w:lang w:val="en-US"/>
        </w:rPr>
        <w:t>”</w:t>
      </w:r>
      <w:r w:rsidR="00B536DE" w:rsidRPr="00882F6A">
        <w:rPr>
          <w:b/>
          <w:sz w:val="28"/>
          <w:szCs w:val="28"/>
          <w:lang w:val="ru-RU"/>
        </w:rPr>
        <w:t xml:space="preserve"> </w:t>
      </w:r>
      <w:proofErr w:type="spellStart"/>
      <w:r w:rsidR="00B536DE" w:rsidRPr="00882F6A">
        <w:rPr>
          <w:b/>
          <w:sz w:val="28"/>
          <w:szCs w:val="28"/>
          <w:lang w:val="ru-RU"/>
        </w:rPr>
        <w:t>чи</w:t>
      </w:r>
      <w:proofErr w:type="spellEnd"/>
      <w:r w:rsidR="00B536DE" w:rsidRPr="00882F6A">
        <w:rPr>
          <w:b/>
          <w:sz w:val="28"/>
          <w:szCs w:val="28"/>
          <w:lang w:val="ru-RU"/>
        </w:rPr>
        <w:t xml:space="preserve"> </w:t>
      </w:r>
      <w:r w:rsidR="00B536DE" w:rsidRPr="00882F6A">
        <w:rPr>
          <w:b/>
          <w:sz w:val="28"/>
          <w:szCs w:val="28"/>
          <w:lang w:val="en-US"/>
        </w:rPr>
        <w:t>“</w:t>
      </w:r>
      <w:proofErr w:type="spellStart"/>
      <w:r w:rsidR="00B536DE" w:rsidRPr="00882F6A">
        <w:rPr>
          <w:b/>
          <w:sz w:val="28"/>
          <w:szCs w:val="28"/>
          <w:lang w:val="ru-RU"/>
        </w:rPr>
        <w:t>Ні</w:t>
      </w:r>
      <w:proofErr w:type="spellEnd"/>
      <w:r w:rsidR="00B536DE" w:rsidRPr="00882F6A">
        <w:rPr>
          <w:b/>
          <w:sz w:val="28"/>
          <w:szCs w:val="28"/>
          <w:lang w:val="en-US"/>
        </w:rPr>
        <w:t>”</w:t>
      </w:r>
    </w:p>
    <w:p w:rsidR="00B536DE" w:rsidRPr="00B536DE" w:rsidRDefault="00882F6A" w:rsidP="00882F6A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B536DE" w:rsidRPr="00B536DE">
        <w:rPr>
          <w:sz w:val="28"/>
          <w:szCs w:val="28"/>
        </w:rPr>
        <w:t>На рисунку</w:t>
      </w:r>
      <w:r w:rsidR="00B536DE">
        <w:rPr>
          <w:sz w:val="28"/>
          <w:szCs w:val="28"/>
        </w:rPr>
        <w:t xml:space="preserve"> зображений астатичний </w:t>
      </w:r>
      <w:proofErr w:type="spellStart"/>
      <w:r w:rsidR="00B536DE">
        <w:rPr>
          <w:sz w:val="28"/>
          <w:szCs w:val="28"/>
        </w:rPr>
        <w:t>обʼєкт</w:t>
      </w:r>
      <w:proofErr w:type="spellEnd"/>
      <w:r w:rsidR="00B536DE">
        <w:rPr>
          <w:sz w:val="28"/>
          <w:szCs w:val="28"/>
        </w:rPr>
        <w:t>.</w:t>
      </w:r>
    </w:p>
    <w:p w:rsidR="00B536DE" w:rsidRDefault="00683A26" w:rsidP="00C113B3">
      <w:pPr>
        <w:shd w:val="clear" w:color="auto" w:fill="FFFFFF"/>
        <w:jc w:val="center"/>
        <w:rPr>
          <w:b/>
          <w:sz w:val="28"/>
          <w:szCs w:val="28"/>
          <w:lang w:val="ru-RU"/>
        </w:rPr>
      </w:pPr>
      <w:r>
        <w:object w:dxaOrig="8549" w:dyaOrig="734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5.5pt;height:194pt" o:ole="">
            <v:imagedata r:id="rId8" o:title=""/>
          </v:shape>
          <o:OLEObject Type="Embed" ProgID="Visio.Drawing.11" ShapeID="_x0000_i1025" DrawAspect="Content" ObjectID="_1671810509" r:id="rId9"/>
        </w:object>
      </w:r>
    </w:p>
    <w:p w:rsidR="00B536DE" w:rsidRDefault="00882F6A" w:rsidP="002C1E5D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="00B536DE" w:rsidRPr="00882F6A">
        <w:rPr>
          <w:sz w:val="28"/>
          <w:szCs w:val="28"/>
        </w:rPr>
        <w:t>В даній схемі використовується позиційне регулювання.</w:t>
      </w:r>
    </w:p>
    <w:p w:rsidR="00C113B3" w:rsidRDefault="00C113B3" w:rsidP="00C113B3">
      <w:pPr>
        <w:shd w:val="clear" w:color="auto" w:fill="FFFFFF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Дати відповідь на запитання</w:t>
      </w:r>
    </w:p>
    <w:p w:rsidR="00C113B3" w:rsidRDefault="00C113B3" w:rsidP="00C113B3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r w:rsidRPr="00882F6A">
        <w:rPr>
          <w:sz w:val="28"/>
          <w:szCs w:val="28"/>
        </w:rPr>
        <w:t>В якому випадку використовують позиційне регулювання рівня?</w:t>
      </w:r>
    </w:p>
    <w:p w:rsidR="00882F6A" w:rsidRPr="00882F6A" w:rsidRDefault="00882F6A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B536DE" w:rsidRDefault="00683A26" w:rsidP="00C113B3">
      <w:pPr>
        <w:shd w:val="clear" w:color="auto" w:fill="FFFFFF"/>
        <w:jc w:val="center"/>
        <w:rPr>
          <w:b/>
          <w:sz w:val="28"/>
          <w:szCs w:val="28"/>
        </w:rPr>
      </w:pPr>
      <w:r>
        <w:object w:dxaOrig="8739" w:dyaOrig="7343">
          <v:shape id="_x0000_i1026" type="#_x0000_t75" style="width:240pt;height:201.5pt" o:ole="">
            <v:imagedata r:id="rId10" o:title=""/>
          </v:shape>
          <o:OLEObject Type="Embed" ProgID="Visio.Drawing.11" ShapeID="_x0000_i1026" DrawAspect="Content" ObjectID="_1671810510" r:id="rId11"/>
        </w:object>
      </w:r>
    </w:p>
    <w:p w:rsidR="00882F6A" w:rsidRPr="00882F6A" w:rsidRDefault="00C113B3" w:rsidP="002C1E5D">
      <w:pPr>
        <w:shd w:val="clear" w:color="auto" w:fill="FFFFFF"/>
        <w:ind w:firstLine="708"/>
        <w:jc w:val="both"/>
        <w:rPr>
          <w:b/>
          <w:sz w:val="28"/>
          <w:szCs w:val="28"/>
          <w:lang w:val="ru-RU"/>
        </w:rPr>
      </w:pPr>
      <w:r w:rsidRPr="00882F6A">
        <w:rPr>
          <w:b/>
          <w:sz w:val="28"/>
          <w:szCs w:val="28"/>
          <w:lang w:val="en-US"/>
        </w:rPr>
        <w:lastRenderedPageBreak/>
        <w:t xml:space="preserve"> </w:t>
      </w:r>
      <w:r w:rsidR="00882F6A" w:rsidRPr="00882F6A">
        <w:rPr>
          <w:b/>
          <w:sz w:val="28"/>
          <w:szCs w:val="28"/>
          <w:lang w:val="en-US"/>
        </w:rPr>
        <w:t>“</w:t>
      </w:r>
      <w:r w:rsidR="00882F6A" w:rsidRPr="00882F6A">
        <w:rPr>
          <w:b/>
          <w:sz w:val="28"/>
          <w:szCs w:val="28"/>
          <w:lang w:val="ru-RU"/>
        </w:rPr>
        <w:t>Так</w:t>
      </w:r>
      <w:r w:rsidR="00882F6A" w:rsidRPr="00882F6A">
        <w:rPr>
          <w:b/>
          <w:sz w:val="28"/>
          <w:szCs w:val="28"/>
          <w:lang w:val="en-US"/>
        </w:rPr>
        <w:t>”</w:t>
      </w:r>
      <w:r w:rsidR="00882F6A" w:rsidRPr="00882F6A">
        <w:rPr>
          <w:b/>
          <w:sz w:val="28"/>
          <w:szCs w:val="28"/>
          <w:lang w:val="ru-RU"/>
        </w:rPr>
        <w:t xml:space="preserve"> </w:t>
      </w:r>
      <w:proofErr w:type="spellStart"/>
      <w:r w:rsidR="00882F6A" w:rsidRPr="00882F6A">
        <w:rPr>
          <w:b/>
          <w:sz w:val="28"/>
          <w:szCs w:val="28"/>
          <w:lang w:val="ru-RU"/>
        </w:rPr>
        <w:t>чи</w:t>
      </w:r>
      <w:proofErr w:type="spellEnd"/>
      <w:r w:rsidR="00882F6A" w:rsidRPr="00882F6A">
        <w:rPr>
          <w:b/>
          <w:sz w:val="28"/>
          <w:szCs w:val="28"/>
          <w:lang w:val="ru-RU"/>
        </w:rPr>
        <w:t xml:space="preserve"> </w:t>
      </w:r>
      <w:r w:rsidR="00882F6A" w:rsidRPr="00882F6A">
        <w:rPr>
          <w:b/>
          <w:sz w:val="28"/>
          <w:szCs w:val="28"/>
          <w:lang w:val="en-US"/>
        </w:rPr>
        <w:t>“</w:t>
      </w:r>
      <w:proofErr w:type="spellStart"/>
      <w:r w:rsidR="00882F6A" w:rsidRPr="00882F6A">
        <w:rPr>
          <w:b/>
          <w:sz w:val="28"/>
          <w:szCs w:val="28"/>
          <w:lang w:val="ru-RU"/>
        </w:rPr>
        <w:t>Ні</w:t>
      </w:r>
      <w:proofErr w:type="spellEnd"/>
      <w:r w:rsidR="00882F6A" w:rsidRPr="00882F6A">
        <w:rPr>
          <w:b/>
          <w:sz w:val="28"/>
          <w:szCs w:val="28"/>
          <w:lang w:val="en-US"/>
        </w:rPr>
        <w:t>”</w:t>
      </w:r>
    </w:p>
    <w:p w:rsidR="00882F6A" w:rsidRPr="00882F6A" w:rsidRDefault="002C1E5D" w:rsidP="002C1E5D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="00882F6A">
        <w:rPr>
          <w:sz w:val="28"/>
          <w:szCs w:val="28"/>
        </w:rPr>
        <w:t>. На даному рисунку наведена схема регулювання тиску в трубопроводі.</w:t>
      </w:r>
    </w:p>
    <w:p w:rsidR="00882F6A" w:rsidRDefault="00B76E17" w:rsidP="00C113B3">
      <w:pPr>
        <w:shd w:val="clear" w:color="auto" w:fill="FFFFFF"/>
        <w:jc w:val="center"/>
        <w:rPr>
          <w:b/>
          <w:sz w:val="28"/>
          <w:szCs w:val="28"/>
        </w:rPr>
      </w:pPr>
      <w:r>
        <w:object w:dxaOrig="6368" w:dyaOrig="4298">
          <v:shape id="_x0000_i1027" type="#_x0000_t75" style="width:231.5pt;height:156pt" o:ole="">
            <v:imagedata r:id="rId12" o:title=""/>
          </v:shape>
          <o:OLEObject Type="Embed" ProgID="Visio.Drawing.11" ShapeID="_x0000_i1027" DrawAspect="Content" ObjectID="_1671810511" r:id="rId13"/>
        </w:object>
      </w:r>
    </w:p>
    <w:p w:rsidR="00882F6A" w:rsidRDefault="00882F6A" w:rsidP="002D572C">
      <w:pPr>
        <w:shd w:val="clear" w:color="auto" w:fill="FFFFFF"/>
        <w:ind w:left="1065"/>
        <w:jc w:val="both"/>
        <w:rPr>
          <w:b/>
          <w:sz w:val="28"/>
          <w:szCs w:val="28"/>
        </w:rPr>
      </w:pPr>
    </w:p>
    <w:p w:rsidR="00882F6A" w:rsidRDefault="00882F6A" w:rsidP="002C1E5D">
      <w:pPr>
        <w:shd w:val="clear" w:color="auto" w:fill="FFFFFF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Дати відповідь на запитання</w:t>
      </w:r>
    </w:p>
    <w:p w:rsidR="00882F6A" w:rsidRDefault="002C1E5D" w:rsidP="002C1E5D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882F6A">
        <w:rPr>
          <w:sz w:val="28"/>
          <w:szCs w:val="28"/>
        </w:rPr>
        <w:t xml:space="preserve"> Що є збуренням для даного об</w:t>
      </w:r>
      <w:r w:rsidR="00882F6A">
        <w:rPr>
          <w:sz w:val="28"/>
          <w:szCs w:val="28"/>
          <w:lang w:val="en-US"/>
        </w:rPr>
        <w:t>’</w:t>
      </w:r>
      <w:proofErr w:type="spellStart"/>
      <w:r w:rsidR="00882F6A">
        <w:rPr>
          <w:sz w:val="28"/>
          <w:szCs w:val="28"/>
        </w:rPr>
        <w:t>єкту</w:t>
      </w:r>
      <w:proofErr w:type="spellEnd"/>
      <w:r w:rsidR="00882F6A">
        <w:rPr>
          <w:sz w:val="28"/>
          <w:szCs w:val="28"/>
        </w:rPr>
        <w:t>?</w:t>
      </w:r>
    </w:p>
    <w:p w:rsidR="001321A6" w:rsidRDefault="002C1E5D" w:rsidP="002C1E5D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  <w:r w:rsidR="001321A6">
        <w:rPr>
          <w:sz w:val="28"/>
          <w:szCs w:val="28"/>
        </w:rPr>
        <w:t>. АСР якого параметру наведена на рисунку?</w:t>
      </w:r>
    </w:p>
    <w:p w:rsidR="001321A6" w:rsidRDefault="002C1E5D" w:rsidP="002C1E5D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1321A6">
        <w:rPr>
          <w:sz w:val="28"/>
          <w:szCs w:val="28"/>
        </w:rPr>
        <w:t>. Які прилади і засоби автоматизації включає дана АСР?</w:t>
      </w:r>
    </w:p>
    <w:p w:rsidR="001321A6" w:rsidRDefault="001321A6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1321A6" w:rsidRDefault="00B60C53" w:rsidP="00C113B3">
      <w:pPr>
        <w:shd w:val="clear" w:color="auto" w:fill="FFFFFF"/>
        <w:jc w:val="center"/>
      </w:pPr>
      <w:r>
        <w:object w:dxaOrig="6367" w:dyaOrig="4298">
          <v:shape id="_x0000_i1028" type="#_x0000_t75" style="width:232.5pt;height:157.5pt" o:ole="">
            <v:imagedata r:id="rId14" o:title=""/>
          </v:shape>
          <o:OLEObject Type="Embed" ProgID="Visio.Drawing.11" ShapeID="_x0000_i1028" DrawAspect="Content" ObjectID="_1671810512" r:id="rId15"/>
        </w:object>
      </w:r>
    </w:p>
    <w:p w:rsidR="00F81A79" w:rsidRDefault="00F81A79" w:rsidP="002D572C">
      <w:pPr>
        <w:shd w:val="clear" w:color="auto" w:fill="FFFFFF"/>
        <w:ind w:left="1065"/>
        <w:jc w:val="both"/>
      </w:pPr>
    </w:p>
    <w:p w:rsidR="00F81A79" w:rsidRPr="00F81A79" w:rsidRDefault="002C1E5D" w:rsidP="002C1E5D">
      <w:pPr>
        <w:shd w:val="clear" w:color="auto" w:fill="FFFFFF"/>
        <w:ind w:left="357" w:firstLine="351"/>
        <w:jc w:val="both"/>
        <w:rPr>
          <w:sz w:val="32"/>
          <w:szCs w:val="28"/>
        </w:rPr>
      </w:pPr>
      <w:r>
        <w:rPr>
          <w:sz w:val="28"/>
        </w:rPr>
        <w:t>8</w:t>
      </w:r>
      <w:r w:rsidR="00F81A79" w:rsidRPr="00F81A79">
        <w:rPr>
          <w:sz w:val="28"/>
        </w:rPr>
        <w:t>. Які параметри регулюються в даній схемі?</w:t>
      </w:r>
    </w:p>
    <w:p w:rsidR="00882F6A" w:rsidRDefault="00B60C53" w:rsidP="00C113B3">
      <w:pPr>
        <w:shd w:val="clear" w:color="auto" w:fill="FFFFFF"/>
        <w:jc w:val="center"/>
        <w:rPr>
          <w:b/>
          <w:sz w:val="28"/>
          <w:szCs w:val="28"/>
        </w:rPr>
      </w:pPr>
      <w:r>
        <w:object w:dxaOrig="6975" w:dyaOrig="6283">
          <v:shape id="_x0000_i1029" type="#_x0000_t75" style="width:215pt;height:194.5pt" o:ole="">
            <v:imagedata r:id="rId16" o:title=""/>
          </v:shape>
          <o:OLEObject Type="Embed" ProgID="Visio.Drawing.11" ShapeID="_x0000_i1029" DrawAspect="Content" ObjectID="_1671810513" r:id="rId17"/>
        </w:object>
      </w:r>
    </w:p>
    <w:p w:rsidR="00F81A79" w:rsidRDefault="002C1E5D" w:rsidP="002C1E5D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9</w:t>
      </w:r>
      <w:r w:rsidR="002A04E0" w:rsidRPr="002A04E0">
        <w:rPr>
          <w:sz w:val="28"/>
          <w:szCs w:val="28"/>
        </w:rPr>
        <w:t xml:space="preserve">. </w:t>
      </w:r>
      <w:r w:rsidR="002A04E0">
        <w:rPr>
          <w:sz w:val="28"/>
          <w:szCs w:val="28"/>
        </w:rPr>
        <w:t>АСР якого параметру зображена на рисунку?</w:t>
      </w:r>
    </w:p>
    <w:p w:rsidR="00886847" w:rsidRDefault="0088684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2A04E0" w:rsidRPr="002A04E0" w:rsidRDefault="00B60C53" w:rsidP="00C113B3">
      <w:pPr>
        <w:shd w:val="clear" w:color="auto" w:fill="FFFFFF"/>
        <w:jc w:val="center"/>
        <w:rPr>
          <w:sz w:val="28"/>
          <w:szCs w:val="28"/>
        </w:rPr>
      </w:pPr>
      <w:r>
        <w:object w:dxaOrig="9540" w:dyaOrig="7246">
          <v:shape id="_x0000_i1030" type="#_x0000_t75" style="width:261.5pt;height:199.5pt" o:ole="">
            <v:imagedata r:id="rId18" o:title=""/>
          </v:shape>
          <o:OLEObject Type="Embed" ProgID="Visio.Drawing.11" ShapeID="_x0000_i1030" DrawAspect="Content" ObjectID="_1671810514" r:id="rId19"/>
        </w:object>
      </w:r>
    </w:p>
    <w:p w:rsidR="002A04E0" w:rsidRDefault="002A04E0" w:rsidP="002D572C">
      <w:pPr>
        <w:shd w:val="clear" w:color="auto" w:fill="FFFFFF"/>
        <w:ind w:left="1065"/>
        <w:jc w:val="both"/>
        <w:rPr>
          <w:b/>
          <w:sz w:val="28"/>
          <w:szCs w:val="28"/>
        </w:rPr>
      </w:pPr>
    </w:p>
    <w:p w:rsidR="00886847" w:rsidRPr="007857F5" w:rsidRDefault="007857F5" w:rsidP="002C1E5D">
      <w:pPr>
        <w:shd w:val="clear" w:color="auto" w:fill="FFFFFF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Вказати правильний варіант відповіді</w:t>
      </w:r>
    </w:p>
    <w:p w:rsidR="00886847" w:rsidRDefault="002C1E5D" w:rsidP="002C1E5D">
      <w:pPr>
        <w:shd w:val="clear" w:color="auto" w:fill="FFFFFF"/>
        <w:ind w:left="357" w:firstLine="351"/>
        <w:jc w:val="both"/>
        <w:rPr>
          <w:sz w:val="28"/>
          <w:szCs w:val="28"/>
        </w:rPr>
      </w:pPr>
      <w:r>
        <w:rPr>
          <w:sz w:val="28"/>
          <w:szCs w:val="28"/>
        </w:rPr>
        <w:t>10</w:t>
      </w:r>
      <w:r w:rsidR="00886847" w:rsidRPr="00886847">
        <w:rPr>
          <w:sz w:val="28"/>
          <w:szCs w:val="28"/>
        </w:rPr>
        <w:t>.</w:t>
      </w:r>
      <w:r w:rsidR="00886847">
        <w:rPr>
          <w:sz w:val="28"/>
          <w:szCs w:val="28"/>
        </w:rPr>
        <w:t xml:space="preserve"> По принципу формування регулюючої дії дана автоматична</w:t>
      </w:r>
      <w:r w:rsidR="007857F5">
        <w:rPr>
          <w:sz w:val="28"/>
          <w:szCs w:val="28"/>
        </w:rPr>
        <w:t xml:space="preserve"> система регулювання побудована: </w:t>
      </w:r>
    </w:p>
    <w:p w:rsidR="007857F5" w:rsidRDefault="007857F5" w:rsidP="00886847">
      <w:pPr>
        <w:shd w:val="clear" w:color="auto" w:fill="FFFFFF"/>
        <w:ind w:left="357" w:firstLine="708"/>
        <w:jc w:val="both"/>
        <w:rPr>
          <w:sz w:val="28"/>
          <w:szCs w:val="28"/>
        </w:rPr>
      </w:pPr>
      <w:r>
        <w:rPr>
          <w:sz w:val="28"/>
          <w:szCs w:val="28"/>
        </w:rPr>
        <w:t>а) за відхиленням;</w:t>
      </w:r>
    </w:p>
    <w:p w:rsidR="007857F5" w:rsidRDefault="007857F5" w:rsidP="00886847">
      <w:pPr>
        <w:shd w:val="clear" w:color="auto" w:fill="FFFFFF"/>
        <w:ind w:left="357" w:firstLine="708"/>
        <w:jc w:val="both"/>
        <w:rPr>
          <w:sz w:val="28"/>
          <w:szCs w:val="28"/>
        </w:rPr>
      </w:pPr>
      <w:r>
        <w:rPr>
          <w:sz w:val="28"/>
          <w:szCs w:val="28"/>
        </w:rPr>
        <w:t>б) за збуренням;</w:t>
      </w:r>
    </w:p>
    <w:p w:rsidR="007857F5" w:rsidRDefault="007857F5" w:rsidP="00886847">
      <w:pPr>
        <w:shd w:val="clear" w:color="auto" w:fill="FFFFFF"/>
        <w:ind w:left="357" w:firstLine="708"/>
        <w:jc w:val="both"/>
        <w:rPr>
          <w:sz w:val="28"/>
          <w:szCs w:val="28"/>
        </w:rPr>
      </w:pPr>
      <w:r>
        <w:rPr>
          <w:sz w:val="28"/>
          <w:szCs w:val="28"/>
        </w:rPr>
        <w:t>в) за відхиленням і за збуренням</w:t>
      </w:r>
      <w:r w:rsidR="00B1752B">
        <w:rPr>
          <w:sz w:val="28"/>
          <w:szCs w:val="28"/>
          <w:lang w:val="en-US"/>
        </w:rPr>
        <w:t xml:space="preserve"> (</w:t>
      </w:r>
      <w:r w:rsidR="00B1752B">
        <w:rPr>
          <w:sz w:val="28"/>
          <w:szCs w:val="28"/>
        </w:rPr>
        <w:t>комбінована АСР</w:t>
      </w:r>
      <w:r w:rsidR="00B1752B">
        <w:rPr>
          <w:sz w:val="28"/>
          <w:szCs w:val="28"/>
          <w:lang w:val="en-US"/>
        </w:rPr>
        <w:t>)</w:t>
      </w:r>
      <w:r>
        <w:rPr>
          <w:sz w:val="28"/>
          <w:szCs w:val="28"/>
        </w:rPr>
        <w:t>.</w:t>
      </w:r>
    </w:p>
    <w:p w:rsidR="0097249D" w:rsidRDefault="002C1E5D" w:rsidP="002C1E5D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11</w:t>
      </w:r>
      <w:r w:rsidR="0097249D">
        <w:rPr>
          <w:sz w:val="28"/>
          <w:szCs w:val="28"/>
        </w:rPr>
        <w:t>. По характеру зміни заданого значення змінної дана АСР є :</w:t>
      </w:r>
    </w:p>
    <w:p w:rsidR="0097249D" w:rsidRDefault="0097249D" w:rsidP="00886847">
      <w:pPr>
        <w:shd w:val="clear" w:color="auto" w:fill="FFFFFF"/>
        <w:ind w:left="357" w:firstLine="708"/>
        <w:jc w:val="both"/>
        <w:rPr>
          <w:sz w:val="28"/>
          <w:szCs w:val="28"/>
        </w:rPr>
      </w:pPr>
      <w:r>
        <w:rPr>
          <w:sz w:val="28"/>
          <w:szCs w:val="28"/>
        </w:rPr>
        <w:t>а) слідкуючою;</w:t>
      </w:r>
    </w:p>
    <w:p w:rsidR="0097249D" w:rsidRDefault="0097249D" w:rsidP="00886847">
      <w:pPr>
        <w:shd w:val="clear" w:color="auto" w:fill="FFFFFF"/>
        <w:ind w:left="357" w:firstLine="708"/>
        <w:jc w:val="both"/>
        <w:rPr>
          <w:sz w:val="28"/>
          <w:szCs w:val="28"/>
        </w:rPr>
      </w:pPr>
      <w:r>
        <w:rPr>
          <w:sz w:val="28"/>
          <w:szCs w:val="28"/>
        </w:rPr>
        <w:t>б) стабілізуючою;</w:t>
      </w:r>
    </w:p>
    <w:p w:rsidR="0097249D" w:rsidRDefault="0097249D" w:rsidP="00886847">
      <w:pPr>
        <w:shd w:val="clear" w:color="auto" w:fill="FFFFFF"/>
        <w:ind w:left="357" w:firstLine="708"/>
        <w:jc w:val="both"/>
        <w:rPr>
          <w:sz w:val="28"/>
          <w:szCs w:val="28"/>
        </w:rPr>
      </w:pPr>
      <w:r>
        <w:rPr>
          <w:sz w:val="28"/>
          <w:szCs w:val="28"/>
        </w:rPr>
        <w:t>в) програмного регулювання.</w:t>
      </w:r>
    </w:p>
    <w:p w:rsidR="00046C63" w:rsidRDefault="00046C63" w:rsidP="002C1E5D">
      <w:pPr>
        <w:shd w:val="clear" w:color="auto" w:fill="FFFFFF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Дати відповідь на запитання</w:t>
      </w:r>
    </w:p>
    <w:p w:rsidR="00046C63" w:rsidRDefault="002C1E5D" w:rsidP="002C1E5D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12</w:t>
      </w:r>
      <w:r w:rsidR="00046C63">
        <w:rPr>
          <w:sz w:val="28"/>
          <w:szCs w:val="28"/>
        </w:rPr>
        <w:t>. Які  АСР в залежності від принципу формування регулюючої дії</w:t>
      </w:r>
      <w:r w:rsidR="007857F5">
        <w:rPr>
          <w:sz w:val="28"/>
          <w:szCs w:val="28"/>
        </w:rPr>
        <w:t xml:space="preserve"> використовуються найчастіше</w:t>
      </w:r>
      <w:r w:rsidR="00046C63">
        <w:rPr>
          <w:sz w:val="28"/>
          <w:szCs w:val="28"/>
        </w:rPr>
        <w:t>?</w:t>
      </w:r>
    </w:p>
    <w:p w:rsidR="00081975" w:rsidRDefault="00081975" w:rsidP="002C1E5D">
      <w:pPr>
        <w:shd w:val="clear" w:color="auto" w:fill="FFFFFF"/>
        <w:ind w:firstLine="708"/>
        <w:jc w:val="both"/>
        <w:rPr>
          <w:b/>
          <w:sz w:val="28"/>
          <w:szCs w:val="28"/>
          <w:lang w:val="en-US"/>
        </w:rPr>
      </w:pPr>
      <w:r w:rsidRPr="00882F6A">
        <w:rPr>
          <w:b/>
          <w:sz w:val="28"/>
          <w:szCs w:val="28"/>
          <w:lang w:val="en-US"/>
        </w:rPr>
        <w:t>“</w:t>
      </w:r>
      <w:r w:rsidRPr="00882F6A">
        <w:rPr>
          <w:b/>
          <w:sz w:val="28"/>
          <w:szCs w:val="28"/>
          <w:lang w:val="ru-RU"/>
        </w:rPr>
        <w:t>Так</w:t>
      </w:r>
      <w:r w:rsidRPr="00882F6A">
        <w:rPr>
          <w:b/>
          <w:sz w:val="28"/>
          <w:szCs w:val="28"/>
          <w:lang w:val="en-US"/>
        </w:rPr>
        <w:t>”</w:t>
      </w:r>
      <w:r w:rsidRPr="00882F6A">
        <w:rPr>
          <w:b/>
          <w:sz w:val="28"/>
          <w:szCs w:val="28"/>
          <w:lang w:val="ru-RU"/>
        </w:rPr>
        <w:t xml:space="preserve"> </w:t>
      </w:r>
      <w:proofErr w:type="spellStart"/>
      <w:r w:rsidRPr="00882F6A">
        <w:rPr>
          <w:b/>
          <w:sz w:val="28"/>
          <w:szCs w:val="28"/>
          <w:lang w:val="ru-RU"/>
        </w:rPr>
        <w:t>чи</w:t>
      </w:r>
      <w:proofErr w:type="spellEnd"/>
      <w:r w:rsidRPr="00882F6A">
        <w:rPr>
          <w:b/>
          <w:sz w:val="28"/>
          <w:szCs w:val="28"/>
          <w:lang w:val="ru-RU"/>
        </w:rPr>
        <w:t xml:space="preserve"> </w:t>
      </w:r>
      <w:r w:rsidRPr="00882F6A">
        <w:rPr>
          <w:b/>
          <w:sz w:val="28"/>
          <w:szCs w:val="28"/>
          <w:lang w:val="en-US"/>
        </w:rPr>
        <w:t>“</w:t>
      </w:r>
      <w:proofErr w:type="spellStart"/>
      <w:r w:rsidRPr="00882F6A">
        <w:rPr>
          <w:b/>
          <w:sz w:val="28"/>
          <w:szCs w:val="28"/>
          <w:lang w:val="ru-RU"/>
        </w:rPr>
        <w:t>Ні</w:t>
      </w:r>
      <w:proofErr w:type="spellEnd"/>
      <w:r w:rsidRPr="00882F6A">
        <w:rPr>
          <w:b/>
          <w:sz w:val="28"/>
          <w:szCs w:val="28"/>
          <w:lang w:val="en-US"/>
        </w:rPr>
        <w:t>”</w:t>
      </w:r>
    </w:p>
    <w:p w:rsidR="00081975" w:rsidRDefault="002C1E5D" w:rsidP="002C1E5D">
      <w:pPr>
        <w:shd w:val="clear" w:color="auto" w:fill="FFFFFF"/>
        <w:ind w:left="357" w:firstLine="351"/>
        <w:jc w:val="both"/>
        <w:rPr>
          <w:sz w:val="28"/>
          <w:szCs w:val="28"/>
        </w:rPr>
      </w:pPr>
      <w:r>
        <w:rPr>
          <w:sz w:val="28"/>
          <w:szCs w:val="28"/>
        </w:rPr>
        <w:t>13</w:t>
      </w:r>
      <w:r w:rsidR="00081975">
        <w:rPr>
          <w:sz w:val="28"/>
          <w:szCs w:val="28"/>
        </w:rPr>
        <w:t>. На рисунку зображена АСР регулювання концентрації.</w:t>
      </w:r>
    </w:p>
    <w:p w:rsidR="00081975" w:rsidRDefault="00081975" w:rsidP="0008085B">
      <w:pPr>
        <w:shd w:val="clear" w:color="auto" w:fill="FFFFFF"/>
        <w:ind w:firstLine="708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Дати відповідь на запитання</w:t>
      </w:r>
    </w:p>
    <w:p w:rsidR="00081975" w:rsidRDefault="0008085B" w:rsidP="0008085B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14</w:t>
      </w:r>
      <w:r w:rsidR="00081975">
        <w:rPr>
          <w:sz w:val="28"/>
          <w:szCs w:val="28"/>
        </w:rPr>
        <w:t>. Як працює дана АСР?</w:t>
      </w:r>
    </w:p>
    <w:p w:rsidR="00081975" w:rsidRPr="00886847" w:rsidRDefault="00D21E00" w:rsidP="00C113B3">
      <w:pPr>
        <w:shd w:val="clear" w:color="auto" w:fill="FFFFFF"/>
        <w:jc w:val="center"/>
        <w:rPr>
          <w:sz w:val="28"/>
          <w:szCs w:val="28"/>
        </w:rPr>
      </w:pPr>
      <w:r>
        <w:object w:dxaOrig="10589" w:dyaOrig="7463">
          <v:shape id="_x0000_i1031" type="#_x0000_t75" style="width:336pt;height:236.5pt" o:ole="">
            <v:imagedata r:id="rId20" o:title=""/>
          </v:shape>
          <o:OLEObject Type="Embed" ProgID="Visio.Drawing.11" ShapeID="_x0000_i1031" DrawAspect="Content" ObjectID="_1671810515" r:id="rId21"/>
        </w:object>
      </w:r>
    </w:p>
    <w:p w:rsidR="00C113B3" w:rsidRDefault="00C113B3" w:rsidP="0008085B">
      <w:pPr>
        <w:shd w:val="clear" w:color="auto" w:fill="FFFFFF"/>
        <w:ind w:firstLine="708"/>
        <w:jc w:val="both"/>
        <w:rPr>
          <w:sz w:val="28"/>
          <w:szCs w:val="28"/>
        </w:rPr>
      </w:pPr>
    </w:p>
    <w:p w:rsidR="002A04E0" w:rsidRPr="002540D8" w:rsidRDefault="0008085B" w:rsidP="0008085B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15</w:t>
      </w:r>
      <w:r w:rsidR="002540D8" w:rsidRPr="002540D8">
        <w:rPr>
          <w:sz w:val="28"/>
          <w:szCs w:val="28"/>
        </w:rPr>
        <w:t xml:space="preserve">. </w:t>
      </w:r>
      <w:r w:rsidR="002540D8">
        <w:rPr>
          <w:sz w:val="28"/>
          <w:szCs w:val="28"/>
        </w:rPr>
        <w:t>АСР якого параметру зображена на рисунку?</w:t>
      </w:r>
    </w:p>
    <w:p w:rsidR="002A04E0" w:rsidRDefault="00B60C53" w:rsidP="00C113B3">
      <w:pPr>
        <w:shd w:val="clear" w:color="auto" w:fill="FFFFFF"/>
        <w:jc w:val="center"/>
        <w:rPr>
          <w:b/>
          <w:sz w:val="28"/>
          <w:szCs w:val="28"/>
        </w:rPr>
      </w:pPr>
      <w:r>
        <w:object w:dxaOrig="9117" w:dyaOrig="7579">
          <v:shape id="_x0000_i1032" type="#_x0000_t75" style="width:314.5pt;height:261.5pt" o:ole="">
            <v:imagedata r:id="rId22" o:title=""/>
          </v:shape>
          <o:OLEObject Type="Embed" ProgID="Visio.Drawing.11" ShapeID="_x0000_i1032" DrawAspect="Content" ObjectID="_1671810516" r:id="rId23"/>
        </w:object>
      </w:r>
    </w:p>
    <w:p w:rsidR="002A04E0" w:rsidRDefault="0008085B" w:rsidP="0008085B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16</w:t>
      </w:r>
      <w:r w:rsidR="003817F5" w:rsidRPr="003817F5">
        <w:rPr>
          <w:sz w:val="28"/>
          <w:szCs w:val="28"/>
        </w:rPr>
        <w:t>. Які прилади входять до даного контуру?</w:t>
      </w:r>
    </w:p>
    <w:p w:rsidR="003817F5" w:rsidRDefault="004974E1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4974E1" w:rsidRDefault="004974E1" w:rsidP="0008085B">
      <w:pPr>
        <w:shd w:val="clear" w:color="auto" w:fill="FFFFFF"/>
        <w:ind w:firstLine="708"/>
        <w:jc w:val="both"/>
        <w:rPr>
          <w:b/>
          <w:sz w:val="28"/>
          <w:szCs w:val="28"/>
        </w:rPr>
      </w:pPr>
      <w:r w:rsidRPr="004974E1">
        <w:rPr>
          <w:b/>
          <w:sz w:val="28"/>
          <w:szCs w:val="28"/>
        </w:rPr>
        <w:t>Вказа</w:t>
      </w:r>
      <w:r>
        <w:rPr>
          <w:b/>
          <w:sz w:val="28"/>
          <w:szCs w:val="28"/>
        </w:rPr>
        <w:t>ти правильний варіант відповіді</w:t>
      </w:r>
    </w:p>
    <w:p w:rsidR="004974E1" w:rsidRDefault="0008085B" w:rsidP="0008085B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>17</w:t>
      </w:r>
      <w:r w:rsidR="00832D05">
        <w:rPr>
          <w:color w:val="000000" w:themeColor="text1"/>
          <w:sz w:val="28"/>
          <w:szCs w:val="28"/>
          <w:shd w:val="clear" w:color="auto" w:fill="FFFFFF"/>
        </w:rPr>
        <w:t>. Процес вибіркового</w:t>
      </w:r>
      <w:r w:rsidR="00832D05" w:rsidRPr="00832D05">
        <w:rPr>
          <w:color w:val="000000" w:themeColor="text1"/>
          <w:sz w:val="28"/>
          <w:szCs w:val="28"/>
          <w:shd w:val="clear" w:color="auto" w:fill="FFFFFF"/>
        </w:rPr>
        <w:t xml:space="preserve"> поглинання речовини з газового чи рідкого середовища усім об'ємом твердого тіла чи рідини</w:t>
      </w:r>
      <w:r w:rsidR="00832D05">
        <w:rPr>
          <w:color w:val="000000" w:themeColor="text1"/>
          <w:sz w:val="28"/>
          <w:szCs w:val="28"/>
          <w:shd w:val="clear" w:color="auto" w:fill="FFFFFF"/>
        </w:rPr>
        <w:t xml:space="preserve"> називається:</w:t>
      </w:r>
    </w:p>
    <w:p w:rsidR="00832D05" w:rsidRDefault="00832D05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>а) десорбція;</w:t>
      </w:r>
    </w:p>
    <w:p w:rsidR="00832D05" w:rsidRDefault="00832D05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>б) абсорбція;</w:t>
      </w:r>
    </w:p>
    <w:p w:rsidR="00832D05" w:rsidRDefault="00832D05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>в) адсорбція.</w:t>
      </w:r>
    </w:p>
    <w:p w:rsidR="00832D05" w:rsidRDefault="00832D05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832D05" w:rsidRDefault="0008085B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>18</w:t>
      </w:r>
      <w:r w:rsidR="007B41B9">
        <w:rPr>
          <w:color w:val="000000" w:themeColor="text1"/>
          <w:sz w:val="28"/>
          <w:szCs w:val="28"/>
          <w:shd w:val="clear" w:color="auto" w:fill="FFFFFF"/>
        </w:rPr>
        <w:t>. В схемі автоматизації абсорбера передбачене регулювання параметрів:</w:t>
      </w:r>
    </w:p>
    <w:p w:rsidR="007B41B9" w:rsidRDefault="007B41B9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 xml:space="preserve">а) температури і рівня в абсорбері, витрат </w:t>
      </w:r>
      <w:proofErr w:type="spellStart"/>
      <w:r>
        <w:rPr>
          <w:color w:val="000000" w:themeColor="text1"/>
          <w:sz w:val="28"/>
          <w:szCs w:val="28"/>
          <w:shd w:val="clear" w:color="auto" w:fill="FFFFFF"/>
        </w:rPr>
        <w:t>абсорбента</w:t>
      </w:r>
      <w:proofErr w:type="spellEnd"/>
      <w:r>
        <w:rPr>
          <w:color w:val="000000" w:themeColor="text1"/>
          <w:sz w:val="28"/>
          <w:szCs w:val="28"/>
          <w:shd w:val="clear" w:color="auto" w:fill="FFFFFF"/>
        </w:rPr>
        <w:t xml:space="preserve">; </w:t>
      </w:r>
    </w:p>
    <w:p w:rsidR="007B41B9" w:rsidRDefault="007B41B9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 xml:space="preserve">б) </w:t>
      </w:r>
      <w:r w:rsidR="00396BD5">
        <w:rPr>
          <w:color w:val="000000" w:themeColor="text1"/>
          <w:sz w:val="28"/>
          <w:szCs w:val="28"/>
          <w:shd w:val="clear" w:color="auto" w:fill="FFFFFF"/>
        </w:rPr>
        <w:t>тиску і рівня в абсорбері, концентрації продукту;</w:t>
      </w:r>
    </w:p>
    <w:p w:rsidR="00396BD5" w:rsidRDefault="00396BD5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 xml:space="preserve">в) температури газу і </w:t>
      </w:r>
      <w:proofErr w:type="spellStart"/>
      <w:r>
        <w:rPr>
          <w:color w:val="000000" w:themeColor="text1"/>
          <w:sz w:val="28"/>
          <w:szCs w:val="28"/>
          <w:shd w:val="clear" w:color="auto" w:fill="FFFFFF"/>
        </w:rPr>
        <w:t>абсорбента</w:t>
      </w:r>
      <w:proofErr w:type="spellEnd"/>
      <w:r>
        <w:rPr>
          <w:color w:val="000000" w:themeColor="text1"/>
          <w:sz w:val="28"/>
          <w:szCs w:val="28"/>
          <w:shd w:val="clear" w:color="auto" w:fill="FFFFFF"/>
        </w:rPr>
        <w:t>, витрат газу.</w:t>
      </w:r>
    </w:p>
    <w:p w:rsidR="00396BD5" w:rsidRDefault="00396BD5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396BD5" w:rsidRDefault="00396BD5" w:rsidP="00832D05">
      <w:pPr>
        <w:shd w:val="clear" w:color="auto" w:fill="FFFFFF"/>
        <w:ind w:firstLine="708"/>
        <w:jc w:val="both"/>
        <w:rPr>
          <w:color w:val="000000" w:themeColor="text1"/>
          <w:sz w:val="28"/>
          <w:szCs w:val="28"/>
          <w:shd w:val="clear" w:color="auto" w:fill="FFFFFF"/>
        </w:rPr>
      </w:pPr>
    </w:p>
    <w:p w:rsidR="00832D05" w:rsidRPr="00832D05" w:rsidRDefault="00832D05" w:rsidP="00832D05">
      <w:pPr>
        <w:shd w:val="clear" w:color="auto" w:fill="FFFFFF"/>
        <w:jc w:val="both"/>
        <w:rPr>
          <w:b/>
          <w:color w:val="000000" w:themeColor="text1"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0EFBDB0" wp14:editId="484CE865">
            <wp:extent cx="6645910" cy="2522405"/>
            <wp:effectExtent l="19050" t="0" r="2540" b="0"/>
            <wp:docPr id="8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2522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1A79" w:rsidRDefault="0008085B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sz w:val="28"/>
          <w:szCs w:val="28"/>
        </w:rPr>
        <w:t>19</w:t>
      </w:r>
      <w:r w:rsidR="00396BD5">
        <w:rPr>
          <w:sz w:val="28"/>
          <w:szCs w:val="28"/>
        </w:rPr>
        <w:t xml:space="preserve">. Рівень в абсорбері регулюється </w:t>
      </w:r>
      <w:r w:rsidR="006747C9">
        <w:rPr>
          <w:sz w:val="28"/>
          <w:szCs w:val="28"/>
        </w:rPr>
        <w:t>контуром, що включає прилади:</w:t>
      </w:r>
    </w:p>
    <w:p w:rsidR="006747C9" w:rsidRDefault="006747C9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sz w:val="28"/>
          <w:szCs w:val="28"/>
        </w:rPr>
        <w:t>а) 1а, 1б, 1в, 1г;</w:t>
      </w:r>
    </w:p>
    <w:p w:rsidR="006747C9" w:rsidRDefault="006747C9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sz w:val="28"/>
          <w:szCs w:val="28"/>
        </w:rPr>
        <w:t>б) 5а, 5б, 5в;</w:t>
      </w:r>
    </w:p>
    <w:p w:rsidR="006747C9" w:rsidRDefault="006747C9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sz w:val="28"/>
          <w:szCs w:val="28"/>
        </w:rPr>
        <w:t>в) 3а, 3б, 3в, 3г.</w:t>
      </w:r>
    </w:p>
    <w:p w:rsidR="00820E67" w:rsidRDefault="00820E67" w:rsidP="00820E67">
      <w:pPr>
        <w:shd w:val="clear" w:color="auto" w:fill="FFFFFF"/>
        <w:ind w:left="357" w:firstLine="708"/>
        <w:jc w:val="both"/>
        <w:rPr>
          <w:b/>
          <w:sz w:val="28"/>
          <w:szCs w:val="28"/>
          <w:lang w:val="en-US"/>
        </w:rPr>
      </w:pPr>
      <w:r w:rsidRPr="00882F6A">
        <w:rPr>
          <w:b/>
          <w:sz w:val="28"/>
          <w:szCs w:val="28"/>
          <w:lang w:val="en-US"/>
        </w:rPr>
        <w:lastRenderedPageBreak/>
        <w:t>“</w:t>
      </w:r>
      <w:r w:rsidRPr="00882F6A">
        <w:rPr>
          <w:b/>
          <w:sz w:val="28"/>
          <w:szCs w:val="28"/>
          <w:lang w:val="ru-RU"/>
        </w:rPr>
        <w:t>Так</w:t>
      </w:r>
      <w:r w:rsidRPr="00882F6A">
        <w:rPr>
          <w:b/>
          <w:sz w:val="28"/>
          <w:szCs w:val="28"/>
          <w:lang w:val="en-US"/>
        </w:rPr>
        <w:t>”</w:t>
      </w:r>
      <w:r w:rsidRPr="00882F6A">
        <w:rPr>
          <w:b/>
          <w:sz w:val="28"/>
          <w:szCs w:val="28"/>
          <w:lang w:val="ru-RU"/>
        </w:rPr>
        <w:t xml:space="preserve"> </w:t>
      </w:r>
      <w:proofErr w:type="spellStart"/>
      <w:r w:rsidRPr="00882F6A">
        <w:rPr>
          <w:b/>
          <w:sz w:val="28"/>
          <w:szCs w:val="28"/>
          <w:lang w:val="ru-RU"/>
        </w:rPr>
        <w:t>чи</w:t>
      </w:r>
      <w:proofErr w:type="spellEnd"/>
      <w:r w:rsidRPr="00882F6A">
        <w:rPr>
          <w:b/>
          <w:sz w:val="28"/>
          <w:szCs w:val="28"/>
          <w:lang w:val="ru-RU"/>
        </w:rPr>
        <w:t xml:space="preserve"> </w:t>
      </w:r>
      <w:r w:rsidRPr="00882F6A">
        <w:rPr>
          <w:b/>
          <w:sz w:val="28"/>
          <w:szCs w:val="28"/>
          <w:lang w:val="en-US"/>
        </w:rPr>
        <w:t>“</w:t>
      </w:r>
      <w:proofErr w:type="spellStart"/>
      <w:r w:rsidRPr="00882F6A">
        <w:rPr>
          <w:b/>
          <w:sz w:val="28"/>
          <w:szCs w:val="28"/>
          <w:lang w:val="ru-RU"/>
        </w:rPr>
        <w:t>Ні</w:t>
      </w:r>
      <w:proofErr w:type="spellEnd"/>
      <w:r w:rsidRPr="00882F6A">
        <w:rPr>
          <w:b/>
          <w:sz w:val="28"/>
          <w:szCs w:val="28"/>
          <w:lang w:val="en-US"/>
        </w:rPr>
        <w:t>”</w:t>
      </w:r>
    </w:p>
    <w:p w:rsidR="00820E67" w:rsidRDefault="0008085B" w:rsidP="00820E67">
      <w:pPr>
        <w:shd w:val="clear" w:color="auto" w:fill="FFFFFF"/>
        <w:ind w:left="357" w:firstLine="708"/>
        <w:jc w:val="both"/>
        <w:rPr>
          <w:sz w:val="28"/>
          <w:szCs w:val="28"/>
        </w:rPr>
      </w:pPr>
      <w:r>
        <w:rPr>
          <w:sz w:val="28"/>
          <w:szCs w:val="28"/>
        </w:rPr>
        <w:t>20</w:t>
      </w:r>
      <w:r w:rsidR="00820E67">
        <w:rPr>
          <w:sz w:val="28"/>
          <w:szCs w:val="28"/>
        </w:rPr>
        <w:t xml:space="preserve">. На схемі зображений </w:t>
      </w:r>
      <w:proofErr w:type="spellStart"/>
      <w:r w:rsidR="00820E67">
        <w:rPr>
          <w:sz w:val="28"/>
          <w:szCs w:val="28"/>
        </w:rPr>
        <w:t>одноагрегатний</w:t>
      </w:r>
      <w:proofErr w:type="spellEnd"/>
      <w:r w:rsidR="00820E67">
        <w:rPr>
          <w:sz w:val="28"/>
          <w:szCs w:val="28"/>
        </w:rPr>
        <w:t xml:space="preserve"> стрічковий дозатор.</w:t>
      </w:r>
    </w:p>
    <w:p w:rsidR="00820E67" w:rsidRDefault="0008085B" w:rsidP="007E0F9E">
      <w:pPr>
        <w:shd w:val="clear" w:color="auto" w:fill="FFFFFF"/>
        <w:ind w:left="357" w:firstLine="708"/>
        <w:jc w:val="both"/>
        <w:rPr>
          <w:sz w:val="28"/>
          <w:szCs w:val="28"/>
        </w:rPr>
      </w:pPr>
      <w:r>
        <w:rPr>
          <w:sz w:val="28"/>
          <w:szCs w:val="28"/>
        </w:rPr>
        <w:t>21</w:t>
      </w:r>
      <w:r w:rsidR="00820E67">
        <w:rPr>
          <w:sz w:val="28"/>
          <w:szCs w:val="28"/>
        </w:rPr>
        <w:t xml:space="preserve">. </w:t>
      </w:r>
      <w:r w:rsidR="007E0F9E">
        <w:rPr>
          <w:sz w:val="28"/>
          <w:szCs w:val="28"/>
        </w:rPr>
        <w:t xml:space="preserve">Регулювання продуктивності дозатора здійснюється </w:t>
      </w:r>
      <w:r w:rsidR="001D58CB">
        <w:rPr>
          <w:sz w:val="28"/>
          <w:szCs w:val="28"/>
        </w:rPr>
        <w:t>по сигналу, що пропорційний вазі продукту на конвеєрі.</w:t>
      </w: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6747C9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0">
            <wp:simplePos x="0" y="0"/>
            <wp:positionH relativeFrom="column">
              <wp:posOffset>2155825</wp:posOffset>
            </wp:positionH>
            <wp:positionV relativeFrom="line">
              <wp:posOffset>32385</wp:posOffset>
            </wp:positionV>
            <wp:extent cx="2865755" cy="3162300"/>
            <wp:effectExtent l="0" t="0" r="0" b="0"/>
            <wp:wrapSquare wrapText="bothSides"/>
            <wp:docPr id="7" name="Рисунок 7" descr="46961_html_49570b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46961_html_49570b6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575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47C9" w:rsidRDefault="006747C9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820E67" w:rsidRDefault="00820E67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7E0F9E" w:rsidRDefault="0008085B" w:rsidP="0008085B">
      <w:pPr>
        <w:ind w:left="708" w:firstLine="357"/>
        <w:jc w:val="both"/>
        <w:rPr>
          <w:sz w:val="28"/>
          <w:szCs w:val="28"/>
        </w:rPr>
      </w:pPr>
      <w:r>
        <w:rPr>
          <w:sz w:val="28"/>
          <w:szCs w:val="28"/>
        </w:rPr>
        <w:t>22</w:t>
      </w:r>
      <w:r w:rsidR="007E0F9E">
        <w:rPr>
          <w:sz w:val="28"/>
          <w:szCs w:val="28"/>
        </w:rPr>
        <w:t>.</w:t>
      </w:r>
      <w:r w:rsidR="007E0F9E" w:rsidRPr="007E0F9E">
        <w:rPr>
          <w:sz w:val="28"/>
          <w:szCs w:val="28"/>
        </w:rPr>
        <w:t xml:space="preserve"> </w:t>
      </w:r>
      <w:r w:rsidR="007E0F9E">
        <w:rPr>
          <w:sz w:val="28"/>
          <w:szCs w:val="28"/>
        </w:rPr>
        <w:t>Кількість матеріалу, що поступила на вантажний конвеєр залежить від інтенсивності роботи живлячого пристрою.</w:t>
      </w:r>
    </w:p>
    <w:p w:rsidR="00820E67" w:rsidRDefault="007E0F9E" w:rsidP="007E0F9E">
      <w:pPr>
        <w:shd w:val="clear" w:color="auto" w:fill="FFFFFF"/>
        <w:ind w:left="1065" w:firstLine="3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820E67" w:rsidRDefault="007E0F9E" w:rsidP="00B60C53">
      <w:pPr>
        <w:shd w:val="clear" w:color="auto" w:fill="FFFFFF"/>
        <w:ind w:left="1065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6CCF0226" wp14:editId="69D31F6E">
            <wp:extent cx="2778608" cy="3213100"/>
            <wp:effectExtent l="0" t="0" r="3175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785394" cy="3220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47C9" w:rsidRPr="00396BD5" w:rsidRDefault="006747C9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7E0F9E" w:rsidRDefault="0008085B" w:rsidP="0008085B">
      <w:pPr>
        <w:shd w:val="clear" w:color="auto" w:fill="FFFFFF"/>
        <w:ind w:firstLine="708"/>
        <w:jc w:val="both"/>
        <w:rPr>
          <w:b/>
          <w:sz w:val="28"/>
          <w:szCs w:val="28"/>
        </w:rPr>
      </w:pPr>
      <w:r>
        <w:rPr>
          <w:sz w:val="28"/>
          <w:szCs w:val="28"/>
        </w:rPr>
        <w:t>23</w:t>
      </w:r>
      <w:r w:rsidR="009669D5">
        <w:rPr>
          <w:sz w:val="28"/>
          <w:szCs w:val="28"/>
          <w:lang w:val="ru-RU"/>
        </w:rPr>
        <w:t xml:space="preserve">. </w:t>
      </w:r>
      <w:r w:rsidR="009669D5">
        <w:rPr>
          <w:sz w:val="28"/>
          <w:szCs w:val="28"/>
        </w:rPr>
        <w:t>Автоматичне регулювання завантаження вальцьового станка продуктом здійснюється при допомозі зміни положення засувки живлячого пристрою.</w:t>
      </w:r>
    </w:p>
    <w:p w:rsidR="007E0F9E" w:rsidRDefault="009669D5" w:rsidP="0008085B">
      <w:pPr>
        <w:shd w:val="clear" w:color="auto" w:fill="FFFFFF"/>
        <w:ind w:firstLine="708"/>
        <w:jc w:val="both"/>
        <w:rPr>
          <w:b/>
          <w:sz w:val="28"/>
          <w:szCs w:val="28"/>
        </w:rPr>
      </w:pPr>
      <w:proofErr w:type="spellStart"/>
      <w:r>
        <w:rPr>
          <w:b/>
          <w:sz w:val="28"/>
          <w:szCs w:val="28"/>
          <w:lang w:val="ru-RU"/>
        </w:rPr>
        <w:t>Вказати</w:t>
      </w:r>
      <w:proofErr w:type="spellEnd"/>
      <w:r>
        <w:rPr>
          <w:b/>
          <w:sz w:val="28"/>
          <w:szCs w:val="28"/>
          <w:lang w:val="ru-RU"/>
        </w:rPr>
        <w:t xml:space="preserve"> </w:t>
      </w:r>
      <w:proofErr w:type="spellStart"/>
      <w:r>
        <w:rPr>
          <w:b/>
          <w:sz w:val="28"/>
          <w:szCs w:val="28"/>
          <w:lang w:val="ru-RU"/>
        </w:rPr>
        <w:t>правильний</w:t>
      </w:r>
      <w:proofErr w:type="spellEnd"/>
      <w:r>
        <w:rPr>
          <w:b/>
          <w:sz w:val="28"/>
          <w:szCs w:val="28"/>
          <w:lang w:val="ru-RU"/>
        </w:rPr>
        <w:t xml:space="preserve"> вар</w:t>
      </w:r>
      <w:proofErr w:type="spellStart"/>
      <w:r>
        <w:rPr>
          <w:b/>
          <w:sz w:val="28"/>
          <w:szCs w:val="28"/>
        </w:rPr>
        <w:t>іант</w:t>
      </w:r>
      <w:proofErr w:type="spellEnd"/>
      <w:r>
        <w:rPr>
          <w:b/>
          <w:sz w:val="28"/>
          <w:szCs w:val="28"/>
        </w:rPr>
        <w:t xml:space="preserve"> відповіді</w:t>
      </w:r>
    </w:p>
    <w:p w:rsidR="009669D5" w:rsidRDefault="0008085B" w:rsidP="0008085B">
      <w:pPr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24</w:t>
      </w:r>
      <w:r w:rsidR="009669D5">
        <w:rPr>
          <w:sz w:val="28"/>
          <w:szCs w:val="28"/>
        </w:rPr>
        <w:t xml:space="preserve">. </w:t>
      </w:r>
      <w:r w:rsidR="009669D5" w:rsidRPr="009669D5">
        <w:rPr>
          <w:sz w:val="28"/>
          <w:szCs w:val="28"/>
        </w:rPr>
        <w:t>Автоматичне регулювання</w:t>
      </w:r>
      <w:r w:rsidR="009669D5">
        <w:rPr>
          <w:sz w:val="28"/>
          <w:szCs w:val="28"/>
        </w:rPr>
        <w:t xml:space="preserve"> витрат подрібненого продукту здійснюється шляхом впливу:</w:t>
      </w:r>
    </w:p>
    <w:p w:rsidR="009669D5" w:rsidRDefault="009669D5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sz w:val="28"/>
          <w:szCs w:val="28"/>
        </w:rPr>
        <w:t>а) на частоту обертання другого валка;</w:t>
      </w:r>
    </w:p>
    <w:p w:rsidR="009669D5" w:rsidRDefault="009669D5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б) на витрати продукту, що подаються у валковий станок для подрібнення;</w:t>
      </w:r>
    </w:p>
    <w:p w:rsidR="009669D5" w:rsidRPr="009669D5" w:rsidRDefault="009669D5" w:rsidP="002D572C">
      <w:pPr>
        <w:shd w:val="clear" w:color="auto" w:fill="FFFFFF"/>
        <w:ind w:left="1065"/>
        <w:jc w:val="both"/>
        <w:rPr>
          <w:sz w:val="28"/>
          <w:szCs w:val="28"/>
        </w:rPr>
      </w:pPr>
      <w:r>
        <w:rPr>
          <w:sz w:val="28"/>
          <w:szCs w:val="28"/>
        </w:rPr>
        <w:t>в) на швидкість роботи розсіву.</w:t>
      </w:r>
    </w:p>
    <w:p w:rsidR="007E0F9E" w:rsidRDefault="007E0F9E" w:rsidP="00683A26">
      <w:pPr>
        <w:shd w:val="clear" w:color="auto" w:fill="FFFFFF"/>
        <w:ind w:left="1065"/>
        <w:jc w:val="center"/>
        <w:rPr>
          <w:b/>
          <w:sz w:val="28"/>
          <w:szCs w:val="28"/>
        </w:rPr>
      </w:pPr>
      <w:r w:rsidRPr="00C40A74">
        <w:rPr>
          <w:noProof/>
          <w:sz w:val="28"/>
          <w:szCs w:val="28"/>
        </w:rPr>
        <w:drawing>
          <wp:inline distT="0" distB="0" distL="0" distR="0">
            <wp:extent cx="4470141" cy="2620792"/>
            <wp:effectExtent l="0" t="0" r="6985" b="825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545" cy="262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0F9E" w:rsidRDefault="007E0F9E" w:rsidP="002D572C">
      <w:pPr>
        <w:shd w:val="clear" w:color="auto" w:fill="FFFFFF"/>
        <w:ind w:left="1065"/>
        <w:jc w:val="both"/>
        <w:rPr>
          <w:b/>
          <w:sz w:val="28"/>
          <w:szCs w:val="28"/>
        </w:rPr>
      </w:pPr>
    </w:p>
    <w:p w:rsidR="00C70DEC" w:rsidRDefault="00C70DEC" w:rsidP="002D572C">
      <w:pPr>
        <w:shd w:val="clear" w:color="auto" w:fill="FFFFFF"/>
        <w:ind w:left="1065"/>
        <w:jc w:val="both"/>
        <w:rPr>
          <w:b/>
          <w:sz w:val="28"/>
          <w:szCs w:val="28"/>
        </w:rPr>
      </w:pPr>
    </w:p>
    <w:p w:rsidR="00AB277F" w:rsidRPr="0092016D" w:rsidRDefault="00AB277F" w:rsidP="002D572C">
      <w:pPr>
        <w:shd w:val="clear" w:color="auto" w:fill="FFFFFF"/>
        <w:ind w:left="1065"/>
        <w:jc w:val="both"/>
        <w:rPr>
          <w:sz w:val="28"/>
          <w:szCs w:val="28"/>
        </w:rPr>
      </w:pPr>
    </w:p>
    <w:p w:rsidR="002D572C" w:rsidRPr="00683A26" w:rsidRDefault="002D572C" w:rsidP="002D572C">
      <w:pPr>
        <w:numPr>
          <w:ilvl w:val="0"/>
          <w:numId w:val="5"/>
        </w:numPr>
        <w:shd w:val="clear" w:color="auto" w:fill="FFFFFF"/>
        <w:jc w:val="both"/>
        <w:rPr>
          <w:sz w:val="32"/>
          <w:szCs w:val="32"/>
          <w:lang w:val="ru-RU"/>
        </w:rPr>
      </w:pPr>
      <w:r w:rsidRPr="0092016D">
        <w:rPr>
          <w:b/>
          <w:sz w:val="32"/>
          <w:szCs w:val="32"/>
        </w:rPr>
        <w:t xml:space="preserve">Вивчення та засвоєння нового матеріалу – </w:t>
      </w:r>
      <w:r w:rsidR="00557F6B">
        <w:rPr>
          <w:sz w:val="32"/>
          <w:szCs w:val="32"/>
          <w:lang w:val="ru-RU"/>
        </w:rPr>
        <w:t>до 4</w:t>
      </w:r>
      <w:r w:rsidR="00683A26">
        <w:rPr>
          <w:sz w:val="32"/>
          <w:szCs w:val="32"/>
          <w:lang w:val="ru-RU"/>
        </w:rPr>
        <w:t>5</w:t>
      </w:r>
      <w:r w:rsidRPr="0092016D">
        <w:rPr>
          <w:sz w:val="32"/>
          <w:szCs w:val="32"/>
        </w:rPr>
        <w:t xml:space="preserve"> хв</w:t>
      </w:r>
    </w:p>
    <w:p w:rsidR="00683A26" w:rsidRPr="0092016D" w:rsidRDefault="00683A26" w:rsidP="00683A26">
      <w:pPr>
        <w:shd w:val="clear" w:color="auto" w:fill="FFFFFF"/>
        <w:ind w:left="708"/>
        <w:jc w:val="both"/>
        <w:rPr>
          <w:sz w:val="32"/>
          <w:szCs w:val="32"/>
          <w:lang w:val="ru-RU"/>
        </w:rPr>
      </w:pPr>
    </w:p>
    <w:p w:rsidR="002D572C" w:rsidRDefault="002D572C" w:rsidP="002D572C">
      <w:pPr>
        <w:shd w:val="clear" w:color="auto" w:fill="FFFFFF"/>
        <w:ind w:firstLine="708"/>
        <w:jc w:val="both"/>
        <w:rPr>
          <w:sz w:val="28"/>
          <w:szCs w:val="32"/>
          <w:lang w:val="ru-RU"/>
        </w:rPr>
      </w:pPr>
      <w:r w:rsidRPr="0092016D">
        <w:rPr>
          <w:sz w:val="28"/>
          <w:szCs w:val="32"/>
          <w:lang w:val="ru-RU"/>
        </w:rPr>
        <w:t>Перегляд фрагменту ф</w:t>
      </w:r>
      <w:r w:rsidRPr="0092016D">
        <w:rPr>
          <w:sz w:val="28"/>
          <w:szCs w:val="32"/>
        </w:rPr>
        <w:t>і</w:t>
      </w:r>
      <w:proofErr w:type="spellStart"/>
      <w:r w:rsidRPr="0092016D">
        <w:rPr>
          <w:sz w:val="28"/>
          <w:szCs w:val="32"/>
          <w:lang w:val="ru-RU"/>
        </w:rPr>
        <w:t>льму</w:t>
      </w:r>
      <w:proofErr w:type="spellEnd"/>
      <w:r w:rsidRPr="0092016D">
        <w:rPr>
          <w:sz w:val="28"/>
          <w:szCs w:val="32"/>
          <w:lang w:val="ru-RU"/>
        </w:rPr>
        <w:t xml:space="preserve"> </w:t>
      </w:r>
      <w:r w:rsidR="00487BFD">
        <w:rPr>
          <w:sz w:val="28"/>
          <w:szCs w:val="32"/>
          <w:lang w:val="ru-RU"/>
        </w:rPr>
        <w:t>до 4</w:t>
      </w:r>
      <w:r w:rsidRPr="0092016D">
        <w:rPr>
          <w:sz w:val="28"/>
          <w:szCs w:val="32"/>
          <w:lang w:val="ru-RU"/>
        </w:rPr>
        <w:t xml:space="preserve"> </w:t>
      </w:r>
      <w:proofErr w:type="spellStart"/>
      <w:r w:rsidRPr="0092016D">
        <w:rPr>
          <w:sz w:val="28"/>
          <w:szCs w:val="32"/>
          <w:lang w:val="ru-RU"/>
        </w:rPr>
        <w:t>хв</w:t>
      </w:r>
      <w:proofErr w:type="spellEnd"/>
      <w:r w:rsidRPr="0092016D">
        <w:rPr>
          <w:sz w:val="28"/>
          <w:szCs w:val="32"/>
          <w:lang w:val="ru-RU"/>
        </w:rPr>
        <w:t>.</w:t>
      </w:r>
    </w:p>
    <w:p w:rsidR="0008085B" w:rsidRDefault="0008085B" w:rsidP="002D572C">
      <w:pPr>
        <w:shd w:val="clear" w:color="auto" w:fill="FFFFFF"/>
        <w:ind w:firstLine="708"/>
        <w:jc w:val="both"/>
        <w:rPr>
          <w:sz w:val="28"/>
          <w:szCs w:val="32"/>
          <w:lang w:val="ru-RU"/>
        </w:rPr>
      </w:pPr>
    </w:p>
    <w:p w:rsidR="006C119E" w:rsidRDefault="006C119E" w:rsidP="002D572C">
      <w:pPr>
        <w:shd w:val="clear" w:color="auto" w:fill="FFFFFF"/>
        <w:ind w:firstLine="708"/>
        <w:jc w:val="both"/>
        <w:rPr>
          <w:sz w:val="28"/>
          <w:szCs w:val="32"/>
        </w:rPr>
      </w:pPr>
      <w:r>
        <w:rPr>
          <w:sz w:val="28"/>
          <w:szCs w:val="32"/>
        </w:rPr>
        <w:t>Запитання до фільму:</w:t>
      </w:r>
    </w:p>
    <w:p w:rsidR="006C119E" w:rsidRDefault="006C119E" w:rsidP="002D572C">
      <w:pPr>
        <w:shd w:val="clear" w:color="auto" w:fill="FFFFFF"/>
        <w:ind w:firstLine="708"/>
        <w:jc w:val="both"/>
        <w:rPr>
          <w:sz w:val="28"/>
          <w:szCs w:val="32"/>
        </w:rPr>
      </w:pPr>
      <w:r>
        <w:rPr>
          <w:sz w:val="28"/>
          <w:szCs w:val="32"/>
        </w:rPr>
        <w:t>1. Для чого може бути використана пара, вироблена парогенератором?</w:t>
      </w:r>
    </w:p>
    <w:p w:rsidR="002D572C" w:rsidRDefault="006C119E" w:rsidP="002D572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Які поверхні нагріву знаходяться в топковій камері?</w:t>
      </w:r>
    </w:p>
    <w:p w:rsidR="00673C5B" w:rsidRDefault="00673C5B" w:rsidP="002D572C">
      <w:pPr>
        <w:ind w:firstLine="708"/>
        <w:jc w:val="both"/>
        <w:rPr>
          <w:sz w:val="28"/>
          <w:szCs w:val="28"/>
        </w:rPr>
      </w:pPr>
      <w:r w:rsidRPr="00673C5B">
        <w:rPr>
          <w:sz w:val="28"/>
          <w:szCs w:val="28"/>
        </w:rPr>
        <w:t>3. Які поверхні нагріву розміщені в газоході?</w:t>
      </w:r>
    </w:p>
    <w:p w:rsidR="00C12446" w:rsidRDefault="00673C5B" w:rsidP="00C12446">
      <w:pPr>
        <w:rPr>
          <w:sz w:val="28"/>
          <w:szCs w:val="28"/>
        </w:rPr>
      </w:pPr>
      <w:r w:rsidRPr="00673C5B">
        <w:rPr>
          <w:sz w:val="28"/>
          <w:szCs w:val="28"/>
        </w:rPr>
        <w:tab/>
        <w:t xml:space="preserve">4. </w:t>
      </w:r>
      <w:r>
        <w:rPr>
          <w:sz w:val="28"/>
          <w:szCs w:val="28"/>
        </w:rPr>
        <w:t>Яка температура в топці котла</w:t>
      </w:r>
      <w:r w:rsidR="00506CEB">
        <w:rPr>
          <w:sz w:val="28"/>
          <w:szCs w:val="28"/>
        </w:rPr>
        <w:t xml:space="preserve"> під час згорання палива</w:t>
      </w:r>
      <w:r>
        <w:rPr>
          <w:sz w:val="28"/>
          <w:szCs w:val="28"/>
        </w:rPr>
        <w:t>?</w:t>
      </w:r>
    </w:p>
    <w:p w:rsidR="00E00310" w:rsidRDefault="00B164E2" w:rsidP="00E00310">
      <w:pPr>
        <w:shd w:val="clear" w:color="auto" w:fill="FFFFFF"/>
        <w:jc w:val="both"/>
        <w:rPr>
          <w:sz w:val="28"/>
          <w:szCs w:val="28"/>
        </w:rPr>
      </w:pPr>
      <w:r>
        <w:rPr>
          <w:sz w:val="28"/>
          <w:szCs w:val="28"/>
        </w:rPr>
        <w:tab/>
        <w:t>5. Яка температура димових газів?</w:t>
      </w:r>
    </w:p>
    <w:p w:rsidR="00645126" w:rsidRDefault="00645126" w:rsidP="00E00310">
      <w:pPr>
        <w:shd w:val="clear" w:color="auto" w:fill="FFFFFF"/>
        <w:jc w:val="both"/>
        <w:rPr>
          <w:sz w:val="28"/>
          <w:szCs w:val="28"/>
        </w:rPr>
      </w:pPr>
      <w:r>
        <w:rPr>
          <w:i/>
          <w:sz w:val="28"/>
          <w:szCs w:val="28"/>
        </w:rPr>
        <w:tab/>
      </w:r>
      <w:r>
        <w:rPr>
          <w:sz w:val="28"/>
          <w:szCs w:val="28"/>
        </w:rPr>
        <w:t>6. Які поверхні нагріву знаходяться в горизонтальному газоході на виході з топкової камери?</w:t>
      </w:r>
    </w:p>
    <w:p w:rsidR="00FD26C4" w:rsidRDefault="00FD26C4" w:rsidP="00E00310">
      <w:pPr>
        <w:shd w:val="clear" w:color="auto" w:fill="FFFFFF"/>
        <w:jc w:val="both"/>
        <w:rPr>
          <w:sz w:val="28"/>
          <w:szCs w:val="28"/>
        </w:rPr>
      </w:pPr>
      <w:r w:rsidRPr="00FD26C4">
        <w:rPr>
          <w:sz w:val="28"/>
          <w:szCs w:val="28"/>
        </w:rPr>
        <w:tab/>
        <w:t>7.</w:t>
      </w:r>
      <w:r>
        <w:rPr>
          <w:sz w:val="28"/>
          <w:szCs w:val="28"/>
        </w:rPr>
        <w:t xml:space="preserve"> Як називаються поверхні нагріву, розміщені у вертикальному</w:t>
      </w:r>
      <w:r w:rsidR="00487BFD">
        <w:rPr>
          <w:sz w:val="28"/>
          <w:szCs w:val="28"/>
        </w:rPr>
        <w:t xml:space="preserve"> газоході призначені для нагрівання води, для живлення котла?</w:t>
      </w:r>
    </w:p>
    <w:p w:rsidR="00645126" w:rsidRDefault="00645126" w:rsidP="00645126">
      <w:pPr>
        <w:shd w:val="clear" w:color="auto" w:fill="FFFFFF"/>
        <w:jc w:val="both"/>
        <w:rPr>
          <w:i/>
          <w:sz w:val="28"/>
          <w:szCs w:val="28"/>
        </w:rPr>
      </w:pPr>
    </w:p>
    <w:p w:rsidR="00645126" w:rsidRPr="00645126" w:rsidRDefault="00645126" w:rsidP="00645126">
      <w:pPr>
        <w:shd w:val="clear" w:color="auto" w:fill="FFFFFF"/>
        <w:jc w:val="both"/>
        <w:rPr>
          <w:i/>
          <w:sz w:val="28"/>
          <w:szCs w:val="28"/>
        </w:rPr>
      </w:pPr>
    </w:p>
    <w:p w:rsidR="00FD3B18" w:rsidRPr="000619DB" w:rsidRDefault="00FD3B18" w:rsidP="00FD3B18">
      <w:pPr>
        <w:pStyle w:val="a4"/>
        <w:numPr>
          <w:ilvl w:val="0"/>
          <w:numId w:val="17"/>
        </w:numPr>
        <w:spacing w:after="0" w:line="240" w:lineRule="auto"/>
        <w:rPr>
          <w:rFonts w:ascii="Times New Roman" w:hAnsi="Times New Roman"/>
          <w:b/>
          <w:sz w:val="32"/>
          <w:szCs w:val="28"/>
        </w:rPr>
      </w:pPr>
      <w:r w:rsidRPr="000619DB">
        <w:rPr>
          <w:rFonts w:ascii="Times New Roman" w:hAnsi="Times New Roman"/>
          <w:b/>
          <w:sz w:val="32"/>
          <w:szCs w:val="28"/>
        </w:rPr>
        <w:t>Загальні від</w:t>
      </w:r>
      <w:r w:rsidR="00784C6B" w:rsidRPr="000619DB">
        <w:rPr>
          <w:rFonts w:ascii="Times New Roman" w:hAnsi="Times New Roman"/>
          <w:b/>
          <w:sz w:val="32"/>
          <w:szCs w:val="28"/>
        </w:rPr>
        <w:t xml:space="preserve">омості </w:t>
      </w:r>
    </w:p>
    <w:p w:rsidR="006468F8" w:rsidRPr="006468F8" w:rsidRDefault="006468F8" w:rsidP="006468F8">
      <w:pPr>
        <w:ind w:left="708"/>
        <w:rPr>
          <w:b/>
          <w:sz w:val="28"/>
          <w:szCs w:val="28"/>
        </w:rPr>
      </w:pPr>
    </w:p>
    <w:p w:rsidR="006468F8" w:rsidRDefault="00FD3B18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 xml:space="preserve">Електроенергію і пару на підприємствах отримують від енергосистеми або від власної ТЕЦ. </w:t>
      </w:r>
      <w:r w:rsidR="000E3212">
        <w:rPr>
          <w:sz w:val="28"/>
          <w:szCs w:val="28"/>
        </w:rPr>
        <w:t xml:space="preserve">Енергетична установка - </w:t>
      </w:r>
      <w:r w:rsidR="00B65DAE">
        <w:rPr>
          <w:sz w:val="28"/>
          <w:szCs w:val="28"/>
        </w:rPr>
        <w:t xml:space="preserve"> це установка, в якій для отримання пари, або нагріву води з тиском вище атмосферного, використовується паливо, а також тепло топкових газів</w:t>
      </w:r>
      <w:r w:rsidR="006468F8">
        <w:rPr>
          <w:sz w:val="28"/>
          <w:szCs w:val="28"/>
        </w:rPr>
        <w:t>, що видаляються.</w:t>
      </w:r>
    </w:p>
    <w:p w:rsidR="00994A32" w:rsidRDefault="00FD3B18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>На підприємствах харчової промисловості застосовують</w:t>
      </w:r>
      <w:r w:rsidR="00994A32">
        <w:rPr>
          <w:sz w:val="28"/>
          <w:szCs w:val="28"/>
        </w:rPr>
        <w:t xml:space="preserve"> парові</w:t>
      </w:r>
      <w:r w:rsidRPr="002A0C7A">
        <w:rPr>
          <w:sz w:val="28"/>
          <w:szCs w:val="28"/>
        </w:rPr>
        <w:t xml:space="preserve"> котлоагрегати малої потужності паропродуктивністю до 10 т/год і тиском 1,3 МПа і середньої по</w:t>
      </w:r>
      <w:r w:rsidR="00C70DEC">
        <w:rPr>
          <w:sz w:val="28"/>
          <w:szCs w:val="28"/>
        </w:rPr>
        <w:t>тужності паропродуктивністю до 3</w:t>
      </w:r>
      <w:r w:rsidRPr="002A0C7A">
        <w:rPr>
          <w:sz w:val="28"/>
          <w:szCs w:val="28"/>
        </w:rPr>
        <w:t>5 т/год і тиском</w:t>
      </w:r>
      <w:r>
        <w:rPr>
          <w:sz w:val="28"/>
          <w:szCs w:val="28"/>
        </w:rPr>
        <w:t xml:space="preserve"> 2,3 або</w:t>
      </w:r>
      <w:r w:rsidRPr="002A0C7A">
        <w:rPr>
          <w:sz w:val="28"/>
          <w:szCs w:val="28"/>
        </w:rPr>
        <w:t xml:space="preserve"> 3,9 МПа. </w:t>
      </w:r>
    </w:p>
    <w:p w:rsidR="00994A32" w:rsidRDefault="00994A32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Парові котли малої і середньої потужності призначені для вироблення насиченої і перегрітої пари.</w:t>
      </w:r>
    </w:p>
    <w:p w:rsidR="00FD3B18" w:rsidRDefault="00FD3B18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>Па</w:t>
      </w:r>
      <w:r w:rsidR="00C70DEC">
        <w:rPr>
          <w:sz w:val="28"/>
          <w:szCs w:val="28"/>
        </w:rPr>
        <w:t>ра, що виробляється в котельній може витрачати</w:t>
      </w:r>
      <w:r w:rsidRPr="002A0C7A">
        <w:rPr>
          <w:sz w:val="28"/>
          <w:szCs w:val="28"/>
        </w:rPr>
        <w:t>ся на турбогенератор</w:t>
      </w:r>
      <w:r w:rsidR="003932B9">
        <w:rPr>
          <w:sz w:val="28"/>
          <w:szCs w:val="28"/>
        </w:rPr>
        <w:t xml:space="preserve"> (рис.1)</w:t>
      </w:r>
      <w:r w:rsidRPr="002A0C7A">
        <w:rPr>
          <w:sz w:val="28"/>
          <w:szCs w:val="28"/>
        </w:rPr>
        <w:t xml:space="preserve"> для вироблення електроенергії, на власні потреби котельні і на технологічні потреби.</w:t>
      </w:r>
    </w:p>
    <w:p w:rsidR="003932B9" w:rsidRDefault="003932B9" w:rsidP="003932B9">
      <w:pPr>
        <w:ind w:firstLine="708"/>
        <w:jc w:val="center"/>
        <w:rPr>
          <w:sz w:val="28"/>
          <w:szCs w:val="28"/>
        </w:rPr>
      </w:pPr>
      <w:r w:rsidRPr="003932B9">
        <w:rPr>
          <w:noProof/>
          <w:sz w:val="28"/>
          <w:szCs w:val="28"/>
        </w:rPr>
        <w:lastRenderedPageBreak/>
        <w:drawing>
          <wp:inline distT="0" distB="0" distL="0" distR="0" wp14:anchorId="5A4C6A7E" wp14:editId="12CB14E8">
            <wp:extent cx="2896546" cy="1903445"/>
            <wp:effectExtent l="190500" t="190500" r="189865" b="192405"/>
            <wp:docPr id="39938" name="Picture 2" descr="Ð ÐµÐ·ÑÐ»ÑÑÐ°Ñ Ð¿Ð¾ÑÑÐºÑ Ð·Ð¾Ð±ÑÐ°Ð¶ÐµÐ½Ñ Ð·Ð° Ð·Ð°Ð¿Ð¸ÑÐ¾Ð¼ &quot;Ð¿ÐµÑÐµÐ³ÑÐµÑÑÐ¹ Ð¿Ð°Ñ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938" name="Picture 2" descr="Ð ÐµÐ·ÑÐ»ÑÑÐ°Ñ Ð¿Ð¾ÑÑÐºÑ Ð·Ð¾Ð±ÑÐ°Ð¶ÐµÐ½Ñ Ð·Ð° Ð·Ð°Ð¿Ð¸ÑÐ¾Ð¼ &quot;Ð¿ÐµÑÐµÐ³ÑÐµÑÑÐ¹ Ð¿Ð°Ñ&quot;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289" cy="190787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inline>
        </w:drawing>
      </w:r>
    </w:p>
    <w:p w:rsidR="003932B9" w:rsidRDefault="003932B9" w:rsidP="003932B9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 1. Структурна схема ТЕС</w:t>
      </w:r>
    </w:p>
    <w:p w:rsidR="003932B9" w:rsidRPr="002A0C7A" w:rsidRDefault="003932B9" w:rsidP="003932B9">
      <w:pPr>
        <w:ind w:firstLine="708"/>
        <w:jc w:val="center"/>
        <w:rPr>
          <w:sz w:val="28"/>
          <w:szCs w:val="28"/>
        </w:rPr>
      </w:pPr>
    </w:p>
    <w:p w:rsidR="006468F8" w:rsidRDefault="00FD3B18" w:rsidP="006468F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>Основне обладнання– паровий котел, призначений для отримання перегрітої пари.</w:t>
      </w:r>
      <w:r w:rsidR="006468F8">
        <w:rPr>
          <w:sz w:val="28"/>
          <w:szCs w:val="28"/>
        </w:rPr>
        <w:t xml:space="preserve"> </w:t>
      </w:r>
    </w:p>
    <w:p w:rsidR="006468F8" w:rsidRPr="002A0C7A" w:rsidRDefault="006468F8" w:rsidP="006468F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При </w:t>
      </w:r>
      <w:r w:rsidRPr="002A0C7A">
        <w:rPr>
          <w:sz w:val="28"/>
          <w:szCs w:val="28"/>
        </w:rPr>
        <w:t>спалюванні палива енергія передається живильній воді, в результаті ч</w:t>
      </w:r>
      <w:r>
        <w:rPr>
          <w:sz w:val="28"/>
          <w:szCs w:val="28"/>
        </w:rPr>
        <w:t>ого виробляється перегріта пара.</w:t>
      </w:r>
      <w:r w:rsidRPr="002A0C7A">
        <w:rPr>
          <w:sz w:val="28"/>
          <w:szCs w:val="28"/>
        </w:rPr>
        <w:t xml:space="preserve"> Відходи – охолоджені димові гази – викидаються в атмосферу.  </w:t>
      </w:r>
    </w:p>
    <w:p w:rsidR="006468F8" w:rsidRDefault="006468F8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Конструкція котла</w:t>
      </w:r>
      <w:r w:rsidR="00F2044C">
        <w:rPr>
          <w:sz w:val="28"/>
          <w:szCs w:val="28"/>
        </w:rPr>
        <w:t xml:space="preserve"> (</w:t>
      </w:r>
      <w:r w:rsidR="003932B9">
        <w:rPr>
          <w:sz w:val="28"/>
          <w:szCs w:val="28"/>
        </w:rPr>
        <w:t>рис. 2</w:t>
      </w:r>
      <w:r w:rsidR="00F2044C">
        <w:rPr>
          <w:sz w:val="28"/>
          <w:szCs w:val="28"/>
        </w:rPr>
        <w:t>)</w:t>
      </w:r>
      <w:r>
        <w:rPr>
          <w:sz w:val="28"/>
          <w:szCs w:val="28"/>
        </w:rPr>
        <w:t xml:space="preserve"> включає топку, поверхні нагріву, пароперегрівач, економайзер, </w:t>
      </w:r>
      <w:proofErr w:type="spellStart"/>
      <w:r>
        <w:rPr>
          <w:sz w:val="28"/>
          <w:szCs w:val="28"/>
        </w:rPr>
        <w:t>паропідігрівач</w:t>
      </w:r>
      <w:proofErr w:type="spellEnd"/>
      <w:r>
        <w:rPr>
          <w:sz w:val="28"/>
          <w:szCs w:val="28"/>
        </w:rPr>
        <w:t>, каркас з драбинами і площадкам</w:t>
      </w:r>
      <w:r w:rsidR="00C34AF9">
        <w:rPr>
          <w:sz w:val="28"/>
          <w:szCs w:val="28"/>
        </w:rPr>
        <w:t>и для обслуговування, футерівка, газоходи, арматура і ін.</w:t>
      </w:r>
    </w:p>
    <w:p w:rsidR="00C70DEC" w:rsidRDefault="00C70DEC" w:rsidP="00C70DE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Поверхні нагріву – елементи котла, в яких проходить передача тепла від факелу і продуктів згоряння теплоносію (вода, пара). Розрізняють радіаційну поверхню, що отримує тепло від випромінювання полум’я і </w:t>
      </w:r>
      <w:proofErr w:type="spellStart"/>
      <w:r>
        <w:rPr>
          <w:sz w:val="28"/>
          <w:szCs w:val="28"/>
        </w:rPr>
        <w:t>конвективну</w:t>
      </w:r>
      <w:proofErr w:type="spellEnd"/>
      <w:r>
        <w:rPr>
          <w:sz w:val="28"/>
          <w:szCs w:val="28"/>
        </w:rPr>
        <w:t xml:space="preserve"> поверхню.</w:t>
      </w:r>
    </w:p>
    <w:p w:rsidR="00C70DEC" w:rsidRDefault="00C70DEC" w:rsidP="00C70DE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Радіаційними поверхнями є екрани, розташовані на стінах топки. В залежності від розташування розрізняють фронтові, бокові, задні і стельові екрани.</w:t>
      </w:r>
    </w:p>
    <w:p w:rsidR="00C70DEC" w:rsidRDefault="00C70DEC" w:rsidP="00C70DEC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Газоходи – канали, утворені обмурівкою котла, шамотними або чавунними перегородками і призначені для направлення продуктів згорання палива і подальшого видалення.</w:t>
      </w:r>
    </w:p>
    <w:p w:rsidR="00C70DEC" w:rsidRDefault="00C70DEC" w:rsidP="00C70DEC">
      <w:pPr>
        <w:ind w:firstLine="708"/>
        <w:jc w:val="center"/>
        <w:rPr>
          <w:b/>
          <w:sz w:val="28"/>
          <w:szCs w:val="28"/>
        </w:rPr>
      </w:pPr>
      <w:r w:rsidRPr="00C70DEC">
        <w:rPr>
          <w:b/>
          <w:noProof/>
          <w:sz w:val="28"/>
          <w:szCs w:val="28"/>
        </w:rPr>
        <w:drawing>
          <wp:inline distT="0" distB="0" distL="0" distR="0" wp14:anchorId="300E4FF0" wp14:editId="75B2857B">
            <wp:extent cx="3030255" cy="2625012"/>
            <wp:effectExtent l="0" t="0" r="0" b="4445"/>
            <wp:docPr id="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035660" cy="2629694"/>
                    </a:xfrm>
                    <a:prstGeom prst="rect">
                      <a:avLst/>
                    </a:prstGeom>
                    <a:effectLst/>
                  </pic:spPr>
                </pic:pic>
              </a:graphicData>
            </a:graphic>
          </wp:inline>
        </w:drawing>
      </w:r>
    </w:p>
    <w:p w:rsidR="00C70DEC" w:rsidRPr="00C70DEC" w:rsidRDefault="003932B9" w:rsidP="00C70DEC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 2</w:t>
      </w:r>
      <w:r w:rsidR="00C70DEC">
        <w:rPr>
          <w:sz w:val="28"/>
          <w:szCs w:val="28"/>
        </w:rPr>
        <w:t xml:space="preserve"> - </w:t>
      </w:r>
      <w:r w:rsidR="00C70DEC" w:rsidRPr="00C70DEC">
        <w:rPr>
          <w:sz w:val="28"/>
          <w:szCs w:val="28"/>
        </w:rPr>
        <w:t>Конструкція парового котла</w:t>
      </w:r>
    </w:p>
    <w:p w:rsidR="006468F8" w:rsidRDefault="003D0DD4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Внутрішня частина парового котла, що заповнена водою називається водяним </w:t>
      </w:r>
      <w:proofErr w:type="spellStart"/>
      <w:r>
        <w:rPr>
          <w:sz w:val="28"/>
          <w:szCs w:val="28"/>
        </w:rPr>
        <w:t>обʼємом</w:t>
      </w:r>
      <w:proofErr w:type="spellEnd"/>
      <w:r>
        <w:rPr>
          <w:sz w:val="28"/>
          <w:szCs w:val="28"/>
        </w:rPr>
        <w:t xml:space="preserve">, а частина, що заповнена парою – паровим </w:t>
      </w:r>
      <w:proofErr w:type="spellStart"/>
      <w:r>
        <w:rPr>
          <w:sz w:val="28"/>
          <w:szCs w:val="28"/>
        </w:rPr>
        <w:t>обʼємом</w:t>
      </w:r>
      <w:proofErr w:type="spellEnd"/>
      <w:r w:rsidR="002B7884">
        <w:rPr>
          <w:sz w:val="28"/>
          <w:szCs w:val="28"/>
        </w:rPr>
        <w:t xml:space="preserve"> (рис.3)</w:t>
      </w:r>
      <w:r>
        <w:rPr>
          <w:sz w:val="28"/>
          <w:szCs w:val="28"/>
        </w:rPr>
        <w:t>.</w:t>
      </w:r>
    </w:p>
    <w:p w:rsidR="003D0DD4" w:rsidRDefault="003D0DD4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Поверхня киплячої води у верхньому барабані називається дзеркалом випаровування. При роботі котла дзеркало випаровування не повинно виходити за межі встановлених верхнього і нижнього допустимих рівнів.</w:t>
      </w:r>
    </w:p>
    <w:p w:rsidR="00F2044C" w:rsidRDefault="00ED767D" w:rsidP="00ED767D">
      <w:pPr>
        <w:ind w:firstLine="708"/>
        <w:jc w:val="center"/>
        <w:rPr>
          <w:sz w:val="28"/>
          <w:szCs w:val="28"/>
        </w:rPr>
      </w:pPr>
      <w:r w:rsidRPr="00ED767D">
        <w:rPr>
          <w:noProof/>
          <w:sz w:val="28"/>
          <w:szCs w:val="28"/>
        </w:rPr>
        <w:drawing>
          <wp:inline distT="0" distB="0" distL="0" distR="0" wp14:anchorId="5C7B781A" wp14:editId="3C23F9C2">
            <wp:extent cx="3315927" cy="2096277"/>
            <wp:effectExtent l="0" t="0" r="0" b="0"/>
            <wp:docPr id="30722" name="Picture 2" descr="ÐÐ¾Ð²âÑÐ·Ð°Ð½Ðµ Ð·Ð¾Ð±ÑÐ°Ð¶ÐµÐ½Ð½Ñ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2" name="Picture 2" descr="ÐÐ¾Ð²âÑÐ·Ð°Ð½Ðµ Ð·Ð¾Ð±ÑÐ°Ð¶ÐµÐ½Ð½Ñ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496" cy="2097269"/>
                    </a:xfrm>
                    <a:prstGeom prst="rect">
                      <a:avLst/>
                    </a:prstGeom>
                    <a:noFill/>
                    <a:effectLst/>
                    <a:extLst/>
                  </pic:spPr>
                </pic:pic>
              </a:graphicData>
            </a:graphic>
          </wp:inline>
        </w:drawing>
      </w:r>
    </w:p>
    <w:p w:rsidR="002B7884" w:rsidRDefault="002B7884" w:rsidP="00ED767D">
      <w:pPr>
        <w:ind w:firstLine="708"/>
        <w:jc w:val="center"/>
        <w:rPr>
          <w:sz w:val="28"/>
          <w:szCs w:val="28"/>
        </w:rPr>
      </w:pPr>
    </w:p>
    <w:p w:rsidR="002B7884" w:rsidRDefault="002B7884" w:rsidP="00ED767D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 3. Барабан котла</w:t>
      </w:r>
    </w:p>
    <w:p w:rsidR="00683A26" w:rsidRDefault="00683A26" w:rsidP="00ED767D">
      <w:pPr>
        <w:ind w:firstLine="708"/>
        <w:jc w:val="center"/>
        <w:rPr>
          <w:sz w:val="28"/>
          <w:szCs w:val="28"/>
        </w:rPr>
      </w:pPr>
    </w:p>
    <w:p w:rsidR="003D0DD4" w:rsidRDefault="003D0DD4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Пароперегрівач – пристрій (поверхня нагріву) для підвищення температури пари вище температури насичення, отриманої в паровому просторі при заданому тиску.</w:t>
      </w:r>
    </w:p>
    <w:p w:rsidR="00B56DAF" w:rsidRDefault="003D0DD4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До хвостових </w:t>
      </w:r>
      <w:r w:rsidR="009D6240">
        <w:rPr>
          <w:sz w:val="28"/>
          <w:szCs w:val="28"/>
        </w:rPr>
        <w:t xml:space="preserve">поверхонь нагріву відносяться економайзер і </w:t>
      </w:r>
      <w:proofErr w:type="spellStart"/>
      <w:r w:rsidR="009D6240">
        <w:rPr>
          <w:sz w:val="28"/>
          <w:szCs w:val="28"/>
        </w:rPr>
        <w:t>повітропідігрівач</w:t>
      </w:r>
      <w:proofErr w:type="spellEnd"/>
      <w:r w:rsidR="009D6240">
        <w:rPr>
          <w:sz w:val="28"/>
          <w:szCs w:val="28"/>
        </w:rPr>
        <w:t xml:space="preserve">, в яких </w:t>
      </w:r>
      <w:r w:rsidR="00B56DAF">
        <w:rPr>
          <w:sz w:val="28"/>
          <w:szCs w:val="28"/>
        </w:rPr>
        <w:t xml:space="preserve">використовується тепло </w:t>
      </w:r>
      <w:proofErr w:type="spellStart"/>
      <w:r w:rsidR="00B56DAF">
        <w:rPr>
          <w:sz w:val="28"/>
          <w:szCs w:val="28"/>
        </w:rPr>
        <w:t>видаляючих</w:t>
      </w:r>
      <w:proofErr w:type="spellEnd"/>
      <w:r w:rsidR="00B56DAF">
        <w:rPr>
          <w:sz w:val="28"/>
          <w:szCs w:val="28"/>
        </w:rPr>
        <w:t xml:space="preserve"> димових газів.</w:t>
      </w:r>
    </w:p>
    <w:p w:rsidR="00B56DAF" w:rsidRDefault="00B56DAF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Економайзер –  пристрій для підігріву живильної води перед подачею її у барабан парового котла.</w:t>
      </w:r>
    </w:p>
    <w:p w:rsidR="003172AE" w:rsidRDefault="00B56DAF" w:rsidP="00FD3B18">
      <w:pPr>
        <w:ind w:firstLine="708"/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Повітропідігрівач</w:t>
      </w:r>
      <w:proofErr w:type="spellEnd"/>
      <w:r>
        <w:rPr>
          <w:sz w:val="28"/>
          <w:szCs w:val="28"/>
        </w:rPr>
        <w:t xml:space="preserve"> – пристрій для підігріву повітря перед подачею його</w:t>
      </w:r>
      <w:r w:rsidR="003172AE">
        <w:rPr>
          <w:sz w:val="28"/>
          <w:szCs w:val="28"/>
        </w:rPr>
        <w:t xml:space="preserve"> до пальників котла.</w:t>
      </w:r>
    </w:p>
    <w:p w:rsidR="003172AE" w:rsidRDefault="003172AE" w:rsidP="00FD3B18">
      <w:pPr>
        <w:ind w:firstLine="708"/>
        <w:jc w:val="both"/>
        <w:rPr>
          <w:sz w:val="30"/>
          <w:szCs w:val="28"/>
        </w:rPr>
      </w:pPr>
      <w:r>
        <w:rPr>
          <w:sz w:val="28"/>
          <w:szCs w:val="28"/>
        </w:rPr>
        <w:t xml:space="preserve">Каркас – металева конструкція з колон, балок і </w:t>
      </w:r>
      <w:proofErr w:type="spellStart"/>
      <w:r>
        <w:rPr>
          <w:sz w:val="28"/>
          <w:szCs w:val="28"/>
        </w:rPr>
        <w:t>звʼязків</w:t>
      </w:r>
      <w:proofErr w:type="spellEnd"/>
      <w:r>
        <w:rPr>
          <w:sz w:val="28"/>
          <w:szCs w:val="28"/>
        </w:rPr>
        <w:t>, що встановлені на фундамент і призначені для з</w:t>
      </w:r>
      <w:r>
        <w:rPr>
          <w:sz w:val="30"/>
          <w:szCs w:val="28"/>
        </w:rPr>
        <w:t>’єднання і підтримання  елементів котла.</w:t>
      </w:r>
    </w:p>
    <w:p w:rsidR="003D0DD4" w:rsidRDefault="003172AE" w:rsidP="00FD3B18">
      <w:pPr>
        <w:ind w:firstLine="708"/>
        <w:jc w:val="both"/>
        <w:rPr>
          <w:sz w:val="28"/>
          <w:szCs w:val="28"/>
        </w:rPr>
      </w:pPr>
      <w:r>
        <w:rPr>
          <w:sz w:val="30"/>
          <w:szCs w:val="28"/>
        </w:rPr>
        <w:t>Обмурівка – зовнішнє захисне огородження котла.</w:t>
      </w:r>
      <w:r>
        <w:rPr>
          <w:sz w:val="28"/>
          <w:szCs w:val="28"/>
        </w:rPr>
        <w:t xml:space="preserve"> </w:t>
      </w:r>
      <w:r w:rsidR="00B56DAF">
        <w:rPr>
          <w:sz w:val="28"/>
          <w:szCs w:val="28"/>
        </w:rPr>
        <w:t xml:space="preserve"> </w:t>
      </w:r>
      <w:r w:rsidR="003D0DD4">
        <w:rPr>
          <w:sz w:val="28"/>
          <w:szCs w:val="28"/>
        </w:rPr>
        <w:t xml:space="preserve"> </w:t>
      </w:r>
    </w:p>
    <w:p w:rsidR="00FD3B18" w:rsidRDefault="00FD3B18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>Паливо, як правило мазут</w:t>
      </w:r>
      <w:r w:rsidR="005377D4">
        <w:rPr>
          <w:sz w:val="28"/>
          <w:szCs w:val="28"/>
        </w:rPr>
        <w:t xml:space="preserve"> або газ</w:t>
      </w:r>
      <w:r w:rsidRPr="002A0C7A">
        <w:rPr>
          <w:sz w:val="28"/>
          <w:szCs w:val="28"/>
        </w:rPr>
        <w:t xml:space="preserve">, поступає в суміші з повітрям через </w:t>
      </w:r>
      <w:r w:rsidR="006468F8">
        <w:rPr>
          <w:sz w:val="28"/>
          <w:szCs w:val="28"/>
        </w:rPr>
        <w:t xml:space="preserve">топковий </w:t>
      </w:r>
      <w:r w:rsidRPr="002A0C7A">
        <w:rPr>
          <w:sz w:val="28"/>
          <w:szCs w:val="28"/>
        </w:rPr>
        <w:t xml:space="preserve"> пристрій в топку і горить у вигляді факелу</w:t>
      </w:r>
      <w:r w:rsidR="003D6DF4">
        <w:rPr>
          <w:sz w:val="28"/>
          <w:szCs w:val="28"/>
        </w:rPr>
        <w:t xml:space="preserve"> (рис. 4)</w:t>
      </w:r>
      <w:r w:rsidRPr="002A0C7A">
        <w:rPr>
          <w:sz w:val="28"/>
          <w:szCs w:val="28"/>
        </w:rPr>
        <w:t xml:space="preserve">. </w:t>
      </w:r>
    </w:p>
    <w:p w:rsidR="00D11A30" w:rsidRDefault="00D11A30" w:rsidP="00FD3B18">
      <w:pPr>
        <w:ind w:firstLine="708"/>
        <w:jc w:val="both"/>
        <w:rPr>
          <w:sz w:val="28"/>
          <w:szCs w:val="28"/>
        </w:rPr>
      </w:pPr>
    </w:p>
    <w:p w:rsidR="003D6DF4" w:rsidRPr="002A0C7A" w:rsidRDefault="003D6DF4" w:rsidP="003D6DF4">
      <w:pPr>
        <w:jc w:val="center"/>
        <w:rPr>
          <w:sz w:val="28"/>
          <w:szCs w:val="28"/>
        </w:rPr>
      </w:pPr>
      <w:r w:rsidRPr="003D6DF4">
        <w:rPr>
          <w:noProof/>
          <w:sz w:val="28"/>
          <w:szCs w:val="28"/>
        </w:rPr>
        <w:drawing>
          <wp:inline distT="0" distB="0" distL="0" distR="0" wp14:anchorId="3AD376AA" wp14:editId="3C20D14B">
            <wp:extent cx="6060588" cy="3185160"/>
            <wp:effectExtent l="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64622" cy="318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6DF4" w:rsidRDefault="003D6DF4" w:rsidP="003D6DF4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 4. Технологічна схема процесу отримання перегрітої пари</w:t>
      </w:r>
    </w:p>
    <w:p w:rsidR="00683A26" w:rsidRDefault="00683A26" w:rsidP="00683A26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lastRenderedPageBreak/>
        <w:t xml:space="preserve">Повітря нагнітається з допомогою </w:t>
      </w:r>
      <w:proofErr w:type="spellStart"/>
      <w:r w:rsidRPr="002A0C7A">
        <w:rPr>
          <w:sz w:val="28"/>
          <w:szCs w:val="28"/>
        </w:rPr>
        <w:t>дутєвого</w:t>
      </w:r>
      <w:proofErr w:type="spellEnd"/>
      <w:r w:rsidRPr="002A0C7A">
        <w:rPr>
          <w:sz w:val="28"/>
          <w:szCs w:val="28"/>
        </w:rPr>
        <w:t xml:space="preserve"> вентилятора. Продукти горіння – </w:t>
      </w:r>
      <w:proofErr w:type="spellStart"/>
      <w:r w:rsidRPr="002A0C7A">
        <w:rPr>
          <w:sz w:val="28"/>
          <w:szCs w:val="28"/>
        </w:rPr>
        <w:t>розкалені</w:t>
      </w:r>
      <w:proofErr w:type="spellEnd"/>
      <w:r w:rsidRPr="002A0C7A">
        <w:rPr>
          <w:sz w:val="28"/>
          <w:szCs w:val="28"/>
        </w:rPr>
        <w:t xml:space="preserve"> димові гази, проходячи через димоходи, віддають тепло різним поверхням теплопередачі і викидаються димососом в димову трубу. Живильна вода, нагріта у водяному економайзері, попередньо очищена від частин накипу і розчиненого в ній повітря, подається в барабан, вмурований в топку котла. Вода випаровується в трубах, що екранують топку із середини. Насичена пара збирається в барабані над поверхнею води і поступає в пароперегрівач, призначений для випаровування </w:t>
      </w:r>
      <w:r>
        <w:rPr>
          <w:sz w:val="28"/>
          <w:szCs w:val="28"/>
        </w:rPr>
        <w:t>крапель</w:t>
      </w:r>
      <w:r w:rsidRPr="002A0C7A">
        <w:rPr>
          <w:sz w:val="28"/>
          <w:szCs w:val="28"/>
        </w:rPr>
        <w:t xml:space="preserve"> води, що містяться в насиченій парі, і доведення його температури до заданого значення.</w:t>
      </w:r>
    </w:p>
    <w:p w:rsidR="00FD3B18" w:rsidRDefault="00FD3B18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 xml:space="preserve">Основними вхідними величинами парового котла, що характеризують якість роботи, і тиск, температура і витрати перегрітої пари, витрати палива і живлячої води. Ці показники залежать від багатьох вхідних і проміжних величин, таких як хімічний склад живлячої води, калорійність палива, тиск </w:t>
      </w:r>
      <w:proofErr w:type="spellStart"/>
      <w:r w:rsidRPr="002A0C7A">
        <w:rPr>
          <w:sz w:val="28"/>
          <w:szCs w:val="28"/>
        </w:rPr>
        <w:t>дуттєвого</w:t>
      </w:r>
      <w:proofErr w:type="spellEnd"/>
      <w:r w:rsidRPr="002A0C7A">
        <w:rPr>
          <w:sz w:val="28"/>
          <w:szCs w:val="28"/>
        </w:rPr>
        <w:t xml:space="preserve"> повітря, розрідження в топці і димоході перед димососом, рівень води в барабані котла і ін.</w:t>
      </w:r>
    </w:p>
    <w:p w:rsidR="003D6DF4" w:rsidRDefault="003D6DF4" w:rsidP="00FD3B18">
      <w:pPr>
        <w:ind w:firstLine="708"/>
        <w:jc w:val="both"/>
        <w:rPr>
          <w:sz w:val="28"/>
          <w:szCs w:val="28"/>
        </w:rPr>
      </w:pPr>
    </w:p>
    <w:p w:rsidR="00FF7ADA" w:rsidRDefault="00FF7ADA" w:rsidP="00F2646B">
      <w:pPr>
        <w:jc w:val="center"/>
        <w:rPr>
          <w:b/>
          <w:caps/>
          <w:sz w:val="28"/>
          <w:szCs w:val="28"/>
        </w:rPr>
      </w:pPr>
    </w:p>
    <w:p w:rsidR="003D6DF4" w:rsidRDefault="003D6DF4" w:rsidP="00F2646B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**************************************************************************</w:t>
      </w:r>
    </w:p>
    <w:p w:rsidR="00892BB1" w:rsidRDefault="00291004" w:rsidP="00F2646B">
      <w:pPr>
        <w:jc w:val="center"/>
        <w:rPr>
          <w:b/>
          <w:caps/>
          <w:sz w:val="28"/>
          <w:szCs w:val="28"/>
        </w:rPr>
      </w:pPr>
      <w:r w:rsidRPr="00F2646B">
        <w:rPr>
          <w:b/>
          <w:caps/>
          <w:sz w:val="28"/>
          <w:szCs w:val="28"/>
        </w:rPr>
        <w:t>Дослідницький проект</w:t>
      </w:r>
    </w:p>
    <w:p w:rsidR="00FF7ADA" w:rsidRDefault="00FF7ADA" w:rsidP="00F2646B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*****************************</w:t>
      </w:r>
    </w:p>
    <w:p w:rsidR="003D6DF4" w:rsidRPr="00FF7ADA" w:rsidRDefault="00FF7ADA" w:rsidP="00F2646B">
      <w:pPr>
        <w:jc w:val="center"/>
        <w:rPr>
          <w:b/>
          <w:caps/>
          <w:sz w:val="32"/>
          <w:szCs w:val="28"/>
        </w:rPr>
      </w:pPr>
      <w:r w:rsidRPr="00FF7ADA">
        <w:rPr>
          <w:b/>
          <w:sz w:val="32"/>
          <w:szCs w:val="28"/>
        </w:rPr>
        <w:t xml:space="preserve">ТОВ </w:t>
      </w:r>
      <w:r w:rsidRPr="00FF7ADA">
        <w:rPr>
          <w:b/>
          <w:sz w:val="32"/>
          <w:szCs w:val="28"/>
          <w:lang w:val="en-US"/>
        </w:rPr>
        <w:t>“</w:t>
      </w:r>
      <w:proofErr w:type="spellStart"/>
      <w:r w:rsidRPr="00FF7ADA">
        <w:rPr>
          <w:b/>
          <w:sz w:val="32"/>
          <w:szCs w:val="28"/>
        </w:rPr>
        <w:t>Монастирищенська</w:t>
      </w:r>
      <w:proofErr w:type="spellEnd"/>
      <w:r w:rsidRPr="00FF7ADA">
        <w:rPr>
          <w:b/>
          <w:sz w:val="32"/>
          <w:szCs w:val="28"/>
        </w:rPr>
        <w:t xml:space="preserve"> Виробничо-Впроваджувальна Фірма </w:t>
      </w:r>
      <w:r w:rsidRPr="00FF7ADA">
        <w:rPr>
          <w:b/>
          <w:sz w:val="32"/>
          <w:szCs w:val="28"/>
          <w:lang w:val="en-US"/>
        </w:rPr>
        <w:t>“</w:t>
      </w:r>
      <w:r w:rsidRPr="00FF7ADA">
        <w:rPr>
          <w:b/>
          <w:sz w:val="32"/>
          <w:szCs w:val="28"/>
        </w:rPr>
        <w:t>Енергетик</w:t>
      </w:r>
      <w:r w:rsidRPr="00FF7ADA">
        <w:rPr>
          <w:b/>
          <w:sz w:val="32"/>
          <w:szCs w:val="28"/>
          <w:lang w:val="en-US"/>
        </w:rPr>
        <w:t>”</w:t>
      </w:r>
    </w:p>
    <w:p w:rsidR="007928A1" w:rsidRDefault="007928A1" w:rsidP="00892BB1">
      <w:pPr>
        <w:ind w:firstLine="708"/>
        <w:jc w:val="center"/>
        <w:rPr>
          <w:b/>
          <w:sz w:val="28"/>
          <w:szCs w:val="28"/>
        </w:rPr>
      </w:pPr>
    </w:p>
    <w:p w:rsidR="00892BB1" w:rsidRDefault="007928A1" w:rsidP="00892BB1">
      <w:pPr>
        <w:ind w:firstLine="708"/>
        <w:jc w:val="both"/>
        <w:rPr>
          <w:sz w:val="28"/>
          <w:szCs w:val="28"/>
        </w:rPr>
      </w:pPr>
      <w:r w:rsidRPr="00DF2B24">
        <w:rPr>
          <w:b/>
          <w:sz w:val="28"/>
          <w:szCs w:val="28"/>
        </w:rPr>
        <w:t xml:space="preserve">ТОВ </w:t>
      </w:r>
      <w:r w:rsidRPr="00DF2B24">
        <w:rPr>
          <w:b/>
          <w:sz w:val="28"/>
          <w:szCs w:val="28"/>
          <w:lang w:val="en-US"/>
        </w:rPr>
        <w:t>“</w:t>
      </w:r>
      <w:proofErr w:type="spellStart"/>
      <w:r w:rsidR="00892BB1" w:rsidRPr="00DF2B24">
        <w:rPr>
          <w:b/>
          <w:sz w:val="28"/>
          <w:szCs w:val="28"/>
        </w:rPr>
        <w:t>Монастир</w:t>
      </w:r>
      <w:r w:rsidRPr="00DF2B24">
        <w:rPr>
          <w:b/>
          <w:sz w:val="28"/>
          <w:szCs w:val="28"/>
        </w:rPr>
        <w:t>ищенська</w:t>
      </w:r>
      <w:proofErr w:type="spellEnd"/>
      <w:r w:rsidRPr="00DF2B24">
        <w:rPr>
          <w:b/>
          <w:sz w:val="28"/>
          <w:szCs w:val="28"/>
        </w:rPr>
        <w:t xml:space="preserve"> Виробничо-Впроваджувальна </w:t>
      </w:r>
      <w:r w:rsidR="00892BB1" w:rsidRPr="00DF2B24">
        <w:rPr>
          <w:b/>
          <w:sz w:val="28"/>
          <w:szCs w:val="28"/>
        </w:rPr>
        <w:t>Фірма</w:t>
      </w:r>
      <w:r w:rsidRPr="00DF2B24">
        <w:rPr>
          <w:b/>
          <w:sz w:val="28"/>
          <w:szCs w:val="28"/>
        </w:rPr>
        <w:t xml:space="preserve"> </w:t>
      </w:r>
      <w:r w:rsidRPr="00DF2B24">
        <w:rPr>
          <w:b/>
          <w:sz w:val="28"/>
          <w:szCs w:val="28"/>
          <w:lang w:val="en-US"/>
        </w:rPr>
        <w:t>“</w:t>
      </w:r>
      <w:r w:rsidRPr="00DF2B24">
        <w:rPr>
          <w:b/>
          <w:sz w:val="28"/>
          <w:szCs w:val="28"/>
        </w:rPr>
        <w:t>Енергетик</w:t>
      </w:r>
      <w:r w:rsidRPr="00DF2B24">
        <w:rPr>
          <w:b/>
          <w:sz w:val="28"/>
          <w:szCs w:val="28"/>
          <w:lang w:val="en-US"/>
        </w:rPr>
        <w:t>”</w:t>
      </w:r>
      <w:r w:rsidR="007815B8">
        <w:rPr>
          <w:sz w:val="28"/>
          <w:szCs w:val="28"/>
        </w:rPr>
        <w:t xml:space="preserve"> (м. </w:t>
      </w:r>
      <w:proofErr w:type="spellStart"/>
      <w:r w:rsidR="007815B8">
        <w:rPr>
          <w:sz w:val="28"/>
          <w:szCs w:val="28"/>
        </w:rPr>
        <w:t>Монастирище</w:t>
      </w:r>
      <w:proofErr w:type="spellEnd"/>
      <w:r w:rsidR="007815B8">
        <w:rPr>
          <w:sz w:val="28"/>
          <w:szCs w:val="28"/>
        </w:rPr>
        <w:t>, Черкаська обл.)</w:t>
      </w:r>
      <w:r w:rsidR="002E4BE2">
        <w:rPr>
          <w:sz w:val="28"/>
          <w:szCs w:val="28"/>
        </w:rPr>
        <w:t xml:space="preserve"> </w:t>
      </w:r>
      <w:r w:rsidR="00892BB1" w:rsidRPr="00892BB1">
        <w:rPr>
          <w:sz w:val="28"/>
          <w:szCs w:val="28"/>
        </w:rPr>
        <w:t>- сучасний український завод промислових парових котлів паропродуктивністю 0,4-25 т</w:t>
      </w:r>
      <w:r>
        <w:rPr>
          <w:sz w:val="28"/>
          <w:szCs w:val="28"/>
        </w:rPr>
        <w:t>/</w:t>
      </w:r>
      <w:r w:rsidR="00892BB1" w:rsidRPr="00892BB1">
        <w:rPr>
          <w:sz w:val="28"/>
          <w:szCs w:val="28"/>
        </w:rPr>
        <w:t xml:space="preserve">год і водогрійних котлів потужністю 0,25-180 </w:t>
      </w:r>
      <w:proofErr w:type="spellStart"/>
      <w:r w:rsidR="00892BB1" w:rsidRPr="00892BB1">
        <w:rPr>
          <w:sz w:val="28"/>
          <w:szCs w:val="28"/>
        </w:rPr>
        <w:t>МВт</w:t>
      </w:r>
      <w:proofErr w:type="spellEnd"/>
      <w:r w:rsidR="00892BB1" w:rsidRPr="00892BB1">
        <w:rPr>
          <w:sz w:val="28"/>
          <w:szCs w:val="28"/>
        </w:rPr>
        <w:t>, модульних котельних установок МКУ та БМВКУ, а також широкого діапазону допоміжного котельного обладнання.</w:t>
      </w:r>
    </w:p>
    <w:p w:rsidR="00F2646B" w:rsidRPr="00F2646B" w:rsidRDefault="00F2646B" w:rsidP="00F2646B">
      <w:pPr>
        <w:ind w:firstLine="708"/>
        <w:jc w:val="both"/>
        <w:rPr>
          <w:sz w:val="28"/>
          <w:szCs w:val="28"/>
        </w:rPr>
      </w:pPr>
      <w:r w:rsidRPr="00F2646B">
        <w:rPr>
          <w:sz w:val="28"/>
          <w:szCs w:val="28"/>
        </w:rPr>
        <w:t xml:space="preserve">ТОВ «МВВФ «Енергетик» засновано 15 листопада 2000 року в місті </w:t>
      </w:r>
      <w:proofErr w:type="spellStart"/>
      <w:r w:rsidRPr="00F2646B">
        <w:rPr>
          <w:sz w:val="28"/>
          <w:szCs w:val="28"/>
        </w:rPr>
        <w:t>Монастирище</w:t>
      </w:r>
      <w:proofErr w:type="spellEnd"/>
      <w:r w:rsidRPr="00F2646B">
        <w:rPr>
          <w:sz w:val="28"/>
          <w:szCs w:val="28"/>
        </w:rPr>
        <w:t xml:space="preserve"> Черкаської області. Першою продукцією заводу стали котли Е1,0-0,9. Зараз в асортименті підприємства понад 400 найменувань.</w:t>
      </w:r>
    </w:p>
    <w:p w:rsidR="00F2646B" w:rsidRPr="00F2646B" w:rsidRDefault="00F2646B" w:rsidP="00F2646B">
      <w:pPr>
        <w:ind w:firstLine="708"/>
        <w:jc w:val="both"/>
        <w:rPr>
          <w:sz w:val="28"/>
          <w:szCs w:val="28"/>
        </w:rPr>
      </w:pPr>
      <w:r w:rsidRPr="00F2646B">
        <w:rPr>
          <w:sz w:val="28"/>
          <w:szCs w:val="28"/>
        </w:rPr>
        <w:t xml:space="preserve">На території заводу розташовані 7 </w:t>
      </w:r>
      <w:proofErr w:type="spellStart"/>
      <w:r w:rsidRPr="00F2646B">
        <w:rPr>
          <w:sz w:val="28"/>
          <w:szCs w:val="28"/>
        </w:rPr>
        <w:t>цехів</w:t>
      </w:r>
      <w:proofErr w:type="spellEnd"/>
      <w:r w:rsidRPr="00F2646B">
        <w:rPr>
          <w:sz w:val="28"/>
          <w:szCs w:val="28"/>
        </w:rPr>
        <w:t xml:space="preserve"> сумарною площею понад 12 000  м</w:t>
      </w:r>
      <w:r w:rsidRPr="00F2646B">
        <w:rPr>
          <w:sz w:val="28"/>
          <w:szCs w:val="28"/>
          <w:vertAlign w:val="superscript"/>
        </w:rPr>
        <w:t>2</w:t>
      </w:r>
      <w:r w:rsidRPr="00F2646B">
        <w:rPr>
          <w:sz w:val="28"/>
          <w:szCs w:val="28"/>
        </w:rPr>
        <w:t>. </w:t>
      </w:r>
      <w:r w:rsidRPr="00F2646B">
        <w:rPr>
          <w:sz w:val="28"/>
          <w:szCs w:val="28"/>
        </w:rPr>
        <w:br/>
      </w:r>
      <w:r w:rsidRPr="00F2646B">
        <w:rPr>
          <w:sz w:val="28"/>
          <w:szCs w:val="28"/>
        </w:rPr>
        <w:tab/>
        <w:t>Загальна кількість технологічного обладнання</w:t>
      </w:r>
      <w:r w:rsidR="00CF1629">
        <w:rPr>
          <w:sz w:val="28"/>
          <w:szCs w:val="28"/>
        </w:rPr>
        <w:t xml:space="preserve"> </w:t>
      </w:r>
      <w:r w:rsidRPr="00F2646B">
        <w:rPr>
          <w:sz w:val="28"/>
          <w:szCs w:val="28"/>
        </w:rPr>
        <w:t>-</w:t>
      </w:r>
      <w:r w:rsidR="00CF1629">
        <w:rPr>
          <w:sz w:val="28"/>
          <w:szCs w:val="28"/>
        </w:rPr>
        <w:t xml:space="preserve"> </w:t>
      </w:r>
      <w:r w:rsidRPr="00F2646B">
        <w:rPr>
          <w:sz w:val="28"/>
          <w:szCs w:val="28"/>
        </w:rPr>
        <w:t>274 одиниці, в тому числі і унікального.</w:t>
      </w:r>
    </w:p>
    <w:p w:rsidR="00F2646B" w:rsidRPr="00F2646B" w:rsidRDefault="00F2646B" w:rsidP="00F2646B">
      <w:pPr>
        <w:ind w:firstLine="708"/>
        <w:jc w:val="both"/>
        <w:rPr>
          <w:sz w:val="28"/>
          <w:szCs w:val="28"/>
        </w:rPr>
      </w:pPr>
      <w:r w:rsidRPr="00F2646B">
        <w:rPr>
          <w:sz w:val="28"/>
          <w:szCs w:val="28"/>
        </w:rPr>
        <w:t>Виробництво забезпечує роботою 264 співробітника, з яких 70 осіб-інженерно-технічний персонал.</w:t>
      </w:r>
    </w:p>
    <w:p w:rsidR="00F2646B" w:rsidRDefault="00F2646B" w:rsidP="00F2646B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Pr="00F2646B">
        <w:rPr>
          <w:sz w:val="28"/>
          <w:szCs w:val="28"/>
        </w:rPr>
        <w:t>15 років роботи підприємством реалізовано понад 1000 успішних проектів.</w:t>
      </w:r>
    </w:p>
    <w:p w:rsidR="00F2646B" w:rsidRDefault="00F2646B" w:rsidP="00F2646B">
      <w:pPr>
        <w:ind w:firstLine="708"/>
        <w:jc w:val="both"/>
        <w:rPr>
          <w:sz w:val="28"/>
          <w:szCs w:val="28"/>
        </w:rPr>
      </w:pPr>
      <w:r w:rsidRPr="00F2646B">
        <w:rPr>
          <w:sz w:val="28"/>
          <w:szCs w:val="28"/>
        </w:rPr>
        <w:t>Котельний завод «МВВФ «Енергетик» оснащений сучасним високотехнологічним обладнанням європейських виробників, що забезпечує високий рівень продуктивності праці і якість продукції.</w:t>
      </w:r>
    </w:p>
    <w:p w:rsidR="00F2646B" w:rsidRDefault="00F2646B" w:rsidP="00F2646B">
      <w:pPr>
        <w:ind w:firstLine="708"/>
        <w:jc w:val="both"/>
        <w:rPr>
          <w:sz w:val="28"/>
          <w:szCs w:val="28"/>
        </w:rPr>
      </w:pPr>
      <w:r w:rsidRPr="00F2646B">
        <w:rPr>
          <w:sz w:val="28"/>
          <w:szCs w:val="28"/>
        </w:rPr>
        <w:t>Підприємство повністю несе відповідальність за продане обладнання, надаючи можливість його майбутньої модернізації, якісний сервіс, а також ефективні консультації щодо експлуатації.</w:t>
      </w:r>
    </w:p>
    <w:p w:rsidR="00F2646B" w:rsidRDefault="00F2646B" w:rsidP="00F2646B">
      <w:pPr>
        <w:ind w:firstLine="708"/>
        <w:jc w:val="both"/>
        <w:rPr>
          <w:sz w:val="28"/>
          <w:szCs w:val="28"/>
        </w:rPr>
      </w:pPr>
      <w:r w:rsidRPr="00F2646B">
        <w:rPr>
          <w:sz w:val="28"/>
          <w:szCs w:val="28"/>
        </w:rPr>
        <w:t>Завод «</w:t>
      </w:r>
      <w:proofErr w:type="spellStart"/>
      <w:r w:rsidRPr="00F2646B">
        <w:rPr>
          <w:sz w:val="28"/>
          <w:szCs w:val="28"/>
        </w:rPr>
        <w:t>МВВФ«Енергетик</w:t>
      </w:r>
      <w:proofErr w:type="spellEnd"/>
      <w:r w:rsidRPr="00F2646B">
        <w:rPr>
          <w:sz w:val="28"/>
          <w:szCs w:val="28"/>
        </w:rPr>
        <w:t xml:space="preserve">» виробляє повний спектр елементів і комплектуючих, необхідних для технічного обслуговування і ремонту устаткування </w:t>
      </w:r>
      <w:proofErr w:type="spellStart"/>
      <w:r w:rsidRPr="00F2646B">
        <w:rPr>
          <w:sz w:val="28"/>
          <w:szCs w:val="28"/>
        </w:rPr>
        <w:t>котелень</w:t>
      </w:r>
      <w:proofErr w:type="spellEnd"/>
      <w:r w:rsidRPr="00F2646B">
        <w:rPr>
          <w:sz w:val="28"/>
          <w:szCs w:val="28"/>
        </w:rPr>
        <w:t>.</w:t>
      </w:r>
    </w:p>
    <w:p w:rsidR="00E96E9E" w:rsidRPr="00E96E9E" w:rsidRDefault="00E96E9E" w:rsidP="00E96E9E">
      <w:pPr>
        <w:ind w:firstLine="708"/>
        <w:jc w:val="both"/>
        <w:rPr>
          <w:sz w:val="28"/>
          <w:szCs w:val="28"/>
        </w:rPr>
      </w:pPr>
      <w:r w:rsidRPr="00E96E9E">
        <w:rPr>
          <w:sz w:val="28"/>
          <w:szCs w:val="28"/>
        </w:rPr>
        <w:t xml:space="preserve">Підприємство випускає парові котли серії: </w:t>
      </w:r>
      <w:r w:rsidRPr="00E96E9E">
        <w:rPr>
          <w:sz w:val="28"/>
          <w:szCs w:val="28"/>
          <w:lang w:val="en-US"/>
        </w:rPr>
        <w:t>“</w:t>
      </w:r>
      <w:r w:rsidRPr="00E96E9E">
        <w:rPr>
          <w:sz w:val="28"/>
          <w:szCs w:val="28"/>
        </w:rPr>
        <w:t>ДЕ</w:t>
      </w:r>
      <w:r w:rsidRPr="00E96E9E">
        <w:rPr>
          <w:sz w:val="28"/>
          <w:szCs w:val="28"/>
          <w:lang w:val="en-US"/>
        </w:rPr>
        <w:t>”</w:t>
      </w:r>
      <w:r w:rsidRPr="00E96E9E">
        <w:rPr>
          <w:sz w:val="28"/>
          <w:szCs w:val="28"/>
        </w:rPr>
        <w:t xml:space="preserve"> (паливо мазут, газ), </w:t>
      </w:r>
      <w:r w:rsidRPr="00E96E9E">
        <w:rPr>
          <w:sz w:val="28"/>
          <w:szCs w:val="28"/>
          <w:lang w:val="en-US"/>
        </w:rPr>
        <w:t>“</w:t>
      </w:r>
      <w:r w:rsidRPr="00E96E9E">
        <w:rPr>
          <w:sz w:val="28"/>
          <w:szCs w:val="28"/>
        </w:rPr>
        <w:t>Е</w:t>
      </w:r>
      <w:r w:rsidRPr="00E96E9E">
        <w:rPr>
          <w:sz w:val="28"/>
          <w:szCs w:val="28"/>
          <w:lang w:val="en-US"/>
        </w:rPr>
        <w:t>”</w:t>
      </w:r>
      <w:r w:rsidRPr="00E96E9E">
        <w:rPr>
          <w:sz w:val="28"/>
          <w:szCs w:val="28"/>
        </w:rPr>
        <w:t xml:space="preserve"> </w:t>
      </w:r>
      <w:proofErr w:type="spellStart"/>
      <w:r w:rsidRPr="00E96E9E">
        <w:rPr>
          <w:sz w:val="28"/>
          <w:szCs w:val="28"/>
        </w:rPr>
        <w:t>твердопаливі</w:t>
      </w:r>
      <w:proofErr w:type="spellEnd"/>
      <w:r w:rsidRPr="00E96E9E">
        <w:rPr>
          <w:sz w:val="28"/>
          <w:szCs w:val="28"/>
        </w:rPr>
        <w:t xml:space="preserve">; </w:t>
      </w:r>
      <w:r w:rsidRPr="00E96E9E">
        <w:rPr>
          <w:sz w:val="28"/>
          <w:szCs w:val="28"/>
          <w:lang w:val="en-US"/>
        </w:rPr>
        <w:t>“</w:t>
      </w:r>
      <w:proofErr w:type="spellStart"/>
      <w:r w:rsidRPr="00E96E9E">
        <w:rPr>
          <w:sz w:val="28"/>
          <w:szCs w:val="28"/>
        </w:rPr>
        <w:t>ДКВр</w:t>
      </w:r>
      <w:proofErr w:type="spellEnd"/>
      <w:r w:rsidRPr="00E96E9E">
        <w:rPr>
          <w:sz w:val="28"/>
          <w:szCs w:val="28"/>
          <w:lang w:val="en-US"/>
        </w:rPr>
        <w:t>” (</w:t>
      </w:r>
      <w:r w:rsidRPr="00E96E9E">
        <w:rPr>
          <w:sz w:val="28"/>
          <w:szCs w:val="28"/>
        </w:rPr>
        <w:t>паливо газ, мазут, вугілля</w:t>
      </w:r>
      <w:r w:rsidRPr="00E96E9E">
        <w:rPr>
          <w:sz w:val="28"/>
          <w:szCs w:val="28"/>
          <w:lang w:val="en-US"/>
        </w:rPr>
        <w:t>)</w:t>
      </w:r>
      <w:r w:rsidRPr="00E96E9E">
        <w:rPr>
          <w:sz w:val="28"/>
          <w:szCs w:val="28"/>
        </w:rPr>
        <w:t xml:space="preserve"> і інші.</w:t>
      </w:r>
    </w:p>
    <w:p w:rsidR="00E96E9E" w:rsidRPr="00E96E9E" w:rsidRDefault="00E96E9E" w:rsidP="00E96E9E">
      <w:pPr>
        <w:ind w:firstLine="708"/>
        <w:jc w:val="both"/>
        <w:rPr>
          <w:sz w:val="28"/>
          <w:szCs w:val="28"/>
        </w:rPr>
      </w:pPr>
      <w:r w:rsidRPr="00E96E9E">
        <w:rPr>
          <w:sz w:val="28"/>
          <w:szCs w:val="28"/>
        </w:rPr>
        <w:t xml:space="preserve">Водогрійні котли серії: </w:t>
      </w:r>
      <w:r w:rsidRPr="00E96E9E">
        <w:rPr>
          <w:sz w:val="28"/>
          <w:szCs w:val="28"/>
          <w:lang w:val="en-US"/>
        </w:rPr>
        <w:t>“</w:t>
      </w:r>
      <w:r w:rsidRPr="00E96E9E">
        <w:rPr>
          <w:sz w:val="28"/>
          <w:szCs w:val="28"/>
        </w:rPr>
        <w:t>КВ</w:t>
      </w:r>
      <w:r w:rsidRPr="00E96E9E">
        <w:rPr>
          <w:sz w:val="28"/>
          <w:szCs w:val="28"/>
          <w:lang w:val="en-US"/>
        </w:rPr>
        <w:t>”</w:t>
      </w:r>
      <w:r w:rsidRPr="00E96E9E">
        <w:rPr>
          <w:sz w:val="28"/>
          <w:szCs w:val="28"/>
        </w:rPr>
        <w:t xml:space="preserve">, </w:t>
      </w:r>
      <w:r w:rsidRPr="00E96E9E">
        <w:rPr>
          <w:sz w:val="28"/>
          <w:szCs w:val="28"/>
          <w:lang w:val="en-US"/>
        </w:rPr>
        <w:t>“</w:t>
      </w:r>
      <w:r w:rsidRPr="00E96E9E">
        <w:rPr>
          <w:sz w:val="28"/>
          <w:szCs w:val="28"/>
        </w:rPr>
        <w:t>КВ-ГМ</w:t>
      </w:r>
      <w:r w:rsidRPr="00E96E9E">
        <w:rPr>
          <w:sz w:val="28"/>
          <w:szCs w:val="28"/>
          <w:lang w:val="en-US"/>
        </w:rPr>
        <w:t>”</w:t>
      </w:r>
      <w:r w:rsidRPr="00E96E9E">
        <w:rPr>
          <w:sz w:val="28"/>
          <w:szCs w:val="28"/>
        </w:rPr>
        <w:t xml:space="preserve">, </w:t>
      </w:r>
      <w:r w:rsidRPr="00E96E9E">
        <w:rPr>
          <w:sz w:val="28"/>
          <w:szCs w:val="28"/>
          <w:lang w:val="en-US"/>
        </w:rPr>
        <w:t>“</w:t>
      </w:r>
      <w:r w:rsidRPr="00E96E9E">
        <w:rPr>
          <w:sz w:val="28"/>
          <w:szCs w:val="28"/>
        </w:rPr>
        <w:t>ПТВМ</w:t>
      </w:r>
      <w:r w:rsidRPr="00E96E9E">
        <w:rPr>
          <w:sz w:val="28"/>
          <w:szCs w:val="28"/>
          <w:lang w:val="en-US"/>
        </w:rPr>
        <w:t>”</w:t>
      </w:r>
      <w:r w:rsidRPr="00E96E9E">
        <w:rPr>
          <w:sz w:val="28"/>
          <w:szCs w:val="28"/>
        </w:rPr>
        <w:t xml:space="preserve"> (паливо газ, мазут), </w:t>
      </w:r>
      <w:r w:rsidRPr="00E96E9E">
        <w:rPr>
          <w:sz w:val="28"/>
          <w:szCs w:val="28"/>
          <w:lang w:val="en-US"/>
        </w:rPr>
        <w:t>“</w:t>
      </w:r>
      <w:r w:rsidRPr="00E96E9E">
        <w:rPr>
          <w:sz w:val="28"/>
          <w:szCs w:val="28"/>
        </w:rPr>
        <w:t>КСВ-Р</w:t>
      </w:r>
      <w:r w:rsidRPr="00E96E9E">
        <w:rPr>
          <w:sz w:val="28"/>
          <w:szCs w:val="28"/>
          <w:lang w:val="en-US"/>
        </w:rPr>
        <w:t>”</w:t>
      </w:r>
      <w:r w:rsidRPr="00E96E9E">
        <w:rPr>
          <w:sz w:val="28"/>
          <w:szCs w:val="28"/>
        </w:rPr>
        <w:t xml:space="preserve"> твердопаливні котли і інші.</w:t>
      </w:r>
    </w:p>
    <w:p w:rsidR="00F2646B" w:rsidRPr="00F2646B" w:rsidRDefault="00F2646B" w:rsidP="00F2646B">
      <w:pPr>
        <w:ind w:firstLine="708"/>
        <w:jc w:val="both"/>
        <w:rPr>
          <w:b/>
          <w:sz w:val="28"/>
          <w:szCs w:val="28"/>
        </w:rPr>
      </w:pPr>
      <w:r w:rsidRPr="00F2646B">
        <w:rPr>
          <w:b/>
          <w:sz w:val="28"/>
          <w:szCs w:val="28"/>
        </w:rPr>
        <w:lastRenderedPageBreak/>
        <w:t>Перегляд відеоролика.</w:t>
      </w:r>
    </w:p>
    <w:p w:rsidR="003D6DF4" w:rsidRDefault="003D6DF4" w:rsidP="003D6DF4">
      <w:pPr>
        <w:ind w:left="360" w:firstLine="708"/>
        <w:jc w:val="both"/>
        <w:rPr>
          <w:sz w:val="28"/>
          <w:szCs w:val="28"/>
        </w:rPr>
      </w:pPr>
    </w:p>
    <w:p w:rsidR="00F2646B" w:rsidRPr="00FF7ADA" w:rsidRDefault="003D6DF4" w:rsidP="003D6DF4">
      <w:pPr>
        <w:ind w:left="360" w:firstLine="708"/>
        <w:jc w:val="both"/>
        <w:rPr>
          <w:sz w:val="28"/>
          <w:szCs w:val="28"/>
          <w:u w:val="single"/>
        </w:rPr>
      </w:pPr>
      <w:r w:rsidRPr="00FF7ADA">
        <w:rPr>
          <w:sz w:val="28"/>
          <w:szCs w:val="28"/>
          <w:u w:val="single"/>
        </w:rPr>
        <w:t>Запитання:</w:t>
      </w:r>
    </w:p>
    <w:p w:rsidR="007D76DA" w:rsidRDefault="002B6502" w:rsidP="007D76DA">
      <w:pPr>
        <w:pStyle w:val="a4"/>
        <w:numPr>
          <w:ilvl w:val="0"/>
          <w:numId w:val="19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Парові котли ДКВР якої паропродуктивності</w:t>
      </w:r>
      <w:r w:rsidR="007D76DA">
        <w:rPr>
          <w:rFonts w:ascii="Times New Roman" w:hAnsi="Times New Roman"/>
          <w:sz w:val="28"/>
          <w:szCs w:val="28"/>
        </w:rPr>
        <w:t>?</w:t>
      </w:r>
    </w:p>
    <w:p w:rsidR="007D76DA" w:rsidRDefault="007D76DA" w:rsidP="007D76DA">
      <w:pPr>
        <w:pStyle w:val="a4"/>
        <w:numPr>
          <w:ilvl w:val="0"/>
          <w:numId w:val="19"/>
        </w:numPr>
        <w:jc w:val="both"/>
        <w:rPr>
          <w:rFonts w:ascii="Times New Roman" w:hAnsi="Times New Roman"/>
          <w:sz w:val="28"/>
          <w:szCs w:val="28"/>
        </w:rPr>
      </w:pPr>
      <w:r w:rsidRPr="00DD75CB">
        <w:rPr>
          <w:rFonts w:ascii="Times New Roman" w:hAnsi="Times New Roman"/>
          <w:sz w:val="28"/>
          <w:szCs w:val="28"/>
        </w:rPr>
        <w:t xml:space="preserve">Які переваги застосування котлів </w:t>
      </w:r>
      <w:r w:rsidR="00DD75CB">
        <w:rPr>
          <w:rFonts w:ascii="Times New Roman" w:hAnsi="Times New Roman"/>
          <w:sz w:val="28"/>
          <w:szCs w:val="28"/>
        </w:rPr>
        <w:t>вітчизняного виробництва?</w:t>
      </w:r>
    </w:p>
    <w:p w:rsidR="003D6DF4" w:rsidRPr="003D6DF4" w:rsidRDefault="003D6DF4" w:rsidP="003D6DF4">
      <w:pPr>
        <w:jc w:val="both"/>
        <w:rPr>
          <w:sz w:val="28"/>
          <w:szCs w:val="28"/>
        </w:rPr>
      </w:pPr>
      <w:r w:rsidRPr="003D6DF4">
        <w:rPr>
          <w:sz w:val="28"/>
          <w:szCs w:val="28"/>
        </w:rPr>
        <w:t>******************************************************************</w:t>
      </w:r>
      <w:r>
        <w:rPr>
          <w:sz w:val="28"/>
          <w:szCs w:val="28"/>
        </w:rPr>
        <w:t>********</w:t>
      </w:r>
    </w:p>
    <w:p w:rsidR="00FF7ADA" w:rsidRDefault="00FF7ADA" w:rsidP="00892BB1">
      <w:pPr>
        <w:ind w:firstLine="708"/>
        <w:jc w:val="both"/>
        <w:rPr>
          <w:b/>
          <w:sz w:val="28"/>
          <w:szCs w:val="28"/>
        </w:rPr>
      </w:pPr>
    </w:p>
    <w:p w:rsidR="00683A26" w:rsidRDefault="00683A26" w:rsidP="00892BB1">
      <w:pPr>
        <w:ind w:firstLine="708"/>
        <w:jc w:val="both"/>
        <w:rPr>
          <w:b/>
          <w:sz w:val="28"/>
          <w:szCs w:val="28"/>
        </w:rPr>
      </w:pPr>
    </w:p>
    <w:p w:rsidR="00FF7ADA" w:rsidRDefault="00FF7ADA" w:rsidP="00FF7ADA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**************************************************************************</w:t>
      </w:r>
    </w:p>
    <w:p w:rsidR="00FF7ADA" w:rsidRDefault="00FF7ADA" w:rsidP="00FF7ADA">
      <w:pPr>
        <w:jc w:val="center"/>
        <w:rPr>
          <w:b/>
          <w:caps/>
          <w:sz w:val="28"/>
          <w:szCs w:val="28"/>
        </w:rPr>
      </w:pPr>
      <w:r w:rsidRPr="00F2646B">
        <w:rPr>
          <w:b/>
          <w:caps/>
          <w:sz w:val="28"/>
          <w:szCs w:val="28"/>
        </w:rPr>
        <w:t>Дослідницький проект</w:t>
      </w:r>
    </w:p>
    <w:p w:rsidR="00FF7ADA" w:rsidRDefault="00FF7ADA" w:rsidP="00FF7ADA">
      <w:pPr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*******************************</w:t>
      </w:r>
    </w:p>
    <w:p w:rsidR="00FF7ADA" w:rsidRPr="00FF7ADA" w:rsidRDefault="00FF7ADA" w:rsidP="00FF7ADA">
      <w:pPr>
        <w:jc w:val="center"/>
        <w:rPr>
          <w:b/>
          <w:sz w:val="32"/>
          <w:szCs w:val="28"/>
        </w:rPr>
      </w:pPr>
      <w:r w:rsidRPr="00FF7ADA">
        <w:rPr>
          <w:b/>
          <w:sz w:val="32"/>
          <w:szCs w:val="28"/>
        </w:rPr>
        <w:t>Дослідження ринку енергетичного обладнання</w:t>
      </w:r>
    </w:p>
    <w:p w:rsidR="00FF7ADA" w:rsidRDefault="00FF7ADA" w:rsidP="00892BB1">
      <w:pPr>
        <w:ind w:firstLine="708"/>
        <w:jc w:val="both"/>
        <w:rPr>
          <w:b/>
          <w:sz w:val="28"/>
          <w:szCs w:val="28"/>
        </w:rPr>
      </w:pPr>
    </w:p>
    <w:p w:rsidR="007815B8" w:rsidRDefault="007815B8" w:rsidP="00892BB1">
      <w:pPr>
        <w:ind w:firstLine="708"/>
        <w:jc w:val="both"/>
        <w:rPr>
          <w:sz w:val="28"/>
          <w:szCs w:val="28"/>
        </w:rPr>
      </w:pPr>
      <w:r w:rsidRPr="00DF2B24">
        <w:rPr>
          <w:b/>
          <w:sz w:val="28"/>
          <w:szCs w:val="28"/>
        </w:rPr>
        <w:t xml:space="preserve">Компанія </w:t>
      </w:r>
      <w:r w:rsidRPr="00DF2B24">
        <w:rPr>
          <w:b/>
          <w:sz w:val="28"/>
          <w:szCs w:val="28"/>
          <w:lang w:val="en-US"/>
        </w:rPr>
        <w:t>“</w:t>
      </w:r>
      <w:proofErr w:type="spellStart"/>
      <w:r w:rsidRPr="00DF2B24">
        <w:rPr>
          <w:b/>
          <w:sz w:val="28"/>
          <w:szCs w:val="28"/>
        </w:rPr>
        <w:t>Паркотел</w:t>
      </w:r>
      <w:proofErr w:type="spellEnd"/>
      <w:r w:rsidRPr="00DF2B24">
        <w:rPr>
          <w:b/>
          <w:sz w:val="28"/>
          <w:szCs w:val="28"/>
          <w:lang w:val="en-US"/>
        </w:rPr>
        <w:t>”</w:t>
      </w:r>
      <w:r w:rsidR="002E4BE2">
        <w:rPr>
          <w:sz w:val="28"/>
          <w:szCs w:val="28"/>
        </w:rPr>
        <w:t xml:space="preserve"> (м. Біла церква, Київська обл.) - </w:t>
      </w:r>
      <w:r w:rsidR="002E4BE2" w:rsidRPr="002E4BE2">
        <w:rPr>
          <w:sz w:val="28"/>
          <w:szCs w:val="28"/>
        </w:rPr>
        <w:t xml:space="preserve">вже більше 20 років займається </w:t>
      </w:r>
      <w:r w:rsidR="002E4BE2">
        <w:rPr>
          <w:sz w:val="28"/>
          <w:szCs w:val="28"/>
        </w:rPr>
        <w:t>виготовленням</w:t>
      </w:r>
      <w:r w:rsidR="002E4BE2" w:rsidRPr="002E4BE2">
        <w:rPr>
          <w:sz w:val="28"/>
          <w:szCs w:val="28"/>
        </w:rPr>
        <w:t xml:space="preserve"> енергетичного обладнання на пр</w:t>
      </w:r>
      <w:r w:rsidR="002E4BE2">
        <w:rPr>
          <w:sz w:val="28"/>
          <w:szCs w:val="28"/>
        </w:rPr>
        <w:t>омислові підприємства України: парові котли Е, ДЕ, КЕ, ДКВР; в</w:t>
      </w:r>
      <w:r w:rsidR="002E4BE2" w:rsidRPr="002E4BE2">
        <w:rPr>
          <w:sz w:val="28"/>
          <w:szCs w:val="28"/>
        </w:rPr>
        <w:t>одогрійні котли КБНГ,</w:t>
      </w:r>
      <w:r w:rsidR="002E4BE2">
        <w:rPr>
          <w:sz w:val="28"/>
          <w:szCs w:val="28"/>
        </w:rPr>
        <w:t xml:space="preserve"> ВК, КВ-Г, КВГМ; е</w:t>
      </w:r>
      <w:r w:rsidR="002E4BE2" w:rsidRPr="002E4BE2">
        <w:rPr>
          <w:sz w:val="28"/>
          <w:szCs w:val="28"/>
        </w:rPr>
        <w:t>кономайзе</w:t>
      </w:r>
      <w:r w:rsidR="002E4BE2">
        <w:rPr>
          <w:sz w:val="28"/>
          <w:szCs w:val="28"/>
        </w:rPr>
        <w:t>ри; димососи і вентилятори; д</w:t>
      </w:r>
      <w:r w:rsidR="002E4BE2" w:rsidRPr="002E4BE2">
        <w:rPr>
          <w:sz w:val="28"/>
          <w:szCs w:val="28"/>
        </w:rPr>
        <w:t>еаератори, солерозчинники і інше котельне обладнання.</w:t>
      </w:r>
    </w:p>
    <w:p w:rsidR="00D042A3" w:rsidRDefault="00D042A3" w:rsidP="00892BB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Компанія спеціалізується по таким напрямкам:</w:t>
      </w:r>
    </w:p>
    <w:p w:rsidR="00D042A3" w:rsidRPr="00D042A3" w:rsidRDefault="00D042A3" w:rsidP="00D042A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 в</w:t>
      </w:r>
      <w:r w:rsidRPr="00D042A3">
        <w:rPr>
          <w:sz w:val="28"/>
          <w:szCs w:val="28"/>
        </w:rPr>
        <w:t>иготовлення промислових парогенераторів (парових котлів) малої потужності на твердому паливі, п</w:t>
      </w:r>
      <w:r>
        <w:rPr>
          <w:sz w:val="28"/>
          <w:szCs w:val="28"/>
        </w:rPr>
        <w:t>родуктивністю 100-500 кг пари /</w:t>
      </w:r>
      <w:r w:rsidRPr="00D042A3">
        <w:rPr>
          <w:sz w:val="28"/>
          <w:szCs w:val="28"/>
        </w:rPr>
        <w:t>год;</w:t>
      </w:r>
    </w:p>
    <w:p w:rsidR="00D042A3" w:rsidRPr="00D042A3" w:rsidRDefault="00D042A3" w:rsidP="00D042A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042A3">
        <w:rPr>
          <w:sz w:val="28"/>
          <w:szCs w:val="28"/>
        </w:rPr>
        <w:t xml:space="preserve">виготовлення водогрійних котлів на твердому паливі, продуктивністю 200 кВт - 1 </w:t>
      </w:r>
      <w:proofErr w:type="spellStart"/>
      <w:r w:rsidRPr="00D042A3">
        <w:rPr>
          <w:sz w:val="28"/>
          <w:szCs w:val="28"/>
        </w:rPr>
        <w:t>МВт</w:t>
      </w:r>
      <w:proofErr w:type="spellEnd"/>
      <w:r w:rsidRPr="00D042A3">
        <w:rPr>
          <w:sz w:val="28"/>
          <w:szCs w:val="28"/>
        </w:rPr>
        <w:t>;</w:t>
      </w:r>
    </w:p>
    <w:p w:rsidR="00D042A3" w:rsidRPr="00D042A3" w:rsidRDefault="00D042A3" w:rsidP="00D042A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042A3">
        <w:rPr>
          <w:sz w:val="28"/>
          <w:szCs w:val="28"/>
        </w:rPr>
        <w:t>виготовлення твердо</w:t>
      </w:r>
      <w:r w:rsidR="00C06368">
        <w:rPr>
          <w:sz w:val="28"/>
          <w:szCs w:val="28"/>
        </w:rPr>
        <w:t xml:space="preserve">паливних опалювачів (на дровах, </w:t>
      </w:r>
      <w:proofErr w:type="spellStart"/>
      <w:r w:rsidR="00C06368">
        <w:rPr>
          <w:sz w:val="28"/>
          <w:szCs w:val="28"/>
        </w:rPr>
        <w:t>пе</w:t>
      </w:r>
      <w:r w:rsidRPr="00D042A3">
        <w:rPr>
          <w:sz w:val="28"/>
          <w:szCs w:val="28"/>
        </w:rPr>
        <w:t>летах</w:t>
      </w:r>
      <w:proofErr w:type="spellEnd"/>
      <w:r w:rsidRPr="00D042A3">
        <w:rPr>
          <w:sz w:val="28"/>
          <w:szCs w:val="28"/>
        </w:rPr>
        <w:t>, брикет</w:t>
      </w:r>
      <w:r>
        <w:rPr>
          <w:sz w:val="28"/>
          <w:szCs w:val="28"/>
        </w:rPr>
        <w:t xml:space="preserve">ах, трісці, соняшниковому лушпинні, </w:t>
      </w:r>
      <w:r w:rsidRPr="00D042A3">
        <w:rPr>
          <w:sz w:val="28"/>
          <w:szCs w:val="28"/>
        </w:rPr>
        <w:t xml:space="preserve"> і ін.) для котлів серії Е, ДЕ, КЕ, ДКВР;</w:t>
      </w:r>
    </w:p>
    <w:p w:rsidR="00D042A3" w:rsidRPr="00D042A3" w:rsidRDefault="00D042A3" w:rsidP="00D042A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042A3">
        <w:rPr>
          <w:sz w:val="28"/>
          <w:szCs w:val="28"/>
        </w:rPr>
        <w:t>виготовлення теплообмінників для зерносушильних комплексів;</w:t>
      </w:r>
    </w:p>
    <w:p w:rsidR="00D042A3" w:rsidRPr="00D042A3" w:rsidRDefault="00D042A3" w:rsidP="00D042A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042A3">
        <w:rPr>
          <w:sz w:val="28"/>
          <w:szCs w:val="28"/>
        </w:rPr>
        <w:t>переведення парових котлів на роботу в водогрійному режимі;</w:t>
      </w:r>
    </w:p>
    <w:p w:rsidR="00D042A3" w:rsidRPr="00D042A3" w:rsidRDefault="00D042A3" w:rsidP="00D042A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C14230">
        <w:rPr>
          <w:sz w:val="28"/>
          <w:szCs w:val="28"/>
        </w:rPr>
        <w:t>переведення</w:t>
      </w:r>
      <w:r w:rsidRPr="00D042A3">
        <w:rPr>
          <w:sz w:val="28"/>
          <w:szCs w:val="28"/>
        </w:rPr>
        <w:t xml:space="preserve"> водогрійних і парових котлів з газу на альтернати</w:t>
      </w:r>
      <w:r>
        <w:rPr>
          <w:sz w:val="28"/>
          <w:szCs w:val="28"/>
        </w:rPr>
        <w:t>вні види палива (тверде паливо).</w:t>
      </w:r>
    </w:p>
    <w:p w:rsidR="00D042A3" w:rsidRDefault="00D042A3" w:rsidP="00D042A3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042A3">
        <w:rPr>
          <w:sz w:val="28"/>
          <w:szCs w:val="28"/>
        </w:rPr>
        <w:t xml:space="preserve">переклад зерносушарок (з дизельного палива або газу) на дешевший вид палива: дрова, тріска, солома, </w:t>
      </w:r>
      <w:proofErr w:type="spellStart"/>
      <w:r w:rsidRPr="00D042A3">
        <w:rPr>
          <w:sz w:val="28"/>
          <w:szCs w:val="28"/>
        </w:rPr>
        <w:t>пелети</w:t>
      </w:r>
      <w:proofErr w:type="spellEnd"/>
      <w:r w:rsidRPr="00D042A3">
        <w:rPr>
          <w:sz w:val="28"/>
          <w:szCs w:val="28"/>
        </w:rPr>
        <w:t>, торф.</w:t>
      </w:r>
    </w:p>
    <w:p w:rsidR="00E902E9" w:rsidRDefault="00E902E9" w:rsidP="002E4BE2">
      <w:pPr>
        <w:pStyle w:val="2"/>
        <w:shd w:val="clear" w:color="auto" w:fill="FFFFFF"/>
        <w:spacing w:before="0"/>
        <w:ind w:firstLine="708"/>
        <w:rPr>
          <w:rFonts w:ascii="Times New Roman" w:eastAsia="Times New Roman" w:hAnsi="Times New Roman" w:cs="Times New Roman"/>
          <w:b/>
          <w:color w:val="auto"/>
          <w:sz w:val="28"/>
          <w:szCs w:val="28"/>
        </w:rPr>
      </w:pPr>
    </w:p>
    <w:p w:rsidR="002E4BE2" w:rsidRPr="002E4BE2" w:rsidRDefault="002E4BE2" w:rsidP="002E4BE2">
      <w:pPr>
        <w:pStyle w:val="2"/>
        <w:shd w:val="clear" w:color="auto" w:fill="FFFFFF"/>
        <w:spacing w:before="0"/>
        <w:ind w:firstLine="708"/>
        <w:rPr>
          <w:rFonts w:ascii="Times New Roman" w:hAnsi="Times New Roman" w:cs="Times New Roman"/>
          <w:b/>
          <w:bCs/>
          <w:color w:val="191919"/>
          <w:sz w:val="28"/>
          <w:szCs w:val="28"/>
        </w:rPr>
      </w:pPr>
      <w:r w:rsidRPr="002E4BE2">
        <w:rPr>
          <w:rFonts w:ascii="Times New Roman" w:eastAsia="Times New Roman" w:hAnsi="Times New Roman" w:cs="Times New Roman"/>
          <w:b/>
          <w:color w:val="auto"/>
          <w:sz w:val="28"/>
          <w:szCs w:val="28"/>
        </w:rPr>
        <w:t>ТО</w:t>
      </w:r>
      <w:r w:rsidRPr="002E4BE2">
        <w:rPr>
          <w:rFonts w:ascii="Times New Roman" w:hAnsi="Times New Roman" w:cs="Times New Roman"/>
          <w:b/>
          <w:bCs/>
          <w:color w:val="191919"/>
          <w:sz w:val="28"/>
          <w:szCs w:val="28"/>
        </w:rPr>
        <w:t xml:space="preserve">В </w:t>
      </w:r>
      <w:r w:rsidRPr="002E4BE2">
        <w:rPr>
          <w:rFonts w:ascii="Times New Roman" w:hAnsi="Times New Roman" w:cs="Times New Roman"/>
          <w:b/>
          <w:bCs/>
          <w:color w:val="191919"/>
          <w:sz w:val="28"/>
          <w:szCs w:val="28"/>
          <w:lang w:val="en-US"/>
        </w:rPr>
        <w:t>“</w:t>
      </w:r>
      <w:r w:rsidRPr="002E4BE2">
        <w:rPr>
          <w:rFonts w:ascii="Times New Roman" w:hAnsi="Times New Roman" w:cs="Times New Roman"/>
          <w:b/>
          <w:bCs/>
          <w:color w:val="191919"/>
          <w:sz w:val="28"/>
          <w:szCs w:val="28"/>
        </w:rPr>
        <w:t>Генерація тепла</w:t>
      </w:r>
      <w:r w:rsidRPr="002E4BE2">
        <w:rPr>
          <w:rFonts w:ascii="Times New Roman" w:hAnsi="Times New Roman" w:cs="Times New Roman"/>
          <w:b/>
          <w:bCs/>
          <w:color w:val="191919"/>
          <w:sz w:val="28"/>
          <w:szCs w:val="28"/>
          <w:lang w:val="en-US"/>
        </w:rPr>
        <w:t>”</w:t>
      </w:r>
      <w:r w:rsidRPr="002E4BE2">
        <w:rPr>
          <w:rFonts w:ascii="Times New Roman" w:hAnsi="Times New Roman" w:cs="Times New Roman"/>
          <w:b/>
          <w:bCs/>
          <w:color w:val="191919"/>
          <w:sz w:val="28"/>
          <w:szCs w:val="28"/>
        </w:rPr>
        <w:t xml:space="preserve"> </w:t>
      </w:r>
      <w:r w:rsidR="00D042A3">
        <w:rPr>
          <w:rFonts w:ascii="Times New Roman" w:hAnsi="Times New Roman" w:cs="Times New Roman"/>
          <w:b/>
          <w:bCs/>
          <w:color w:val="191919"/>
          <w:sz w:val="28"/>
          <w:szCs w:val="28"/>
        </w:rPr>
        <w:t>(</w:t>
      </w:r>
      <w:r w:rsidRPr="002E4BE2">
        <w:rPr>
          <w:rFonts w:ascii="Times New Roman" w:hAnsi="Times New Roman" w:cs="Times New Roman"/>
          <w:b/>
          <w:bCs/>
          <w:color w:val="191919"/>
          <w:sz w:val="28"/>
          <w:szCs w:val="28"/>
        </w:rPr>
        <w:t>м. Київ)</w:t>
      </w:r>
    </w:p>
    <w:p w:rsidR="002E4BE2" w:rsidRPr="00D26439" w:rsidRDefault="002E4BE2" w:rsidP="002E4BE2">
      <w:pPr>
        <w:pStyle w:val="a3"/>
        <w:shd w:val="clear" w:color="auto" w:fill="FFFFFF"/>
        <w:spacing w:before="0" w:beforeAutospacing="0" w:after="0" w:afterAutospacing="0"/>
        <w:ind w:firstLine="708"/>
        <w:jc w:val="both"/>
        <w:rPr>
          <w:color w:val="191919"/>
          <w:sz w:val="28"/>
          <w:szCs w:val="21"/>
        </w:rPr>
      </w:pPr>
      <w:r w:rsidRPr="00D26439">
        <w:rPr>
          <w:color w:val="191919"/>
          <w:sz w:val="28"/>
          <w:szCs w:val="21"/>
        </w:rPr>
        <w:t>Котли серії ДКВР виробляються паропродуктивністю </w:t>
      </w:r>
      <w:r>
        <w:rPr>
          <w:b/>
          <w:bCs/>
          <w:color w:val="191919"/>
          <w:sz w:val="28"/>
          <w:szCs w:val="21"/>
        </w:rPr>
        <w:t>від 2,5 до 35 т</w:t>
      </w:r>
      <w:r w:rsidRPr="00D26439">
        <w:rPr>
          <w:b/>
          <w:bCs/>
          <w:color w:val="191919"/>
          <w:sz w:val="28"/>
          <w:szCs w:val="21"/>
        </w:rPr>
        <w:t>/</w:t>
      </w:r>
      <w:r>
        <w:rPr>
          <w:b/>
          <w:bCs/>
          <w:color w:val="191919"/>
          <w:sz w:val="28"/>
          <w:szCs w:val="21"/>
        </w:rPr>
        <w:t>г</w:t>
      </w:r>
      <w:r w:rsidRPr="00D26439">
        <w:rPr>
          <w:b/>
          <w:bCs/>
          <w:color w:val="191919"/>
          <w:sz w:val="28"/>
          <w:szCs w:val="21"/>
        </w:rPr>
        <w:t>од. </w:t>
      </w:r>
      <w:r w:rsidRPr="00D26439">
        <w:rPr>
          <w:color w:val="191919"/>
          <w:sz w:val="28"/>
          <w:szCs w:val="21"/>
        </w:rPr>
        <w:t>Залежно від виду палива кожен котел оснащується спеціальним топковим пристроєм. Виготовляються за попереднім погодженням із замовником з обшивкою й ізоляцією чи без них. Поставка котла блоком або розсипом. Призначені для вироблення насиченої або перегрітої пари, яка використовується в технічних цілях промислових підприємств, опалення вентиляції об'єктів промислового значення. </w:t>
      </w:r>
    </w:p>
    <w:p w:rsidR="002E4BE2" w:rsidRPr="00D26439" w:rsidRDefault="002E4BE2" w:rsidP="002E4BE2">
      <w:pPr>
        <w:pStyle w:val="a3"/>
        <w:shd w:val="clear" w:color="auto" w:fill="FFFFFF"/>
        <w:spacing w:before="0" w:beforeAutospacing="0" w:after="0" w:afterAutospacing="0"/>
        <w:jc w:val="both"/>
        <w:rPr>
          <w:color w:val="191919"/>
          <w:sz w:val="28"/>
          <w:szCs w:val="21"/>
        </w:rPr>
      </w:pPr>
      <w:r w:rsidRPr="00D26439">
        <w:rPr>
          <w:color w:val="191919"/>
          <w:sz w:val="28"/>
          <w:szCs w:val="21"/>
        </w:rPr>
        <w:t xml:space="preserve">Котли розраховані для роботи на мазуті, дизпаливі, природному газі, твердому паливі. Спеціалістами ТОВ "Генерація Тепла" здійснюється переобладнання котлів з газу </w:t>
      </w:r>
      <w:r>
        <w:rPr>
          <w:color w:val="191919"/>
          <w:sz w:val="28"/>
          <w:szCs w:val="21"/>
        </w:rPr>
        <w:t xml:space="preserve">на тверде паливо (лушпиння соняшника, гречки, вівса), </w:t>
      </w:r>
      <w:proofErr w:type="spellStart"/>
      <w:r>
        <w:rPr>
          <w:color w:val="191919"/>
          <w:sz w:val="28"/>
          <w:szCs w:val="21"/>
        </w:rPr>
        <w:t>деревʼ</w:t>
      </w:r>
      <w:r w:rsidRPr="00D26439">
        <w:rPr>
          <w:color w:val="191919"/>
          <w:sz w:val="28"/>
          <w:szCs w:val="21"/>
        </w:rPr>
        <w:t>яні</w:t>
      </w:r>
      <w:proofErr w:type="spellEnd"/>
      <w:r w:rsidRPr="00D26439">
        <w:rPr>
          <w:color w:val="191919"/>
          <w:sz w:val="28"/>
          <w:szCs w:val="21"/>
        </w:rPr>
        <w:t xml:space="preserve"> </w:t>
      </w:r>
      <w:proofErr w:type="spellStart"/>
      <w:r w:rsidRPr="00D26439">
        <w:rPr>
          <w:color w:val="191919"/>
          <w:sz w:val="28"/>
          <w:szCs w:val="21"/>
        </w:rPr>
        <w:t>пелети</w:t>
      </w:r>
      <w:proofErr w:type="spellEnd"/>
      <w:r w:rsidRPr="00D26439">
        <w:rPr>
          <w:color w:val="191919"/>
          <w:sz w:val="28"/>
          <w:szCs w:val="21"/>
        </w:rPr>
        <w:t>, тріску, відходи біомаси. Можуть встановлюватися як вітчизняні, так й імпортні пальники. </w:t>
      </w:r>
    </w:p>
    <w:p w:rsidR="001B4257" w:rsidRPr="001B4257" w:rsidRDefault="001B4257" w:rsidP="001B4257">
      <w:pPr>
        <w:ind w:firstLine="708"/>
        <w:jc w:val="both"/>
        <w:rPr>
          <w:sz w:val="28"/>
          <w:szCs w:val="28"/>
        </w:rPr>
      </w:pPr>
      <w:r w:rsidRPr="001B4257">
        <w:rPr>
          <w:sz w:val="28"/>
          <w:szCs w:val="28"/>
        </w:rPr>
        <w:t>Котли серії ДКВР виробляються паропродуктивністю від 2,5 до 35 т/год. Залежно від виду палива кожен котел оснащується спеціальним топковим пристроєм.</w:t>
      </w:r>
    </w:p>
    <w:p w:rsidR="001B4257" w:rsidRDefault="001B4257" w:rsidP="001B4257">
      <w:pPr>
        <w:ind w:firstLine="708"/>
        <w:jc w:val="both"/>
        <w:rPr>
          <w:sz w:val="28"/>
          <w:szCs w:val="28"/>
        </w:rPr>
      </w:pPr>
      <w:r w:rsidRPr="001B4257">
        <w:rPr>
          <w:sz w:val="28"/>
          <w:szCs w:val="28"/>
        </w:rPr>
        <w:lastRenderedPageBreak/>
        <w:t>Виготовляються за попереднім погодженням із замовником з обшивкою й ізоляцією чи без них. Поставка котла блоком або розсипом. Призначені для вироблення насиченої або перегрітої пари, яка використовується в технічних цілях промислових підприємств, опалення вентиляції об'єктів промислового значення. </w:t>
      </w:r>
    </w:p>
    <w:p w:rsidR="001B4257" w:rsidRPr="001B4257" w:rsidRDefault="001B4257" w:rsidP="001B4257">
      <w:pPr>
        <w:ind w:firstLine="708"/>
        <w:jc w:val="both"/>
        <w:rPr>
          <w:sz w:val="28"/>
          <w:szCs w:val="28"/>
        </w:rPr>
      </w:pPr>
      <w:r w:rsidRPr="001B4257">
        <w:rPr>
          <w:sz w:val="28"/>
          <w:szCs w:val="28"/>
        </w:rPr>
        <w:t xml:space="preserve">Котли розраховані для роботи на мазуті, дизпаливі, природному газі, твердому паливі. Спеціалістами ТОВ "Генерація Тепла" здійснюється переобладнання котлів з газу на тверде паливо (лушпиння соняшника, гречки, вівса), </w:t>
      </w:r>
      <w:proofErr w:type="spellStart"/>
      <w:r w:rsidRPr="001B4257">
        <w:rPr>
          <w:sz w:val="28"/>
          <w:szCs w:val="28"/>
        </w:rPr>
        <w:t>деревʼяні</w:t>
      </w:r>
      <w:proofErr w:type="spellEnd"/>
      <w:r w:rsidRPr="001B4257">
        <w:rPr>
          <w:sz w:val="28"/>
          <w:szCs w:val="28"/>
        </w:rPr>
        <w:t xml:space="preserve"> </w:t>
      </w:r>
      <w:proofErr w:type="spellStart"/>
      <w:r w:rsidRPr="001B4257">
        <w:rPr>
          <w:sz w:val="28"/>
          <w:szCs w:val="28"/>
        </w:rPr>
        <w:t>пелети</w:t>
      </w:r>
      <w:proofErr w:type="spellEnd"/>
      <w:r w:rsidRPr="001B4257">
        <w:rPr>
          <w:sz w:val="28"/>
          <w:szCs w:val="28"/>
        </w:rPr>
        <w:t>, тріску, відходи біомаси. Можуть встановлюватися як вітчизняні, так й імпортні пальники. </w:t>
      </w:r>
    </w:p>
    <w:p w:rsidR="00413D91" w:rsidRDefault="00413D91" w:rsidP="00FF7ADA">
      <w:pPr>
        <w:ind w:left="360" w:firstLine="708"/>
        <w:jc w:val="both"/>
        <w:rPr>
          <w:sz w:val="28"/>
          <w:szCs w:val="28"/>
          <w:u w:val="single"/>
        </w:rPr>
      </w:pPr>
    </w:p>
    <w:p w:rsidR="002E4BE2" w:rsidRPr="00683A26" w:rsidRDefault="00F56DE5" w:rsidP="00683A26">
      <w:pPr>
        <w:ind w:firstLine="708"/>
        <w:jc w:val="both"/>
        <w:rPr>
          <w:sz w:val="28"/>
          <w:szCs w:val="28"/>
        </w:rPr>
      </w:pPr>
      <w:r w:rsidRPr="00683A26">
        <w:rPr>
          <w:sz w:val="28"/>
          <w:szCs w:val="28"/>
        </w:rPr>
        <w:t>Запитання</w:t>
      </w:r>
      <w:r w:rsidR="00683A26">
        <w:rPr>
          <w:sz w:val="28"/>
          <w:szCs w:val="28"/>
        </w:rPr>
        <w:t>:</w:t>
      </w:r>
      <w:r w:rsidRPr="00683A26">
        <w:rPr>
          <w:sz w:val="28"/>
          <w:szCs w:val="28"/>
        </w:rPr>
        <w:t xml:space="preserve"> </w:t>
      </w:r>
    </w:p>
    <w:p w:rsidR="00413D91" w:rsidRDefault="00413D91" w:rsidP="00FF7ADA">
      <w:pPr>
        <w:ind w:left="360" w:firstLine="708"/>
        <w:jc w:val="both"/>
        <w:rPr>
          <w:sz w:val="28"/>
          <w:szCs w:val="28"/>
          <w:u w:val="single"/>
        </w:rPr>
      </w:pPr>
    </w:p>
    <w:p w:rsidR="00A2151B" w:rsidRPr="00A2151B" w:rsidRDefault="00A2151B" w:rsidP="00A2151B">
      <w:pPr>
        <w:pStyle w:val="a4"/>
        <w:numPr>
          <w:ilvl w:val="0"/>
          <w:numId w:val="21"/>
        </w:numPr>
        <w:jc w:val="both"/>
        <w:rPr>
          <w:rFonts w:ascii="Times New Roman" w:hAnsi="Times New Roman"/>
          <w:sz w:val="28"/>
          <w:szCs w:val="28"/>
        </w:rPr>
      </w:pPr>
      <w:r w:rsidRPr="00A2151B">
        <w:rPr>
          <w:rFonts w:ascii="Times New Roman" w:hAnsi="Times New Roman"/>
          <w:sz w:val="28"/>
          <w:szCs w:val="28"/>
        </w:rPr>
        <w:t xml:space="preserve">Хто монтує і обслуговує </w:t>
      </w:r>
      <w:r>
        <w:rPr>
          <w:rFonts w:ascii="Times New Roman" w:hAnsi="Times New Roman"/>
          <w:sz w:val="28"/>
          <w:szCs w:val="28"/>
        </w:rPr>
        <w:t>котли?</w:t>
      </w:r>
    </w:p>
    <w:p w:rsidR="00F56DE5" w:rsidRDefault="00F56DE5" w:rsidP="00F56DE5">
      <w:pPr>
        <w:pStyle w:val="a4"/>
        <w:numPr>
          <w:ilvl w:val="0"/>
          <w:numId w:val="21"/>
        </w:numPr>
        <w:jc w:val="both"/>
        <w:rPr>
          <w:rFonts w:ascii="Times New Roman" w:hAnsi="Times New Roman"/>
          <w:sz w:val="28"/>
          <w:szCs w:val="28"/>
        </w:rPr>
      </w:pPr>
      <w:r w:rsidRPr="00A2151B">
        <w:rPr>
          <w:rFonts w:ascii="Times New Roman" w:hAnsi="Times New Roman"/>
          <w:sz w:val="28"/>
          <w:szCs w:val="28"/>
        </w:rPr>
        <w:t>Чим являються для нас парові і водогрійні котли?</w:t>
      </w:r>
    </w:p>
    <w:p w:rsidR="00A2151B" w:rsidRDefault="00A2151B" w:rsidP="00F56DE5">
      <w:pPr>
        <w:pStyle w:val="a4"/>
        <w:numPr>
          <w:ilvl w:val="0"/>
          <w:numId w:val="21"/>
        </w:num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Яке поле діяльності для Вашої спеціалізації? Ким Ви можете працювати?</w:t>
      </w:r>
    </w:p>
    <w:p w:rsidR="00683A26" w:rsidRDefault="00683A26" w:rsidP="00683A26">
      <w:pPr>
        <w:pStyle w:val="a4"/>
        <w:ind w:left="1068"/>
        <w:jc w:val="both"/>
        <w:rPr>
          <w:rFonts w:ascii="Times New Roman" w:hAnsi="Times New Roman"/>
          <w:sz w:val="28"/>
          <w:szCs w:val="28"/>
        </w:rPr>
      </w:pPr>
    </w:p>
    <w:p w:rsidR="00FF7ADA" w:rsidRPr="00FF7ADA" w:rsidRDefault="00FF7ADA" w:rsidP="00FF7ADA">
      <w:pPr>
        <w:pStyle w:val="a4"/>
        <w:ind w:left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**************************************************************************</w:t>
      </w:r>
    </w:p>
    <w:p w:rsidR="00FF7ADA" w:rsidRDefault="00FF7ADA" w:rsidP="00FF7ADA">
      <w:pPr>
        <w:pStyle w:val="a4"/>
        <w:ind w:left="0"/>
        <w:jc w:val="center"/>
        <w:rPr>
          <w:rFonts w:ascii="Times New Roman" w:hAnsi="Times New Roman"/>
          <w:b/>
          <w:sz w:val="28"/>
          <w:szCs w:val="28"/>
        </w:rPr>
      </w:pPr>
    </w:p>
    <w:p w:rsidR="00FF7ADA" w:rsidRDefault="000619DB" w:rsidP="000619DB">
      <w:pPr>
        <w:ind w:left="708"/>
        <w:jc w:val="both"/>
        <w:rPr>
          <w:b/>
          <w:sz w:val="32"/>
          <w:szCs w:val="28"/>
        </w:rPr>
      </w:pPr>
      <w:r w:rsidRPr="000619DB">
        <w:rPr>
          <w:b/>
          <w:sz w:val="32"/>
          <w:szCs w:val="28"/>
        </w:rPr>
        <w:t>2. Парогенератори ДКВР</w:t>
      </w:r>
    </w:p>
    <w:p w:rsidR="000619DB" w:rsidRDefault="000619DB" w:rsidP="000619DB">
      <w:pPr>
        <w:ind w:left="708"/>
        <w:jc w:val="both"/>
        <w:rPr>
          <w:i/>
          <w:sz w:val="28"/>
          <w:szCs w:val="28"/>
        </w:rPr>
      </w:pPr>
    </w:p>
    <w:p w:rsidR="009F541B" w:rsidRPr="009F541B" w:rsidRDefault="009F541B" w:rsidP="00994A32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Котел ДКВР (двобарабанний котел вертикально-водотрубний реконструйований) призначений для виробництва насиченої і перегрітої пари.</w:t>
      </w:r>
    </w:p>
    <w:p w:rsidR="00FC72CA" w:rsidRPr="00291004" w:rsidRDefault="00FC72CA" w:rsidP="00994A32">
      <w:pPr>
        <w:ind w:firstLine="708"/>
        <w:jc w:val="both"/>
        <w:rPr>
          <w:b/>
          <w:sz w:val="28"/>
          <w:szCs w:val="28"/>
        </w:rPr>
      </w:pPr>
    </w:p>
    <w:p w:rsidR="00276C5F" w:rsidRDefault="00276C5F" w:rsidP="00683A26">
      <w:pPr>
        <w:ind w:firstLine="708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7BC7C915" wp14:editId="1EDE8F43">
            <wp:extent cx="4503302" cy="3503713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06888" cy="3506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4A32" w:rsidRDefault="00994A32" w:rsidP="00FD3B18">
      <w:pPr>
        <w:ind w:firstLine="708"/>
        <w:jc w:val="both"/>
        <w:rPr>
          <w:sz w:val="28"/>
          <w:szCs w:val="28"/>
        </w:rPr>
      </w:pPr>
    </w:p>
    <w:p w:rsidR="00FF1A25" w:rsidRPr="00FF1A25" w:rsidRDefault="00FF1A25" w:rsidP="00FF1A25">
      <w:pPr>
        <w:ind w:firstLine="708"/>
        <w:jc w:val="both"/>
        <w:rPr>
          <w:sz w:val="28"/>
          <w:szCs w:val="28"/>
        </w:rPr>
      </w:pPr>
      <w:r w:rsidRPr="00FF1A25">
        <w:rPr>
          <w:sz w:val="28"/>
          <w:szCs w:val="28"/>
        </w:rPr>
        <w:t xml:space="preserve">В </w:t>
      </w:r>
      <w:proofErr w:type="spellStart"/>
      <w:r w:rsidRPr="00FF1A25">
        <w:rPr>
          <w:sz w:val="28"/>
          <w:szCs w:val="28"/>
        </w:rPr>
        <w:t>котлі</w:t>
      </w:r>
      <w:proofErr w:type="spellEnd"/>
      <w:r w:rsidRPr="00FF1A25">
        <w:rPr>
          <w:sz w:val="28"/>
          <w:szCs w:val="28"/>
        </w:rPr>
        <w:t xml:space="preserve"> встановлені верхній 2 і нижній барабани 13, розташовані уздовж поздовжньої осі. Барабани з'єднані гнутими кип'ятильними трубами, що утворюють розвинений кип'ятильні пучок 10. Перед кип’ятильним пучком розташована екранована топкова камера 1. Труби бічних екранів виводяться в верхній барабан, нижні їх кінці приєднані до нижніх колекторів 16. Камера згоряння для виключення </w:t>
      </w:r>
      <w:r w:rsidRPr="00FF1A25">
        <w:rPr>
          <w:sz w:val="28"/>
          <w:szCs w:val="28"/>
        </w:rPr>
        <w:lastRenderedPageBreak/>
        <w:t xml:space="preserve">затягування полум'я в </w:t>
      </w:r>
      <w:proofErr w:type="spellStart"/>
      <w:r w:rsidRPr="00FF1A25">
        <w:rPr>
          <w:sz w:val="28"/>
          <w:szCs w:val="28"/>
        </w:rPr>
        <w:t>конвективний</w:t>
      </w:r>
      <w:proofErr w:type="spellEnd"/>
      <w:r w:rsidRPr="00FF1A25">
        <w:rPr>
          <w:sz w:val="28"/>
          <w:szCs w:val="28"/>
        </w:rPr>
        <w:t xml:space="preserve"> пучок і зменшення втрат тепла розділяється перегородкою на топку і камеру догорання.</w:t>
      </w:r>
    </w:p>
    <w:p w:rsidR="00994A32" w:rsidRDefault="00994A32" w:rsidP="00994A32">
      <w:pPr>
        <w:ind w:firstLine="708"/>
        <w:jc w:val="both"/>
        <w:rPr>
          <w:sz w:val="28"/>
          <w:szCs w:val="28"/>
        </w:rPr>
      </w:pPr>
      <w:r w:rsidRPr="00994A32">
        <w:rPr>
          <w:sz w:val="28"/>
          <w:szCs w:val="28"/>
        </w:rPr>
        <w:t>Камера догора</w:t>
      </w:r>
      <w:r w:rsidR="00276C5F">
        <w:rPr>
          <w:sz w:val="28"/>
          <w:szCs w:val="28"/>
        </w:rPr>
        <w:t>ння відділяється від кип'ятильного</w:t>
      </w:r>
      <w:r w:rsidRPr="00994A32">
        <w:rPr>
          <w:sz w:val="28"/>
          <w:szCs w:val="28"/>
        </w:rPr>
        <w:t xml:space="preserve"> пучка перегородкою, яка встановлюється між першим і другим ря</w:t>
      </w:r>
      <w:r w:rsidR="00276C5F">
        <w:rPr>
          <w:sz w:val="28"/>
          <w:szCs w:val="28"/>
        </w:rPr>
        <w:t>дами кип'ятильного</w:t>
      </w:r>
      <w:r w:rsidRPr="00994A32">
        <w:rPr>
          <w:sz w:val="28"/>
          <w:szCs w:val="28"/>
        </w:rPr>
        <w:t xml:space="preserve"> пучка, </w:t>
      </w:r>
      <w:r w:rsidR="00276C5F">
        <w:rPr>
          <w:sz w:val="28"/>
          <w:szCs w:val="28"/>
        </w:rPr>
        <w:t>при цьому перший ряд кип'ятильного</w:t>
      </w:r>
      <w:r w:rsidRPr="00994A32">
        <w:rPr>
          <w:sz w:val="28"/>
          <w:szCs w:val="28"/>
        </w:rPr>
        <w:t xml:space="preserve"> пучка є заднім екраном камери догорання. Усередині конвективного пучка встановлюється чавунна перегородка, що розділяє його на перший і другий газоходи.</w:t>
      </w:r>
    </w:p>
    <w:p w:rsidR="00604461" w:rsidRDefault="00604461" w:rsidP="00604461">
      <w:pPr>
        <w:ind w:firstLine="708"/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0D05C896" wp14:editId="67215068">
            <wp:extent cx="2896427" cy="22003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920652" cy="2218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1A25" w:rsidRPr="00FF1A25">
        <w:rPr>
          <w:noProof/>
        </w:rPr>
        <w:t xml:space="preserve"> </w:t>
      </w:r>
      <w:r w:rsidR="00FF1A25" w:rsidRPr="00FF1A25">
        <w:rPr>
          <w:noProof/>
          <w:sz w:val="28"/>
          <w:szCs w:val="28"/>
        </w:rPr>
        <w:drawing>
          <wp:inline distT="0" distB="0" distL="0" distR="0" wp14:anchorId="21A85BCE" wp14:editId="113ED17C">
            <wp:extent cx="2112659" cy="1654629"/>
            <wp:effectExtent l="228600" t="228600" r="230505" b="231775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114872" cy="1656362"/>
                    </a:xfrm>
                    <a:prstGeom prst="rect">
                      <a:avLst/>
                    </a:prstGeom>
                    <a:effectLst>
                      <a:glow rad="228600">
                        <a:schemeClr val="accent1">
                          <a:satMod val="175000"/>
                          <a:alpha val="40000"/>
                        </a:schemeClr>
                      </a:glow>
                    </a:effectLst>
                  </pic:spPr>
                </pic:pic>
              </a:graphicData>
            </a:graphic>
          </wp:inline>
        </w:drawing>
      </w:r>
    </w:p>
    <w:p w:rsidR="00604461" w:rsidRDefault="00FF1A25" w:rsidP="0060446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604461" w:rsidRPr="00604461">
        <w:rPr>
          <w:sz w:val="28"/>
          <w:szCs w:val="28"/>
        </w:rPr>
        <w:t>ода</w:t>
      </w:r>
      <w:r>
        <w:rPr>
          <w:sz w:val="28"/>
          <w:szCs w:val="28"/>
        </w:rPr>
        <w:t xml:space="preserve">, що живить </w:t>
      </w:r>
      <w:r w:rsidR="00604461" w:rsidRPr="00604461">
        <w:rPr>
          <w:sz w:val="28"/>
          <w:szCs w:val="28"/>
        </w:rPr>
        <w:t>котел</w:t>
      </w:r>
      <w:r>
        <w:rPr>
          <w:sz w:val="28"/>
          <w:szCs w:val="28"/>
        </w:rPr>
        <w:t xml:space="preserve"> по</w:t>
      </w:r>
      <w:r w:rsidR="00604461" w:rsidRPr="00604461">
        <w:rPr>
          <w:sz w:val="28"/>
          <w:szCs w:val="28"/>
        </w:rPr>
        <w:t xml:space="preserve"> трубопроводах 5</w:t>
      </w:r>
      <w:r>
        <w:rPr>
          <w:sz w:val="28"/>
          <w:szCs w:val="28"/>
        </w:rPr>
        <w:t xml:space="preserve"> подається</w:t>
      </w:r>
      <w:r w:rsidR="00604461" w:rsidRPr="00604461">
        <w:rPr>
          <w:sz w:val="28"/>
          <w:szCs w:val="28"/>
        </w:rPr>
        <w:t xml:space="preserve"> під рівень води в верхній барабан. </w:t>
      </w:r>
      <w:r>
        <w:rPr>
          <w:sz w:val="28"/>
          <w:szCs w:val="28"/>
        </w:rPr>
        <w:t>По опускних</w:t>
      </w:r>
      <w:r w:rsidR="00604461" w:rsidRPr="00604461">
        <w:rPr>
          <w:sz w:val="28"/>
          <w:szCs w:val="28"/>
        </w:rPr>
        <w:t xml:space="preserve"> трубах вода з барабана надходить в колектори 16, а по бічних екранним трубам пароводяна суміш піднімається в верхній барабан, утворюючи таким чином два контури природної циркуляції. Третій контур циркуляції </w:t>
      </w:r>
      <w:r>
        <w:rPr>
          <w:sz w:val="28"/>
          <w:szCs w:val="28"/>
        </w:rPr>
        <w:t>утворюють верхній і нижній бара</w:t>
      </w:r>
      <w:r w:rsidR="00604461" w:rsidRPr="00604461">
        <w:rPr>
          <w:sz w:val="28"/>
          <w:szCs w:val="28"/>
        </w:rPr>
        <w:t>бани котла і кип'ятильн</w:t>
      </w:r>
      <w:r>
        <w:rPr>
          <w:sz w:val="28"/>
          <w:szCs w:val="28"/>
        </w:rPr>
        <w:t>ий</w:t>
      </w:r>
      <w:r w:rsidR="00604461" w:rsidRPr="00604461">
        <w:rPr>
          <w:sz w:val="28"/>
          <w:szCs w:val="28"/>
        </w:rPr>
        <w:t xml:space="preserve"> пучок. Опускними трубами цього контуру є труби</w:t>
      </w:r>
      <w:r>
        <w:rPr>
          <w:sz w:val="28"/>
          <w:szCs w:val="28"/>
        </w:rPr>
        <w:t>, які</w:t>
      </w:r>
      <w:r w:rsidR="00604461" w:rsidRPr="00604461">
        <w:rPr>
          <w:sz w:val="28"/>
          <w:szCs w:val="28"/>
        </w:rPr>
        <w:t xml:space="preserve"> найменш обігріваються</w:t>
      </w:r>
      <w:r>
        <w:rPr>
          <w:sz w:val="28"/>
          <w:szCs w:val="28"/>
        </w:rPr>
        <w:t xml:space="preserve"> в останніх рядах (по ходу газів) кип'ятильного</w:t>
      </w:r>
      <w:r w:rsidR="00604461" w:rsidRPr="00604461">
        <w:rPr>
          <w:sz w:val="28"/>
          <w:szCs w:val="28"/>
        </w:rPr>
        <w:t xml:space="preserve"> пучка.</w:t>
      </w:r>
    </w:p>
    <w:p w:rsidR="00994A32" w:rsidRPr="00994A32" w:rsidRDefault="00604461" w:rsidP="00994A32">
      <w:pPr>
        <w:ind w:firstLine="708"/>
        <w:jc w:val="both"/>
        <w:rPr>
          <w:sz w:val="28"/>
          <w:szCs w:val="28"/>
        </w:rPr>
      </w:pPr>
      <w:r w:rsidRPr="00604461">
        <w:rPr>
          <w:sz w:val="28"/>
          <w:szCs w:val="28"/>
        </w:rPr>
        <w:t>Вода по опускним трубах надходить з верхнього барабана в нижній, а пароводяна суміш по іншим трубам котельного пучка, які мають підвищену теплове навантаження, піднімається в верхній барабан. У верхньому барабані котла відбувається поділ пароводяної суміші на пар</w:t>
      </w:r>
      <w:r>
        <w:rPr>
          <w:sz w:val="28"/>
          <w:szCs w:val="28"/>
        </w:rPr>
        <w:t>у</w:t>
      </w:r>
      <w:r w:rsidRPr="00604461">
        <w:rPr>
          <w:sz w:val="28"/>
          <w:szCs w:val="28"/>
        </w:rPr>
        <w:t xml:space="preserve"> і воду.</w:t>
      </w:r>
    </w:p>
    <w:p w:rsidR="00FD3B18" w:rsidRDefault="009F541B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При наявності перегріву пари</w:t>
      </w:r>
      <w:r w:rsidR="00994A32" w:rsidRPr="00994A32">
        <w:rPr>
          <w:sz w:val="28"/>
          <w:szCs w:val="28"/>
        </w:rPr>
        <w:t xml:space="preserve"> </w:t>
      </w:r>
      <w:r>
        <w:rPr>
          <w:sz w:val="28"/>
          <w:szCs w:val="28"/>
        </w:rPr>
        <w:t>пароперегрівач</w:t>
      </w:r>
      <w:r w:rsidR="00994A32" w:rsidRPr="00994A32">
        <w:rPr>
          <w:sz w:val="28"/>
          <w:szCs w:val="28"/>
        </w:rPr>
        <w:t xml:space="preserve"> встановлюється в першому газоході після дру</w:t>
      </w:r>
      <w:r>
        <w:rPr>
          <w:sz w:val="28"/>
          <w:szCs w:val="28"/>
        </w:rPr>
        <w:t>гого і третього ряду кип’ятильних</w:t>
      </w:r>
      <w:r w:rsidR="00994A32" w:rsidRPr="00994A32">
        <w:rPr>
          <w:sz w:val="28"/>
          <w:szCs w:val="28"/>
        </w:rPr>
        <w:t xml:space="preserve"> труб. </w:t>
      </w:r>
      <w:r>
        <w:rPr>
          <w:sz w:val="28"/>
          <w:szCs w:val="28"/>
        </w:rPr>
        <w:t xml:space="preserve">У верхньому барабані встановлений штуцер кріплення </w:t>
      </w:r>
      <w:proofErr w:type="spellStart"/>
      <w:r w:rsidR="006A2066">
        <w:rPr>
          <w:sz w:val="28"/>
          <w:szCs w:val="28"/>
        </w:rPr>
        <w:t>двоважільного</w:t>
      </w:r>
      <w:proofErr w:type="spellEnd"/>
      <w:r w:rsidR="006A2066">
        <w:rPr>
          <w:sz w:val="28"/>
          <w:szCs w:val="28"/>
        </w:rPr>
        <w:t xml:space="preserve"> запобіжного клапану, головний паровідвідний штуцер, штуцер вводу живлячої води і ін.</w:t>
      </w:r>
    </w:p>
    <w:p w:rsidR="00FF7ADA" w:rsidRDefault="00FF7ADA" w:rsidP="00FD3B18">
      <w:pPr>
        <w:ind w:firstLine="708"/>
        <w:jc w:val="both"/>
        <w:rPr>
          <w:sz w:val="28"/>
          <w:szCs w:val="28"/>
        </w:rPr>
      </w:pPr>
    </w:p>
    <w:p w:rsidR="00FF7ADA" w:rsidRDefault="00FF7ADA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Запитання</w:t>
      </w:r>
      <w:r w:rsidR="009C1E00">
        <w:rPr>
          <w:sz w:val="28"/>
          <w:szCs w:val="28"/>
        </w:rPr>
        <w:t>:</w:t>
      </w:r>
    </w:p>
    <w:p w:rsidR="00683A26" w:rsidRDefault="00683A26" w:rsidP="00FD3B18">
      <w:pPr>
        <w:ind w:firstLine="708"/>
        <w:jc w:val="both"/>
        <w:rPr>
          <w:sz w:val="28"/>
          <w:szCs w:val="28"/>
        </w:rPr>
      </w:pPr>
    </w:p>
    <w:p w:rsidR="009C1E00" w:rsidRDefault="009C1E00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1. Для чого призначені котли ДКВР?</w:t>
      </w:r>
    </w:p>
    <w:p w:rsidR="009C1E00" w:rsidRDefault="009C1E00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2. Чому котел називається двобарабанним?</w:t>
      </w:r>
    </w:p>
    <w:p w:rsidR="009C1E00" w:rsidRDefault="009C1E00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3. Де накопичується утворена пара?</w:t>
      </w:r>
    </w:p>
    <w:p w:rsidR="009C1E00" w:rsidRDefault="009C1E00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4. Як подається вода у котел?</w:t>
      </w:r>
    </w:p>
    <w:p w:rsidR="009C1E00" w:rsidRDefault="009C1E00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5. Де розташований запобіжний клапан?</w:t>
      </w:r>
    </w:p>
    <w:p w:rsidR="00170431" w:rsidRDefault="00170431" w:rsidP="00FD3B18">
      <w:pPr>
        <w:ind w:firstLine="708"/>
        <w:jc w:val="both"/>
        <w:rPr>
          <w:sz w:val="28"/>
          <w:szCs w:val="28"/>
        </w:rPr>
      </w:pPr>
    </w:p>
    <w:p w:rsidR="00170431" w:rsidRDefault="00170431" w:rsidP="009C1E00">
      <w:pPr>
        <w:jc w:val="both"/>
        <w:rPr>
          <w:sz w:val="28"/>
          <w:szCs w:val="28"/>
        </w:rPr>
      </w:pPr>
      <w:r>
        <w:rPr>
          <w:sz w:val="28"/>
          <w:szCs w:val="28"/>
        </w:rPr>
        <w:t>**************************************************************************</w:t>
      </w:r>
    </w:p>
    <w:p w:rsidR="00170431" w:rsidRDefault="00170431" w:rsidP="009C1E00">
      <w:pPr>
        <w:jc w:val="both"/>
        <w:rPr>
          <w:sz w:val="28"/>
          <w:szCs w:val="28"/>
        </w:rPr>
      </w:pPr>
    </w:p>
    <w:p w:rsidR="00683A26" w:rsidRDefault="00683A26" w:rsidP="009C1E00">
      <w:pPr>
        <w:jc w:val="both"/>
        <w:rPr>
          <w:sz w:val="28"/>
          <w:szCs w:val="28"/>
        </w:rPr>
      </w:pPr>
    </w:p>
    <w:p w:rsidR="00683A26" w:rsidRDefault="00683A26" w:rsidP="009C1E00">
      <w:pPr>
        <w:jc w:val="both"/>
        <w:rPr>
          <w:sz w:val="28"/>
          <w:szCs w:val="28"/>
        </w:rPr>
      </w:pPr>
    </w:p>
    <w:p w:rsidR="00683A26" w:rsidRDefault="00683A26" w:rsidP="009C1E00">
      <w:pPr>
        <w:jc w:val="both"/>
        <w:rPr>
          <w:sz w:val="28"/>
          <w:szCs w:val="28"/>
        </w:rPr>
      </w:pPr>
    </w:p>
    <w:p w:rsidR="00FD3B18" w:rsidRDefault="00E33B4D" w:rsidP="00FD3B18">
      <w:pPr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3, 4</w:t>
      </w:r>
      <w:r w:rsidR="00FD3B18" w:rsidRPr="00286DEB">
        <w:rPr>
          <w:b/>
          <w:sz w:val="28"/>
          <w:szCs w:val="28"/>
        </w:rPr>
        <w:t xml:space="preserve"> </w:t>
      </w:r>
      <w:r w:rsidR="00813586">
        <w:rPr>
          <w:b/>
          <w:sz w:val="28"/>
          <w:szCs w:val="28"/>
        </w:rPr>
        <w:t>Парогенератор</w:t>
      </w:r>
      <w:r w:rsidR="00FD3B18" w:rsidRPr="00286DEB">
        <w:rPr>
          <w:b/>
          <w:sz w:val="28"/>
          <w:szCs w:val="28"/>
        </w:rPr>
        <w:t xml:space="preserve"> як об</w:t>
      </w:r>
      <w:r w:rsidR="00FD3B18" w:rsidRPr="00286DEB">
        <w:rPr>
          <w:b/>
          <w:sz w:val="28"/>
          <w:szCs w:val="28"/>
          <w:lang w:val="ru-RU"/>
        </w:rPr>
        <w:t>’</w:t>
      </w:r>
      <w:proofErr w:type="spellStart"/>
      <w:r w:rsidR="00FD3B18" w:rsidRPr="00286DEB">
        <w:rPr>
          <w:b/>
          <w:sz w:val="28"/>
          <w:szCs w:val="28"/>
        </w:rPr>
        <w:t>єкт</w:t>
      </w:r>
      <w:proofErr w:type="spellEnd"/>
      <w:r w:rsidR="00FD3B18" w:rsidRPr="00286DEB">
        <w:rPr>
          <w:b/>
          <w:sz w:val="28"/>
          <w:szCs w:val="28"/>
        </w:rPr>
        <w:t xml:space="preserve"> автоматизації</w:t>
      </w:r>
      <w:r>
        <w:rPr>
          <w:b/>
          <w:sz w:val="28"/>
          <w:szCs w:val="28"/>
        </w:rPr>
        <w:t xml:space="preserve"> + Розробка СА парогенератора</w:t>
      </w:r>
    </w:p>
    <w:p w:rsidR="00620861" w:rsidRDefault="00620861" w:rsidP="00FD3B18">
      <w:pPr>
        <w:ind w:firstLine="708"/>
        <w:rPr>
          <w:b/>
          <w:sz w:val="28"/>
          <w:szCs w:val="28"/>
        </w:rPr>
      </w:pPr>
    </w:p>
    <w:p w:rsidR="00620861" w:rsidRPr="00620861" w:rsidRDefault="00620861" w:rsidP="00620861">
      <w:pPr>
        <w:ind w:firstLine="708"/>
        <w:jc w:val="both"/>
        <w:rPr>
          <w:i/>
          <w:sz w:val="28"/>
          <w:szCs w:val="28"/>
        </w:rPr>
      </w:pPr>
      <w:r w:rsidRPr="00620861">
        <w:rPr>
          <w:i/>
          <w:sz w:val="28"/>
          <w:szCs w:val="28"/>
        </w:rPr>
        <w:t>Під час лекції питання 3 і 4 мають розглядатися паралельно. Аналізуючи парогенератор як об</w:t>
      </w:r>
      <w:r w:rsidRPr="00620861">
        <w:rPr>
          <w:i/>
          <w:sz w:val="28"/>
          <w:szCs w:val="28"/>
          <w:lang w:val="ru-RU"/>
        </w:rPr>
        <w:t>'</w:t>
      </w:r>
      <w:proofErr w:type="spellStart"/>
      <w:r w:rsidRPr="00620861">
        <w:rPr>
          <w:i/>
          <w:sz w:val="28"/>
          <w:szCs w:val="28"/>
        </w:rPr>
        <w:t>єкт</w:t>
      </w:r>
      <w:proofErr w:type="spellEnd"/>
      <w:r w:rsidRPr="00620861">
        <w:rPr>
          <w:i/>
          <w:sz w:val="28"/>
          <w:szCs w:val="28"/>
        </w:rPr>
        <w:t xml:space="preserve"> автоматизації студенти </w:t>
      </w:r>
      <w:r w:rsidR="000619DB">
        <w:rPr>
          <w:i/>
          <w:sz w:val="28"/>
          <w:szCs w:val="28"/>
        </w:rPr>
        <w:t>разом</w:t>
      </w:r>
      <w:r w:rsidRPr="00620861">
        <w:rPr>
          <w:i/>
          <w:sz w:val="28"/>
          <w:szCs w:val="28"/>
        </w:rPr>
        <w:t xml:space="preserve"> з викладачем </w:t>
      </w:r>
      <w:r>
        <w:rPr>
          <w:i/>
          <w:sz w:val="28"/>
          <w:szCs w:val="28"/>
        </w:rPr>
        <w:t>мають розробляти схему автоматизації</w:t>
      </w:r>
      <w:r w:rsidR="000619DB">
        <w:rPr>
          <w:i/>
          <w:sz w:val="28"/>
          <w:szCs w:val="28"/>
        </w:rPr>
        <w:t xml:space="preserve"> послідовно по контурах</w:t>
      </w:r>
      <w:r w:rsidR="00966CFF">
        <w:rPr>
          <w:i/>
          <w:sz w:val="28"/>
          <w:szCs w:val="28"/>
        </w:rPr>
        <w:t xml:space="preserve"> регулювання, сигналізації, </w:t>
      </w:r>
      <w:proofErr w:type="spellStart"/>
      <w:r w:rsidR="00966CFF">
        <w:rPr>
          <w:i/>
          <w:sz w:val="28"/>
          <w:szCs w:val="28"/>
        </w:rPr>
        <w:t>захитсу</w:t>
      </w:r>
      <w:proofErr w:type="spellEnd"/>
      <w:r>
        <w:rPr>
          <w:i/>
          <w:sz w:val="28"/>
          <w:szCs w:val="28"/>
        </w:rPr>
        <w:t>.</w:t>
      </w:r>
      <w:r w:rsidRPr="00620861">
        <w:rPr>
          <w:i/>
          <w:sz w:val="28"/>
          <w:szCs w:val="28"/>
        </w:rPr>
        <w:t xml:space="preserve"> </w:t>
      </w:r>
    </w:p>
    <w:p w:rsidR="00170431" w:rsidRDefault="00170431" w:rsidP="00FD3B18">
      <w:pPr>
        <w:ind w:firstLine="708"/>
        <w:rPr>
          <w:b/>
          <w:sz w:val="28"/>
          <w:szCs w:val="28"/>
        </w:rPr>
      </w:pPr>
    </w:p>
    <w:p w:rsidR="00170431" w:rsidRDefault="006F3B99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Найкращі умови протікання технологічного</w:t>
      </w:r>
      <w:r w:rsidR="00FC72CA" w:rsidRPr="00FC72CA">
        <w:rPr>
          <w:sz w:val="28"/>
          <w:szCs w:val="28"/>
        </w:rPr>
        <w:t xml:space="preserve"> процес</w:t>
      </w:r>
      <w:r>
        <w:rPr>
          <w:sz w:val="28"/>
          <w:szCs w:val="28"/>
        </w:rPr>
        <w:t>у отримання пари</w:t>
      </w:r>
      <w:r w:rsidR="00FC72CA" w:rsidRPr="00FC72CA">
        <w:rPr>
          <w:sz w:val="28"/>
          <w:szCs w:val="28"/>
        </w:rPr>
        <w:t xml:space="preserve"> в барабанному парогенераторі (паровому </w:t>
      </w:r>
      <w:proofErr w:type="spellStart"/>
      <w:r w:rsidR="00FC72CA" w:rsidRPr="00FC72CA">
        <w:rPr>
          <w:sz w:val="28"/>
          <w:szCs w:val="28"/>
        </w:rPr>
        <w:t>котлі</w:t>
      </w:r>
      <w:proofErr w:type="spellEnd"/>
      <w:r w:rsidR="00FC72CA" w:rsidRPr="00FC72CA">
        <w:rPr>
          <w:sz w:val="28"/>
          <w:szCs w:val="28"/>
        </w:rPr>
        <w:t>) загального призначення забезпечується</w:t>
      </w:r>
      <w:r w:rsidR="00170431">
        <w:rPr>
          <w:sz w:val="28"/>
          <w:szCs w:val="28"/>
        </w:rPr>
        <w:t>:</w:t>
      </w:r>
    </w:p>
    <w:p w:rsidR="00620861" w:rsidRDefault="00170431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C72CA">
        <w:rPr>
          <w:sz w:val="28"/>
          <w:szCs w:val="28"/>
        </w:rPr>
        <w:t>АСР</w:t>
      </w:r>
      <w:r w:rsidR="00FC72CA" w:rsidRPr="00FC72CA">
        <w:rPr>
          <w:sz w:val="28"/>
          <w:szCs w:val="28"/>
        </w:rPr>
        <w:t xml:space="preserve"> нава</w:t>
      </w:r>
      <w:r w:rsidR="00FC72CA">
        <w:rPr>
          <w:sz w:val="28"/>
          <w:szCs w:val="28"/>
        </w:rPr>
        <w:t>нтаження (регулювання тиску пари в барабані котла)</w:t>
      </w:r>
      <w:r>
        <w:rPr>
          <w:sz w:val="28"/>
          <w:szCs w:val="28"/>
        </w:rPr>
        <w:t>;</w:t>
      </w:r>
    </w:p>
    <w:p w:rsidR="00620861" w:rsidRDefault="00620861" w:rsidP="00620861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FC72CA">
        <w:rPr>
          <w:sz w:val="28"/>
          <w:szCs w:val="28"/>
        </w:rPr>
        <w:t xml:space="preserve">АСР </w:t>
      </w:r>
      <w:r>
        <w:rPr>
          <w:sz w:val="28"/>
          <w:szCs w:val="28"/>
        </w:rPr>
        <w:t>живлення</w:t>
      </w:r>
      <w:r w:rsidRPr="00FC72CA">
        <w:rPr>
          <w:sz w:val="28"/>
          <w:szCs w:val="28"/>
        </w:rPr>
        <w:t xml:space="preserve"> (регулювання рівня</w:t>
      </w:r>
      <w:r>
        <w:rPr>
          <w:sz w:val="28"/>
          <w:szCs w:val="28"/>
        </w:rPr>
        <w:t xml:space="preserve"> води в барабані); </w:t>
      </w:r>
    </w:p>
    <w:p w:rsidR="00170431" w:rsidRDefault="00170431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C72CA">
        <w:rPr>
          <w:sz w:val="28"/>
          <w:szCs w:val="28"/>
        </w:rPr>
        <w:t>АСР горіння</w:t>
      </w:r>
      <w:r w:rsidR="00FC72CA" w:rsidRPr="00FC72CA">
        <w:rPr>
          <w:sz w:val="28"/>
          <w:szCs w:val="28"/>
        </w:rPr>
        <w:t xml:space="preserve"> </w:t>
      </w:r>
      <w:r w:rsidR="00FC72CA">
        <w:rPr>
          <w:sz w:val="28"/>
          <w:szCs w:val="28"/>
        </w:rPr>
        <w:t>(регулювання</w:t>
      </w:r>
      <w:r w:rsidR="00A30095">
        <w:rPr>
          <w:sz w:val="28"/>
          <w:szCs w:val="28"/>
        </w:rPr>
        <w:t xml:space="preserve"> подачі</w:t>
      </w:r>
      <w:r w:rsidR="00FC72CA">
        <w:rPr>
          <w:sz w:val="28"/>
          <w:szCs w:val="28"/>
        </w:rPr>
        <w:t xml:space="preserve"> повітря і розрідження в топці)</w:t>
      </w:r>
      <w:r>
        <w:rPr>
          <w:sz w:val="28"/>
          <w:szCs w:val="28"/>
        </w:rPr>
        <w:t>;</w:t>
      </w:r>
      <w:r w:rsidR="00FC72CA">
        <w:rPr>
          <w:sz w:val="28"/>
          <w:szCs w:val="28"/>
        </w:rPr>
        <w:t xml:space="preserve"> </w:t>
      </w:r>
    </w:p>
    <w:p w:rsidR="00170431" w:rsidRDefault="00170431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FC72CA">
        <w:rPr>
          <w:sz w:val="28"/>
          <w:szCs w:val="28"/>
        </w:rPr>
        <w:t xml:space="preserve"> АСР перегріву пари</w:t>
      </w:r>
      <w:r>
        <w:rPr>
          <w:sz w:val="28"/>
          <w:szCs w:val="28"/>
        </w:rPr>
        <w:t>;</w:t>
      </w:r>
    </w:p>
    <w:p w:rsidR="00170431" w:rsidRDefault="00170431" w:rsidP="00FD3B18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-</w:t>
      </w:r>
      <w:r w:rsidR="00FC72CA">
        <w:rPr>
          <w:sz w:val="28"/>
          <w:szCs w:val="28"/>
        </w:rPr>
        <w:t xml:space="preserve"> АСР</w:t>
      </w:r>
      <w:r w:rsidR="00FC72CA" w:rsidRPr="00FC72CA">
        <w:rPr>
          <w:sz w:val="28"/>
          <w:szCs w:val="28"/>
        </w:rPr>
        <w:t xml:space="preserve"> </w:t>
      </w:r>
      <w:r w:rsidR="00FC72CA">
        <w:rPr>
          <w:sz w:val="28"/>
          <w:szCs w:val="28"/>
        </w:rPr>
        <w:t xml:space="preserve">солевмісту (регулювання </w:t>
      </w:r>
      <w:r w:rsidR="00FC72CA" w:rsidRPr="00FC72CA">
        <w:rPr>
          <w:sz w:val="28"/>
          <w:szCs w:val="28"/>
        </w:rPr>
        <w:t>продувки</w:t>
      </w:r>
      <w:r w:rsidR="00FC72CA">
        <w:rPr>
          <w:sz w:val="28"/>
          <w:szCs w:val="28"/>
        </w:rPr>
        <w:t xml:space="preserve"> котла)</w:t>
      </w:r>
      <w:r w:rsidR="00FC72CA" w:rsidRPr="00FC72CA">
        <w:rPr>
          <w:sz w:val="28"/>
          <w:szCs w:val="28"/>
        </w:rPr>
        <w:t xml:space="preserve">. </w:t>
      </w:r>
    </w:p>
    <w:p w:rsidR="00FC72CA" w:rsidRDefault="00FC72CA" w:rsidP="00FD3B18">
      <w:pPr>
        <w:ind w:firstLine="708"/>
        <w:jc w:val="both"/>
        <w:rPr>
          <w:sz w:val="28"/>
          <w:szCs w:val="28"/>
        </w:rPr>
      </w:pPr>
      <w:r w:rsidRPr="00FC72CA">
        <w:rPr>
          <w:sz w:val="28"/>
          <w:szCs w:val="28"/>
        </w:rPr>
        <w:t>Кожна АСР має свої особливості.</w:t>
      </w:r>
    </w:p>
    <w:p w:rsidR="00170431" w:rsidRDefault="00170431" w:rsidP="00FD3B18">
      <w:pPr>
        <w:ind w:firstLine="708"/>
        <w:jc w:val="both"/>
        <w:rPr>
          <w:sz w:val="28"/>
          <w:szCs w:val="28"/>
        </w:rPr>
      </w:pPr>
    </w:p>
    <w:p w:rsidR="00FF3D57" w:rsidRDefault="00FF3D57" w:rsidP="00620861">
      <w:pPr>
        <w:ind w:firstLine="708"/>
        <w:jc w:val="center"/>
        <w:rPr>
          <w:b/>
          <w:sz w:val="28"/>
          <w:szCs w:val="28"/>
        </w:rPr>
      </w:pPr>
      <w:r w:rsidRPr="00170431">
        <w:rPr>
          <w:b/>
          <w:sz w:val="28"/>
          <w:szCs w:val="28"/>
        </w:rPr>
        <w:t>АСР навантаження котла</w:t>
      </w:r>
    </w:p>
    <w:p w:rsidR="00504E50" w:rsidRPr="00170431" w:rsidRDefault="00504E50" w:rsidP="00620861">
      <w:pPr>
        <w:ind w:firstLine="708"/>
        <w:jc w:val="center"/>
        <w:rPr>
          <w:b/>
          <w:sz w:val="28"/>
          <w:szCs w:val="28"/>
        </w:rPr>
      </w:pPr>
    </w:p>
    <w:p w:rsidR="00FF3D57" w:rsidRPr="00FF3D57" w:rsidRDefault="00FF3D57" w:rsidP="00FF3D57">
      <w:pPr>
        <w:ind w:firstLine="708"/>
        <w:jc w:val="both"/>
        <w:rPr>
          <w:sz w:val="28"/>
          <w:szCs w:val="28"/>
        </w:rPr>
      </w:pPr>
      <w:r w:rsidRPr="00FF3D57">
        <w:rPr>
          <w:sz w:val="28"/>
          <w:szCs w:val="28"/>
        </w:rPr>
        <w:t>Щоб тиск пари залишався незмінним протягом всього періоду роботи парогенератора, необхідна відповідність подачі палива в топку кількості тепла, що відбирається разом парою з котла. Процес регулювання подачі палива називається регулюванням навантаження котла.</w:t>
      </w:r>
    </w:p>
    <w:p w:rsidR="00FF3D57" w:rsidRDefault="00FF3D57" w:rsidP="00FD3B18">
      <w:pPr>
        <w:ind w:firstLine="708"/>
        <w:jc w:val="both"/>
        <w:rPr>
          <w:sz w:val="28"/>
          <w:szCs w:val="28"/>
        </w:rPr>
      </w:pPr>
      <w:r w:rsidRPr="00FF3D57">
        <w:rPr>
          <w:sz w:val="28"/>
          <w:szCs w:val="28"/>
        </w:rPr>
        <w:t>Паровий ко</w:t>
      </w:r>
      <w:r>
        <w:rPr>
          <w:sz w:val="28"/>
          <w:szCs w:val="28"/>
        </w:rPr>
        <w:t>тел як об'єкт управління парового навантаження</w:t>
      </w:r>
      <w:r w:rsidRPr="00FF3D57">
        <w:rPr>
          <w:sz w:val="28"/>
          <w:szCs w:val="28"/>
        </w:rPr>
        <w:t xml:space="preserve"> може бути представлений у вигляді послідовного з'єднання ділянок: топкової камери, </w:t>
      </w:r>
      <w:r w:rsidR="0015211F">
        <w:rPr>
          <w:sz w:val="28"/>
          <w:szCs w:val="28"/>
        </w:rPr>
        <w:t>парової</w:t>
      </w:r>
      <w:r w:rsidRPr="00FF3D57">
        <w:rPr>
          <w:sz w:val="28"/>
          <w:szCs w:val="28"/>
        </w:rPr>
        <w:t xml:space="preserve"> частини, барабана і пароперегрівача. Ці ділянки </w:t>
      </w:r>
      <w:r w:rsidR="0015211F">
        <w:rPr>
          <w:sz w:val="28"/>
          <w:szCs w:val="28"/>
        </w:rPr>
        <w:t>по каналу «витрата палива</w:t>
      </w:r>
      <w:r w:rsidR="00FA422A">
        <w:rPr>
          <w:sz w:val="28"/>
          <w:szCs w:val="28"/>
        </w:rPr>
        <w:t xml:space="preserve"> </w:t>
      </w:r>
      <w:r w:rsidR="0015211F">
        <w:rPr>
          <w:sz w:val="28"/>
          <w:szCs w:val="28"/>
        </w:rPr>
        <w:t>-</w:t>
      </w:r>
      <w:r w:rsidR="00FA422A">
        <w:rPr>
          <w:sz w:val="28"/>
          <w:szCs w:val="28"/>
        </w:rPr>
        <w:t xml:space="preserve"> </w:t>
      </w:r>
      <w:r w:rsidR="0015211F">
        <w:rPr>
          <w:sz w:val="28"/>
          <w:szCs w:val="28"/>
        </w:rPr>
        <w:t>тиск</w:t>
      </w:r>
      <w:r w:rsidRPr="00FF3D57">
        <w:rPr>
          <w:sz w:val="28"/>
          <w:szCs w:val="28"/>
        </w:rPr>
        <w:t xml:space="preserve"> перегрітої пари» є інерційними ланками першого порядку з запізненням</w:t>
      </w:r>
      <w:r w:rsidR="00FA422A">
        <w:rPr>
          <w:sz w:val="28"/>
          <w:szCs w:val="28"/>
        </w:rPr>
        <w:t>.</w:t>
      </w:r>
    </w:p>
    <w:p w:rsidR="00620861" w:rsidRDefault="00620861" w:rsidP="00FD3B18">
      <w:pPr>
        <w:ind w:firstLine="708"/>
        <w:jc w:val="both"/>
        <w:rPr>
          <w:sz w:val="28"/>
          <w:szCs w:val="28"/>
        </w:rPr>
      </w:pPr>
    </w:p>
    <w:p w:rsidR="00170431" w:rsidRDefault="00170431" w:rsidP="00504E50">
      <w:pPr>
        <w:ind w:firstLine="708"/>
        <w:jc w:val="center"/>
        <w:rPr>
          <w:sz w:val="28"/>
          <w:szCs w:val="28"/>
        </w:rPr>
      </w:pPr>
      <w:r w:rsidRPr="00170431">
        <w:rPr>
          <w:noProof/>
          <w:sz w:val="28"/>
          <w:szCs w:val="28"/>
        </w:rPr>
        <w:drawing>
          <wp:inline distT="0" distB="0" distL="0" distR="0" wp14:anchorId="6A8611E1" wp14:editId="2F2AE501">
            <wp:extent cx="5353040" cy="3750906"/>
            <wp:effectExtent l="0" t="0" r="635" b="2540"/>
            <wp:docPr id="284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Рисунок 28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358036" cy="37544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37B" w:rsidRDefault="000F237B" w:rsidP="00620861">
      <w:pPr>
        <w:ind w:firstLine="708"/>
        <w:jc w:val="center"/>
        <w:rPr>
          <w:sz w:val="28"/>
          <w:szCs w:val="28"/>
        </w:rPr>
      </w:pPr>
    </w:p>
    <w:p w:rsidR="00FF3D57" w:rsidRDefault="00620861" w:rsidP="00620861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 5. Контур регулювання тиску в барабані котла</w:t>
      </w:r>
    </w:p>
    <w:p w:rsidR="00620861" w:rsidRDefault="00620861" w:rsidP="00620861">
      <w:pPr>
        <w:ind w:firstLine="708"/>
        <w:jc w:val="center"/>
        <w:rPr>
          <w:b/>
          <w:sz w:val="28"/>
          <w:szCs w:val="28"/>
        </w:rPr>
      </w:pPr>
      <w:r w:rsidRPr="00620861">
        <w:rPr>
          <w:b/>
          <w:sz w:val="28"/>
          <w:szCs w:val="28"/>
        </w:rPr>
        <w:lastRenderedPageBreak/>
        <w:t>АСР живлення котла</w:t>
      </w:r>
    </w:p>
    <w:p w:rsidR="00504E50" w:rsidRPr="00620861" w:rsidRDefault="00504E50" w:rsidP="00620861">
      <w:pPr>
        <w:ind w:firstLine="708"/>
        <w:jc w:val="center"/>
        <w:rPr>
          <w:b/>
          <w:sz w:val="28"/>
          <w:szCs w:val="28"/>
        </w:rPr>
      </w:pPr>
    </w:p>
    <w:p w:rsidR="007B0E4A" w:rsidRDefault="006F3B99" w:rsidP="00FD3B18">
      <w:pPr>
        <w:ind w:firstLine="708"/>
        <w:jc w:val="both"/>
        <w:rPr>
          <w:sz w:val="28"/>
          <w:szCs w:val="28"/>
        </w:rPr>
      </w:pPr>
      <w:r w:rsidRPr="006F3B99">
        <w:rPr>
          <w:sz w:val="28"/>
          <w:szCs w:val="28"/>
        </w:rPr>
        <w:t>Рівень води в барабані котла відноситься до числа головних рег</w:t>
      </w:r>
      <w:r>
        <w:rPr>
          <w:sz w:val="28"/>
          <w:szCs w:val="28"/>
        </w:rPr>
        <w:t>ульованих величин, що визначає</w:t>
      </w:r>
      <w:r w:rsidRPr="006F3B99">
        <w:rPr>
          <w:sz w:val="28"/>
          <w:szCs w:val="28"/>
        </w:rPr>
        <w:t xml:space="preserve"> безпеку і надійність роботи самого агрегату і пов'язаних з ним установок. Зміна рівня відбувається внаслідок збільшення або зменшення витрати пари, зміни теплового навантаження топки і тиску пар</w:t>
      </w:r>
      <w:r w:rsidR="007B0E4A">
        <w:rPr>
          <w:sz w:val="28"/>
          <w:szCs w:val="28"/>
        </w:rPr>
        <w:t>и</w:t>
      </w:r>
      <w:r w:rsidRPr="006F3B99">
        <w:rPr>
          <w:sz w:val="28"/>
          <w:szCs w:val="28"/>
        </w:rPr>
        <w:t>. Рівень повинен підтримуватися в межах допустимого,</w:t>
      </w:r>
      <w:r w:rsidR="007B0E4A">
        <w:rPr>
          <w:sz w:val="28"/>
          <w:szCs w:val="28"/>
        </w:rPr>
        <w:t xml:space="preserve"> щоб забезпечувати найбільше дзеркало випаровування. </w:t>
      </w:r>
      <w:r w:rsidR="007B0E4A" w:rsidRPr="002A0C7A">
        <w:rPr>
          <w:sz w:val="28"/>
          <w:szCs w:val="28"/>
        </w:rPr>
        <w:t xml:space="preserve">Відхилення рівня в барабані котла від номінального в сторону пониження може </w:t>
      </w:r>
      <w:r w:rsidR="007B0E4A" w:rsidRPr="00286DEB">
        <w:rPr>
          <w:sz w:val="28"/>
          <w:szCs w:val="28"/>
        </w:rPr>
        <w:t>викликати перегрів барабану і екранних трубок, що пов’</w:t>
      </w:r>
      <w:r w:rsidR="007B0E4A">
        <w:rPr>
          <w:sz w:val="28"/>
          <w:szCs w:val="28"/>
        </w:rPr>
        <w:t>язане з їх механічною міцністю і призвести до виходу з ладу котла.</w:t>
      </w:r>
    </w:p>
    <w:p w:rsidR="008B68D4" w:rsidRDefault="00FD3B18" w:rsidP="008B68D4">
      <w:pPr>
        <w:ind w:firstLine="708"/>
        <w:jc w:val="both"/>
        <w:rPr>
          <w:sz w:val="28"/>
          <w:szCs w:val="28"/>
        </w:rPr>
      </w:pPr>
      <w:r w:rsidRPr="00286DEB">
        <w:rPr>
          <w:sz w:val="28"/>
          <w:szCs w:val="28"/>
        </w:rPr>
        <w:t>При надлишковому рівні виникне збільшене зволоження пари, що не дозволить підтримувати параметри перегрі</w:t>
      </w:r>
      <w:r w:rsidR="007B0E4A">
        <w:rPr>
          <w:sz w:val="28"/>
          <w:szCs w:val="28"/>
        </w:rPr>
        <w:t>тої пари на рівні, що забезпечують</w:t>
      </w:r>
      <w:r w:rsidRPr="00286DEB">
        <w:rPr>
          <w:sz w:val="28"/>
          <w:szCs w:val="28"/>
        </w:rPr>
        <w:t xml:space="preserve"> нормальну роботу парової турбіни.</w:t>
      </w:r>
      <w:r w:rsidR="008B68D4">
        <w:rPr>
          <w:sz w:val="28"/>
          <w:szCs w:val="28"/>
        </w:rPr>
        <w:t xml:space="preserve"> </w:t>
      </w:r>
      <w:r w:rsidR="008B68D4" w:rsidRPr="008B68D4">
        <w:rPr>
          <w:sz w:val="28"/>
          <w:szCs w:val="28"/>
        </w:rPr>
        <w:t>Підвищення рівня також веде до аварійних наслідків, так як можливий закид води в пароперегрівач</w:t>
      </w:r>
      <w:r w:rsidR="008B68D4">
        <w:rPr>
          <w:sz w:val="28"/>
          <w:szCs w:val="28"/>
        </w:rPr>
        <w:t xml:space="preserve"> може викликати</w:t>
      </w:r>
      <w:r w:rsidR="008B68D4" w:rsidRPr="008B68D4">
        <w:rPr>
          <w:sz w:val="28"/>
          <w:szCs w:val="28"/>
        </w:rPr>
        <w:t xml:space="preserve"> вихід його з ладу. </w:t>
      </w:r>
    </w:p>
    <w:p w:rsidR="008B68D4" w:rsidRDefault="008B68D4" w:rsidP="008B68D4">
      <w:pPr>
        <w:ind w:firstLine="708"/>
        <w:jc w:val="both"/>
        <w:rPr>
          <w:sz w:val="28"/>
          <w:szCs w:val="28"/>
        </w:rPr>
      </w:pPr>
      <w:r w:rsidRPr="008B68D4">
        <w:rPr>
          <w:sz w:val="28"/>
          <w:szCs w:val="28"/>
        </w:rPr>
        <w:t>У зв'язку з цим, до точності підтримки заданого рівня пред'являються дуже високі вимоги. Якість регулювання живлення</w:t>
      </w:r>
      <w:r>
        <w:rPr>
          <w:sz w:val="28"/>
          <w:szCs w:val="28"/>
        </w:rPr>
        <w:t xml:space="preserve"> котла</w:t>
      </w:r>
      <w:r w:rsidRPr="008B68D4">
        <w:rPr>
          <w:sz w:val="28"/>
          <w:szCs w:val="28"/>
        </w:rPr>
        <w:t xml:space="preserve"> також визначається рівністю подачі живильної води. Необхідно забезпечити рівномірне живлення котла водою, так як часті і глибокі зміни витрати живильної води можуть викликати значні температурні напруги в металі економайзера.</w:t>
      </w:r>
    </w:p>
    <w:p w:rsidR="00504E50" w:rsidRDefault="00504E50" w:rsidP="008B68D4">
      <w:pPr>
        <w:ind w:firstLine="708"/>
        <w:jc w:val="both"/>
        <w:rPr>
          <w:sz w:val="28"/>
          <w:szCs w:val="28"/>
        </w:rPr>
      </w:pPr>
    </w:p>
    <w:p w:rsidR="00504E50" w:rsidRPr="008B68D4" w:rsidRDefault="00504E50" w:rsidP="00504E50">
      <w:pPr>
        <w:ind w:firstLine="708"/>
        <w:jc w:val="center"/>
        <w:rPr>
          <w:sz w:val="28"/>
          <w:szCs w:val="28"/>
        </w:rPr>
      </w:pPr>
      <w:r w:rsidRPr="00504E50">
        <w:rPr>
          <w:noProof/>
          <w:sz w:val="28"/>
          <w:szCs w:val="28"/>
        </w:rPr>
        <w:drawing>
          <wp:inline distT="0" distB="0" distL="0" distR="0" wp14:anchorId="5974927F" wp14:editId="1312661D">
            <wp:extent cx="5477428" cy="3838064"/>
            <wp:effectExtent l="0" t="0" r="9525" b="0"/>
            <wp:docPr id="1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81233" cy="384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04E50" w:rsidRDefault="00504E50" w:rsidP="008B68D4">
      <w:pPr>
        <w:ind w:firstLine="708"/>
        <w:jc w:val="both"/>
        <w:rPr>
          <w:sz w:val="28"/>
          <w:szCs w:val="28"/>
        </w:rPr>
      </w:pPr>
    </w:p>
    <w:p w:rsidR="00504E50" w:rsidRDefault="00504E50" w:rsidP="00504E50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 6. Контур регулювання рівня води в барабані котла</w:t>
      </w:r>
    </w:p>
    <w:p w:rsidR="00504E50" w:rsidRDefault="00504E50" w:rsidP="008B68D4">
      <w:pPr>
        <w:ind w:firstLine="708"/>
        <w:jc w:val="both"/>
        <w:rPr>
          <w:sz w:val="28"/>
          <w:szCs w:val="28"/>
        </w:rPr>
      </w:pPr>
    </w:p>
    <w:p w:rsidR="008B68D4" w:rsidRDefault="008B68D4" w:rsidP="008B68D4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Барабанам</w:t>
      </w:r>
      <w:r w:rsidRPr="008B68D4">
        <w:rPr>
          <w:sz w:val="28"/>
          <w:szCs w:val="28"/>
        </w:rPr>
        <w:t xml:space="preserve"> котла з природною циркуляцією властива значна </w:t>
      </w:r>
      <w:proofErr w:type="spellStart"/>
      <w:r>
        <w:rPr>
          <w:sz w:val="28"/>
          <w:szCs w:val="28"/>
        </w:rPr>
        <w:t>акумулююча</w:t>
      </w:r>
      <w:proofErr w:type="spellEnd"/>
      <w:r w:rsidRPr="008B68D4">
        <w:rPr>
          <w:sz w:val="28"/>
          <w:szCs w:val="28"/>
        </w:rPr>
        <w:t xml:space="preserve"> здатність, яка проявляється в перехідних режимах. Якщо в стаціонарному режимі положення рівня води в барабані котла визначається станом матеріального балансу, то в перехідних режимах на положення рівня впливає велика кількіс</w:t>
      </w:r>
      <w:r>
        <w:rPr>
          <w:sz w:val="28"/>
          <w:szCs w:val="28"/>
        </w:rPr>
        <w:t>ть збурень. Основними з них є з</w:t>
      </w:r>
      <w:r w:rsidRPr="008B68D4">
        <w:rPr>
          <w:sz w:val="28"/>
          <w:szCs w:val="28"/>
        </w:rPr>
        <w:t xml:space="preserve">міна витрати живильної води, зміна </w:t>
      </w:r>
      <w:r>
        <w:rPr>
          <w:sz w:val="28"/>
          <w:szCs w:val="28"/>
        </w:rPr>
        <w:t>відбору пари</w:t>
      </w:r>
      <w:r w:rsidRPr="008B68D4">
        <w:rPr>
          <w:sz w:val="28"/>
          <w:szCs w:val="28"/>
        </w:rPr>
        <w:t xml:space="preserve"> котла при зміні </w:t>
      </w:r>
      <w:r w:rsidRPr="008B68D4">
        <w:rPr>
          <w:sz w:val="28"/>
          <w:szCs w:val="28"/>
        </w:rPr>
        <w:lastRenderedPageBreak/>
        <w:t>навантаження споживача, зм</w:t>
      </w:r>
      <w:r>
        <w:rPr>
          <w:sz w:val="28"/>
          <w:szCs w:val="28"/>
        </w:rPr>
        <w:t>іна паропродуктивності</w:t>
      </w:r>
      <w:r w:rsidRPr="008B68D4">
        <w:rPr>
          <w:sz w:val="28"/>
          <w:szCs w:val="28"/>
        </w:rPr>
        <w:t xml:space="preserve"> при зміні навантаження топки, зміна температури живильної води.</w:t>
      </w:r>
    </w:p>
    <w:p w:rsidR="0007763E" w:rsidRDefault="0007763E" w:rsidP="008B68D4">
      <w:pPr>
        <w:ind w:firstLine="708"/>
        <w:jc w:val="both"/>
        <w:rPr>
          <w:sz w:val="28"/>
          <w:szCs w:val="28"/>
        </w:rPr>
      </w:pPr>
    </w:p>
    <w:p w:rsidR="00E21C83" w:rsidRDefault="00E21C83" w:rsidP="00E21C83">
      <w:pPr>
        <w:ind w:firstLine="708"/>
        <w:jc w:val="center"/>
        <w:rPr>
          <w:b/>
          <w:sz w:val="28"/>
          <w:szCs w:val="28"/>
        </w:rPr>
      </w:pPr>
      <w:r w:rsidRPr="00E21C83">
        <w:rPr>
          <w:b/>
          <w:sz w:val="28"/>
          <w:szCs w:val="28"/>
        </w:rPr>
        <w:t>АСР горіння</w:t>
      </w:r>
    </w:p>
    <w:p w:rsidR="00E21C83" w:rsidRPr="00E21C83" w:rsidRDefault="00E21C83" w:rsidP="00E21C83">
      <w:pPr>
        <w:ind w:firstLine="708"/>
        <w:jc w:val="center"/>
        <w:rPr>
          <w:b/>
          <w:sz w:val="28"/>
          <w:szCs w:val="28"/>
        </w:rPr>
      </w:pPr>
    </w:p>
    <w:p w:rsidR="0079053F" w:rsidRDefault="0007763E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>Кількість повітря, що подається в топку, повинна відповідати кількості палива, в іншому випадку паливо буде згорати неповністю при недостачі повітря, або температура топкових газів понизиться внаслідок надлишку повітря.</w:t>
      </w:r>
    </w:p>
    <w:p w:rsidR="007B0E4A" w:rsidRDefault="0079053F" w:rsidP="00FD3B18">
      <w:pPr>
        <w:ind w:firstLine="708"/>
        <w:jc w:val="both"/>
        <w:rPr>
          <w:sz w:val="28"/>
          <w:szCs w:val="28"/>
        </w:rPr>
      </w:pPr>
      <w:r w:rsidRPr="0079053F">
        <w:rPr>
          <w:sz w:val="28"/>
          <w:szCs w:val="28"/>
        </w:rPr>
        <w:t xml:space="preserve">Регулювання співвідношення газ-повітря необхідно як чисто фізично, так і економічно. Відомо, що одним з найважливіших процесів, що відбуваються в котельні установки, є процес горіння палива. Хімічна сторона горіння палива являє собою реакцію окислення горючих елементів молекулами кисню. Для горіння використовується кисень, що знаходиться в атмосфері. Повітря в топку подається в певному співвідношенні з газом за допомогою </w:t>
      </w:r>
      <w:r>
        <w:rPr>
          <w:sz w:val="28"/>
          <w:szCs w:val="28"/>
        </w:rPr>
        <w:t>нагнітального</w:t>
      </w:r>
      <w:r w:rsidRPr="0079053F">
        <w:rPr>
          <w:sz w:val="28"/>
          <w:szCs w:val="28"/>
        </w:rPr>
        <w:t xml:space="preserve"> вентилятора. Співвідношення </w:t>
      </w:r>
      <w:r w:rsidR="0007763E">
        <w:rPr>
          <w:sz w:val="28"/>
          <w:szCs w:val="28"/>
        </w:rPr>
        <w:t>газ-повітря приблизно складає 1:</w:t>
      </w:r>
      <w:r w:rsidRPr="0079053F">
        <w:rPr>
          <w:sz w:val="28"/>
          <w:szCs w:val="28"/>
        </w:rPr>
        <w:t>10. При нестачі повітря в котельній камері відбуває</w:t>
      </w:r>
      <w:r w:rsidR="002A7C02">
        <w:rPr>
          <w:sz w:val="28"/>
          <w:szCs w:val="28"/>
        </w:rPr>
        <w:t>ться неповне згоряння палива, або</w:t>
      </w:r>
      <w:r w:rsidRPr="0079053F">
        <w:rPr>
          <w:sz w:val="28"/>
          <w:szCs w:val="28"/>
        </w:rPr>
        <w:t xml:space="preserve"> не згорілий газ буде викидатися в атмосферу, що економічно і екологічно не припустимо. При надлишку повітря в котельній камері буде відбуватися охолодження топки, хоча газ буде згоряти повністю, але в цьому випадку залишки повітря будуть утворювати двоокис азоту, що екологічно неприпустимо, так як це з'єднання шкідливо для людини і навколишнього середовища.</w:t>
      </w:r>
    </w:p>
    <w:p w:rsidR="00D36F2F" w:rsidRPr="00D36F2F" w:rsidRDefault="00D36F2F" w:rsidP="00FD3B18">
      <w:pPr>
        <w:ind w:firstLine="708"/>
        <w:jc w:val="both"/>
        <w:rPr>
          <w:i/>
          <w:sz w:val="28"/>
          <w:szCs w:val="28"/>
        </w:rPr>
      </w:pPr>
    </w:p>
    <w:p w:rsidR="00D36F2F" w:rsidRDefault="00E21C83" w:rsidP="00FD3B18">
      <w:pPr>
        <w:ind w:firstLine="708"/>
        <w:jc w:val="both"/>
        <w:rPr>
          <w:sz w:val="28"/>
          <w:szCs w:val="28"/>
        </w:rPr>
      </w:pPr>
      <w:r w:rsidRPr="00E21C83">
        <w:rPr>
          <w:noProof/>
          <w:sz w:val="28"/>
          <w:szCs w:val="28"/>
        </w:rPr>
        <w:drawing>
          <wp:inline distT="0" distB="0" distL="0" distR="0" wp14:anchorId="28FA5A6E" wp14:editId="21D1ED77">
            <wp:extent cx="5725717" cy="4012043"/>
            <wp:effectExtent l="0" t="0" r="8890" b="7620"/>
            <wp:docPr id="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024" cy="40157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C83" w:rsidRDefault="00E21C83" w:rsidP="00FD3B18">
      <w:pPr>
        <w:ind w:firstLine="708"/>
        <w:jc w:val="both"/>
        <w:rPr>
          <w:sz w:val="28"/>
          <w:szCs w:val="28"/>
        </w:rPr>
      </w:pPr>
    </w:p>
    <w:p w:rsidR="00E21C83" w:rsidRDefault="00E21C83" w:rsidP="00E21C83">
      <w:pPr>
        <w:ind w:firstLine="708"/>
        <w:jc w:val="center"/>
        <w:rPr>
          <w:sz w:val="28"/>
          <w:szCs w:val="28"/>
          <w:lang w:val="en-US"/>
        </w:rPr>
      </w:pPr>
      <w:r>
        <w:rPr>
          <w:sz w:val="28"/>
          <w:szCs w:val="28"/>
        </w:rPr>
        <w:t xml:space="preserve">Рис. 7. Контур регулювання співвідношення </w:t>
      </w:r>
      <w:r>
        <w:rPr>
          <w:sz w:val="28"/>
          <w:szCs w:val="28"/>
          <w:lang w:val="en-US"/>
        </w:rPr>
        <w:t>“</w:t>
      </w:r>
      <w:r>
        <w:rPr>
          <w:sz w:val="28"/>
          <w:szCs w:val="28"/>
        </w:rPr>
        <w:t>паливо - повітря</w:t>
      </w:r>
      <w:r>
        <w:rPr>
          <w:sz w:val="28"/>
          <w:szCs w:val="28"/>
          <w:lang w:val="en-US"/>
        </w:rPr>
        <w:t>”</w:t>
      </w:r>
    </w:p>
    <w:p w:rsidR="00E21C83" w:rsidRPr="00E21C83" w:rsidRDefault="00E21C83" w:rsidP="00E21C83">
      <w:pPr>
        <w:ind w:firstLine="708"/>
        <w:jc w:val="center"/>
        <w:rPr>
          <w:sz w:val="28"/>
          <w:szCs w:val="28"/>
          <w:lang w:val="ru-RU"/>
        </w:rPr>
      </w:pPr>
    </w:p>
    <w:p w:rsidR="002A7C02" w:rsidRDefault="00FD3B18" w:rsidP="00FD3B18">
      <w:pPr>
        <w:ind w:firstLine="708"/>
        <w:jc w:val="both"/>
        <w:rPr>
          <w:sz w:val="28"/>
          <w:szCs w:val="28"/>
        </w:rPr>
      </w:pPr>
      <w:r w:rsidRPr="00286DEB">
        <w:rPr>
          <w:sz w:val="28"/>
          <w:szCs w:val="28"/>
        </w:rPr>
        <w:t xml:space="preserve">Недостатнє розрідження в топці погіршує </w:t>
      </w:r>
      <w:proofErr w:type="spellStart"/>
      <w:r w:rsidRPr="00286DEB">
        <w:rPr>
          <w:sz w:val="28"/>
          <w:szCs w:val="28"/>
        </w:rPr>
        <w:t>конвективний</w:t>
      </w:r>
      <w:proofErr w:type="spellEnd"/>
      <w:r w:rsidRPr="00286DEB">
        <w:rPr>
          <w:sz w:val="28"/>
          <w:szCs w:val="28"/>
        </w:rPr>
        <w:t xml:space="preserve"> теплообмін в топці і димоходах через невелику швидкість димових газів і забруднення поверхонь теплообміну. </w:t>
      </w:r>
    </w:p>
    <w:p w:rsidR="00E21C83" w:rsidRDefault="00E21C83" w:rsidP="00E21C83">
      <w:pPr>
        <w:ind w:firstLine="708"/>
        <w:jc w:val="center"/>
        <w:rPr>
          <w:sz w:val="28"/>
          <w:szCs w:val="28"/>
        </w:rPr>
      </w:pPr>
      <w:r w:rsidRPr="00E21C83">
        <w:rPr>
          <w:noProof/>
          <w:sz w:val="28"/>
          <w:szCs w:val="28"/>
        </w:rPr>
        <w:lastRenderedPageBreak/>
        <w:drawing>
          <wp:inline distT="0" distB="0" distL="0" distR="0" wp14:anchorId="678DC71D" wp14:editId="0F75F6BD">
            <wp:extent cx="5595192" cy="3920582"/>
            <wp:effectExtent l="0" t="0" r="5715" b="3810"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99739" cy="392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4644" w:rsidRDefault="00124644" w:rsidP="00FD3B18">
      <w:pPr>
        <w:ind w:firstLine="708"/>
        <w:jc w:val="both"/>
        <w:rPr>
          <w:sz w:val="28"/>
          <w:szCs w:val="28"/>
        </w:rPr>
      </w:pPr>
    </w:p>
    <w:p w:rsidR="00E21C83" w:rsidRDefault="00E21C83" w:rsidP="00E21C83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 8. Контур регулювання розрідження у верхній частині топки</w:t>
      </w:r>
    </w:p>
    <w:p w:rsidR="00E21C83" w:rsidRDefault="00E21C83" w:rsidP="00E21C83">
      <w:pPr>
        <w:ind w:firstLine="708"/>
        <w:jc w:val="center"/>
        <w:rPr>
          <w:sz w:val="28"/>
          <w:szCs w:val="28"/>
        </w:rPr>
      </w:pPr>
    </w:p>
    <w:p w:rsidR="00E21C83" w:rsidRDefault="00E21C83" w:rsidP="00E21C83">
      <w:pPr>
        <w:ind w:firstLine="708"/>
        <w:jc w:val="both"/>
        <w:rPr>
          <w:sz w:val="28"/>
          <w:szCs w:val="28"/>
        </w:rPr>
      </w:pPr>
      <w:r w:rsidRPr="002A7C02">
        <w:rPr>
          <w:sz w:val="28"/>
          <w:szCs w:val="28"/>
        </w:rPr>
        <w:t xml:space="preserve">Система автоматичного регулювання </w:t>
      </w:r>
      <w:r>
        <w:rPr>
          <w:sz w:val="28"/>
          <w:szCs w:val="28"/>
        </w:rPr>
        <w:t>розрідження</w:t>
      </w:r>
      <w:r w:rsidRPr="002A7C02">
        <w:rPr>
          <w:sz w:val="28"/>
          <w:szCs w:val="28"/>
        </w:rPr>
        <w:t xml:space="preserve"> в топці котла </w:t>
      </w:r>
      <w:r>
        <w:rPr>
          <w:sz w:val="28"/>
          <w:szCs w:val="28"/>
        </w:rPr>
        <w:t>повинна  підтримувати топку</w:t>
      </w:r>
      <w:r w:rsidRPr="002A7C02">
        <w:rPr>
          <w:sz w:val="28"/>
          <w:szCs w:val="28"/>
        </w:rPr>
        <w:t xml:space="preserve"> під </w:t>
      </w:r>
      <w:proofErr w:type="spellStart"/>
      <w:r w:rsidRPr="002A7C02">
        <w:rPr>
          <w:sz w:val="28"/>
          <w:szCs w:val="28"/>
        </w:rPr>
        <w:t>наддувом</w:t>
      </w:r>
      <w:proofErr w:type="spellEnd"/>
      <w:r w:rsidRPr="002A7C02">
        <w:rPr>
          <w:sz w:val="28"/>
          <w:szCs w:val="28"/>
        </w:rPr>
        <w:t xml:space="preserve">, тобто щоб підтримувати </w:t>
      </w:r>
      <w:r>
        <w:rPr>
          <w:sz w:val="28"/>
          <w:szCs w:val="28"/>
        </w:rPr>
        <w:t>постійність розрідження</w:t>
      </w:r>
      <w:r w:rsidRPr="002A7C02">
        <w:rPr>
          <w:sz w:val="28"/>
          <w:szCs w:val="28"/>
        </w:rPr>
        <w:t xml:space="preserve"> (приблизно 4</w:t>
      </w:r>
      <w:r>
        <w:rPr>
          <w:sz w:val="28"/>
          <w:szCs w:val="28"/>
        </w:rPr>
        <w:t xml:space="preserve"> </w:t>
      </w:r>
      <w:r w:rsidRPr="002A7C02">
        <w:rPr>
          <w:sz w:val="28"/>
          <w:szCs w:val="28"/>
        </w:rPr>
        <w:t>мм.</w:t>
      </w:r>
      <w:r>
        <w:rPr>
          <w:sz w:val="28"/>
          <w:szCs w:val="28"/>
        </w:rPr>
        <w:t xml:space="preserve"> </w:t>
      </w:r>
      <w:r w:rsidRPr="002A7C02">
        <w:rPr>
          <w:sz w:val="28"/>
          <w:szCs w:val="28"/>
        </w:rPr>
        <w:t>вод.</w:t>
      </w:r>
      <w:r>
        <w:rPr>
          <w:sz w:val="28"/>
          <w:szCs w:val="28"/>
        </w:rPr>
        <w:t xml:space="preserve"> </w:t>
      </w:r>
      <w:r w:rsidRPr="002A7C02">
        <w:rPr>
          <w:sz w:val="28"/>
          <w:szCs w:val="28"/>
        </w:rPr>
        <w:t xml:space="preserve">ст.). При відсутності </w:t>
      </w:r>
      <w:r>
        <w:rPr>
          <w:sz w:val="28"/>
          <w:szCs w:val="28"/>
        </w:rPr>
        <w:t>розрідження</w:t>
      </w:r>
      <w:r w:rsidRPr="002A7C02">
        <w:rPr>
          <w:sz w:val="28"/>
          <w:szCs w:val="28"/>
        </w:rPr>
        <w:t xml:space="preserve"> полум'я факела буде притискатися, що приведе до обгорання пальників і нижньої частини топки. Димові гази при цьому підуть в приміщення цеху, що унеможливлює роботу обслуговуючого персоналу.</w:t>
      </w:r>
    </w:p>
    <w:p w:rsidR="00E21C83" w:rsidRDefault="00E21C83" w:rsidP="00E21C83">
      <w:pPr>
        <w:ind w:firstLine="708"/>
        <w:jc w:val="both"/>
        <w:rPr>
          <w:sz w:val="28"/>
          <w:szCs w:val="28"/>
        </w:rPr>
      </w:pPr>
      <w:r w:rsidRPr="00286DEB">
        <w:rPr>
          <w:sz w:val="28"/>
          <w:szCs w:val="28"/>
        </w:rPr>
        <w:t xml:space="preserve">Підвищене розрідження погіршує радіаційний теплообмін через швидке видалення продуктів горіння і може призвести навіть до відриву факелу від </w:t>
      </w:r>
      <w:proofErr w:type="spellStart"/>
      <w:r w:rsidRPr="00286DEB">
        <w:rPr>
          <w:sz w:val="28"/>
          <w:szCs w:val="28"/>
        </w:rPr>
        <w:t>пальникового</w:t>
      </w:r>
      <w:proofErr w:type="spellEnd"/>
      <w:r w:rsidRPr="00286DEB">
        <w:rPr>
          <w:sz w:val="28"/>
          <w:szCs w:val="28"/>
        </w:rPr>
        <w:t xml:space="preserve"> пристрою. </w:t>
      </w:r>
    </w:p>
    <w:p w:rsidR="00E21C83" w:rsidRDefault="00E21C83" w:rsidP="00E21C83">
      <w:pPr>
        <w:ind w:firstLine="708"/>
        <w:jc w:val="center"/>
        <w:rPr>
          <w:sz w:val="28"/>
          <w:szCs w:val="28"/>
        </w:rPr>
      </w:pPr>
    </w:p>
    <w:p w:rsidR="00E21C83" w:rsidRDefault="00E21C83" w:rsidP="00FD3B18">
      <w:pPr>
        <w:ind w:firstLine="708"/>
        <w:jc w:val="both"/>
        <w:rPr>
          <w:sz w:val="28"/>
          <w:szCs w:val="28"/>
        </w:rPr>
      </w:pPr>
    </w:p>
    <w:p w:rsidR="00E21C83" w:rsidRPr="00E21C83" w:rsidRDefault="00E21C83" w:rsidP="00E21C83">
      <w:pPr>
        <w:ind w:firstLine="708"/>
        <w:jc w:val="center"/>
        <w:rPr>
          <w:b/>
          <w:sz w:val="28"/>
          <w:szCs w:val="28"/>
        </w:rPr>
      </w:pPr>
      <w:r w:rsidRPr="00E21C83">
        <w:rPr>
          <w:b/>
          <w:sz w:val="28"/>
          <w:szCs w:val="28"/>
        </w:rPr>
        <w:t>АСР перегріву пари</w:t>
      </w:r>
    </w:p>
    <w:p w:rsidR="00E21C83" w:rsidRDefault="00E21C83" w:rsidP="00E21C83">
      <w:pPr>
        <w:ind w:firstLine="708"/>
        <w:jc w:val="center"/>
        <w:rPr>
          <w:sz w:val="28"/>
          <w:szCs w:val="28"/>
        </w:rPr>
      </w:pPr>
    </w:p>
    <w:p w:rsidR="00124644" w:rsidRPr="00124644" w:rsidRDefault="00124644" w:rsidP="00124644">
      <w:pPr>
        <w:ind w:firstLine="708"/>
        <w:jc w:val="both"/>
        <w:rPr>
          <w:sz w:val="28"/>
          <w:szCs w:val="28"/>
        </w:rPr>
      </w:pPr>
      <w:r w:rsidRPr="00124644">
        <w:rPr>
          <w:sz w:val="28"/>
          <w:szCs w:val="28"/>
        </w:rPr>
        <w:t>Автома</w:t>
      </w:r>
      <w:r>
        <w:rPr>
          <w:sz w:val="28"/>
          <w:szCs w:val="28"/>
        </w:rPr>
        <w:t>тичне регулювання перегріву пари</w:t>
      </w:r>
      <w:r w:rsidRPr="00124644">
        <w:rPr>
          <w:sz w:val="28"/>
          <w:szCs w:val="28"/>
        </w:rPr>
        <w:t xml:space="preserve"> має забезпечити підтримання температури перегрітої пари в заданих межах незалежно від навантаження котельного агрегату. Для забезпечення надійної та економічної роботи котла і турбіни відхилення температури перегріву від номінального значення на котлах середнього і високого ти</w:t>
      </w:r>
      <w:r>
        <w:rPr>
          <w:sz w:val="28"/>
          <w:szCs w:val="28"/>
        </w:rPr>
        <w:t>сків не повинно перевищувати 10°</w:t>
      </w:r>
      <w:r w:rsidRPr="00124644">
        <w:rPr>
          <w:sz w:val="28"/>
          <w:szCs w:val="28"/>
        </w:rPr>
        <w:t xml:space="preserve">С. При наявності автоматичного регулювання ці відхилення можуть </w:t>
      </w:r>
      <w:r>
        <w:rPr>
          <w:sz w:val="28"/>
          <w:szCs w:val="28"/>
        </w:rPr>
        <w:t>бути знижені до температури 5 °</w:t>
      </w:r>
      <w:r w:rsidRPr="00124644">
        <w:rPr>
          <w:sz w:val="28"/>
          <w:szCs w:val="28"/>
        </w:rPr>
        <w:t>С.</w:t>
      </w:r>
    </w:p>
    <w:p w:rsidR="00124644" w:rsidRPr="00124644" w:rsidRDefault="00124644" w:rsidP="00124644">
      <w:pPr>
        <w:ind w:firstLine="708"/>
        <w:jc w:val="both"/>
        <w:rPr>
          <w:sz w:val="28"/>
          <w:szCs w:val="28"/>
        </w:rPr>
      </w:pPr>
      <w:r w:rsidRPr="00124644">
        <w:rPr>
          <w:sz w:val="28"/>
          <w:szCs w:val="28"/>
        </w:rPr>
        <w:t>Необхідність досить точного підтримки температури перегріву викликана наступними причинами:</w:t>
      </w:r>
    </w:p>
    <w:p w:rsidR="00124644" w:rsidRPr="00124644" w:rsidRDefault="00124644" w:rsidP="00124644">
      <w:pPr>
        <w:ind w:firstLine="708"/>
        <w:jc w:val="both"/>
        <w:rPr>
          <w:sz w:val="28"/>
          <w:szCs w:val="28"/>
        </w:rPr>
      </w:pPr>
      <w:r w:rsidRPr="00124644">
        <w:rPr>
          <w:sz w:val="28"/>
          <w:szCs w:val="28"/>
        </w:rPr>
        <w:t>- метал труб котельного агрегату знаходиться в особливо важких умовах роботи;</w:t>
      </w:r>
    </w:p>
    <w:p w:rsidR="00124644" w:rsidRPr="00124644" w:rsidRDefault="00124644" w:rsidP="00124644">
      <w:pPr>
        <w:ind w:firstLine="708"/>
        <w:jc w:val="both"/>
        <w:rPr>
          <w:sz w:val="28"/>
          <w:szCs w:val="28"/>
        </w:rPr>
      </w:pPr>
      <w:r w:rsidRPr="00124644">
        <w:rPr>
          <w:sz w:val="28"/>
          <w:szCs w:val="28"/>
        </w:rPr>
        <w:t>- підвищення температури вище допустимих значень може привести до аварії внаслідок появи повзучості металу, підвищених теплових розширень і ряду інших причин;</w:t>
      </w:r>
    </w:p>
    <w:p w:rsidR="00124644" w:rsidRPr="00124644" w:rsidRDefault="00124644" w:rsidP="00124644">
      <w:pPr>
        <w:ind w:firstLine="708"/>
        <w:jc w:val="both"/>
        <w:rPr>
          <w:sz w:val="28"/>
          <w:szCs w:val="28"/>
        </w:rPr>
      </w:pPr>
      <w:r w:rsidRPr="00124644">
        <w:rPr>
          <w:sz w:val="28"/>
          <w:szCs w:val="28"/>
        </w:rPr>
        <w:lastRenderedPageBreak/>
        <w:t>- надійність роботи турбіни при підвищенні температури пара обмежується граничними тепловими розширеннями її елементів;</w:t>
      </w:r>
    </w:p>
    <w:p w:rsidR="00124644" w:rsidRPr="00124644" w:rsidRDefault="00124644" w:rsidP="00124644">
      <w:pPr>
        <w:ind w:firstLine="708"/>
        <w:jc w:val="both"/>
        <w:rPr>
          <w:sz w:val="28"/>
          <w:szCs w:val="28"/>
        </w:rPr>
      </w:pPr>
      <w:r w:rsidRPr="00124644">
        <w:rPr>
          <w:sz w:val="28"/>
          <w:szCs w:val="28"/>
        </w:rPr>
        <w:t xml:space="preserve">- зниження температури перегрітої пари знижує економічність роботи котла і ТЕС в цілому, крім того, значне зниження температури пара перед турбоагрегатом призводить до неприпустимого підвищення вологості в останніх щаблях турбіни і ерозії лопаток, наслідком чого виявляється збільшення питомої витрати пари, а в деяких випадках і аварійний </w:t>
      </w:r>
      <w:proofErr w:type="spellStart"/>
      <w:r w:rsidRPr="00124644">
        <w:rPr>
          <w:sz w:val="28"/>
          <w:szCs w:val="28"/>
        </w:rPr>
        <w:t>останов</w:t>
      </w:r>
      <w:proofErr w:type="spellEnd"/>
      <w:r w:rsidRPr="00124644">
        <w:rPr>
          <w:sz w:val="28"/>
          <w:szCs w:val="28"/>
        </w:rPr>
        <w:t xml:space="preserve"> турбоагрегату.</w:t>
      </w:r>
    </w:p>
    <w:p w:rsidR="002A7C02" w:rsidRDefault="002A7C02" w:rsidP="00FD3B18">
      <w:pPr>
        <w:ind w:firstLine="708"/>
        <w:jc w:val="both"/>
        <w:rPr>
          <w:sz w:val="28"/>
          <w:szCs w:val="28"/>
        </w:rPr>
      </w:pPr>
    </w:p>
    <w:p w:rsidR="00E21C83" w:rsidRDefault="00E21C83" w:rsidP="00E21C83">
      <w:pPr>
        <w:jc w:val="center"/>
        <w:rPr>
          <w:sz w:val="28"/>
          <w:szCs w:val="28"/>
        </w:rPr>
      </w:pPr>
      <w:r w:rsidRPr="00E21C83">
        <w:rPr>
          <w:noProof/>
          <w:sz w:val="28"/>
          <w:szCs w:val="28"/>
        </w:rPr>
        <w:drawing>
          <wp:inline distT="0" distB="0" distL="0" distR="0" wp14:anchorId="6F0A3899" wp14:editId="700DC37D">
            <wp:extent cx="5857447" cy="4176949"/>
            <wp:effectExtent l="0" t="0" r="0" b="0"/>
            <wp:docPr id="1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858974" cy="4178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1C83" w:rsidRDefault="00E21C83" w:rsidP="000003ED">
      <w:pPr>
        <w:ind w:firstLine="708"/>
        <w:jc w:val="both"/>
        <w:rPr>
          <w:sz w:val="28"/>
          <w:szCs w:val="28"/>
        </w:rPr>
      </w:pPr>
    </w:p>
    <w:p w:rsidR="00E21C83" w:rsidRDefault="00E21C83" w:rsidP="00E21C83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 9. Контур регулювання температури перегрітої пари</w:t>
      </w:r>
    </w:p>
    <w:p w:rsidR="00E21C83" w:rsidRDefault="00E21C83" w:rsidP="00E21C83">
      <w:pPr>
        <w:ind w:firstLine="708"/>
        <w:jc w:val="center"/>
        <w:rPr>
          <w:sz w:val="28"/>
          <w:szCs w:val="28"/>
        </w:rPr>
      </w:pPr>
    </w:p>
    <w:p w:rsidR="00E21C83" w:rsidRDefault="00E21C83" w:rsidP="00E21C83">
      <w:pPr>
        <w:ind w:firstLine="708"/>
        <w:jc w:val="both"/>
        <w:rPr>
          <w:sz w:val="28"/>
          <w:szCs w:val="28"/>
        </w:rPr>
      </w:pPr>
      <w:r w:rsidRPr="00124644">
        <w:rPr>
          <w:sz w:val="28"/>
          <w:szCs w:val="28"/>
        </w:rPr>
        <w:t>З умов міцності металу труб пароперегрівача, паропроводу і турбіни важливо не тільки забезпечити підтримання температури в заданих межах, а й не допустити різких її змін.</w:t>
      </w:r>
    </w:p>
    <w:p w:rsidR="00E21C83" w:rsidRDefault="00E21C83" w:rsidP="000003ED">
      <w:pPr>
        <w:ind w:firstLine="708"/>
        <w:jc w:val="both"/>
        <w:rPr>
          <w:sz w:val="28"/>
          <w:szCs w:val="28"/>
        </w:rPr>
      </w:pPr>
    </w:p>
    <w:p w:rsidR="00282C65" w:rsidRDefault="00282C65" w:rsidP="000003ED">
      <w:pPr>
        <w:ind w:firstLine="708"/>
        <w:jc w:val="both"/>
        <w:rPr>
          <w:sz w:val="28"/>
          <w:szCs w:val="28"/>
        </w:rPr>
      </w:pPr>
    </w:p>
    <w:p w:rsidR="00E21C83" w:rsidRPr="00282C65" w:rsidRDefault="00282C65" w:rsidP="00282C65">
      <w:pPr>
        <w:ind w:firstLine="708"/>
        <w:jc w:val="center"/>
        <w:rPr>
          <w:b/>
          <w:sz w:val="28"/>
          <w:szCs w:val="28"/>
        </w:rPr>
      </w:pPr>
      <w:r w:rsidRPr="00282C65">
        <w:rPr>
          <w:b/>
          <w:sz w:val="28"/>
          <w:szCs w:val="28"/>
        </w:rPr>
        <w:t>АСР солевмісту котлової води</w:t>
      </w:r>
    </w:p>
    <w:p w:rsidR="00E21C83" w:rsidRDefault="00E21C83" w:rsidP="000003ED">
      <w:pPr>
        <w:ind w:firstLine="708"/>
        <w:jc w:val="both"/>
        <w:rPr>
          <w:sz w:val="28"/>
          <w:szCs w:val="28"/>
        </w:rPr>
      </w:pPr>
    </w:p>
    <w:p w:rsidR="000003ED" w:rsidRPr="000003ED" w:rsidRDefault="004671AA" w:rsidP="000003ED">
      <w:pPr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У живлячій</w:t>
      </w:r>
      <w:r w:rsidR="000003ED" w:rsidRPr="000003ED">
        <w:rPr>
          <w:sz w:val="28"/>
          <w:szCs w:val="28"/>
        </w:rPr>
        <w:t xml:space="preserve"> воді розчинені солі, допустима кількість яких визначається нормами. У процесі пароутворення</w:t>
      </w:r>
      <w:r w:rsidR="000003ED">
        <w:rPr>
          <w:sz w:val="28"/>
          <w:szCs w:val="28"/>
        </w:rPr>
        <w:t xml:space="preserve"> ці солі залишаються в котловій</w:t>
      </w:r>
      <w:r w:rsidR="000003ED" w:rsidRPr="000003ED">
        <w:rPr>
          <w:sz w:val="28"/>
          <w:szCs w:val="28"/>
        </w:rPr>
        <w:t xml:space="preserve"> воді і поступово накопичуються. Деякі солі утворюють шлам - тверда речовина,</w:t>
      </w:r>
      <w:r w:rsidR="000003ED">
        <w:rPr>
          <w:sz w:val="28"/>
          <w:szCs w:val="28"/>
        </w:rPr>
        <w:t xml:space="preserve"> що кристалізується в котловій</w:t>
      </w:r>
      <w:r w:rsidR="000003ED" w:rsidRPr="000003ED">
        <w:rPr>
          <w:sz w:val="28"/>
          <w:szCs w:val="28"/>
        </w:rPr>
        <w:t xml:space="preserve"> воді. Більш важка частина шламу накопичується в нижніх частинах барабана і колекторів.</w:t>
      </w:r>
    </w:p>
    <w:p w:rsidR="004671AA" w:rsidRDefault="000003ED" w:rsidP="000003ED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>При підвищенні солевмісту в котловій воді пришвидшується утворення накипу, що погіршує теплопередачу.</w:t>
      </w:r>
      <w:r>
        <w:rPr>
          <w:sz w:val="28"/>
          <w:szCs w:val="28"/>
        </w:rPr>
        <w:t xml:space="preserve"> </w:t>
      </w:r>
      <w:r w:rsidRPr="000003ED">
        <w:rPr>
          <w:sz w:val="28"/>
          <w:szCs w:val="28"/>
        </w:rPr>
        <w:t>Підвищення концентрації солей вище допустими</w:t>
      </w:r>
      <w:r>
        <w:rPr>
          <w:sz w:val="28"/>
          <w:szCs w:val="28"/>
        </w:rPr>
        <w:t>х величин може привести до попадання їх в пароперегрівач</w:t>
      </w:r>
      <w:r w:rsidRPr="000003ED">
        <w:rPr>
          <w:sz w:val="28"/>
          <w:szCs w:val="28"/>
        </w:rPr>
        <w:t>. Том</w:t>
      </w:r>
      <w:r>
        <w:rPr>
          <w:sz w:val="28"/>
          <w:szCs w:val="28"/>
        </w:rPr>
        <w:t>у солі, що зібралися в котловій</w:t>
      </w:r>
      <w:r w:rsidRPr="000003ED">
        <w:rPr>
          <w:sz w:val="28"/>
          <w:szCs w:val="28"/>
        </w:rPr>
        <w:t xml:space="preserve"> воді, в</w:t>
      </w:r>
      <w:r>
        <w:rPr>
          <w:sz w:val="28"/>
          <w:szCs w:val="28"/>
        </w:rPr>
        <w:t>идаляються безперервною</w:t>
      </w:r>
      <w:r w:rsidRPr="000003ED">
        <w:rPr>
          <w:sz w:val="28"/>
          <w:szCs w:val="28"/>
        </w:rPr>
        <w:t xml:space="preserve"> продувкою</w:t>
      </w:r>
      <w:r w:rsidR="004671AA">
        <w:rPr>
          <w:sz w:val="28"/>
          <w:szCs w:val="28"/>
        </w:rPr>
        <w:t>.</w:t>
      </w:r>
      <w:r w:rsidRPr="000003ED">
        <w:rPr>
          <w:sz w:val="28"/>
          <w:szCs w:val="28"/>
        </w:rPr>
        <w:t xml:space="preserve"> </w:t>
      </w:r>
    </w:p>
    <w:p w:rsidR="00282C65" w:rsidRDefault="00282C65" w:rsidP="00FD3B18">
      <w:pPr>
        <w:ind w:firstLine="708"/>
        <w:jc w:val="both"/>
        <w:rPr>
          <w:sz w:val="28"/>
          <w:szCs w:val="28"/>
        </w:rPr>
      </w:pPr>
      <w:r w:rsidRPr="00282C65">
        <w:rPr>
          <w:noProof/>
          <w:sz w:val="28"/>
          <w:szCs w:val="28"/>
        </w:rPr>
        <w:lastRenderedPageBreak/>
        <w:drawing>
          <wp:inline distT="0" distB="0" distL="0" distR="0" wp14:anchorId="410E5201" wp14:editId="6BF54520">
            <wp:extent cx="5905500" cy="4211216"/>
            <wp:effectExtent l="0" t="0" r="0" b="0"/>
            <wp:docPr id="15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06719" cy="421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C65" w:rsidRDefault="00282C65" w:rsidP="00FD3B18">
      <w:pPr>
        <w:ind w:firstLine="708"/>
        <w:jc w:val="both"/>
        <w:rPr>
          <w:sz w:val="28"/>
          <w:szCs w:val="28"/>
        </w:rPr>
      </w:pPr>
    </w:p>
    <w:p w:rsidR="00282C65" w:rsidRDefault="00282C65" w:rsidP="00282C65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 10. Контур регулювання продувки котла</w:t>
      </w:r>
    </w:p>
    <w:p w:rsidR="00282C65" w:rsidRDefault="00282C65" w:rsidP="00FD3B18">
      <w:pPr>
        <w:ind w:firstLine="708"/>
        <w:jc w:val="both"/>
        <w:rPr>
          <w:sz w:val="28"/>
          <w:szCs w:val="28"/>
        </w:rPr>
      </w:pPr>
    </w:p>
    <w:p w:rsidR="00FD3B18" w:rsidRDefault="00FD3B18" w:rsidP="00FD3B18">
      <w:pPr>
        <w:ind w:firstLine="708"/>
        <w:jc w:val="both"/>
        <w:rPr>
          <w:sz w:val="28"/>
          <w:szCs w:val="28"/>
        </w:rPr>
      </w:pPr>
      <w:r w:rsidRPr="00286DEB">
        <w:rPr>
          <w:sz w:val="28"/>
          <w:szCs w:val="28"/>
        </w:rPr>
        <w:t>Недостача палива, що подається до пальників, приводить до</w:t>
      </w:r>
      <w:r w:rsidRPr="002A0C7A">
        <w:rPr>
          <w:sz w:val="28"/>
          <w:szCs w:val="28"/>
        </w:rPr>
        <w:t xml:space="preserve"> пониження паропродуктивності котла, а надлишок – до недопустимого підвищення тиску в барабані, спрацювання запобіжних клапанів і перевитрат палива.</w:t>
      </w:r>
    </w:p>
    <w:p w:rsidR="00FD3B18" w:rsidRPr="002A0C7A" w:rsidRDefault="00FD3B18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 xml:space="preserve">Розглянуті особливості процесу згорання палива, тепло- і масообміну, що протікають в барабанному паровому </w:t>
      </w:r>
      <w:proofErr w:type="spellStart"/>
      <w:r w:rsidRPr="002A0C7A">
        <w:rPr>
          <w:sz w:val="28"/>
          <w:szCs w:val="28"/>
        </w:rPr>
        <w:t>котлі</w:t>
      </w:r>
      <w:proofErr w:type="spellEnd"/>
      <w:r w:rsidRPr="002A0C7A">
        <w:rPr>
          <w:sz w:val="28"/>
          <w:szCs w:val="28"/>
        </w:rPr>
        <w:t>, дозволяють сформувати основні вимоги до автоматизації: стабільність рівня в барабані, підтримання заданих параметрів перегрітої пари, стабілізація розрідження в топці і димоході, підтримання заданого надлишку повітря для згорання палива.</w:t>
      </w:r>
    </w:p>
    <w:p w:rsidR="00FD3B18" w:rsidRPr="002A0C7A" w:rsidRDefault="00FD3B18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>Барабанний паровий котел як об</w:t>
      </w:r>
      <w:r w:rsidRPr="002A0C7A">
        <w:rPr>
          <w:sz w:val="28"/>
          <w:szCs w:val="28"/>
          <w:lang w:val="ru-RU"/>
        </w:rPr>
        <w:t>’</w:t>
      </w:r>
      <w:proofErr w:type="spellStart"/>
      <w:r w:rsidRPr="002A0C7A">
        <w:rPr>
          <w:sz w:val="28"/>
          <w:szCs w:val="28"/>
        </w:rPr>
        <w:t>єкт</w:t>
      </w:r>
      <w:proofErr w:type="spellEnd"/>
      <w:r w:rsidRPr="002A0C7A">
        <w:rPr>
          <w:sz w:val="28"/>
          <w:szCs w:val="28"/>
        </w:rPr>
        <w:t xml:space="preserve"> автоматизації характеризується рядом властивостей, що ускладнюють його автоматизацію. Це, </w:t>
      </w:r>
      <w:proofErr w:type="spellStart"/>
      <w:r w:rsidRPr="002A0C7A">
        <w:rPr>
          <w:sz w:val="28"/>
          <w:szCs w:val="28"/>
        </w:rPr>
        <w:t>впершу</w:t>
      </w:r>
      <w:proofErr w:type="spellEnd"/>
      <w:r w:rsidRPr="002A0C7A">
        <w:rPr>
          <w:sz w:val="28"/>
          <w:szCs w:val="28"/>
        </w:rPr>
        <w:t xml:space="preserve"> чергу, велика кількість взаємопов’язаних вхідних і проміжних параметрів, по-друге, наявність глибоких збурень по витраті пари, що відбирається споживачами, і по-третє, це високі вимоги, що висуваються до точності підтримання вихідних і проміжних величин, до надійності роботи системи автоматизації.  </w:t>
      </w:r>
    </w:p>
    <w:p w:rsidR="00FD3B18" w:rsidRPr="002A0C7A" w:rsidRDefault="00FD3B18" w:rsidP="00FD3B18">
      <w:pPr>
        <w:ind w:firstLine="708"/>
        <w:jc w:val="both"/>
        <w:rPr>
          <w:sz w:val="28"/>
          <w:szCs w:val="28"/>
        </w:rPr>
      </w:pPr>
      <w:proofErr w:type="spellStart"/>
      <w:r w:rsidRPr="002A0C7A">
        <w:rPr>
          <w:sz w:val="28"/>
          <w:szCs w:val="28"/>
        </w:rPr>
        <w:t>Взаємопов’язанність</w:t>
      </w:r>
      <w:proofErr w:type="spellEnd"/>
      <w:r w:rsidRPr="002A0C7A">
        <w:rPr>
          <w:sz w:val="28"/>
          <w:szCs w:val="28"/>
        </w:rPr>
        <w:t xml:space="preserve"> вхідних і проміжних параметрів визначається необхідністю підтримання теплового і матеріального балансу в процесі взаємодії парового котла і турбіни. Кількість палива, що спалюється, повинна відповідати, кількості пари, що виробляється, яка в свою чергу повинна відповідати витратам пари, що споживається паровою турбіною. Для економічного спалювання необхідно підтримувати постійним відношення витрат палива і повітря, а також забезпечити стійкий  факел в топці.</w:t>
      </w:r>
    </w:p>
    <w:p w:rsidR="00282C65" w:rsidRDefault="00282C65" w:rsidP="00FD3B18">
      <w:pPr>
        <w:ind w:firstLine="708"/>
        <w:jc w:val="both"/>
        <w:rPr>
          <w:sz w:val="28"/>
          <w:szCs w:val="28"/>
        </w:rPr>
      </w:pPr>
    </w:p>
    <w:p w:rsidR="00282C65" w:rsidRDefault="00282C65" w:rsidP="00282C65">
      <w:pPr>
        <w:ind w:firstLine="708"/>
        <w:jc w:val="center"/>
        <w:rPr>
          <w:b/>
          <w:sz w:val="28"/>
          <w:szCs w:val="28"/>
        </w:rPr>
      </w:pPr>
    </w:p>
    <w:p w:rsidR="00282C65" w:rsidRDefault="00282C65" w:rsidP="00282C65">
      <w:pPr>
        <w:ind w:firstLine="708"/>
        <w:jc w:val="center"/>
        <w:rPr>
          <w:b/>
          <w:sz w:val="28"/>
          <w:szCs w:val="28"/>
        </w:rPr>
      </w:pPr>
    </w:p>
    <w:p w:rsidR="00282C65" w:rsidRDefault="00282C65" w:rsidP="00282C65">
      <w:pPr>
        <w:ind w:firstLine="708"/>
        <w:jc w:val="center"/>
        <w:rPr>
          <w:b/>
          <w:sz w:val="28"/>
          <w:szCs w:val="28"/>
        </w:rPr>
      </w:pPr>
    </w:p>
    <w:p w:rsidR="00282C65" w:rsidRDefault="00282C65" w:rsidP="00282C65">
      <w:pPr>
        <w:ind w:firstLine="708"/>
        <w:jc w:val="center"/>
        <w:rPr>
          <w:b/>
          <w:sz w:val="28"/>
          <w:szCs w:val="28"/>
        </w:rPr>
      </w:pPr>
      <w:r w:rsidRPr="00282C65">
        <w:rPr>
          <w:b/>
          <w:sz w:val="28"/>
          <w:szCs w:val="28"/>
        </w:rPr>
        <w:lastRenderedPageBreak/>
        <w:t>Контури захисту і сигналізації</w:t>
      </w:r>
    </w:p>
    <w:p w:rsidR="00282C65" w:rsidRPr="00282C65" w:rsidRDefault="00282C65" w:rsidP="00282C65">
      <w:pPr>
        <w:ind w:firstLine="708"/>
        <w:jc w:val="center"/>
        <w:rPr>
          <w:b/>
          <w:sz w:val="28"/>
          <w:szCs w:val="28"/>
        </w:rPr>
      </w:pPr>
    </w:p>
    <w:p w:rsidR="003344C8" w:rsidRDefault="00FD3B18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 xml:space="preserve">Порушення теплового і матеріального балансу можуть призвести до значних відхилень параметрів роботи котельного агрегату від номінального режиму, що створить небезпеку аварії і навіть руйнування обладнання, загрозу життю обслуговуючого персоналу. Для захисту котлоагрегату і турбіни від аварійних режимів </w:t>
      </w:r>
      <w:r w:rsidR="00813586">
        <w:rPr>
          <w:sz w:val="28"/>
          <w:szCs w:val="28"/>
        </w:rPr>
        <w:t>необхідно передбачити заходи</w:t>
      </w:r>
      <w:r w:rsidRPr="002A0C7A">
        <w:rPr>
          <w:sz w:val="28"/>
          <w:szCs w:val="28"/>
        </w:rPr>
        <w:t xml:space="preserve">, що дозволять, привести параметри в допустимі межі, або </w:t>
      </w:r>
      <w:r>
        <w:rPr>
          <w:sz w:val="28"/>
          <w:szCs w:val="28"/>
        </w:rPr>
        <w:t>призупинити</w:t>
      </w:r>
      <w:r w:rsidRPr="002A0C7A">
        <w:rPr>
          <w:sz w:val="28"/>
          <w:szCs w:val="28"/>
        </w:rPr>
        <w:t xml:space="preserve"> процеси горіння і пароутворення. </w:t>
      </w:r>
    </w:p>
    <w:p w:rsidR="00FD3B18" w:rsidRDefault="00FD3B18" w:rsidP="00FD3B18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 xml:space="preserve">До таких аварійних і </w:t>
      </w:r>
      <w:proofErr w:type="spellStart"/>
      <w:r w:rsidRPr="002A0C7A">
        <w:rPr>
          <w:sz w:val="28"/>
          <w:szCs w:val="28"/>
        </w:rPr>
        <w:t>передваврійних</w:t>
      </w:r>
      <w:proofErr w:type="spellEnd"/>
      <w:r w:rsidRPr="002A0C7A">
        <w:rPr>
          <w:sz w:val="28"/>
          <w:szCs w:val="28"/>
        </w:rPr>
        <w:t xml:space="preserve"> режимів відносять, наприклад, підвищення тиску в барабані котла, зниження і підвищення рівня води в барабані, пониження і підвищення температури пари, </w:t>
      </w:r>
      <w:proofErr w:type="spellStart"/>
      <w:r w:rsidRPr="002A0C7A">
        <w:rPr>
          <w:sz w:val="28"/>
          <w:szCs w:val="28"/>
        </w:rPr>
        <w:t>потускніння</w:t>
      </w:r>
      <w:proofErr w:type="spellEnd"/>
      <w:r w:rsidRPr="002A0C7A">
        <w:rPr>
          <w:sz w:val="28"/>
          <w:szCs w:val="28"/>
        </w:rPr>
        <w:t xml:space="preserve"> і погасання факелу,</w:t>
      </w:r>
      <w:r w:rsidR="003344C8">
        <w:rPr>
          <w:sz w:val="28"/>
          <w:szCs w:val="28"/>
        </w:rPr>
        <w:t xml:space="preserve"> зниження тиску палива перед пальниками,</w:t>
      </w:r>
      <w:r w:rsidRPr="002A0C7A">
        <w:rPr>
          <w:sz w:val="28"/>
          <w:szCs w:val="28"/>
        </w:rPr>
        <w:t xml:space="preserve"> зупинка димососу</w:t>
      </w:r>
      <w:r w:rsidR="003344C8">
        <w:rPr>
          <w:sz w:val="28"/>
          <w:szCs w:val="28"/>
        </w:rPr>
        <w:t>, падіння тиску повітря.</w:t>
      </w:r>
    </w:p>
    <w:p w:rsidR="00FD3B18" w:rsidRDefault="00FD3B18" w:rsidP="00FD3B18">
      <w:pPr>
        <w:ind w:firstLine="708"/>
        <w:jc w:val="both"/>
        <w:rPr>
          <w:sz w:val="28"/>
          <w:szCs w:val="28"/>
        </w:rPr>
      </w:pPr>
      <w:r w:rsidRPr="00D752ED">
        <w:rPr>
          <w:sz w:val="28"/>
          <w:szCs w:val="28"/>
        </w:rPr>
        <w:t>Системи сигналізації</w:t>
      </w:r>
      <w:r w:rsidRPr="002A0C7A">
        <w:rPr>
          <w:sz w:val="28"/>
          <w:szCs w:val="28"/>
        </w:rPr>
        <w:t xml:space="preserve"> і блокування забезпечують безпечну роботу парового котла і безпеку обслуговуючого персоналу шляхом зупинки процесу горіння в тих випадках, коли автоматичні системи і оператор не справились із задачею підтримання нормального режиму роботи. Одночасно з блокуванням подаються звукові і світлові сигнали, що оповіщають про порушення процесу.</w:t>
      </w:r>
    </w:p>
    <w:p w:rsidR="003344C8" w:rsidRDefault="003344C8" w:rsidP="00FD3B18">
      <w:pPr>
        <w:ind w:firstLine="708"/>
        <w:jc w:val="both"/>
        <w:rPr>
          <w:sz w:val="28"/>
          <w:szCs w:val="28"/>
        </w:rPr>
      </w:pPr>
    </w:p>
    <w:p w:rsidR="00282C65" w:rsidRDefault="003344C8" w:rsidP="003344C8">
      <w:pPr>
        <w:jc w:val="both"/>
        <w:rPr>
          <w:sz w:val="28"/>
          <w:szCs w:val="28"/>
        </w:rPr>
      </w:pPr>
      <w:r w:rsidRPr="003344C8">
        <w:rPr>
          <w:noProof/>
          <w:sz w:val="28"/>
          <w:szCs w:val="28"/>
        </w:rPr>
        <w:drawing>
          <wp:inline distT="0" distB="0" distL="0" distR="0" wp14:anchorId="60428A1C" wp14:editId="2121EDB2">
            <wp:extent cx="6659880" cy="4749165"/>
            <wp:effectExtent l="0" t="0" r="762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474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C65" w:rsidRDefault="00282C65" w:rsidP="00FD3B18">
      <w:pPr>
        <w:ind w:firstLine="708"/>
        <w:jc w:val="both"/>
        <w:rPr>
          <w:sz w:val="28"/>
          <w:szCs w:val="28"/>
        </w:rPr>
      </w:pPr>
    </w:p>
    <w:p w:rsidR="003344C8" w:rsidRDefault="003344C8" w:rsidP="003344C8">
      <w:pPr>
        <w:ind w:firstLine="708"/>
        <w:jc w:val="center"/>
        <w:rPr>
          <w:sz w:val="28"/>
          <w:szCs w:val="28"/>
        </w:rPr>
      </w:pPr>
      <w:r>
        <w:rPr>
          <w:sz w:val="28"/>
          <w:szCs w:val="28"/>
        </w:rPr>
        <w:t>Рис. 11. Схема автоматизації парогенератора ДКВР</w:t>
      </w:r>
    </w:p>
    <w:p w:rsidR="003344C8" w:rsidRDefault="003344C8" w:rsidP="00FD3B18">
      <w:pPr>
        <w:ind w:firstLine="708"/>
        <w:jc w:val="both"/>
        <w:rPr>
          <w:sz w:val="28"/>
          <w:szCs w:val="28"/>
        </w:rPr>
      </w:pPr>
    </w:p>
    <w:p w:rsidR="0030147B" w:rsidRPr="002A0C7A" w:rsidRDefault="0030147B" w:rsidP="0030147B">
      <w:pPr>
        <w:ind w:firstLine="708"/>
        <w:jc w:val="both"/>
        <w:rPr>
          <w:sz w:val="28"/>
          <w:szCs w:val="28"/>
        </w:rPr>
      </w:pPr>
      <w:r w:rsidRPr="002A0C7A">
        <w:rPr>
          <w:sz w:val="28"/>
          <w:szCs w:val="28"/>
        </w:rPr>
        <w:t xml:space="preserve">Одна із умов безпечної роботи – безперервна подача </w:t>
      </w:r>
      <w:r>
        <w:rPr>
          <w:sz w:val="28"/>
          <w:szCs w:val="28"/>
        </w:rPr>
        <w:t>нагнітального</w:t>
      </w:r>
      <w:r w:rsidRPr="002A0C7A">
        <w:rPr>
          <w:sz w:val="28"/>
          <w:szCs w:val="28"/>
        </w:rPr>
        <w:t xml:space="preserve"> повітря. Сигнал про зупинку двигуна</w:t>
      </w:r>
      <w:r>
        <w:rPr>
          <w:sz w:val="28"/>
          <w:szCs w:val="28"/>
        </w:rPr>
        <w:t xml:space="preserve"> нагнітального</w:t>
      </w:r>
      <w:r w:rsidRPr="002A0C7A">
        <w:rPr>
          <w:sz w:val="28"/>
          <w:szCs w:val="28"/>
        </w:rPr>
        <w:t xml:space="preserve"> вентилятора, приводить до спрацювання </w:t>
      </w:r>
      <w:r w:rsidRPr="002A0C7A">
        <w:rPr>
          <w:sz w:val="28"/>
          <w:szCs w:val="28"/>
        </w:rPr>
        <w:lastRenderedPageBreak/>
        <w:t>кіл блокування подачі палива і</w:t>
      </w:r>
      <w:r>
        <w:rPr>
          <w:sz w:val="28"/>
          <w:szCs w:val="28"/>
          <w:lang w:val="en-US"/>
        </w:rPr>
        <w:t xml:space="preserve"> </w:t>
      </w:r>
      <w:r w:rsidRPr="002A0C7A">
        <w:rPr>
          <w:sz w:val="28"/>
          <w:szCs w:val="28"/>
        </w:rPr>
        <w:t xml:space="preserve">відбору перегрітої пари. Сигнал про падіння тиску повітря (замикання контактів електричних кіл) виробляється датчиком-реле </w:t>
      </w:r>
      <w:r>
        <w:rPr>
          <w:sz w:val="28"/>
          <w:szCs w:val="28"/>
        </w:rPr>
        <w:t>14а</w:t>
      </w:r>
      <w:r w:rsidRPr="002A0C7A">
        <w:rPr>
          <w:sz w:val="28"/>
          <w:szCs w:val="28"/>
        </w:rPr>
        <w:t xml:space="preserve">. </w:t>
      </w:r>
    </w:p>
    <w:p w:rsidR="0030147B" w:rsidRPr="002A0C7A" w:rsidRDefault="0030147B" w:rsidP="0030147B">
      <w:pPr>
        <w:shd w:val="clear" w:color="auto" w:fill="FFFFFF"/>
        <w:spacing w:before="18"/>
        <w:ind w:left="7" w:right="7" w:firstLine="701"/>
        <w:jc w:val="both"/>
        <w:rPr>
          <w:color w:val="000000"/>
          <w:spacing w:val="1"/>
          <w:sz w:val="28"/>
          <w:szCs w:val="28"/>
        </w:rPr>
      </w:pPr>
      <w:r w:rsidRPr="002A0C7A">
        <w:rPr>
          <w:color w:val="000000"/>
          <w:spacing w:val="1"/>
          <w:sz w:val="28"/>
          <w:szCs w:val="28"/>
        </w:rPr>
        <w:t xml:space="preserve">Зупинка подачі палива здійснюється швидкодіючим </w:t>
      </w:r>
      <w:proofErr w:type="spellStart"/>
      <w:r w:rsidRPr="002A0C7A">
        <w:rPr>
          <w:color w:val="000000"/>
          <w:spacing w:val="1"/>
          <w:sz w:val="28"/>
          <w:szCs w:val="28"/>
        </w:rPr>
        <w:t>відсікаючим</w:t>
      </w:r>
      <w:proofErr w:type="spellEnd"/>
      <w:r w:rsidRPr="002A0C7A">
        <w:rPr>
          <w:color w:val="000000"/>
          <w:spacing w:val="1"/>
          <w:sz w:val="28"/>
          <w:szCs w:val="28"/>
        </w:rPr>
        <w:t xml:space="preserve"> електромагнітни</w:t>
      </w:r>
      <w:r>
        <w:rPr>
          <w:color w:val="000000"/>
          <w:spacing w:val="1"/>
          <w:sz w:val="28"/>
          <w:szCs w:val="28"/>
        </w:rPr>
        <w:t>м</w:t>
      </w:r>
      <w:r w:rsidRPr="002A0C7A">
        <w:rPr>
          <w:color w:val="000000"/>
          <w:spacing w:val="1"/>
          <w:sz w:val="28"/>
          <w:szCs w:val="28"/>
        </w:rPr>
        <w:t xml:space="preserve"> клапаном </w:t>
      </w:r>
      <w:r>
        <w:rPr>
          <w:color w:val="000000"/>
          <w:spacing w:val="1"/>
          <w:sz w:val="28"/>
          <w:szCs w:val="28"/>
        </w:rPr>
        <w:t>1</w:t>
      </w:r>
      <w:r w:rsidRPr="002A0C7A">
        <w:rPr>
          <w:color w:val="000000"/>
          <w:spacing w:val="1"/>
          <w:sz w:val="28"/>
          <w:szCs w:val="28"/>
        </w:rPr>
        <w:t>5а. Відбір перегрітої пари зупиняється з метою за</w:t>
      </w:r>
      <w:r>
        <w:rPr>
          <w:color w:val="000000"/>
          <w:spacing w:val="1"/>
          <w:sz w:val="28"/>
          <w:szCs w:val="28"/>
        </w:rPr>
        <w:t>хисту парової турбіни (клапан 16</w:t>
      </w:r>
      <w:r w:rsidRPr="002A0C7A">
        <w:rPr>
          <w:color w:val="000000"/>
          <w:spacing w:val="1"/>
          <w:sz w:val="28"/>
          <w:szCs w:val="28"/>
        </w:rPr>
        <w:t xml:space="preserve">а). Таке ж блокування здійснюється при падінні тиску палива, що подається до </w:t>
      </w:r>
      <w:proofErr w:type="spellStart"/>
      <w:r w:rsidRPr="002A0C7A">
        <w:rPr>
          <w:color w:val="000000"/>
          <w:spacing w:val="1"/>
          <w:sz w:val="28"/>
          <w:szCs w:val="28"/>
        </w:rPr>
        <w:t>пальникових</w:t>
      </w:r>
      <w:proofErr w:type="spellEnd"/>
      <w:r w:rsidRPr="002A0C7A">
        <w:rPr>
          <w:color w:val="000000"/>
          <w:spacing w:val="1"/>
          <w:sz w:val="28"/>
          <w:szCs w:val="28"/>
        </w:rPr>
        <w:t xml:space="preserve"> пристроїв. Сигнал про падіння тиску палива виробляєть</w:t>
      </w:r>
      <w:r>
        <w:rPr>
          <w:color w:val="000000"/>
          <w:spacing w:val="1"/>
          <w:sz w:val="28"/>
          <w:szCs w:val="28"/>
        </w:rPr>
        <w:t>ся реле тиску</w:t>
      </w:r>
      <w:r w:rsidRPr="002A0C7A">
        <w:rPr>
          <w:color w:val="000000"/>
          <w:spacing w:val="1"/>
          <w:sz w:val="28"/>
          <w:szCs w:val="28"/>
        </w:rPr>
        <w:t xml:space="preserve"> </w:t>
      </w:r>
      <w:r>
        <w:rPr>
          <w:color w:val="000000"/>
          <w:spacing w:val="1"/>
          <w:sz w:val="28"/>
          <w:szCs w:val="28"/>
        </w:rPr>
        <w:t>13а</w:t>
      </w:r>
      <w:r w:rsidRPr="002A0C7A">
        <w:rPr>
          <w:color w:val="000000"/>
          <w:spacing w:val="1"/>
          <w:sz w:val="28"/>
          <w:szCs w:val="28"/>
        </w:rPr>
        <w:t>.</w:t>
      </w:r>
    </w:p>
    <w:p w:rsidR="0030147B" w:rsidRPr="002A0C7A" w:rsidRDefault="0030147B" w:rsidP="0030147B">
      <w:pPr>
        <w:shd w:val="clear" w:color="auto" w:fill="FFFFFF"/>
        <w:spacing w:before="18"/>
        <w:ind w:left="7" w:right="7" w:firstLine="701"/>
        <w:jc w:val="both"/>
        <w:rPr>
          <w:color w:val="000000"/>
          <w:spacing w:val="1"/>
          <w:sz w:val="28"/>
          <w:szCs w:val="28"/>
        </w:rPr>
      </w:pPr>
      <w:r w:rsidRPr="002A0C7A">
        <w:rPr>
          <w:color w:val="000000"/>
          <w:spacing w:val="1"/>
          <w:sz w:val="28"/>
          <w:szCs w:val="28"/>
        </w:rPr>
        <w:t xml:space="preserve">Існує ще ряд умов, невиконання яких може привести до виникнення ряду аварійних ситуацій. Це погасання факелу в топці, зупинка димососу і відсутність розрідження у верхній частині топки, зниження чи підвищення рівня в барабані котла, підвищення тиску пари в барабані чи пониження температури перегрітої пари. В цих випадках системи блокування зупиняють </w:t>
      </w:r>
      <w:r>
        <w:rPr>
          <w:color w:val="000000"/>
          <w:spacing w:val="1"/>
          <w:sz w:val="28"/>
          <w:szCs w:val="28"/>
        </w:rPr>
        <w:t>нагнітальний</w:t>
      </w:r>
      <w:r w:rsidRPr="002A0C7A">
        <w:rPr>
          <w:color w:val="000000"/>
          <w:spacing w:val="1"/>
          <w:sz w:val="28"/>
          <w:szCs w:val="28"/>
        </w:rPr>
        <w:t xml:space="preserve"> вентилятор, а це в свою чергу викликає зупинку подачі палива і відбору перегрітої пари.</w:t>
      </w:r>
    </w:p>
    <w:p w:rsidR="0030147B" w:rsidRPr="002A0C7A" w:rsidRDefault="0030147B" w:rsidP="0030147B">
      <w:pPr>
        <w:shd w:val="clear" w:color="auto" w:fill="FFFFFF"/>
        <w:spacing w:before="18"/>
        <w:ind w:left="7" w:right="7" w:firstLine="324"/>
        <w:jc w:val="both"/>
        <w:rPr>
          <w:color w:val="000000"/>
          <w:spacing w:val="1"/>
          <w:sz w:val="28"/>
          <w:szCs w:val="28"/>
        </w:rPr>
      </w:pPr>
      <w:r w:rsidRPr="002A0C7A">
        <w:rPr>
          <w:color w:val="000000"/>
          <w:spacing w:val="1"/>
          <w:sz w:val="28"/>
          <w:szCs w:val="28"/>
        </w:rPr>
        <w:tab/>
        <w:t>Сигнал про погасання факелу виробляєтьс</w:t>
      </w:r>
      <w:r>
        <w:rPr>
          <w:color w:val="000000"/>
          <w:spacing w:val="1"/>
          <w:sz w:val="28"/>
          <w:szCs w:val="28"/>
        </w:rPr>
        <w:t>я захисним пристроєм 9а, 9</w:t>
      </w:r>
      <w:r w:rsidRPr="002A0C7A">
        <w:rPr>
          <w:color w:val="000000"/>
          <w:spacing w:val="1"/>
          <w:sz w:val="28"/>
          <w:szCs w:val="28"/>
        </w:rPr>
        <w:t>б, чутливі елементи якого – фот</w:t>
      </w:r>
      <w:r>
        <w:rPr>
          <w:color w:val="000000"/>
          <w:spacing w:val="1"/>
          <w:sz w:val="28"/>
          <w:szCs w:val="28"/>
        </w:rPr>
        <w:t>одіоди реагують на зміну яскравості</w:t>
      </w:r>
      <w:r w:rsidRPr="002A0C7A">
        <w:rPr>
          <w:color w:val="000000"/>
          <w:spacing w:val="1"/>
          <w:sz w:val="28"/>
          <w:szCs w:val="28"/>
        </w:rPr>
        <w:t xml:space="preserve"> полум’я. Сигнал про падіння розрідження в топ</w:t>
      </w:r>
      <w:r>
        <w:rPr>
          <w:color w:val="000000"/>
          <w:spacing w:val="1"/>
          <w:sz w:val="28"/>
          <w:szCs w:val="28"/>
        </w:rPr>
        <w:t>ці виробляється датчиком-реле 12а</w:t>
      </w:r>
      <w:r w:rsidRPr="002A0C7A">
        <w:rPr>
          <w:color w:val="000000"/>
          <w:spacing w:val="1"/>
          <w:sz w:val="28"/>
          <w:szCs w:val="28"/>
        </w:rPr>
        <w:t>. Сигнали про зниження чи підвищення рівня в барабані котла виробляється комплектом приладів</w:t>
      </w:r>
      <w:r>
        <w:rPr>
          <w:color w:val="000000"/>
          <w:spacing w:val="1"/>
          <w:sz w:val="28"/>
          <w:szCs w:val="28"/>
        </w:rPr>
        <w:t xml:space="preserve"> 11а</w:t>
      </w:r>
      <w:r w:rsidRPr="002A0C7A">
        <w:rPr>
          <w:color w:val="000000"/>
          <w:spacing w:val="1"/>
          <w:sz w:val="28"/>
          <w:szCs w:val="28"/>
        </w:rPr>
        <w:t xml:space="preserve">, </w:t>
      </w:r>
      <w:r>
        <w:rPr>
          <w:color w:val="000000"/>
          <w:spacing w:val="1"/>
          <w:sz w:val="28"/>
          <w:szCs w:val="28"/>
        </w:rPr>
        <w:t>11</w:t>
      </w:r>
      <w:r w:rsidRPr="002A0C7A">
        <w:rPr>
          <w:color w:val="000000"/>
          <w:spacing w:val="1"/>
          <w:sz w:val="28"/>
          <w:szCs w:val="28"/>
        </w:rPr>
        <w:t xml:space="preserve">б, </w:t>
      </w:r>
      <w:r>
        <w:rPr>
          <w:color w:val="000000"/>
          <w:spacing w:val="1"/>
          <w:sz w:val="28"/>
          <w:szCs w:val="28"/>
        </w:rPr>
        <w:t>11в</w:t>
      </w:r>
      <w:r w:rsidRPr="002A0C7A">
        <w:rPr>
          <w:color w:val="000000"/>
          <w:spacing w:val="1"/>
          <w:sz w:val="28"/>
          <w:szCs w:val="28"/>
        </w:rPr>
        <w:t xml:space="preserve">.  Тиск в барабані котла вимірюється </w:t>
      </w:r>
      <w:r>
        <w:rPr>
          <w:color w:val="000000"/>
          <w:spacing w:val="1"/>
          <w:sz w:val="28"/>
          <w:szCs w:val="28"/>
        </w:rPr>
        <w:t>приладом</w:t>
      </w:r>
      <w:r w:rsidRPr="002A0C7A">
        <w:rPr>
          <w:color w:val="000000"/>
          <w:spacing w:val="1"/>
          <w:sz w:val="28"/>
          <w:szCs w:val="28"/>
        </w:rPr>
        <w:t xml:space="preserve"> </w:t>
      </w:r>
      <w:r>
        <w:rPr>
          <w:color w:val="000000"/>
          <w:spacing w:val="1"/>
          <w:sz w:val="28"/>
          <w:szCs w:val="28"/>
        </w:rPr>
        <w:t>10</w:t>
      </w:r>
      <w:r w:rsidRPr="002A0C7A">
        <w:rPr>
          <w:color w:val="000000"/>
          <w:spacing w:val="1"/>
          <w:sz w:val="28"/>
          <w:szCs w:val="28"/>
        </w:rPr>
        <w:t>а</w:t>
      </w:r>
      <w:r>
        <w:rPr>
          <w:color w:val="000000"/>
          <w:spacing w:val="1"/>
          <w:sz w:val="28"/>
          <w:szCs w:val="28"/>
        </w:rPr>
        <w:t xml:space="preserve"> замикання контактів якого</w:t>
      </w:r>
      <w:r w:rsidRPr="002A0C7A">
        <w:rPr>
          <w:color w:val="000000"/>
          <w:spacing w:val="1"/>
          <w:sz w:val="28"/>
          <w:szCs w:val="28"/>
        </w:rPr>
        <w:t xml:space="preserve"> спричиняє блокування. </w:t>
      </w:r>
    </w:p>
    <w:p w:rsidR="0030147B" w:rsidRPr="002A0C7A" w:rsidRDefault="0030147B" w:rsidP="0030147B"/>
    <w:p w:rsidR="004D0E70" w:rsidRDefault="004D0E70" w:rsidP="00FB2F8C">
      <w:pPr>
        <w:ind w:firstLine="709"/>
        <w:jc w:val="both"/>
        <w:rPr>
          <w:color w:val="000000"/>
          <w:sz w:val="28"/>
          <w:szCs w:val="28"/>
        </w:rPr>
      </w:pPr>
    </w:p>
    <w:p w:rsidR="004D0E70" w:rsidRPr="00A34B32" w:rsidRDefault="00A34B32" w:rsidP="00A34B32">
      <w:pPr>
        <w:ind w:firstLine="705"/>
        <w:jc w:val="both"/>
        <w:rPr>
          <w:b/>
          <w:color w:val="000000"/>
          <w:sz w:val="32"/>
          <w:szCs w:val="28"/>
        </w:rPr>
      </w:pPr>
      <w:r>
        <w:rPr>
          <w:b/>
          <w:color w:val="000000"/>
          <w:sz w:val="32"/>
          <w:szCs w:val="28"/>
        </w:rPr>
        <w:t xml:space="preserve">5. </w:t>
      </w:r>
      <w:r w:rsidR="004D0E70" w:rsidRPr="00A34B32">
        <w:rPr>
          <w:b/>
          <w:color w:val="000000"/>
          <w:sz w:val="32"/>
          <w:szCs w:val="28"/>
        </w:rPr>
        <w:t>Самостійна робота студенів на занятті</w:t>
      </w:r>
      <w:r w:rsidR="000F237B">
        <w:rPr>
          <w:b/>
          <w:color w:val="000000"/>
          <w:sz w:val="32"/>
          <w:szCs w:val="28"/>
        </w:rPr>
        <w:t xml:space="preserve"> – 7 хв.</w:t>
      </w:r>
    </w:p>
    <w:p w:rsidR="00A34B32" w:rsidRDefault="00A34B32" w:rsidP="00AD392F">
      <w:pPr>
        <w:ind w:left="705"/>
        <w:jc w:val="both"/>
        <w:rPr>
          <w:color w:val="000000"/>
          <w:sz w:val="28"/>
          <w:szCs w:val="28"/>
        </w:rPr>
      </w:pPr>
    </w:p>
    <w:p w:rsidR="00FB2F8C" w:rsidRDefault="005F747D" w:rsidP="00A34B32">
      <w:pPr>
        <w:ind w:firstLine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Розглянути </w:t>
      </w:r>
      <w:r w:rsidR="00A34B32">
        <w:rPr>
          <w:color w:val="000000"/>
          <w:sz w:val="28"/>
          <w:szCs w:val="28"/>
        </w:rPr>
        <w:t>розроблену схему автоматизації. Описати роботу контуру регулювання</w:t>
      </w:r>
      <w:r w:rsidR="00847657">
        <w:rPr>
          <w:color w:val="000000"/>
          <w:sz w:val="28"/>
          <w:szCs w:val="28"/>
        </w:rPr>
        <w:t xml:space="preserve"> з вказанням позицій приладів</w:t>
      </w:r>
      <w:r w:rsidR="00A34B32">
        <w:rPr>
          <w:color w:val="000000"/>
          <w:sz w:val="28"/>
          <w:szCs w:val="28"/>
        </w:rPr>
        <w:t>, враховуючи послідовність проходження сигналу від давача до виконавчого механізму:</w:t>
      </w:r>
    </w:p>
    <w:p w:rsidR="00A34B32" w:rsidRDefault="00A34B32" w:rsidP="00AD392F">
      <w:pPr>
        <w:ind w:left="705"/>
        <w:jc w:val="both"/>
        <w:rPr>
          <w:color w:val="000000"/>
          <w:sz w:val="28"/>
          <w:szCs w:val="28"/>
        </w:rPr>
      </w:pPr>
      <w:r w:rsidRPr="00A34B32">
        <w:rPr>
          <w:color w:val="000000"/>
          <w:sz w:val="28"/>
          <w:szCs w:val="28"/>
          <w:u w:val="single"/>
        </w:rPr>
        <w:t>І варіант</w:t>
      </w:r>
      <w:r>
        <w:rPr>
          <w:color w:val="000000"/>
          <w:sz w:val="28"/>
          <w:szCs w:val="28"/>
        </w:rPr>
        <w:t>: контур регулювання тиску пари в барабані котла;</w:t>
      </w:r>
    </w:p>
    <w:p w:rsidR="00A34B32" w:rsidRDefault="00A34B32" w:rsidP="00AD392F">
      <w:pPr>
        <w:ind w:left="705"/>
        <w:jc w:val="both"/>
        <w:rPr>
          <w:color w:val="000000"/>
          <w:sz w:val="28"/>
          <w:szCs w:val="28"/>
        </w:rPr>
      </w:pPr>
      <w:r w:rsidRPr="00A34B32">
        <w:rPr>
          <w:color w:val="000000"/>
          <w:sz w:val="28"/>
          <w:szCs w:val="28"/>
          <w:u w:val="single"/>
        </w:rPr>
        <w:t>ІІ варіант</w:t>
      </w:r>
      <w:r>
        <w:rPr>
          <w:color w:val="000000"/>
          <w:sz w:val="28"/>
          <w:szCs w:val="28"/>
        </w:rPr>
        <w:t>: контур регулювання рівня в барабані котла;</w:t>
      </w:r>
    </w:p>
    <w:p w:rsidR="00A34B32" w:rsidRDefault="00A34B32" w:rsidP="00AD392F">
      <w:pPr>
        <w:ind w:left="705"/>
        <w:jc w:val="both"/>
        <w:rPr>
          <w:color w:val="000000"/>
          <w:sz w:val="28"/>
          <w:szCs w:val="28"/>
        </w:rPr>
      </w:pPr>
      <w:r w:rsidRPr="00A34B32">
        <w:rPr>
          <w:color w:val="000000"/>
          <w:sz w:val="28"/>
          <w:szCs w:val="28"/>
          <w:u w:val="single"/>
        </w:rPr>
        <w:t>ІІІ варіант</w:t>
      </w:r>
      <w:r>
        <w:rPr>
          <w:color w:val="000000"/>
          <w:sz w:val="28"/>
          <w:szCs w:val="28"/>
        </w:rPr>
        <w:t>: контур регулювання співвідношення</w:t>
      </w:r>
      <w:r>
        <w:rPr>
          <w:color w:val="000000"/>
          <w:sz w:val="28"/>
          <w:szCs w:val="28"/>
          <w:lang w:val="en-US"/>
        </w:rPr>
        <w:t xml:space="preserve"> ”</w:t>
      </w:r>
      <w:r>
        <w:rPr>
          <w:color w:val="000000"/>
          <w:sz w:val="28"/>
          <w:szCs w:val="28"/>
        </w:rPr>
        <w:t>паливо - повітря</w:t>
      </w:r>
      <w:r>
        <w:rPr>
          <w:color w:val="000000"/>
          <w:sz w:val="28"/>
          <w:szCs w:val="28"/>
          <w:lang w:val="en-US"/>
        </w:rPr>
        <w:t>”</w:t>
      </w:r>
      <w:r>
        <w:rPr>
          <w:color w:val="000000"/>
          <w:sz w:val="28"/>
          <w:szCs w:val="28"/>
        </w:rPr>
        <w:t>;</w:t>
      </w:r>
    </w:p>
    <w:p w:rsidR="00A34B32" w:rsidRDefault="00A34B32" w:rsidP="00AD392F">
      <w:pPr>
        <w:ind w:left="705"/>
        <w:jc w:val="both"/>
        <w:rPr>
          <w:color w:val="000000"/>
          <w:sz w:val="28"/>
          <w:szCs w:val="28"/>
        </w:rPr>
      </w:pPr>
      <w:r w:rsidRPr="00A34B32">
        <w:rPr>
          <w:color w:val="000000"/>
          <w:sz w:val="28"/>
          <w:szCs w:val="28"/>
          <w:u w:val="single"/>
        </w:rPr>
        <w:t>І</w:t>
      </w:r>
      <w:r w:rsidRPr="00A34B32">
        <w:rPr>
          <w:color w:val="000000"/>
          <w:sz w:val="28"/>
          <w:szCs w:val="28"/>
          <w:u w:val="single"/>
          <w:lang w:val="en-US"/>
        </w:rPr>
        <w:t xml:space="preserve">V </w:t>
      </w:r>
      <w:r w:rsidRPr="00A34B32">
        <w:rPr>
          <w:color w:val="000000"/>
          <w:sz w:val="28"/>
          <w:szCs w:val="28"/>
          <w:u w:val="single"/>
        </w:rPr>
        <w:t>варіант</w:t>
      </w:r>
      <w:r>
        <w:rPr>
          <w:color w:val="000000"/>
          <w:sz w:val="28"/>
          <w:szCs w:val="28"/>
        </w:rPr>
        <w:t>: контур регулювання розрідження в топці;</w:t>
      </w:r>
    </w:p>
    <w:p w:rsidR="00A34B32" w:rsidRPr="00847657" w:rsidRDefault="00A34B32" w:rsidP="00AD392F">
      <w:pPr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u w:val="single"/>
          <w:lang w:val="en-US"/>
        </w:rPr>
        <w:t>V</w:t>
      </w:r>
      <w:r>
        <w:rPr>
          <w:color w:val="000000"/>
          <w:sz w:val="28"/>
          <w:szCs w:val="28"/>
          <w:u w:val="single"/>
        </w:rPr>
        <w:t xml:space="preserve"> варіант:</w:t>
      </w:r>
      <w:r w:rsidR="00847657">
        <w:rPr>
          <w:color w:val="000000"/>
          <w:sz w:val="28"/>
          <w:szCs w:val="28"/>
          <w:u w:val="single"/>
        </w:rPr>
        <w:t xml:space="preserve"> </w:t>
      </w:r>
      <w:r w:rsidR="00847657">
        <w:rPr>
          <w:color w:val="000000"/>
          <w:sz w:val="28"/>
          <w:szCs w:val="28"/>
        </w:rPr>
        <w:t>контур регулювання температури перегріву пари;</w:t>
      </w:r>
    </w:p>
    <w:p w:rsidR="00A34B32" w:rsidRDefault="00A34B32" w:rsidP="00AD392F">
      <w:pPr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u w:val="single"/>
          <w:lang w:val="en-US"/>
        </w:rPr>
        <w:t>VI</w:t>
      </w:r>
      <w:r>
        <w:rPr>
          <w:color w:val="000000"/>
          <w:sz w:val="28"/>
          <w:szCs w:val="28"/>
          <w:u w:val="single"/>
        </w:rPr>
        <w:t xml:space="preserve"> варіант</w:t>
      </w:r>
      <w:r w:rsidRPr="00847657">
        <w:rPr>
          <w:color w:val="000000"/>
          <w:sz w:val="28"/>
          <w:szCs w:val="28"/>
        </w:rPr>
        <w:t>:</w:t>
      </w:r>
      <w:r w:rsidR="00847657" w:rsidRPr="00847657">
        <w:rPr>
          <w:color w:val="000000"/>
          <w:sz w:val="28"/>
          <w:szCs w:val="28"/>
        </w:rPr>
        <w:t xml:space="preserve"> </w:t>
      </w:r>
      <w:r w:rsidR="00847657">
        <w:rPr>
          <w:color w:val="000000"/>
          <w:sz w:val="28"/>
          <w:szCs w:val="28"/>
        </w:rPr>
        <w:t>контур регулювання продувки котла.</w:t>
      </w:r>
    </w:p>
    <w:p w:rsidR="00847657" w:rsidRDefault="00847657" w:rsidP="00AD392F">
      <w:pPr>
        <w:ind w:left="705"/>
        <w:jc w:val="both"/>
        <w:rPr>
          <w:color w:val="000000"/>
          <w:sz w:val="28"/>
          <w:szCs w:val="28"/>
        </w:rPr>
      </w:pPr>
    </w:p>
    <w:p w:rsidR="00847657" w:rsidRPr="00847657" w:rsidRDefault="00847657" w:rsidP="00AD392F">
      <w:pPr>
        <w:ind w:left="705"/>
        <w:jc w:val="both"/>
        <w:rPr>
          <w:color w:val="000000"/>
          <w:sz w:val="28"/>
          <w:szCs w:val="28"/>
          <w:u w:val="single"/>
        </w:rPr>
      </w:pPr>
      <w:r w:rsidRPr="00847657">
        <w:rPr>
          <w:color w:val="000000"/>
          <w:sz w:val="28"/>
          <w:szCs w:val="28"/>
          <w:u w:val="single"/>
        </w:rPr>
        <w:t>Запитання:</w:t>
      </w:r>
    </w:p>
    <w:p w:rsidR="00847657" w:rsidRDefault="00847657" w:rsidP="00AD392F">
      <w:pPr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1. Як працює АСР тиску в барабані котла?</w:t>
      </w:r>
    </w:p>
    <w:p w:rsidR="00847657" w:rsidRDefault="00847657" w:rsidP="00AD392F">
      <w:pPr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2. Як працює АСР рівня води в барабані котла?</w:t>
      </w:r>
    </w:p>
    <w:p w:rsidR="00847657" w:rsidRDefault="00847657" w:rsidP="00AD392F">
      <w:pPr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Як працює АСР співвідношення</w:t>
      </w:r>
      <w:r>
        <w:rPr>
          <w:color w:val="000000"/>
          <w:sz w:val="28"/>
          <w:szCs w:val="28"/>
          <w:lang w:val="en-US"/>
        </w:rPr>
        <w:t xml:space="preserve"> ”</w:t>
      </w:r>
      <w:r>
        <w:rPr>
          <w:color w:val="000000"/>
          <w:sz w:val="28"/>
          <w:szCs w:val="28"/>
        </w:rPr>
        <w:t>паливо – повітря?</w:t>
      </w:r>
    </w:p>
    <w:p w:rsidR="00847657" w:rsidRDefault="00847657" w:rsidP="00AD392F">
      <w:pPr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Як працює АСР розрідження в топці парогенератора?</w:t>
      </w:r>
    </w:p>
    <w:p w:rsidR="00847657" w:rsidRDefault="00847657" w:rsidP="00AD392F">
      <w:pPr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5. Як працює АСР температури перегріву пари?</w:t>
      </w:r>
    </w:p>
    <w:p w:rsidR="00847657" w:rsidRPr="00847657" w:rsidRDefault="00847657" w:rsidP="00AD392F">
      <w:pPr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 Як працює АСР продувки котла?</w:t>
      </w:r>
    </w:p>
    <w:p w:rsidR="00A34B32" w:rsidRPr="00A34B32" w:rsidRDefault="00A34B32" w:rsidP="00AD392F">
      <w:pPr>
        <w:ind w:left="705"/>
        <w:jc w:val="both"/>
        <w:rPr>
          <w:color w:val="000000"/>
          <w:sz w:val="28"/>
          <w:szCs w:val="28"/>
        </w:rPr>
      </w:pPr>
    </w:p>
    <w:p w:rsidR="00777A65" w:rsidRPr="00F85C0A" w:rsidRDefault="00AC4DE1" w:rsidP="00295287">
      <w:pPr>
        <w:ind w:firstLine="708"/>
        <w:jc w:val="both"/>
        <w:rPr>
          <w:sz w:val="28"/>
          <w:szCs w:val="28"/>
          <w:lang w:val="en-US"/>
        </w:rPr>
      </w:pPr>
      <w:r>
        <w:rPr>
          <w:sz w:val="28"/>
          <w:szCs w:val="28"/>
        </w:rPr>
        <w:t>П</w:t>
      </w:r>
      <w:r w:rsidR="00F85C0A">
        <w:rPr>
          <w:sz w:val="28"/>
          <w:szCs w:val="28"/>
        </w:rPr>
        <w:t xml:space="preserve">ерегляд фільму про компанію </w:t>
      </w:r>
      <w:r w:rsidR="00F85C0A">
        <w:rPr>
          <w:sz w:val="28"/>
          <w:szCs w:val="28"/>
          <w:lang w:val="en-US"/>
        </w:rPr>
        <w:t>“</w:t>
      </w:r>
      <w:r w:rsidR="00F85C0A">
        <w:rPr>
          <w:sz w:val="28"/>
          <w:szCs w:val="28"/>
        </w:rPr>
        <w:t>Харків Манометр</w:t>
      </w:r>
      <w:r w:rsidR="00F85C0A">
        <w:rPr>
          <w:sz w:val="28"/>
          <w:szCs w:val="28"/>
          <w:lang w:val="en-US"/>
        </w:rPr>
        <w:t>”</w:t>
      </w:r>
    </w:p>
    <w:p w:rsidR="00AC4DE1" w:rsidRPr="00777A65" w:rsidRDefault="00AC4DE1" w:rsidP="00295287">
      <w:pPr>
        <w:ind w:firstLine="708"/>
        <w:jc w:val="both"/>
        <w:rPr>
          <w:sz w:val="28"/>
          <w:szCs w:val="28"/>
        </w:rPr>
      </w:pPr>
    </w:p>
    <w:p w:rsidR="00030905" w:rsidRDefault="00030905" w:rsidP="002D572C">
      <w:pPr>
        <w:shd w:val="clear" w:color="auto" w:fill="FFFFFF"/>
        <w:ind w:firstLine="708"/>
        <w:jc w:val="both"/>
        <w:rPr>
          <w:b/>
          <w:color w:val="000000"/>
          <w:sz w:val="32"/>
          <w:szCs w:val="32"/>
        </w:rPr>
      </w:pPr>
    </w:p>
    <w:p w:rsidR="00030905" w:rsidRDefault="00030905" w:rsidP="002D572C">
      <w:pPr>
        <w:shd w:val="clear" w:color="auto" w:fill="FFFFFF"/>
        <w:ind w:firstLine="708"/>
        <w:jc w:val="both"/>
        <w:rPr>
          <w:b/>
          <w:color w:val="000000"/>
          <w:sz w:val="32"/>
          <w:szCs w:val="32"/>
        </w:rPr>
      </w:pPr>
    </w:p>
    <w:p w:rsidR="00030905" w:rsidRDefault="00030905" w:rsidP="002D572C">
      <w:pPr>
        <w:shd w:val="clear" w:color="auto" w:fill="FFFFFF"/>
        <w:ind w:firstLine="708"/>
        <w:jc w:val="both"/>
        <w:rPr>
          <w:b/>
          <w:color w:val="000000"/>
          <w:sz w:val="32"/>
          <w:szCs w:val="32"/>
        </w:rPr>
      </w:pPr>
    </w:p>
    <w:p w:rsidR="002D572C" w:rsidRPr="0092016D" w:rsidRDefault="002D572C" w:rsidP="002D572C">
      <w:pPr>
        <w:shd w:val="clear" w:color="auto" w:fill="FFFFFF"/>
        <w:ind w:firstLine="708"/>
        <w:jc w:val="both"/>
        <w:rPr>
          <w:color w:val="000000"/>
          <w:sz w:val="32"/>
          <w:szCs w:val="32"/>
        </w:rPr>
      </w:pPr>
      <w:r w:rsidRPr="0092016D">
        <w:rPr>
          <w:b/>
          <w:color w:val="000000"/>
          <w:sz w:val="32"/>
          <w:szCs w:val="32"/>
        </w:rPr>
        <w:lastRenderedPageBreak/>
        <w:t xml:space="preserve">6. Узагальнення і систематизація матеріалу – </w:t>
      </w:r>
      <w:r w:rsidR="000F237B">
        <w:rPr>
          <w:b/>
          <w:color w:val="000000"/>
          <w:sz w:val="32"/>
          <w:szCs w:val="32"/>
        </w:rPr>
        <w:t>8</w:t>
      </w:r>
      <w:r w:rsidRPr="0092016D">
        <w:rPr>
          <w:color w:val="000000"/>
          <w:sz w:val="32"/>
          <w:szCs w:val="32"/>
        </w:rPr>
        <w:t xml:space="preserve"> хв.</w:t>
      </w:r>
    </w:p>
    <w:p w:rsidR="002D572C" w:rsidRPr="0092016D" w:rsidRDefault="002D572C" w:rsidP="002D572C">
      <w:pPr>
        <w:shd w:val="clear" w:color="auto" w:fill="FFFFFF"/>
        <w:ind w:firstLine="708"/>
        <w:jc w:val="both"/>
        <w:rPr>
          <w:color w:val="000000"/>
          <w:sz w:val="32"/>
          <w:szCs w:val="32"/>
        </w:rPr>
      </w:pPr>
    </w:p>
    <w:p w:rsidR="002D572C" w:rsidRDefault="00F85C0A" w:rsidP="002D572C">
      <w:pPr>
        <w:numPr>
          <w:ilvl w:val="0"/>
          <w:numId w:val="4"/>
        </w:num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чого призначені парогенератори ДКВР</w:t>
      </w:r>
      <w:r w:rsidR="002D572C" w:rsidRPr="0092016D">
        <w:rPr>
          <w:color w:val="000000"/>
          <w:sz w:val="28"/>
          <w:szCs w:val="28"/>
        </w:rPr>
        <w:t>?</w:t>
      </w:r>
    </w:p>
    <w:p w:rsidR="002D572C" w:rsidRDefault="00F85C0A" w:rsidP="002D572C">
      <w:pPr>
        <w:numPr>
          <w:ilvl w:val="0"/>
          <w:numId w:val="4"/>
        </w:numPr>
        <w:shd w:val="clear" w:color="auto" w:fill="FFFFFF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Як називаються поверхні нагріву, що розміщені в газоході котла</w:t>
      </w:r>
      <w:r w:rsidR="002D572C" w:rsidRPr="0092016D">
        <w:rPr>
          <w:color w:val="000000"/>
          <w:sz w:val="28"/>
          <w:szCs w:val="28"/>
        </w:rPr>
        <w:t>?</w:t>
      </w:r>
    </w:p>
    <w:p w:rsidR="008A5425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3. Для чого призначений економайзер?</w:t>
      </w:r>
    </w:p>
    <w:p w:rsidR="002E18E2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4. Що таке дзеркало випаровування?</w:t>
      </w:r>
    </w:p>
    <w:p w:rsidR="002D572C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5. </w:t>
      </w:r>
      <w:r w:rsidR="008A5425">
        <w:rPr>
          <w:color w:val="000000"/>
          <w:sz w:val="28"/>
          <w:szCs w:val="28"/>
        </w:rPr>
        <w:t xml:space="preserve">Які параметри підлягають </w:t>
      </w:r>
      <w:r>
        <w:rPr>
          <w:color w:val="000000"/>
          <w:sz w:val="28"/>
          <w:szCs w:val="28"/>
        </w:rPr>
        <w:t>регулюванню</w:t>
      </w:r>
      <w:r w:rsidR="002D572C" w:rsidRPr="0092016D">
        <w:rPr>
          <w:color w:val="000000"/>
          <w:sz w:val="28"/>
          <w:szCs w:val="28"/>
        </w:rPr>
        <w:t>?</w:t>
      </w:r>
    </w:p>
    <w:p w:rsidR="002E18E2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6. Які наслідки викликає зниження рівня нижче мінімального значення?</w:t>
      </w:r>
    </w:p>
    <w:p w:rsidR="002E18E2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7. До чого може призвести недостатня подача повітря в топку?</w:t>
      </w:r>
    </w:p>
    <w:p w:rsidR="002E18E2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8. Які наслідки викликає підвищення рівня в барабані котла?</w:t>
      </w:r>
    </w:p>
    <w:p w:rsidR="002E18E2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9. До чого може призвести надлишок повітря, що подається в топку?</w:t>
      </w:r>
    </w:p>
    <w:p w:rsidR="002E18E2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10. Які наслідки має недостатнє розрідження в топці?</w:t>
      </w:r>
    </w:p>
    <w:p w:rsidR="002E18E2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11. Що собою являє система захисту парогенератора?</w:t>
      </w:r>
    </w:p>
    <w:p w:rsidR="002E18E2" w:rsidRDefault="002E18E2" w:rsidP="002E18E2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12. Які параметри викликають спрацювання систем захисту і сигналізації?</w:t>
      </w:r>
    </w:p>
    <w:p w:rsidR="008A5425" w:rsidRDefault="008A5425" w:rsidP="008A5425">
      <w:pPr>
        <w:shd w:val="clear" w:color="auto" w:fill="FFFFFF"/>
        <w:jc w:val="both"/>
        <w:rPr>
          <w:color w:val="000000"/>
          <w:sz w:val="28"/>
          <w:szCs w:val="28"/>
        </w:rPr>
      </w:pPr>
    </w:p>
    <w:p w:rsidR="002D572C" w:rsidRPr="0092016D" w:rsidRDefault="002D572C" w:rsidP="002D572C">
      <w:pPr>
        <w:shd w:val="clear" w:color="auto" w:fill="FFFFFF"/>
        <w:ind w:left="705"/>
        <w:jc w:val="both"/>
        <w:rPr>
          <w:color w:val="000000"/>
          <w:sz w:val="28"/>
          <w:szCs w:val="28"/>
        </w:rPr>
      </w:pPr>
    </w:p>
    <w:p w:rsidR="002D572C" w:rsidRPr="0092016D" w:rsidRDefault="002D572C" w:rsidP="002D572C">
      <w:pPr>
        <w:shd w:val="clear" w:color="auto" w:fill="FFFFFF"/>
        <w:ind w:firstLine="708"/>
        <w:jc w:val="both"/>
        <w:rPr>
          <w:sz w:val="32"/>
          <w:szCs w:val="32"/>
          <w:lang w:val="ru-RU"/>
        </w:rPr>
      </w:pPr>
      <w:r w:rsidRPr="0092016D">
        <w:rPr>
          <w:b/>
          <w:color w:val="000000"/>
          <w:sz w:val="32"/>
          <w:szCs w:val="32"/>
          <w:lang w:val="ru-RU"/>
        </w:rPr>
        <w:t>7</w:t>
      </w:r>
      <w:r w:rsidRPr="0092016D">
        <w:rPr>
          <w:b/>
          <w:color w:val="000000"/>
          <w:sz w:val="32"/>
          <w:szCs w:val="32"/>
        </w:rPr>
        <w:t xml:space="preserve">. </w:t>
      </w:r>
      <w:r w:rsidRPr="0092016D">
        <w:rPr>
          <w:b/>
          <w:sz w:val="32"/>
          <w:szCs w:val="32"/>
        </w:rPr>
        <w:t xml:space="preserve">Підсумкова частина – </w:t>
      </w:r>
      <w:r w:rsidRPr="0092016D">
        <w:rPr>
          <w:sz w:val="32"/>
          <w:szCs w:val="32"/>
        </w:rPr>
        <w:t>2 хв.</w:t>
      </w:r>
    </w:p>
    <w:p w:rsidR="002D572C" w:rsidRPr="0092016D" w:rsidRDefault="002D572C" w:rsidP="002D572C">
      <w:pPr>
        <w:shd w:val="clear" w:color="auto" w:fill="FFFFFF"/>
        <w:ind w:firstLine="708"/>
        <w:jc w:val="both"/>
        <w:rPr>
          <w:b/>
          <w:sz w:val="32"/>
          <w:szCs w:val="32"/>
          <w:lang w:val="ru-RU"/>
        </w:rPr>
      </w:pPr>
    </w:p>
    <w:p w:rsidR="002D572C" w:rsidRPr="0092016D" w:rsidRDefault="002D572C" w:rsidP="002D572C">
      <w:pPr>
        <w:shd w:val="clear" w:color="auto" w:fill="FFFFFF"/>
        <w:jc w:val="both"/>
        <w:rPr>
          <w:sz w:val="28"/>
          <w:szCs w:val="28"/>
        </w:rPr>
      </w:pPr>
      <w:r w:rsidRPr="0092016D">
        <w:rPr>
          <w:sz w:val="28"/>
          <w:szCs w:val="28"/>
        </w:rPr>
        <w:tab/>
        <w:t>Повідомлення і обґрунтування отриманих оцінок</w:t>
      </w:r>
    </w:p>
    <w:p w:rsidR="002D572C" w:rsidRPr="0092016D" w:rsidRDefault="002D572C" w:rsidP="002D572C">
      <w:pPr>
        <w:shd w:val="clear" w:color="auto" w:fill="FFFFFF"/>
        <w:jc w:val="both"/>
        <w:rPr>
          <w:sz w:val="28"/>
          <w:szCs w:val="28"/>
        </w:rPr>
      </w:pPr>
    </w:p>
    <w:p w:rsidR="00D935E7" w:rsidRDefault="00D935E7" w:rsidP="002D572C">
      <w:pPr>
        <w:shd w:val="clear" w:color="auto" w:fill="FFFFFF"/>
        <w:ind w:firstLine="708"/>
        <w:jc w:val="both"/>
        <w:rPr>
          <w:b/>
          <w:color w:val="000000"/>
          <w:sz w:val="32"/>
          <w:szCs w:val="32"/>
          <w:lang w:val="ru-RU"/>
        </w:rPr>
      </w:pPr>
    </w:p>
    <w:p w:rsidR="002D572C" w:rsidRPr="0092016D" w:rsidRDefault="002D572C" w:rsidP="002D572C">
      <w:pPr>
        <w:shd w:val="clear" w:color="auto" w:fill="FFFFFF"/>
        <w:ind w:firstLine="708"/>
        <w:jc w:val="both"/>
        <w:rPr>
          <w:b/>
          <w:sz w:val="28"/>
          <w:szCs w:val="28"/>
        </w:rPr>
      </w:pPr>
      <w:r w:rsidRPr="0092016D">
        <w:rPr>
          <w:b/>
          <w:color w:val="000000"/>
          <w:sz w:val="32"/>
          <w:szCs w:val="32"/>
          <w:lang w:val="ru-RU"/>
        </w:rPr>
        <w:t>8</w:t>
      </w:r>
      <w:r w:rsidRPr="0092016D">
        <w:rPr>
          <w:b/>
          <w:color w:val="000000"/>
          <w:sz w:val="32"/>
          <w:szCs w:val="32"/>
        </w:rPr>
        <w:t xml:space="preserve">. </w:t>
      </w:r>
      <w:r w:rsidRPr="0092016D">
        <w:rPr>
          <w:b/>
          <w:sz w:val="32"/>
          <w:szCs w:val="32"/>
        </w:rPr>
        <w:t xml:space="preserve">Повідомлення домашнього завдання – </w:t>
      </w:r>
      <w:r w:rsidRPr="0092016D">
        <w:rPr>
          <w:sz w:val="32"/>
          <w:szCs w:val="32"/>
        </w:rPr>
        <w:t>1 хв</w:t>
      </w:r>
      <w:r w:rsidRPr="0092016D">
        <w:rPr>
          <w:b/>
          <w:sz w:val="28"/>
          <w:szCs w:val="28"/>
        </w:rPr>
        <w:t xml:space="preserve">. </w:t>
      </w:r>
    </w:p>
    <w:p w:rsidR="002D572C" w:rsidRPr="0092016D" w:rsidRDefault="002D572C" w:rsidP="002D572C">
      <w:pPr>
        <w:shd w:val="clear" w:color="auto" w:fill="FFFFFF"/>
        <w:jc w:val="both"/>
        <w:rPr>
          <w:b/>
          <w:sz w:val="28"/>
          <w:szCs w:val="28"/>
        </w:rPr>
      </w:pPr>
    </w:p>
    <w:p w:rsidR="00673CC6" w:rsidRPr="00673CC6" w:rsidRDefault="00673CC6" w:rsidP="00B618D9">
      <w:pPr>
        <w:ind w:firstLine="708"/>
        <w:rPr>
          <w:bCs/>
          <w:color w:val="000000"/>
          <w:sz w:val="28"/>
          <w:szCs w:val="28"/>
        </w:rPr>
      </w:pPr>
      <w:r w:rsidRPr="00673CC6">
        <w:rPr>
          <w:bCs/>
          <w:color w:val="000000"/>
          <w:sz w:val="28"/>
          <w:szCs w:val="28"/>
        </w:rPr>
        <w:t>-опрацювати конспект;</w:t>
      </w:r>
    </w:p>
    <w:p w:rsidR="00D935E7" w:rsidRDefault="00673CC6" w:rsidP="00B618D9">
      <w:pPr>
        <w:ind w:firstLine="708"/>
        <w:rPr>
          <w:bCs/>
          <w:color w:val="000000"/>
          <w:sz w:val="28"/>
          <w:szCs w:val="28"/>
        </w:rPr>
      </w:pPr>
      <w:r w:rsidRPr="00673CC6">
        <w:rPr>
          <w:bCs/>
          <w:color w:val="000000"/>
          <w:sz w:val="28"/>
          <w:szCs w:val="28"/>
        </w:rPr>
        <w:t xml:space="preserve">- </w:t>
      </w:r>
      <w:r w:rsidR="00D935E7">
        <w:rPr>
          <w:bCs/>
          <w:color w:val="000000"/>
          <w:sz w:val="28"/>
          <w:szCs w:val="28"/>
        </w:rPr>
        <w:t>описати роботу схеми відповідно по контурах</w:t>
      </w:r>
      <w:r w:rsidR="00C43AF4">
        <w:rPr>
          <w:bCs/>
          <w:color w:val="000000"/>
          <w:sz w:val="28"/>
          <w:szCs w:val="28"/>
        </w:rPr>
        <w:t xml:space="preserve"> регулювання, сигналізації і захисту</w:t>
      </w:r>
      <w:r w:rsidR="00D935E7">
        <w:rPr>
          <w:bCs/>
          <w:color w:val="000000"/>
          <w:sz w:val="28"/>
          <w:szCs w:val="28"/>
        </w:rPr>
        <w:t>, враховуючи напрямок проходження сигналів і вказуючи позиції приладів</w:t>
      </w:r>
      <w:r w:rsidRPr="00673CC6">
        <w:rPr>
          <w:bCs/>
          <w:color w:val="000000"/>
          <w:sz w:val="28"/>
          <w:szCs w:val="28"/>
        </w:rPr>
        <w:t>;</w:t>
      </w:r>
    </w:p>
    <w:p w:rsidR="00673CC6" w:rsidRPr="00673CC6" w:rsidRDefault="00D935E7" w:rsidP="00B618D9">
      <w:pPr>
        <w:ind w:firstLine="708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t>-</w:t>
      </w:r>
      <w:r w:rsidR="00673CC6" w:rsidRPr="00673CC6">
        <w:rPr>
          <w:bCs/>
          <w:color w:val="000000"/>
          <w:sz w:val="28"/>
          <w:szCs w:val="28"/>
        </w:rPr>
        <w:t xml:space="preserve"> </w:t>
      </w:r>
      <w:r w:rsidR="00C43AF4">
        <w:rPr>
          <w:bCs/>
          <w:color w:val="000000"/>
          <w:sz w:val="28"/>
          <w:szCs w:val="28"/>
        </w:rPr>
        <w:t>підготуватись до практичної роботи.</w:t>
      </w:r>
      <w:r w:rsidR="00673CC6" w:rsidRPr="00673CC6">
        <w:rPr>
          <w:bCs/>
          <w:color w:val="000000"/>
          <w:sz w:val="28"/>
          <w:szCs w:val="28"/>
        </w:rPr>
        <w:t xml:space="preserve"> </w:t>
      </w:r>
    </w:p>
    <w:p w:rsidR="00C13141" w:rsidRDefault="00C13141"/>
    <w:sectPr w:rsidR="00C13141" w:rsidSect="00E76E3D">
      <w:pgSz w:w="11906" w:h="16838" w:code="9"/>
      <w:pgMar w:top="737" w:right="567" w:bottom="73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7C487A8E"/>
    <w:lvl w:ilvl="0">
      <w:numFmt w:val="decimal"/>
      <w:lvlText w:val="*"/>
      <w:lvlJc w:val="left"/>
    </w:lvl>
  </w:abstractNum>
  <w:abstractNum w:abstractNumId="1" w15:restartNumberingAfterBreak="0">
    <w:nsid w:val="049E479D"/>
    <w:multiLevelType w:val="hybridMultilevel"/>
    <w:tmpl w:val="0DF48D6C"/>
    <w:lvl w:ilvl="0" w:tplc="0422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" w15:restartNumberingAfterBreak="0">
    <w:nsid w:val="05A35FDC"/>
    <w:multiLevelType w:val="hybridMultilevel"/>
    <w:tmpl w:val="40A2E390"/>
    <w:lvl w:ilvl="0" w:tplc="FC1A1A4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" w15:restartNumberingAfterBreak="0">
    <w:nsid w:val="06EC4DE7"/>
    <w:multiLevelType w:val="hybridMultilevel"/>
    <w:tmpl w:val="8316744C"/>
    <w:lvl w:ilvl="0" w:tplc="F9FA9C7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0B630E88"/>
    <w:multiLevelType w:val="hybridMultilevel"/>
    <w:tmpl w:val="851E67D4"/>
    <w:lvl w:ilvl="0" w:tplc="CA362BDC">
      <w:start w:val="4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5" w:hanging="360"/>
      </w:pPr>
    </w:lvl>
    <w:lvl w:ilvl="2" w:tplc="0422001B" w:tentative="1">
      <w:start w:val="1"/>
      <w:numFmt w:val="lowerRoman"/>
      <w:lvlText w:val="%3."/>
      <w:lvlJc w:val="right"/>
      <w:pPr>
        <w:ind w:left="2505" w:hanging="180"/>
      </w:pPr>
    </w:lvl>
    <w:lvl w:ilvl="3" w:tplc="0422000F" w:tentative="1">
      <w:start w:val="1"/>
      <w:numFmt w:val="decimal"/>
      <w:lvlText w:val="%4."/>
      <w:lvlJc w:val="left"/>
      <w:pPr>
        <w:ind w:left="3225" w:hanging="360"/>
      </w:pPr>
    </w:lvl>
    <w:lvl w:ilvl="4" w:tplc="04220019" w:tentative="1">
      <w:start w:val="1"/>
      <w:numFmt w:val="lowerLetter"/>
      <w:lvlText w:val="%5."/>
      <w:lvlJc w:val="left"/>
      <w:pPr>
        <w:ind w:left="3945" w:hanging="360"/>
      </w:pPr>
    </w:lvl>
    <w:lvl w:ilvl="5" w:tplc="0422001B" w:tentative="1">
      <w:start w:val="1"/>
      <w:numFmt w:val="lowerRoman"/>
      <w:lvlText w:val="%6."/>
      <w:lvlJc w:val="right"/>
      <w:pPr>
        <w:ind w:left="4665" w:hanging="180"/>
      </w:pPr>
    </w:lvl>
    <w:lvl w:ilvl="6" w:tplc="0422000F" w:tentative="1">
      <w:start w:val="1"/>
      <w:numFmt w:val="decimal"/>
      <w:lvlText w:val="%7."/>
      <w:lvlJc w:val="left"/>
      <w:pPr>
        <w:ind w:left="5385" w:hanging="360"/>
      </w:pPr>
    </w:lvl>
    <w:lvl w:ilvl="7" w:tplc="04220019" w:tentative="1">
      <w:start w:val="1"/>
      <w:numFmt w:val="lowerLetter"/>
      <w:lvlText w:val="%8."/>
      <w:lvlJc w:val="left"/>
      <w:pPr>
        <w:ind w:left="6105" w:hanging="360"/>
      </w:pPr>
    </w:lvl>
    <w:lvl w:ilvl="8" w:tplc="0422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 w15:restartNumberingAfterBreak="0">
    <w:nsid w:val="0E772069"/>
    <w:multiLevelType w:val="hybridMultilevel"/>
    <w:tmpl w:val="5AA62F64"/>
    <w:lvl w:ilvl="0" w:tplc="C466F16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6" w15:restartNumberingAfterBreak="0">
    <w:nsid w:val="140407F8"/>
    <w:multiLevelType w:val="hybridMultilevel"/>
    <w:tmpl w:val="0B5290CC"/>
    <w:lvl w:ilvl="0" w:tplc="554CDE0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16EA34BC"/>
    <w:multiLevelType w:val="hybridMultilevel"/>
    <w:tmpl w:val="F4BC771C"/>
    <w:lvl w:ilvl="0" w:tplc="2F22B27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92F50CC"/>
    <w:multiLevelType w:val="hybridMultilevel"/>
    <w:tmpl w:val="E2DE0324"/>
    <w:lvl w:ilvl="0" w:tplc="0422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9" w15:restartNumberingAfterBreak="0">
    <w:nsid w:val="1AAB581C"/>
    <w:multiLevelType w:val="hybridMultilevel"/>
    <w:tmpl w:val="68EEEC1A"/>
    <w:lvl w:ilvl="0" w:tplc="65D41720">
      <w:start w:val="6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0" w15:restartNumberingAfterBreak="0">
    <w:nsid w:val="1F0C3F12"/>
    <w:multiLevelType w:val="hybridMultilevel"/>
    <w:tmpl w:val="BF42E5FA"/>
    <w:lvl w:ilvl="0" w:tplc="9B8CE954">
      <w:start w:val="1"/>
      <w:numFmt w:val="decimal"/>
      <w:lvlText w:val="%1."/>
      <w:lvlJc w:val="left"/>
      <w:pPr>
        <w:ind w:left="1145" w:hanging="44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5" w:hanging="360"/>
      </w:pPr>
    </w:lvl>
    <w:lvl w:ilvl="2" w:tplc="0422001B" w:tentative="1">
      <w:start w:val="1"/>
      <w:numFmt w:val="lowerRoman"/>
      <w:lvlText w:val="%3."/>
      <w:lvlJc w:val="right"/>
      <w:pPr>
        <w:ind w:left="2505" w:hanging="180"/>
      </w:pPr>
    </w:lvl>
    <w:lvl w:ilvl="3" w:tplc="0422000F" w:tentative="1">
      <w:start w:val="1"/>
      <w:numFmt w:val="decimal"/>
      <w:lvlText w:val="%4."/>
      <w:lvlJc w:val="left"/>
      <w:pPr>
        <w:ind w:left="3225" w:hanging="360"/>
      </w:pPr>
    </w:lvl>
    <w:lvl w:ilvl="4" w:tplc="04220019" w:tentative="1">
      <w:start w:val="1"/>
      <w:numFmt w:val="lowerLetter"/>
      <w:lvlText w:val="%5."/>
      <w:lvlJc w:val="left"/>
      <w:pPr>
        <w:ind w:left="3945" w:hanging="360"/>
      </w:pPr>
    </w:lvl>
    <w:lvl w:ilvl="5" w:tplc="0422001B" w:tentative="1">
      <w:start w:val="1"/>
      <w:numFmt w:val="lowerRoman"/>
      <w:lvlText w:val="%6."/>
      <w:lvlJc w:val="right"/>
      <w:pPr>
        <w:ind w:left="4665" w:hanging="180"/>
      </w:pPr>
    </w:lvl>
    <w:lvl w:ilvl="6" w:tplc="0422000F" w:tentative="1">
      <w:start w:val="1"/>
      <w:numFmt w:val="decimal"/>
      <w:lvlText w:val="%7."/>
      <w:lvlJc w:val="left"/>
      <w:pPr>
        <w:ind w:left="5385" w:hanging="360"/>
      </w:pPr>
    </w:lvl>
    <w:lvl w:ilvl="7" w:tplc="04220019" w:tentative="1">
      <w:start w:val="1"/>
      <w:numFmt w:val="lowerLetter"/>
      <w:lvlText w:val="%8."/>
      <w:lvlJc w:val="left"/>
      <w:pPr>
        <w:ind w:left="6105" w:hanging="360"/>
      </w:pPr>
    </w:lvl>
    <w:lvl w:ilvl="8" w:tplc="0422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 w15:restartNumberingAfterBreak="0">
    <w:nsid w:val="2A02382E"/>
    <w:multiLevelType w:val="hybridMultilevel"/>
    <w:tmpl w:val="5422F30A"/>
    <w:lvl w:ilvl="0" w:tplc="FB70C26C">
      <w:start w:val="3"/>
      <w:numFmt w:val="bullet"/>
      <w:lvlText w:val="-"/>
      <w:lvlJc w:val="left"/>
      <w:pPr>
        <w:ind w:left="1065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12" w15:restartNumberingAfterBreak="0">
    <w:nsid w:val="31776EB8"/>
    <w:multiLevelType w:val="hybridMultilevel"/>
    <w:tmpl w:val="7506FEE0"/>
    <w:lvl w:ilvl="0" w:tplc="2C62104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3" w15:restartNumberingAfterBreak="0">
    <w:nsid w:val="370572CE"/>
    <w:multiLevelType w:val="hybridMultilevel"/>
    <w:tmpl w:val="254ACE28"/>
    <w:lvl w:ilvl="0" w:tplc="0422000F">
      <w:start w:val="1"/>
      <w:numFmt w:val="decimal"/>
      <w:lvlText w:val="%1."/>
      <w:lvlJc w:val="left"/>
      <w:pPr>
        <w:ind w:left="1425" w:hanging="360"/>
      </w:pPr>
    </w:lvl>
    <w:lvl w:ilvl="1" w:tplc="04220019" w:tentative="1">
      <w:start w:val="1"/>
      <w:numFmt w:val="lowerLetter"/>
      <w:lvlText w:val="%2."/>
      <w:lvlJc w:val="left"/>
      <w:pPr>
        <w:ind w:left="2145" w:hanging="360"/>
      </w:pPr>
    </w:lvl>
    <w:lvl w:ilvl="2" w:tplc="0422001B" w:tentative="1">
      <w:start w:val="1"/>
      <w:numFmt w:val="lowerRoman"/>
      <w:lvlText w:val="%3."/>
      <w:lvlJc w:val="right"/>
      <w:pPr>
        <w:ind w:left="2865" w:hanging="180"/>
      </w:pPr>
    </w:lvl>
    <w:lvl w:ilvl="3" w:tplc="0422000F" w:tentative="1">
      <w:start w:val="1"/>
      <w:numFmt w:val="decimal"/>
      <w:lvlText w:val="%4."/>
      <w:lvlJc w:val="left"/>
      <w:pPr>
        <w:ind w:left="3585" w:hanging="360"/>
      </w:pPr>
    </w:lvl>
    <w:lvl w:ilvl="4" w:tplc="04220019" w:tentative="1">
      <w:start w:val="1"/>
      <w:numFmt w:val="lowerLetter"/>
      <w:lvlText w:val="%5."/>
      <w:lvlJc w:val="left"/>
      <w:pPr>
        <w:ind w:left="4305" w:hanging="360"/>
      </w:pPr>
    </w:lvl>
    <w:lvl w:ilvl="5" w:tplc="0422001B" w:tentative="1">
      <w:start w:val="1"/>
      <w:numFmt w:val="lowerRoman"/>
      <w:lvlText w:val="%6."/>
      <w:lvlJc w:val="right"/>
      <w:pPr>
        <w:ind w:left="5025" w:hanging="180"/>
      </w:pPr>
    </w:lvl>
    <w:lvl w:ilvl="6" w:tplc="0422000F" w:tentative="1">
      <w:start w:val="1"/>
      <w:numFmt w:val="decimal"/>
      <w:lvlText w:val="%7."/>
      <w:lvlJc w:val="left"/>
      <w:pPr>
        <w:ind w:left="5745" w:hanging="360"/>
      </w:pPr>
    </w:lvl>
    <w:lvl w:ilvl="7" w:tplc="04220019" w:tentative="1">
      <w:start w:val="1"/>
      <w:numFmt w:val="lowerLetter"/>
      <w:lvlText w:val="%8."/>
      <w:lvlJc w:val="left"/>
      <w:pPr>
        <w:ind w:left="6465" w:hanging="360"/>
      </w:pPr>
    </w:lvl>
    <w:lvl w:ilvl="8" w:tplc="0422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4" w15:restartNumberingAfterBreak="0">
    <w:nsid w:val="3A923A2D"/>
    <w:multiLevelType w:val="hybridMultilevel"/>
    <w:tmpl w:val="7AF23A9A"/>
    <w:lvl w:ilvl="0" w:tplc="863E7094">
      <w:start w:val="4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5" w15:restartNumberingAfterBreak="0">
    <w:nsid w:val="3C250B4A"/>
    <w:multiLevelType w:val="hybridMultilevel"/>
    <w:tmpl w:val="BE705712"/>
    <w:lvl w:ilvl="0" w:tplc="3D66F550">
      <w:start w:val="5"/>
      <w:numFmt w:val="decimal"/>
      <w:lvlText w:val="%1."/>
      <w:lvlJc w:val="left"/>
      <w:pPr>
        <w:ind w:left="1068" w:hanging="360"/>
      </w:pPr>
      <w:rPr>
        <w:rFonts w:hint="default"/>
        <w:b/>
        <w:i w:val="0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3C610858"/>
    <w:multiLevelType w:val="multilevel"/>
    <w:tmpl w:val="0D6C66AA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5" w:hanging="2160"/>
      </w:pPr>
      <w:rPr>
        <w:rFonts w:hint="default"/>
      </w:rPr>
    </w:lvl>
  </w:abstractNum>
  <w:abstractNum w:abstractNumId="17" w15:restartNumberingAfterBreak="0">
    <w:nsid w:val="48C02A2F"/>
    <w:multiLevelType w:val="hybridMultilevel"/>
    <w:tmpl w:val="9C56FB46"/>
    <w:lvl w:ilvl="0" w:tplc="1DD491F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52362717"/>
    <w:multiLevelType w:val="hybridMultilevel"/>
    <w:tmpl w:val="65ACFBAE"/>
    <w:lvl w:ilvl="0" w:tplc="0C16E546"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cs="Times New Roman" w:hint="default"/>
        <w:b/>
      </w:rPr>
    </w:lvl>
    <w:lvl w:ilvl="1" w:tplc="04220003" w:tentative="1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9" w15:restartNumberingAfterBreak="0">
    <w:nsid w:val="621C1EF0"/>
    <w:multiLevelType w:val="hybridMultilevel"/>
    <w:tmpl w:val="2926F05A"/>
    <w:lvl w:ilvl="0" w:tplc="0422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0" w15:restartNumberingAfterBreak="0">
    <w:nsid w:val="6D077A5F"/>
    <w:multiLevelType w:val="multilevel"/>
    <w:tmpl w:val="E402A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5603A92"/>
    <w:multiLevelType w:val="hybridMultilevel"/>
    <w:tmpl w:val="080C3192"/>
    <w:lvl w:ilvl="0" w:tplc="495848D2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5" w:hanging="360"/>
      </w:pPr>
    </w:lvl>
    <w:lvl w:ilvl="2" w:tplc="0422001B" w:tentative="1">
      <w:start w:val="1"/>
      <w:numFmt w:val="lowerRoman"/>
      <w:lvlText w:val="%3."/>
      <w:lvlJc w:val="right"/>
      <w:pPr>
        <w:ind w:left="2505" w:hanging="180"/>
      </w:pPr>
    </w:lvl>
    <w:lvl w:ilvl="3" w:tplc="0422000F" w:tentative="1">
      <w:start w:val="1"/>
      <w:numFmt w:val="decimal"/>
      <w:lvlText w:val="%4."/>
      <w:lvlJc w:val="left"/>
      <w:pPr>
        <w:ind w:left="3225" w:hanging="360"/>
      </w:pPr>
    </w:lvl>
    <w:lvl w:ilvl="4" w:tplc="04220019" w:tentative="1">
      <w:start w:val="1"/>
      <w:numFmt w:val="lowerLetter"/>
      <w:lvlText w:val="%5."/>
      <w:lvlJc w:val="left"/>
      <w:pPr>
        <w:ind w:left="3945" w:hanging="360"/>
      </w:pPr>
    </w:lvl>
    <w:lvl w:ilvl="5" w:tplc="0422001B" w:tentative="1">
      <w:start w:val="1"/>
      <w:numFmt w:val="lowerRoman"/>
      <w:lvlText w:val="%6."/>
      <w:lvlJc w:val="right"/>
      <w:pPr>
        <w:ind w:left="4665" w:hanging="180"/>
      </w:pPr>
    </w:lvl>
    <w:lvl w:ilvl="6" w:tplc="0422000F" w:tentative="1">
      <w:start w:val="1"/>
      <w:numFmt w:val="decimal"/>
      <w:lvlText w:val="%7."/>
      <w:lvlJc w:val="left"/>
      <w:pPr>
        <w:ind w:left="5385" w:hanging="360"/>
      </w:pPr>
    </w:lvl>
    <w:lvl w:ilvl="7" w:tplc="04220019" w:tentative="1">
      <w:start w:val="1"/>
      <w:numFmt w:val="lowerLetter"/>
      <w:lvlText w:val="%8."/>
      <w:lvlJc w:val="left"/>
      <w:pPr>
        <w:ind w:left="6105" w:hanging="360"/>
      </w:pPr>
    </w:lvl>
    <w:lvl w:ilvl="8" w:tplc="0422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2" w15:restartNumberingAfterBreak="0">
    <w:nsid w:val="75F80222"/>
    <w:multiLevelType w:val="hybridMultilevel"/>
    <w:tmpl w:val="FFF059D6"/>
    <w:lvl w:ilvl="0" w:tplc="0422000D">
      <w:start w:val="1"/>
      <w:numFmt w:val="bullet"/>
      <w:lvlText w:val=""/>
      <w:lvlJc w:val="left"/>
      <w:pPr>
        <w:ind w:left="1425" w:hanging="360"/>
      </w:pPr>
      <w:rPr>
        <w:rFonts w:ascii="Wingdings" w:hAnsi="Wingdings" w:hint="default"/>
      </w:rPr>
    </w:lvl>
    <w:lvl w:ilvl="1" w:tplc="0422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abstractNum w:abstractNumId="23" w15:restartNumberingAfterBreak="0">
    <w:nsid w:val="76766997"/>
    <w:multiLevelType w:val="hybridMultilevel"/>
    <w:tmpl w:val="565A4A80"/>
    <w:lvl w:ilvl="0" w:tplc="52365940">
      <w:start w:val="1"/>
      <w:numFmt w:val="decimal"/>
      <w:lvlText w:val="%1."/>
      <w:lvlJc w:val="left"/>
      <w:pPr>
        <w:ind w:left="142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2145" w:hanging="360"/>
      </w:pPr>
    </w:lvl>
    <w:lvl w:ilvl="2" w:tplc="0422001B" w:tentative="1">
      <w:start w:val="1"/>
      <w:numFmt w:val="lowerRoman"/>
      <w:lvlText w:val="%3."/>
      <w:lvlJc w:val="right"/>
      <w:pPr>
        <w:ind w:left="2865" w:hanging="180"/>
      </w:pPr>
    </w:lvl>
    <w:lvl w:ilvl="3" w:tplc="0422000F" w:tentative="1">
      <w:start w:val="1"/>
      <w:numFmt w:val="decimal"/>
      <w:lvlText w:val="%4."/>
      <w:lvlJc w:val="left"/>
      <w:pPr>
        <w:ind w:left="3585" w:hanging="360"/>
      </w:pPr>
    </w:lvl>
    <w:lvl w:ilvl="4" w:tplc="04220019" w:tentative="1">
      <w:start w:val="1"/>
      <w:numFmt w:val="lowerLetter"/>
      <w:lvlText w:val="%5."/>
      <w:lvlJc w:val="left"/>
      <w:pPr>
        <w:ind w:left="4305" w:hanging="360"/>
      </w:pPr>
    </w:lvl>
    <w:lvl w:ilvl="5" w:tplc="0422001B" w:tentative="1">
      <w:start w:val="1"/>
      <w:numFmt w:val="lowerRoman"/>
      <w:lvlText w:val="%6."/>
      <w:lvlJc w:val="right"/>
      <w:pPr>
        <w:ind w:left="5025" w:hanging="180"/>
      </w:pPr>
    </w:lvl>
    <w:lvl w:ilvl="6" w:tplc="0422000F" w:tentative="1">
      <w:start w:val="1"/>
      <w:numFmt w:val="decimal"/>
      <w:lvlText w:val="%7."/>
      <w:lvlJc w:val="left"/>
      <w:pPr>
        <w:ind w:left="5745" w:hanging="360"/>
      </w:pPr>
    </w:lvl>
    <w:lvl w:ilvl="7" w:tplc="04220019" w:tentative="1">
      <w:start w:val="1"/>
      <w:numFmt w:val="lowerLetter"/>
      <w:lvlText w:val="%8."/>
      <w:lvlJc w:val="left"/>
      <w:pPr>
        <w:ind w:left="6465" w:hanging="360"/>
      </w:pPr>
    </w:lvl>
    <w:lvl w:ilvl="8" w:tplc="0422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24" w15:restartNumberingAfterBreak="0">
    <w:nsid w:val="79185501"/>
    <w:multiLevelType w:val="hybridMultilevel"/>
    <w:tmpl w:val="77C8C00A"/>
    <w:lvl w:ilvl="0" w:tplc="91E2FC8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788" w:hanging="360"/>
      </w:pPr>
    </w:lvl>
    <w:lvl w:ilvl="2" w:tplc="0422001B" w:tentative="1">
      <w:start w:val="1"/>
      <w:numFmt w:val="lowerRoman"/>
      <w:lvlText w:val="%3."/>
      <w:lvlJc w:val="right"/>
      <w:pPr>
        <w:ind w:left="2508" w:hanging="180"/>
      </w:pPr>
    </w:lvl>
    <w:lvl w:ilvl="3" w:tplc="0422000F" w:tentative="1">
      <w:start w:val="1"/>
      <w:numFmt w:val="decimal"/>
      <w:lvlText w:val="%4."/>
      <w:lvlJc w:val="left"/>
      <w:pPr>
        <w:ind w:left="3228" w:hanging="360"/>
      </w:pPr>
    </w:lvl>
    <w:lvl w:ilvl="4" w:tplc="04220019" w:tentative="1">
      <w:start w:val="1"/>
      <w:numFmt w:val="lowerLetter"/>
      <w:lvlText w:val="%5."/>
      <w:lvlJc w:val="left"/>
      <w:pPr>
        <w:ind w:left="3948" w:hanging="360"/>
      </w:pPr>
    </w:lvl>
    <w:lvl w:ilvl="5" w:tplc="0422001B" w:tentative="1">
      <w:start w:val="1"/>
      <w:numFmt w:val="lowerRoman"/>
      <w:lvlText w:val="%6."/>
      <w:lvlJc w:val="right"/>
      <w:pPr>
        <w:ind w:left="4668" w:hanging="180"/>
      </w:pPr>
    </w:lvl>
    <w:lvl w:ilvl="6" w:tplc="0422000F" w:tentative="1">
      <w:start w:val="1"/>
      <w:numFmt w:val="decimal"/>
      <w:lvlText w:val="%7."/>
      <w:lvlJc w:val="left"/>
      <w:pPr>
        <w:ind w:left="5388" w:hanging="360"/>
      </w:pPr>
    </w:lvl>
    <w:lvl w:ilvl="7" w:tplc="04220019" w:tentative="1">
      <w:start w:val="1"/>
      <w:numFmt w:val="lowerLetter"/>
      <w:lvlText w:val="%8."/>
      <w:lvlJc w:val="left"/>
      <w:pPr>
        <w:ind w:left="6108" w:hanging="360"/>
      </w:pPr>
    </w:lvl>
    <w:lvl w:ilvl="8" w:tplc="0422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9"/>
  </w:num>
  <w:num w:numId="2">
    <w:abstractNumId w:val="16"/>
  </w:num>
  <w:num w:numId="3">
    <w:abstractNumId w:val="6"/>
  </w:num>
  <w:num w:numId="4">
    <w:abstractNumId w:val="21"/>
  </w:num>
  <w:num w:numId="5">
    <w:abstractNumId w:val="15"/>
  </w:num>
  <w:num w:numId="6">
    <w:abstractNumId w:val="5"/>
  </w:num>
  <w:num w:numId="7">
    <w:abstractNumId w:val="11"/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216"/>
        <w:lvlJc w:val="left"/>
        <w:rPr>
          <w:rFonts w:ascii="Sylfaen" w:hAnsi="Sylfaen" w:hint="default"/>
        </w:rPr>
      </w:lvl>
    </w:lvlOverride>
  </w:num>
  <w:num w:numId="9">
    <w:abstractNumId w:val="19"/>
  </w:num>
  <w:num w:numId="10">
    <w:abstractNumId w:val="22"/>
  </w:num>
  <w:num w:numId="11">
    <w:abstractNumId w:val="13"/>
  </w:num>
  <w:num w:numId="12">
    <w:abstractNumId w:val="8"/>
  </w:num>
  <w:num w:numId="13">
    <w:abstractNumId w:val="1"/>
  </w:num>
  <w:num w:numId="14">
    <w:abstractNumId w:val="20"/>
  </w:num>
  <w:num w:numId="15">
    <w:abstractNumId w:val="2"/>
  </w:num>
  <w:num w:numId="16">
    <w:abstractNumId w:val="24"/>
  </w:num>
  <w:num w:numId="17">
    <w:abstractNumId w:val="12"/>
  </w:num>
  <w:num w:numId="18">
    <w:abstractNumId w:val="23"/>
  </w:num>
  <w:num w:numId="19">
    <w:abstractNumId w:val="7"/>
  </w:num>
  <w:num w:numId="20">
    <w:abstractNumId w:val="17"/>
  </w:num>
  <w:num w:numId="21">
    <w:abstractNumId w:val="3"/>
  </w:num>
  <w:num w:numId="22">
    <w:abstractNumId w:val="14"/>
  </w:num>
  <w:num w:numId="23">
    <w:abstractNumId w:val="18"/>
  </w:num>
  <w:num w:numId="24">
    <w:abstractNumId w:val="4"/>
  </w:num>
  <w:num w:numId="2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572C"/>
    <w:rsid w:val="000003ED"/>
    <w:rsid w:val="00011A42"/>
    <w:rsid w:val="00030905"/>
    <w:rsid w:val="00042B68"/>
    <w:rsid w:val="000460D9"/>
    <w:rsid w:val="00046C63"/>
    <w:rsid w:val="000600E7"/>
    <w:rsid w:val="000619DB"/>
    <w:rsid w:val="0007763E"/>
    <w:rsid w:val="0008085B"/>
    <w:rsid w:val="00081975"/>
    <w:rsid w:val="000A21DB"/>
    <w:rsid w:val="000A3E91"/>
    <w:rsid w:val="000A48E1"/>
    <w:rsid w:val="000D6BBC"/>
    <w:rsid w:val="000E3212"/>
    <w:rsid w:val="000E7C37"/>
    <w:rsid w:val="000F237B"/>
    <w:rsid w:val="00107B9E"/>
    <w:rsid w:val="00113FBC"/>
    <w:rsid w:val="00124644"/>
    <w:rsid w:val="001321A6"/>
    <w:rsid w:val="00143E9B"/>
    <w:rsid w:val="0015211F"/>
    <w:rsid w:val="00163495"/>
    <w:rsid w:val="00163F54"/>
    <w:rsid w:val="00167FF0"/>
    <w:rsid w:val="00170431"/>
    <w:rsid w:val="0018422A"/>
    <w:rsid w:val="00187D4D"/>
    <w:rsid w:val="00191610"/>
    <w:rsid w:val="001A6A8C"/>
    <w:rsid w:val="001B2CDD"/>
    <w:rsid w:val="001B4257"/>
    <w:rsid w:val="001B64D2"/>
    <w:rsid w:val="001D58CB"/>
    <w:rsid w:val="00211D40"/>
    <w:rsid w:val="00220C53"/>
    <w:rsid w:val="00224887"/>
    <w:rsid w:val="0023298B"/>
    <w:rsid w:val="002428AE"/>
    <w:rsid w:val="002540D8"/>
    <w:rsid w:val="00273BA0"/>
    <w:rsid w:val="00276C5F"/>
    <w:rsid w:val="00282C65"/>
    <w:rsid w:val="00284C49"/>
    <w:rsid w:val="00290D69"/>
    <w:rsid w:val="00291004"/>
    <w:rsid w:val="00295287"/>
    <w:rsid w:val="0029614A"/>
    <w:rsid w:val="002A04E0"/>
    <w:rsid w:val="002A7C02"/>
    <w:rsid w:val="002B6502"/>
    <w:rsid w:val="002B7884"/>
    <w:rsid w:val="002C1E5D"/>
    <w:rsid w:val="002C5815"/>
    <w:rsid w:val="002D572C"/>
    <w:rsid w:val="002E18E2"/>
    <w:rsid w:val="002E4BE2"/>
    <w:rsid w:val="002F5C17"/>
    <w:rsid w:val="0030147B"/>
    <w:rsid w:val="00301F97"/>
    <w:rsid w:val="003172AE"/>
    <w:rsid w:val="003344C8"/>
    <w:rsid w:val="00335B44"/>
    <w:rsid w:val="00341340"/>
    <w:rsid w:val="00352A64"/>
    <w:rsid w:val="003570A7"/>
    <w:rsid w:val="003817F5"/>
    <w:rsid w:val="003855F4"/>
    <w:rsid w:val="003932B9"/>
    <w:rsid w:val="00396BD5"/>
    <w:rsid w:val="003D0DD4"/>
    <w:rsid w:val="003D6DF4"/>
    <w:rsid w:val="00412215"/>
    <w:rsid w:val="00413D91"/>
    <w:rsid w:val="00423C13"/>
    <w:rsid w:val="004340E2"/>
    <w:rsid w:val="004671AA"/>
    <w:rsid w:val="00471A08"/>
    <w:rsid w:val="00475E34"/>
    <w:rsid w:val="00485700"/>
    <w:rsid w:val="00486CA8"/>
    <w:rsid w:val="00487BFD"/>
    <w:rsid w:val="004974E1"/>
    <w:rsid w:val="004B7633"/>
    <w:rsid w:val="004B7D7C"/>
    <w:rsid w:val="004C2527"/>
    <w:rsid w:val="004D0E70"/>
    <w:rsid w:val="004E1FD4"/>
    <w:rsid w:val="004E36A6"/>
    <w:rsid w:val="005008A5"/>
    <w:rsid w:val="00500F25"/>
    <w:rsid w:val="00504E50"/>
    <w:rsid w:val="00506CEB"/>
    <w:rsid w:val="00506DAD"/>
    <w:rsid w:val="0052038C"/>
    <w:rsid w:val="00520CA9"/>
    <w:rsid w:val="005377D4"/>
    <w:rsid w:val="00541E7A"/>
    <w:rsid w:val="00557F6B"/>
    <w:rsid w:val="0056269E"/>
    <w:rsid w:val="00574212"/>
    <w:rsid w:val="00580873"/>
    <w:rsid w:val="00596B7D"/>
    <w:rsid w:val="005A174D"/>
    <w:rsid w:val="005B4FCB"/>
    <w:rsid w:val="005E4E49"/>
    <w:rsid w:val="005F025C"/>
    <w:rsid w:val="005F747D"/>
    <w:rsid w:val="00604461"/>
    <w:rsid w:val="00620861"/>
    <w:rsid w:val="00645126"/>
    <w:rsid w:val="006468F8"/>
    <w:rsid w:val="0065544B"/>
    <w:rsid w:val="00673C5B"/>
    <w:rsid w:val="00673CC6"/>
    <w:rsid w:val="006747C9"/>
    <w:rsid w:val="006804B0"/>
    <w:rsid w:val="006823B0"/>
    <w:rsid w:val="00683A26"/>
    <w:rsid w:val="006849BF"/>
    <w:rsid w:val="006A2044"/>
    <w:rsid w:val="006A2066"/>
    <w:rsid w:val="006A335F"/>
    <w:rsid w:val="006B063A"/>
    <w:rsid w:val="006C119E"/>
    <w:rsid w:val="006C13E7"/>
    <w:rsid w:val="006C7315"/>
    <w:rsid w:val="006F3B99"/>
    <w:rsid w:val="006F6D2B"/>
    <w:rsid w:val="00702F8D"/>
    <w:rsid w:val="00710E18"/>
    <w:rsid w:val="00717881"/>
    <w:rsid w:val="007217E9"/>
    <w:rsid w:val="0073073D"/>
    <w:rsid w:val="00732F67"/>
    <w:rsid w:val="00733083"/>
    <w:rsid w:val="00741813"/>
    <w:rsid w:val="00741C36"/>
    <w:rsid w:val="00747E11"/>
    <w:rsid w:val="00762B4E"/>
    <w:rsid w:val="00777A65"/>
    <w:rsid w:val="007815B8"/>
    <w:rsid w:val="00784C6B"/>
    <w:rsid w:val="007857F5"/>
    <w:rsid w:val="0079053F"/>
    <w:rsid w:val="007928A1"/>
    <w:rsid w:val="007A26FD"/>
    <w:rsid w:val="007B0E4A"/>
    <w:rsid w:val="007B1FA2"/>
    <w:rsid w:val="007B41B9"/>
    <w:rsid w:val="007B72CA"/>
    <w:rsid w:val="007C1971"/>
    <w:rsid w:val="007C56F3"/>
    <w:rsid w:val="007D3AAA"/>
    <w:rsid w:val="007D6AB2"/>
    <w:rsid w:val="007D76DA"/>
    <w:rsid w:val="007E0F9E"/>
    <w:rsid w:val="007E2D8F"/>
    <w:rsid w:val="007F0960"/>
    <w:rsid w:val="007F2083"/>
    <w:rsid w:val="007F2138"/>
    <w:rsid w:val="007F3D8A"/>
    <w:rsid w:val="007F6586"/>
    <w:rsid w:val="00803304"/>
    <w:rsid w:val="00804305"/>
    <w:rsid w:val="00813586"/>
    <w:rsid w:val="00820E67"/>
    <w:rsid w:val="00824B5B"/>
    <w:rsid w:val="00832D05"/>
    <w:rsid w:val="00833432"/>
    <w:rsid w:val="00842F59"/>
    <w:rsid w:val="00847657"/>
    <w:rsid w:val="008537FB"/>
    <w:rsid w:val="008614CA"/>
    <w:rsid w:val="00882F6A"/>
    <w:rsid w:val="00886847"/>
    <w:rsid w:val="00892BB1"/>
    <w:rsid w:val="008A5425"/>
    <w:rsid w:val="008B296E"/>
    <w:rsid w:val="008B68D4"/>
    <w:rsid w:val="008D7958"/>
    <w:rsid w:val="008E2161"/>
    <w:rsid w:val="00944D2C"/>
    <w:rsid w:val="009669D5"/>
    <w:rsid w:val="00966CFF"/>
    <w:rsid w:val="0097249D"/>
    <w:rsid w:val="0097728B"/>
    <w:rsid w:val="009909F8"/>
    <w:rsid w:val="00994A32"/>
    <w:rsid w:val="009A24BD"/>
    <w:rsid w:val="009A47A7"/>
    <w:rsid w:val="009B47CA"/>
    <w:rsid w:val="009C1E00"/>
    <w:rsid w:val="009D6240"/>
    <w:rsid w:val="009D797B"/>
    <w:rsid w:val="009E17A4"/>
    <w:rsid w:val="009F412B"/>
    <w:rsid w:val="009F50F1"/>
    <w:rsid w:val="009F541B"/>
    <w:rsid w:val="00A06F69"/>
    <w:rsid w:val="00A2151B"/>
    <w:rsid w:val="00A30095"/>
    <w:rsid w:val="00A3199C"/>
    <w:rsid w:val="00A34B32"/>
    <w:rsid w:val="00A46684"/>
    <w:rsid w:val="00A54D0A"/>
    <w:rsid w:val="00A657A0"/>
    <w:rsid w:val="00AB24CE"/>
    <w:rsid w:val="00AB277F"/>
    <w:rsid w:val="00AB748E"/>
    <w:rsid w:val="00AC4DE1"/>
    <w:rsid w:val="00AD392F"/>
    <w:rsid w:val="00AF6C0B"/>
    <w:rsid w:val="00B164E2"/>
    <w:rsid w:val="00B1752B"/>
    <w:rsid w:val="00B22C6E"/>
    <w:rsid w:val="00B27CEB"/>
    <w:rsid w:val="00B43E22"/>
    <w:rsid w:val="00B536DE"/>
    <w:rsid w:val="00B56DAF"/>
    <w:rsid w:val="00B60C53"/>
    <w:rsid w:val="00B618D9"/>
    <w:rsid w:val="00B643D5"/>
    <w:rsid w:val="00B65DAE"/>
    <w:rsid w:val="00B76E17"/>
    <w:rsid w:val="00BA51B4"/>
    <w:rsid w:val="00BB6078"/>
    <w:rsid w:val="00BC097E"/>
    <w:rsid w:val="00BF31F1"/>
    <w:rsid w:val="00C0325E"/>
    <w:rsid w:val="00C06368"/>
    <w:rsid w:val="00C111CA"/>
    <w:rsid w:val="00C113B3"/>
    <w:rsid w:val="00C12446"/>
    <w:rsid w:val="00C13141"/>
    <w:rsid w:val="00C14230"/>
    <w:rsid w:val="00C25233"/>
    <w:rsid w:val="00C34AF9"/>
    <w:rsid w:val="00C43AF4"/>
    <w:rsid w:val="00C47F4C"/>
    <w:rsid w:val="00C67C21"/>
    <w:rsid w:val="00C70C09"/>
    <w:rsid w:val="00C70DEC"/>
    <w:rsid w:val="00C716A2"/>
    <w:rsid w:val="00C739E8"/>
    <w:rsid w:val="00C81B66"/>
    <w:rsid w:val="00C86AB0"/>
    <w:rsid w:val="00C96D01"/>
    <w:rsid w:val="00CA36CE"/>
    <w:rsid w:val="00CC4132"/>
    <w:rsid w:val="00CF1629"/>
    <w:rsid w:val="00D042A3"/>
    <w:rsid w:val="00D11A30"/>
    <w:rsid w:val="00D130A2"/>
    <w:rsid w:val="00D21E00"/>
    <w:rsid w:val="00D26439"/>
    <w:rsid w:val="00D30658"/>
    <w:rsid w:val="00D33C25"/>
    <w:rsid w:val="00D35B17"/>
    <w:rsid w:val="00D36196"/>
    <w:rsid w:val="00D36F2F"/>
    <w:rsid w:val="00D405B6"/>
    <w:rsid w:val="00D5085C"/>
    <w:rsid w:val="00D53FCD"/>
    <w:rsid w:val="00D617C8"/>
    <w:rsid w:val="00D66A61"/>
    <w:rsid w:val="00D92CD4"/>
    <w:rsid w:val="00D935E7"/>
    <w:rsid w:val="00DA0A1B"/>
    <w:rsid w:val="00DA6D1D"/>
    <w:rsid w:val="00DB6833"/>
    <w:rsid w:val="00DD75CB"/>
    <w:rsid w:val="00DE5B7F"/>
    <w:rsid w:val="00DF2B24"/>
    <w:rsid w:val="00E00310"/>
    <w:rsid w:val="00E02524"/>
    <w:rsid w:val="00E03377"/>
    <w:rsid w:val="00E067EF"/>
    <w:rsid w:val="00E10D4A"/>
    <w:rsid w:val="00E14F39"/>
    <w:rsid w:val="00E21C83"/>
    <w:rsid w:val="00E23355"/>
    <w:rsid w:val="00E33B4D"/>
    <w:rsid w:val="00E344FF"/>
    <w:rsid w:val="00E902E9"/>
    <w:rsid w:val="00E9390A"/>
    <w:rsid w:val="00E958AF"/>
    <w:rsid w:val="00E96E9E"/>
    <w:rsid w:val="00EA7444"/>
    <w:rsid w:val="00EB5689"/>
    <w:rsid w:val="00EC4183"/>
    <w:rsid w:val="00ED767D"/>
    <w:rsid w:val="00EE4231"/>
    <w:rsid w:val="00EE4237"/>
    <w:rsid w:val="00F16992"/>
    <w:rsid w:val="00F2044C"/>
    <w:rsid w:val="00F2646B"/>
    <w:rsid w:val="00F465AA"/>
    <w:rsid w:val="00F56DE5"/>
    <w:rsid w:val="00F67695"/>
    <w:rsid w:val="00F8157C"/>
    <w:rsid w:val="00F81A79"/>
    <w:rsid w:val="00F85C0A"/>
    <w:rsid w:val="00F86318"/>
    <w:rsid w:val="00F86DB5"/>
    <w:rsid w:val="00F93769"/>
    <w:rsid w:val="00FA3A8E"/>
    <w:rsid w:val="00FA422A"/>
    <w:rsid w:val="00FA7AD5"/>
    <w:rsid w:val="00FB0C52"/>
    <w:rsid w:val="00FB2F8C"/>
    <w:rsid w:val="00FC21B0"/>
    <w:rsid w:val="00FC72CA"/>
    <w:rsid w:val="00FD1B2A"/>
    <w:rsid w:val="00FD26C4"/>
    <w:rsid w:val="00FD3B18"/>
    <w:rsid w:val="00FE7021"/>
    <w:rsid w:val="00FF1A25"/>
    <w:rsid w:val="00FF3D57"/>
    <w:rsid w:val="00FF50B5"/>
    <w:rsid w:val="00FF7A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0C57B46B-8964-4B3B-8DA3-2295DD1DE3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D572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uk-UA" w:eastAsia="uk-UA"/>
    </w:rPr>
  </w:style>
  <w:style w:type="paragraph" w:styleId="1">
    <w:name w:val="heading 1"/>
    <w:basedOn w:val="a"/>
    <w:next w:val="a"/>
    <w:link w:val="10"/>
    <w:uiPriority w:val="9"/>
    <w:qFormat/>
    <w:rsid w:val="00042B68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A2066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7">
    <w:name w:val="heading 7"/>
    <w:basedOn w:val="a"/>
    <w:link w:val="70"/>
    <w:qFormat/>
    <w:rsid w:val="00E00310"/>
    <w:pPr>
      <w:keepNext/>
      <w:spacing w:line="360" w:lineRule="auto"/>
      <w:ind w:firstLine="567"/>
      <w:jc w:val="both"/>
      <w:outlineLvl w:val="6"/>
    </w:pPr>
    <w:rPr>
      <w:sz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2D572C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2D572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5">
    <w:name w:val="Balloon Text"/>
    <w:basedOn w:val="a"/>
    <w:link w:val="a6"/>
    <w:uiPriority w:val="99"/>
    <w:semiHidden/>
    <w:unhideWhenUsed/>
    <w:rsid w:val="002D572C"/>
    <w:rPr>
      <w:rFonts w:ascii="Tahoma" w:hAnsi="Tahoma" w:cs="Tahoma"/>
      <w:sz w:val="16"/>
      <w:szCs w:val="16"/>
    </w:rPr>
  </w:style>
  <w:style w:type="character" w:customStyle="1" w:styleId="a6">
    <w:name w:val="Текст у виносці Знак"/>
    <w:basedOn w:val="a0"/>
    <w:link w:val="a5"/>
    <w:uiPriority w:val="99"/>
    <w:semiHidden/>
    <w:rsid w:val="002D572C"/>
    <w:rPr>
      <w:rFonts w:ascii="Tahoma" w:eastAsia="Times New Roman" w:hAnsi="Tahoma" w:cs="Tahoma"/>
      <w:sz w:val="16"/>
      <w:szCs w:val="16"/>
      <w:lang w:val="uk-UA" w:eastAsia="uk-UA"/>
    </w:rPr>
  </w:style>
  <w:style w:type="character" w:customStyle="1" w:styleId="70">
    <w:name w:val="Заголовок 7 Знак"/>
    <w:basedOn w:val="a0"/>
    <w:link w:val="7"/>
    <w:rsid w:val="00E00310"/>
    <w:rPr>
      <w:rFonts w:ascii="Times New Roman" w:eastAsia="Times New Roman" w:hAnsi="Times New Roman" w:cs="Times New Roman"/>
      <w:sz w:val="28"/>
      <w:szCs w:val="24"/>
      <w:lang w:val="uk-UA" w:eastAsia="ru-RU"/>
    </w:rPr>
  </w:style>
  <w:style w:type="character" w:styleId="a7">
    <w:name w:val="Hyperlink"/>
    <w:basedOn w:val="a0"/>
    <w:uiPriority w:val="99"/>
    <w:semiHidden/>
    <w:unhideWhenUsed/>
    <w:rsid w:val="00FB0C52"/>
    <w:rPr>
      <w:color w:val="0000FF"/>
      <w:u w:val="single"/>
    </w:rPr>
  </w:style>
  <w:style w:type="character" w:styleId="a8">
    <w:name w:val="Placeholder Text"/>
    <w:basedOn w:val="a0"/>
    <w:uiPriority w:val="99"/>
    <w:semiHidden/>
    <w:rsid w:val="00B43E22"/>
    <w:rPr>
      <w:color w:val="808080"/>
    </w:rPr>
  </w:style>
  <w:style w:type="character" w:customStyle="1" w:styleId="10">
    <w:name w:val="Заголовок 1 Знак"/>
    <w:basedOn w:val="a0"/>
    <w:link w:val="1"/>
    <w:uiPriority w:val="9"/>
    <w:rsid w:val="00042B68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val="uk-UA" w:eastAsia="uk-UA"/>
    </w:rPr>
  </w:style>
  <w:style w:type="character" w:customStyle="1" w:styleId="20">
    <w:name w:val="Заголовок 2 Знак"/>
    <w:basedOn w:val="a0"/>
    <w:link w:val="2"/>
    <w:uiPriority w:val="9"/>
    <w:semiHidden/>
    <w:rsid w:val="006A2066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val="uk-UA" w:eastAsia="uk-UA"/>
    </w:rPr>
  </w:style>
  <w:style w:type="paragraph" w:styleId="a9">
    <w:name w:val="No Spacing"/>
    <w:link w:val="aa"/>
    <w:uiPriority w:val="1"/>
    <w:qFormat/>
    <w:rsid w:val="00C739E8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a">
    <w:name w:val="Без інтервалів Знак"/>
    <w:link w:val="a9"/>
    <w:uiPriority w:val="1"/>
    <w:rsid w:val="00C739E8"/>
    <w:rPr>
      <w:rFonts w:ascii="Calibri" w:eastAsia="Times New Roman" w:hAnsi="Calibri" w:cs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83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3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2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804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9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60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12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94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1834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8631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508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545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6733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97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343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8322757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207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038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47526423">
              <w:marLeft w:val="55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9555344">
                  <w:marLeft w:val="0"/>
                  <w:marRight w:val="0"/>
                  <w:marTop w:val="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7627571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32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6625212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334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887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049204">
                              <w:marLeft w:val="0"/>
                              <w:marRight w:val="0"/>
                              <w:marTop w:val="0"/>
                              <w:marBottom w:val="75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85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241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5014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782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2474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481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93141898">
          <w:marLeft w:val="0"/>
          <w:marRight w:val="0"/>
          <w:marTop w:val="30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227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969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172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3925253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31491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59609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20505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664210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28813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351028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213821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2060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651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1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__________Microsoft_Visio_2003-20103.vsd"/><Relationship Id="rId18" Type="http://schemas.openxmlformats.org/officeDocument/2006/relationships/image" Target="media/image6.emf"/><Relationship Id="rId26" Type="http://schemas.openxmlformats.org/officeDocument/2006/relationships/image" Target="media/image11.png"/><Relationship Id="rId39" Type="http://schemas.openxmlformats.org/officeDocument/2006/relationships/image" Target="media/image24.emf"/><Relationship Id="rId21" Type="http://schemas.openxmlformats.org/officeDocument/2006/relationships/oleObject" Target="embeddings/__________Microsoft_Visio_2003-20107.vsd"/><Relationship Id="rId34" Type="http://schemas.openxmlformats.org/officeDocument/2006/relationships/image" Target="media/image19.png"/><Relationship Id="rId42" Type="http://schemas.openxmlformats.org/officeDocument/2006/relationships/fontTable" Target="fontTable.xml"/><Relationship Id="rId7" Type="http://schemas.openxmlformats.org/officeDocument/2006/relationships/hyperlink" Target="http://www.microl.com.ua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image" Target="media/image14.png"/><Relationship Id="rId41" Type="http://schemas.openxmlformats.org/officeDocument/2006/relationships/image" Target="media/image26.emf"/><Relationship Id="rId1" Type="http://schemas.openxmlformats.org/officeDocument/2006/relationships/customXml" Target="../customXml/item1.xml"/><Relationship Id="rId6" Type="http://schemas.openxmlformats.org/officeDocument/2006/relationships/hyperlink" Target="http://www.techinservice.com.ua/" TargetMode="External"/><Relationship Id="rId11" Type="http://schemas.openxmlformats.org/officeDocument/2006/relationships/oleObject" Target="embeddings/__________Microsoft_Visio_2003-20102.vsd"/><Relationship Id="rId24" Type="http://schemas.openxmlformats.org/officeDocument/2006/relationships/image" Target="media/image9.emf"/><Relationship Id="rId32" Type="http://schemas.openxmlformats.org/officeDocument/2006/relationships/image" Target="media/image17.png"/><Relationship Id="rId37" Type="http://schemas.openxmlformats.org/officeDocument/2006/relationships/image" Target="media/image22.emf"/><Relationship Id="rId40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oleObject" Target="embeddings/__________Microsoft_Visio_2003-20104.vsd"/><Relationship Id="rId23" Type="http://schemas.openxmlformats.org/officeDocument/2006/relationships/oleObject" Target="embeddings/__________Microsoft_Visio_2003-20108.vsd"/><Relationship Id="rId28" Type="http://schemas.openxmlformats.org/officeDocument/2006/relationships/image" Target="media/image13.jpeg"/><Relationship Id="rId36" Type="http://schemas.openxmlformats.org/officeDocument/2006/relationships/image" Target="media/image21.emf"/><Relationship Id="rId10" Type="http://schemas.openxmlformats.org/officeDocument/2006/relationships/image" Target="media/image2.emf"/><Relationship Id="rId19" Type="http://schemas.openxmlformats.org/officeDocument/2006/relationships/oleObject" Target="embeddings/__________Microsoft_Visio_2003-20106.vsd"/><Relationship Id="rId31" Type="http://schemas.openxmlformats.org/officeDocument/2006/relationships/image" Target="media/image16.emf"/><Relationship Id="rId4" Type="http://schemas.openxmlformats.org/officeDocument/2006/relationships/settings" Target="settings.xml"/><Relationship Id="rId9" Type="http://schemas.openxmlformats.org/officeDocument/2006/relationships/oleObject" Target="embeddings/__________Microsoft_Visio_2003-20101.vsd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image" Target="media/image12.emf"/><Relationship Id="rId30" Type="http://schemas.openxmlformats.org/officeDocument/2006/relationships/image" Target="media/image15.jpeg"/><Relationship Id="rId35" Type="http://schemas.openxmlformats.org/officeDocument/2006/relationships/image" Target="media/image20.emf"/><Relationship Id="rId43" Type="http://schemas.openxmlformats.org/officeDocument/2006/relationships/theme" Target="theme/theme1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__________Microsoft_Visio_2003-20105.vsd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587FA1C-C7A3-43A8-BD16-ACB9432927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10193</TotalTime>
  <Pages>25</Pages>
  <Words>21599</Words>
  <Characters>12312</Characters>
  <Application>Microsoft Office Word</Application>
  <DocSecurity>0</DocSecurity>
  <Lines>102</Lines>
  <Paragraphs>67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Doma</Company>
  <LinksUpToDate>false</LinksUpToDate>
  <CharactersWithSpaces>33844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Shura</dc:creator>
  <cp:keywords/>
  <dc:description/>
  <cp:lastModifiedBy>Shura</cp:lastModifiedBy>
  <cp:revision>183</cp:revision>
  <cp:lastPrinted>2018-12-13T17:24:00Z</cp:lastPrinted>
  <dcterms:created xsi:type="dcterms:W3CDTF">2016-03-30T18:29:00Z</dcterms:created>
  <dcterms:modified xsi:type="dcterms:W3CDTF">2021-01-10T17:02:00Z</dcterms:modified>
</cp:coreProperties>
</file>