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21E" w:rsidRDefault="00223ACB" w:rsidP="00223ACB">
      <w:pPr>
        <w:jc w:val="right"/>
        <w:rPr>
          <w:sz w:val="28"/>
          <w:szCs w:val="28"/>
          <w:lang w:val="uk-UA"/>
        </w:rPr>
      </w:pPr>
      <w:r>
        <w:rPr>
          <w:sz w:val="28"/>
          <w:szCs w:val="28"/>
          <w:lang w:val="uk-UA"/>
        </w:rPr>
        <w:t xml:space="preserve">Учитель </w:t>
      </w:r>
      <w:proofErr w:type="spellStart"/>
      <w:r>
        <w:rPr>
          <w:sz w:val="28"/>
          <w:szCs w:val="28"/>
          <w:lang w:val="uk-UA"/>
        </w:rPr>
        <w:t>Ласкова</w:t>
      </w:r>
      <w:proofErr w:type="spellEnd"/>
      <w:r>
        <w:rPr>
          <w:sz w:val="28"/>
          <w:szCs w:val="28"/>
          <w:lang w:val="uk-UA"/>
        </w:rPr>
        <w:t xml:space="preserve"> І.О.</w:t>
      </w:r>
      <w:r w:rsidR="0014521E">
        <w:rPr>
          <w:sz w:val="28"/>
          <w:szCs w:val="28"/>
          <w:lang w:val="uk-UA"/>
        </w:rPr>
        <w:t xml:space="preserve"> </w:t>
      </w:r>
      <w:r>
        <w:rPr>
          <w:sz w:val="28"/>
          <w:szCs w:val="28"/>
          <w:lang w:val="uk-UA"/>
        </w:rPr>
        <w:t xml:space="preserve">                                                                                                   «вища» категорія</w:t>
      </w:r>
      <w:r w:rsidR="0014521E">
        <w:rPr>
          <w:sz w:val="28"/>
          <w:szCs w:val="28"/>
          <w:lang w:val="uk-UA"/>
        </w:rPr>
        <w:t>,</w:t>
      </w:r>
      <w:r>
        <w:rPr>
          <w:sz w:val="28"/>
          <w:szCs w:val="28"/>
          <w:lang w:val="uk-UA"/>
        </w:rPr>
        <w:t xml:space="preserve"> «старший учитель»</w:t>
      </w:r>
    </w:p>
    <w:p w:rsidR="0014521E" w:rsidRDefault="0014521E" w:rsidP="00223ACB">
      <w:pPr>
        <w:jc w:val="right"/>
        <w:rPr>
          <w:sz w:val="28"/>
          <w:szCs w:val="28"/>
          <w:lang w:val="uk-UA"/>
        </w:rPr>
      </w:pPr>
      <w:r>
        <w:rPr>
          <w:sz w:val="28"/>
          <w:szCs w:val="28"/>
          <w:lang w:val="uk-UA"/>
        </w:rPr>
        <w:t>НВК «Школа- ліцей інформаційних</w:t>
      </w:r>
    </w:p>
    <w:p w:rsidR="0014521E" w:rsidRDefault="0014521E" w:rsidP="00223ACB">
      <w:pPr>
        <w:jc w:val="right"/>
        <w:rPr>
          <w:sz w:val="28"/>
          <w:szCs w:val="28"/>
          <w:lang w:val="uk-UA"/>
        </w:rPr>
      </w:pPr>
      <w:r>
        <w:rPr>
          <w:sz w:val="28"/>
          <w:szCs w:val="28"/>
          <w:lang w:val="uk-UA"/>
        </w:rPr>
        <w:t>технологій»№ 69, м. Маріуполь.</w:t>
      </w:r>
    </w:p>
    <w:p w:rsidR="000378B8" w:rsidRDefault="000378B8" w:rsidP="00223ACB">
      <w:pPr>
        <w:jc w:val="right"/>
        <w:rPr>
          <w:sz w:val="28"/>
          <w:szCs w:val="28"/>
          <w:lang w:val="uk-UA"/>
        </w:rPr>
      </w:pPr>
    </w:p>
    <w:p w:rsidR="0014521E" w:rsidRPr="000378B8" w:rsidRDefault="000378B8" w:rsidP="0014521E">
      <w:pPr>
        <w:rPr>
          <w:b/>
          <w:sz w:val="32"/>
          <w:szCs w:val="32"/>
          <w:lang w:val="uk-UA"/>
        </w:rPr>
      </w:pPr>
      <w:r w:rsidRPr="000378B8">
        <w:rPr>
          <w:b/>
          <w:sz w:val="32"/>
          <w:szCs w:val="32"/>
          <w:lang w:val="uk-UA"/>
        </w:rPr>
        <w:t xml:space="preserve">Рекомендації щодо створення </w:t>
      </w:r>
      <w:proofErr w:type="spellStart"/>
      <w:r w:rsidRPr="000378B8">
        <w:rPr>
          <w:b/>
          <w:sz w:val="32"/>
          <w:szCs w:val="32"/>
          <w:lang w:val="uk-UA"/>
        </w:rPr>
        <w:t>презентаціїї</w:t>
      </w:r>
      <w:proofErr w:type="spellEnd"/>
      <w:r>
        <w:rPr>
          <w:b/>
          <w:sz w:val="32"/>
          <w:szCs w:val="32"/>
          <w:lang w:val="uk-UA"/>
        </w:rPr>
        <w:t>.</w:t>
      </w:r>
    </w:p>
    <w:p w:rsidR="0014521E" w:rsidRPr="000378B8" w:rsidRDefault="0014521E" w:rsidP="0014521E">
      <w:pPr>
        <w:rPr>
          <w:b/>
          <w:sz w:val="28"/>
          <w:szCs w:val="28"/>
          <w:lang w:val="uk-UA"/>
        </w:rPr>
      </w:pPr>
    </w:p>
    <w:p w:rsidR="0014521E" w:rsidRDefault="0014521E" w:rsidP="0014521E">
      <w:pPr>
        <w:rPr>
          <w:sz w:val="28"/>
          <w:szCs w:val="28"/>
          <w:lang w:val="uk-UA"/>
        </w:rPr>
      </w:pPr>
      <w:r>
        <w:rPr>
          <w:b/>
          <w:sz w:val="32"/>
          <w:szCs w:val="32"/>
          <w:lang w:val="uk-UA"/>
        </w:rPr>
        <w:t xml:space="preserve">Проект «Споживач» ( за підручником  </w:t>
      </w:r>
      <w:proofErr w:type="spellStart"/>
      <w:r>
        <w:rPr>
          <w:b/>
          <w:sz w:val="32"/>
          <w:szCs w:val="32"/>
          <w:lang w:val="en-US"/>
        </w:rPr>
        <w:t>ProFile</w:t>
      </w:r>
      <w:proofErr w:type="spellEnd"/>
      <w:r>
        <w:rPr>
          <w:b/>
          <w:sz w:val="32"/>
          <w:szCs w:val="32"/>
          <w:lang w:val="uk-UA"/>
        </w:rPr>
        <w:t xml:space="preserve"> </w:t>
      </w:r>
      <w:r>
        <w:rPr>
          <w:b/>
          <w:sz w:val="32"/>
          <w:szCs w:val="32"/>
          <w:lang w:val="en-US"/>
        </w:rPr>
        <w:t>Business</w:t>
      </w:r>
      <w:r>
        <w:rPr>
          <w:b/>
          <w:sz w:val="32"/>
          <w:szCs w:val="32"/>
          <w:lang w:val="uk-UA"/>
        </w:rPr>
        <w:t xml:space="preserve"> </w:t>
      </w:r>
      <w:r>
        <w:rPr>
          <w:b/>
          <w:sz w:val="32"/>
          <w:szCs w:val="32"/>
          <w:lang w:val="en-US"/>
        </w:rPr>
        <w:t>English</w:t>
      </w:r>
      <w:r>
        <w:rPr>
          <w:b/>
          <w:sz w:val="32"/>
          <w:szCs w:val="32"/>
          <w:lang w:val="uk-UA"/>
        </w:rPr>
        <w:t xml:space="preserve">)                                                                                         </w:t>
      </w:r>
      <w:r>
        <w:rPr>
          <w:sz w:val="28"/>
          <w:szCs w:val="28"/>
          <w:lang w:val="uk-UA"/>
        </w:rPr>
        <w:t>Метою цього проекту є застосування знань ситуації реального життя. Учасники проекту вивчають лексику, граматику. Учні проводять опитування серед учнів школи та їхніх батьків з питань щодо бажань споживача, склавши особисту анкету . Учні вивчають стандарти якості товару та Закон про захист прав споживача. Спостерігають за процесом купівлі товарів в магазинах «Наша Марка», «Амстор», «Іма</w:t>
      </w:r>
      <w:r w:rsidR="000378B8">
        <w:rPr>
          <w:sz w:val="28"/>
          <w:szCs w:val="28"/>
          <w:lang w:val="uk-UA"/>
        </w:rPr>
        <w:t>го», «Фокстрот», «</w:t>
      </w:r>
      <w:proofErr w:type="spellStart"/>
      <w:r w:rsidR="000378B8">
        <w:rPr>
          <w:sz w:val="28"/>
          <w:szCs w:val="28"/>
          <w:lang w:val="uk-UA"/>
        </w:rPr>
        <w:t>Волд</w:t>
      </w:r>
      <w:proofErr w:type="spellEnd"/>
      <w:r w:rsidR="000378B8">
        <w:rPr>
          <w:sz w:val="28"/>
          <w:szCs w:val="28"/>
          <w:lang w:val="uk-UA"/>
        </w:rPr>
        <w:t xml:space="preserve"> </w:t>
      </w:r>
      <w:proofErr w:type="spellStart"/>
      <w:r w:rsidR="000378B8">
        <w:rPr>
          <w:sz w:val="28"/>
          <w:szCs w:val="28"/>
          <w:lang w:val="uk-UA"/>
        </w:rPr>
        <w:t>Бест</w:t>
      </w:r>
      <w:proofErr w:type="spellEnd"/>
      <w:r w:rsidR="000378B8">
        <w:rPr>
          <w:sz w:val="28"/>
          <w:szCs w:val="28"/>
          <w:lang w:val="uk-UA"/>
        </w:rPr>
        <w:t>», «Г</w:t>
      </w:r>
      <w:r>
        <w:rPr>
          <w:sz w:val="28"/>
          <w:szCs w:val="28"/>
          <w:lang w:val="uk-UA"/>
        </w:rPr>
        <w:t>УМ» та базарах «Київський», «Денис». Отриману інформацію учні використовують для створення презентації, публікації та веб-сайту.                                                                                         На першому слайді ставиться ключове питання: Що дійсно бажає споживач?</w:t>
      </w:r>
    </w:p>
    <w:p w:rsidR="0014521E" w:rsidRDefault="0014521E" w:rsidP="0014521E">
      <w:pPr>
        <w:rPr>
          <w:sz w:val="28"/>
          <w:szCs w:val="28"/>
          <w:lang w:val="uk-UA"/>
        </w:rPr>
      </w:pPr>
    </w:p>
    <w:p w:rsidR="0014521E" w:rsidRDefault="0014521E" w:rsidP="0014521E">
      <w:pPr>
        <w:jc w:val="center"/>
        <w:rPr>
          <w:lang w:val="uk-UA"/>
        </w:rPr>
      </w:pPr>
      <w:r>
        <w:rPr>
          <w:lang w:val="uk-UA"/>
        </w:rPr>
        <w:t xml:space="preserve">            </w:t>
      </w:r>
      <w:r>
        <w:object w:dxaOrig="7194" w:dyaOrig="53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2.85pt;height:158.05pt" o:ole="">
            <v:imagedata r:id="rId6" o:title=""/>
          </v:shape>
          <o:OLEObject Type="Embed" ProgID="PowerPoint.Slide.12" ShapeID="_x0000_i1025" DrawAspect="Content" ObjectID="_1572106804" r:id="rId7"/>
        </w:object>
      </w:r>
      <w:r>
        <w:rPr>
          <w:lang w:val="uk-UA"/>
        </w:rPr>
        <w:t xml:space="preserve"> </w:t>
      </w:r>
    </w:p>
    <w:p w:rsidR="0014521E" w:rsidRDefault="0014521E" w:rsidP="0014521E">
      <w:pPr>
        <w:jc w:val="both"/>
        <w:rPr>
          <w:lang w:val="uk-UA"/>
        </w:rPr>
      </w:pPr>
    </w:p>
    <w:p w:rsidR="0014521E" w:rsidRDefault="0014521E" w:rsidP="00223ACB">
      <w:pPr>
        <w:rPr>
          <w:sz w:val="28"/>
          <w:szCs w:val="28"/>
          <w:lang w:val="uk-UA"/>
        </w:rPr>
      </w:pPr>
      <w:r>
        <w:rPr>
          <w:sz w:val="28"/>
          <w:szCs w:val="28"/>
          <w:lang w:val="uk-UA"/>
        </w:rPr>
        <w:t>Щоб розкрити це питання розробляються тематичні питання ( від їх кількості залежить наявність слайдів презентації ) А саме на другому</w:t>
      </w:r>
      <w:r w:rsidR="00223ACB">
        <w:rPr>
          <w:sz w:val="28"/>
          <w:szCs w:val="28"/>
          <w:lang w:val="uk-UA"/>
        </w:rPr>
        <w:t xml:space="preserve"> слайді розміщуються питання: </w:t>
      </w:r>
      <w:r>
        <w:rPr>
          <w:sz w:val="28"/>
          <w:szCs w:val="28"/>
          <w:lang w:val="uk-UA"/>
        </w:rPr>
        <w:t xml:space="preserve">Які стандарти якості товару? Де купують необхідні товари? Яким товарам віддає перевагу споживач? Переваги та недоліки різних видів крамниць: супермаркет, базар, дрібні крамниці, Інтернет-магазини. Як впливає прибуток  людини на його витрати? Як діє Закон про захист прав споживача? </w:t>
      </w:r>
    </w:p>
    <w:p w:rsidR="0014521E" w:rsidRDefault="0014521E" w:rsidP="0014521E">
      <w:pPr>
        <w:rPr>
          <w:sz w:val="28"/>
          <w:szCs w:val="28"/>
          <w:lang w:val="uk-UA"/>
        </w:rPr>
      </w:pPr>
    </w:p>
    <w:p w:rsidR="0014521E" w:rsidRDefault="0014521E" w:rsidP="0014521E">
      <w:pPr>
        <w:rPr>
          <w:lang w:val="uk-UA"/>
        </w:rPr>
      </w:pPr>
      <w:r>
        <w:rPr>
          <w:lang w:val="uk-UA"/>
        </w:rPr>
        <w:lastRenderedPageBreak/>
        <w:t xml:space="preserve">                                             </w:t>
      </w:r>
      <w:r>
        <w:object w:dxaOrig="7194" w:dyaOrig="5395">
          <v:shape id="_x0000_i1026" type="#_x0000_t75" style="width:233.75pt;height:160.85pt" o:ole="">
            <v:imagedata r:id="rId8" o:title=""/>
          </v:shape>
          <o:OLEObject Type="Embed" ProgID="PowerPoint.Slide.12" ShapeID="_x0000_i1026" DrawAspect="Content" ObjectID="_1572106805" r:id="rId9"/>
        </w:object>
      </w:r>
      <w:r>
        <w:rPr>
          <w:lang w:val="uk-UA"/>
        </w:rPr>
        <w:t xml:space="preserve">   </w:t>
      </w:r>
    </w:p>
    <w:p w:rsidR="0014521E" w:rsidRDefault="0014521E" w:rsidP="0014521E">
      <w:pPr>
        <w:jc w:val="both"/>
        <w:rPr>
          <w:sz w:val="28"/>
          <w:szCs w:val="28"/>
          <w:lang w:val="uk-UA"/>
        </w:rPr>
      </w:pPr>
      <w:r>
        <w:rPr>
          <w:sz w:val="28"/>
          <w:szCs w:val="28"/>
          <w:lang w:val="uk-UA"/>
        </w:rPr>
        <w:t xml:space="preserve">Діагностика, яка була проведена серед учнів, батьків, учителів, представлена на діаграмі. </w:t>
      </w:r>
    </w:p>
    <w:p w:rsidR="0014521E" w:rsidRDefault="0014521E" w:rsidP="0014521E">
      <w:pPr>
        <w:jc w:val="center"/>
        <w:rPr>
          <w:lang w:val="uk-UA"/>
        </w:rPr>
      </w:pPr>
    </w:p>
    <w:p w:rsidR="0014521E" w:rsidRDefault="0014521E" w:rsidP="0014521E">
      <w:pPr>
        <w:jc w:val="center"/>
        <w:rPr>
          <w:lang w:val="uk-UA"/>
        </w:rPr>
      </w:pPr>
      <w:r>
        <w:rPr>
          <w:lang w:val="uk-UA"/>
        </w:rPr>
        <w:t xml:space="preserve">   </w:t>
      </w:r>
      <w:r>
        <w:object w:dxaOrig="7194" w:dyaOrig="5395">
          <v:shape id="_x0000_i1027" type="#_x0000_t75" style="width:238.45pt;height:162.7pt" o:ole="">
            <v:imagedata r:id="rId10" o:title=""/>
          </v:shape>
          <o:OLEObject Type="Embed" ProgID="PowerPoint.Slide.12" ShapeID="_x0000_i1027" DrawAspect="Content" ObjectID="_1572106806" r:id="rId11"/>
        </w:object>
      </w:r>
    </w:p>
    <w:p w:rsidR="0014521E" w:rsidRDefault="0014521E" w:rsidP="0014521E">
      <w:pPr>
        <w:jc w:val="center"/>
        <w:rPr>
          <w:lang w:val="uk-UA"/>
        </w:rPr>
      </w:pPr>
    </w:p>
    <w:p w:rsidR="0014521E" w:rsidRDefault="0014521E" w:rsidP="0014521E">
      <w:pPr>
        <w:jc w:val="both"/>
        <w:rPr>
          <w:sz w:val="28"/>
          <w:szCs w:val="28"/>
          <w:lang w:val="uk-UA"/>
        </w:rPr>
      </w:pPr>
      <w:r>
        <w:rPr>
          <w:sz w:val="28"/>
          <w:szCs w:val="28"/>
          <w:lang w:val="uk-UA"/>
        </w:rPr>
        <w:t>Опитуючи населення, зроблено висновок, що споживач бажає якості товару, який буде відповідати його вартості, доступність товару, сфери та якості обслуговування, відповідності крамниць санітарним нормам та контролю збоку відповідних органів, вміння покупців користуватися Законом про права споживача.</w:t>
      </w:r>
    </w:p>
    <w:p w:rsidR="0014521E" w:rsidRDefault="0014521E" w:rsidP="0014521E">
      <w:pPr>
        <w:rPr>
          <w:sz w:val="28"/>
          <w:szCs w:val="28"/>
          <w:lang w:val="uk-UA"/>
        </w:rPr>
      </w:pPr>
    </w:p>
    <w:p w:rsidR="0014521E" w:rsidRDefault="0014521E" w:rsidP="0014521E">
      <w:pPr>
        <w:jc w:val="center"/>
        <w:rPr>
          <w:lang w:val="uk-UA"/>
        </w:rPr>
      </w:pPr>
      <w:r>
        <w:object w:dxaOrig="7194" w:dyaOrig="5395">
          <v:shape id="_x0000_i1028" type="#_x0000_t75" style="width:238.45pt;height:163.65pt" o:ole="">
            <v:imagedata r:id="rId12" o:title=""/>
          </v:shape>
          <o:OLEObject Type="Embed" ProgID="PowerPoint.Slide.12" ShapeID="_x0000_i1028" DrawAspect="Content" ObjectID="_1572106807" r:id="rId13"/>
        </w:object>
      </w:r>
    </w:p>
    <w:p w:rsidR="0014521E" w:rsidRDefault="0014521E" w:rsidP="0014521E">
      <w:pPr>
        <w:jc w:val="center"/>
        <w:rPr>
          <w:lang w:val="uk-UA"/>
        </w:rPr>
      </w:pPr>
    </w:p>
    <w:p w:rsidR="0014521E" w:rsidRDefault="0014521E" w:rsidP="0014521E">
      <w:pPr>
        <w:jc w:val="center"/>
        <w:rPr>
          <w:lang w:val="uk-UA"/>
        </w:rPr>
      </w:pPr>
    </w:p>
    <w:p w:rsidR="0014521E" w:rsidRDefault="0014521E" w:rsidP="0014521E">
      <w:pPr>
        <w:rPr>
          <w:sz w:val="28"/>
          <w:szCs w:val="28"/>
          <w:lang w:val="uk-UA"/>
        </w:rPr>
      </w:pPr>
      <w:r>
        <w:rPr>
          <w:sz w:val="28"/>
          <w:szCs w:val="28"/>
          <w:lang w:val="uk-UA"/>
        </w:rPr>
        <w:t>За допомогою форм оцінювання у</w:t>
      </w:r>
      <w:r w:rsidR="00223ACB">
        <w:rPr>
          <w:sz w:val="28"/>
          <w:szCs w:val="28"/>
          <w:lang w:val="uk-UA"/>
        </w:rPr>
        <w:t>чні отримують бали за роботу над проектом, у</w:t>
      </w:r>
      <w:r>
        <w:rPr>
          <w:sz w:val="28"/>
          <w:szCs w:val="28"/>
          <w:lang w:val="uk-UA"/>
        </w:rPr>
        <w:t xml:space="preserve">читель пропонує кожній групі виставити один одному бали за </w:t>
      </w:r>
      <w:r>
        <w:rPr>
          <w:sz w:val="28"/>
          <w:szCs w:val="28"/>
          <w:lang w:val="uk-UA"/>
        </w:rPr>
        <w:lastRenderedPageBreak/>
        <w:t>проект, проаналізувати оцінку і порівняти з оцінкою вчителя, висловити свої думки щодо роботи над проектом.</w:t>
      </w:r>
    </w:p>
    <w:p w:rsidR="0014521E" w:rsidRDefault="0014521E" w:rsidP="0014521E">
      <w:pPr>
        <w:jc w:val="center"/>
        <w:rPr>
          <w:lang w:val="uk-UA"/>
        </w:rPr>
      </w:pPr>
    </w:p>
    <w:p w:rsidR="0014521E" w:rsidRDefault="0014521E" w:rsidP="0014521E">
      <w:pPr>
        <w:jc w:val="center"/>
        <w:rPr>
          <w:lang w:val="uk-UA"/>
        </w:rPr>
      </w:pPr>
    </w:p>
    <w:p w:rsidR="0014521E" w:rsidRDefault="0014521E" w:rsidP="0014521E">
      <w:pPr>
        <w:jc w:val="center"/>
        <w:rPr>
          <w:lang w:val="uk-UA"/>
        </w:rPr>
      </w:pPr>
    </w:p>
    <w:p w:rsidR="0014521E" w:rsidRDefault="0014521E" w:rsidP="0014521E">
      <w:pPr>
        <w:jc w:val="center"/>
        <w:rPr>
          <w:lang w:val="uk-UA"/>
        </w:rPr>
      </w:pPr>
    </w:p>
    <w:p w:rsidR="0014521E" w:rsidRDefault="000378B8" w:rsidP="000378B8">
      <w:pPr>
        <w:pStyle w:val="a3"/>
        <w:jc w:val="left"/>
        <w:rPr>
          <w:caps/>
          <w:sz w:val="28"/>
          <w:szCs w:val="28"/>
          <w:lang w:val="uk-UA"/>
        </w:rPr>
      </w:pPr>
      <w:r>
        <w:rPr>
          <w:b w:val="0"/>
          <w:bCs w:val="0"/>
          <w:spacing w:val="30"/>
          <w:sz w:val="28"/>
          <w:szCs w:val="28"/>
          <w:lang w:val="ru-RU" w:eastAsia="ru-RU"/>
        </w:rPr>
        <w:t xml:space="preserve">                              </w:t>
      </w:r>
      <w:r w:rsidR="0014521E">
        <w:rPr>
          <w:caps/>
          <w:sz w:val="28"/>
          <w:szCs w:val="28"/>
          <w:lang w:val="uk-UA"/>
        </w:rPr>
        <w:t>ПРОЕКТ</w:t>
      </w:r>
      <w:r w:rsidR="0014521E">
        <w:rPr>
          <w:caps/>
          <w:sz w:val="28"/>
          <w:szCs w:val="28"/>
          <w:lang w:val="ru-RU"/>
        </w:rPr>
        <w:t xml:space="preserve"> </w:t>
      </w:r>
      <w:r w:rsidR="0014521E">
        <w:rPr>
          <w:caps/>
          <w:sz w:val="28"/>
          <w:szCs w:val="28"/>
          <w:lang w:val="uk-UA"/>
        </w:rPr>
        <w:t>„Споживач”</w:t>
      </w:r>
    </w:p>
    <w:p w:rsidR="0014521E" w:rsidRDefault="0014521E" w:rsidP="0014521E">
      <w:pPr>
        <w:pStyle w:val="a3"/>
        <w:rPr>
          <w:sz w:val="28"/>
          <w:szCs w:val="28"/>
          <w:lang w:val="ru-RU"/>
        </w:rPr>
      </w:pPr>
      <w:r>
        <w:rPr>
          <w:sz w:val="28"/>
          <w:szCs w:val="28"/>
          <w:lang w:val="uk-UA"/>
        </w:rPr>
        <w:t xml:space="preserve"> лічильник балів</w:t>
      </w:r>
      <w:r>
        <w:rPr>
          <w:sz w:val="28"/>
          <w:szCs w:val="28"/>
          <w:lang w:val="ru-RU"/>
        </w:rPr>
        <w:t xml:space="preserve">     </w:t>
      </w:r>
    </w:p>
    <w:p w:rsidR="0014521E" w:rsidRDefault="0014521E" w:rsidP="0014521E">
      <w:pPr>
        <w:jc w:val="center"/>
        <w:rPr>
          <w:b/>
          <w:sz w:val="28"/>
          <w:szCs w:val="28"/>
        </w:rPr>
      </w:pPr>
      <w:proofErr w:type="spellStart"/>
      <w:r>
        <w:rPr>
          <w:b/>
          <w:sz w:val="28"/>
          <w:szCs w:val="28"/>
        </w:rPr>
        <w:t>PowerPoint</w:t>
      </w:r>
      <w:proofErr w:type="spellEnd"/>
      <w:r>
        <w:rPr>
          <w:b/>
          <w:sz w:val="28"/>
          <w:szCs w:val="28"/>
        </w:rPr>
        <w:t xml:space="preserve"> </w:t>
      </w:r>
      <w:r>
        <w:rPr>
          <w:b/>
          <w:sz w:val="28"/>
          <w:szCs w:val="28"/>
          <w:lang w:val="uk-UA"/>
        </w:rPr>
        <w:t xml:space="preserve">ПРЕЗЕНТАЦІЯ </w:t>
      </w:r>
    </w:p>
    <w:p w:rsidR="0014521E" w:rsidRDefault="0014521E" w:rsidP="0014521E">
      <w:pPr>
        <w:pStyle w:val="1"/>
        <w:rPr>
          <w:sz w:val="28"/>
          <w:szCs w:val="28"/>
        </w:rPr>
      </w:pPr>
      <w:r>
        <w:rPr>
          <w:sz w:val="28"/>
          <w:szCs w:val="28"/>
          <w:lang w:val="uk-UA"/>
        </w:rPr>
        <w:t xml:space="preserve">Учень </w:t>
      </w:r>
      <w:r>
        <w:rPr>
          <w:sz w:val="28"/>
          <w:szCs w:val="28"/>
        </w:rPr>
        <w:t>________________________________</w:t>
      </w:r>
      <w:r>
        <w:rPr>
          <w:sz w:val="28"/>
          <w:szCs w:val="28"/>
          <w:lang w:val="uk-UA"/>
        </w:rPr>
        <w:t>Дата</w:t>
      </w:r>
      <w:r>
        <w:rPr>
          <w:sz w:val="28"/>
          <w:szCs w:val="28"/>
        </w:rPr>
        <w:t>______</w:t>
      </w:r>
    </w:p>
    <w:p w:rsidR="0014521E" w:rsidRDefault="0014521E" w:rsidP="0014521E">
      <w:pPr>
        <w:rPr>
          <w:sz w:val="28"/>
          <w:szCs w:val="28"/>
        </w:rPr>
      </w:pP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A0" w:firstRow="1" w:lastRow="0" w:firstColumn="1" w:lastColumn="0" w:noHBand="0" w:noVBand="0"/>
      </w:tblPr>
      <w:tblGrid>
        <w:gridCol w:w="4361"/>
        <w:gridCol w:w="1483"/>
        <w:gridCol w:w="1635"/>
        <w:gridCol w:w="1985"/>
      </w:tblGrid>
      <w:tr w:rsidR="0014521E" w:rsidTr="0014521E">
        <w:trPr>
          <w:trHeight w:val="639"/>
        </w:trPr>
        <w:tc>
          <w:tcPr>
            <w:tcW w:w="4361" w:type="dxa"/>
            <w:tcBorders>
              <w:top w:val="double" w:sz="6" w:space="0" w:color="000000"/>
              <w:left w:val="double" w:sz="6" w:space="0" w:color="000000"/>
              <w:bottom w:val="single" w:sz="6" w:space="0" w:color="000000"/>
              <w:right w:val="single" w:sz="6" w:space="0" w:color="000000"/>
            </w:tcBorders>
            <w:vAlign w:val="center"/>
          </w:tcPr>
          <w:p w:rsidR="0014521E" w:rsidRDefault="0014521E">
            <w:pPr>
              <w:pStyle w:val="2"/>
              <w:jc w:val="center"/>
              <w:rPr>
                <w:szCs w:val="28"/>
                <w:lang w:val="uk-UA"/>
              </w:rPr>
            </w:pPr>
          </w:p>
        </w:tc>
        <w:tc>
          <w:tcPr>
            <w:tcW w:w="1483" w:type="dxa"/>
            <w:tcBorders>
              <w:top w:val="double" w:sz="6" w:space="0" w:color="000000"/>
              <w:left w:val="single" w:sz="6" w:space="0" w:color="000000"/>
              <w:bottom w:val="single" w:sz="6" w:space="0" w:color="000000"/>
              <w:right w:val="single" w:sz="6" w:space="0" w:color="000000"/>
            </w:tcBorders>
            <w:vAlign w:val="center"/>
            <w:hideMark/>
          </w:tcPr>
          <w:p w:rsidR="0014521E" w:rsidRDefault="0014521E">
            <w:pPr>
              <w:jc w:val="center"/>
              <w:rPr>
                <w:caps/>
                <w:sz w:val="28"/>
                <w:szCs w:val="28"/>
                <w:lang w:val="uk-UA"/>
              </w:rPr>
            </w:pPr>
            <w:r>
              <w:rPr>
                <w:caps/>
                <w:sz w:val="28"/>
                <w:szCs w:val="28"/>
                <w:lang w:val="uk-UA"/>
              </w:rPr>
              <w:t>МАКСИМУМ БАЛІВ</w:t>
            </w:r>
          </w:p>
        </w:tc>
        <w:tc>
          <w:tcPr>
            <w:tcW w:w="1635" w:type="dxa"/>
            <w:tcBorders>
              <w:top w:val="double" w:sz="6" w:space="0" w:color="000000"/>
              <w:left w:val="single" w:sz="6" w:space="0" w:color="000000"/>
              <w:bottom w:val="single" w:sz="6" w:space="0" w:color="000000"/>
              <w:right w:val="single" w:sz="6" w:space="0" w:color="000000"/>
            </w:tcBorders>
            <w:vAlign w:val="center"/>
            <w:hideMark/>
          </w:tcPr>
          <w:p w:rsidR="0014521E" w:rsidRDefault="0014521E">
            <w:pPr>
              <w:jc w:val="center"/>
              <w:rPr>
                <w:caps/>
                <w:sz w:val="28"/>
                <w:szCs w:val="28"/>
                <w:lang w:val="uk-UA"/>
              </w:rPr>
            </w:pPr>
            <w:r>
              <w:rPr>
                <w:caps/>
                <w:sz w:val="28"/>
                <w:szCs w:val="28"/>
                <w:lang w:val="uk-UA"/>
              </w:rPr>
              <w:t>ОЦІНЮВАННЯ УчнЯМИ</w:t>
            </w:r>
          </w:p>
        </w:tc>
        <w:tc>
          <w:tcPr>
            <w:tcW w:w="1985" w:type="dxa"/>
            <w:tcBorders>
              <w:top w:val="double" w:sz="6" w:space="0" w:color="000000"/>
              <w:left w:val="single" w:sz="6" w:space="0" w:color="000000"/>
              <w:bottom w:val="single" w:sz="6" w:space="0" w:color="000000"/>
              <w:right w:val="double" w:sz="6" w:space="0" w:color="000000"/>
            </w:tcBorders>
            <w:vAlign w:val="center"/>
            <w:hideMark/>
          </w:tcPr>
          <w:p w:rsidR="0014521E" w:rsidRDefault="0014521E">
            <w:pPr>
              <w:jc w:val="center"/>
              <w:rPr>
                <w:caps/>
                <w:sz w:val="28"/>
                <w:szCs w:val="28"/>
              </w:rPr>
            </w:pPr>
            <w:r>
              <w:rPr>
                <w:caps/>
                <w:sz w:val="28"/>
                <w:szCs w:val="28"/>
                <w:lang w:val="uk-UA"/>
              </w:rPr>
              <w:t>ОЦІНЮВАННЯ ВЧИТЕЛЕМ</w:t>
            </w:r>
          </w:p>
        </w:tc>
      </w:tr>
      <w:tr w:rsidR="0014521E" w:rsidTr="0014521E">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pPr>
              <w:rPr>
                <w:b/>
                <w:sz w:val="28"/>
                <w:szCs w:val="28"/>
                <w:lang w:val="uk-UA"/>
              </w:rPr>
            </w:pPr>
            <w:r>
              <w:rPr>
                <w:b/>
                <w:sz w:val="28"/>
                <w:szCs w:val="28"/>
                <w:lang w:val="uk-UA"/>
              </w:rPr>
              <w:t>СТВОРЕННЯ СЛАЙДІВ</w:t>
            </w:r>
          </w:p>
        </w:tc>
        <w:tc>
          <w:tcPr>
            <w:tcW w:w="1483"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rsidP="00D30523">
            <w:pPr>
              <w:numPr>
                <w:ilvl w:val="0"/>
                <w:numId w:val="1"/>
              </w:numPr>
              <w:ind w:left="360"/>
              <w:rPr>
                <w:sz w:val="28"/>
                <w:szCs w:val="28"/>
              </w:rPr>
            </w:pPr>
            <w:r>
              <w:rPr>
                <w:sz w:val="28"/>
                <w:szCs w:val="28"/>
                <w:lang w:val="uk-UA"/>
              </w:rPr>
              <w:t xml:space="preserve">Перший слайд з назвою </w:t>
            </w:r>
          </w:p>
        </w:tc>
        <w:tc>
          <w:tcPr>
            <w:tcW w:w="1483" w:type="dxa"/>
            <w:tcBorders>
              <w:top w:val="single" w:sz="6" w:space="0" w:color="000000"/>
              <w:left w:val="single" w:sz="6" w:space="0" w:color="000000"/>
              <w:bottom w:val="single" w:sz="6" w:space="0" w:color="000000"/>
              <w:right w:val="single" w:sz="6" w:space="0" w:color="000000"/>
            </w:tcBorders>
            <w:hideMark/>
          </w:tcPr>
          <w:p w:rsidR="0014521E" w:rsidRDefault="0014521E">
            <w:pPr>
              <w:rPr>
                <w:sz w:val="28"/>
                <w:szCs w:val="28"/>
              </w:rPr>
            </w:pPr>
            <w:r>
              <w:rPr>
                <w:sz w:val="28"/>
                <w:szCs w:val="28"/>
              </w:rPr>
              <w:t xml:space="preserve">     5</w:t>
            </w: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rsidP="00D30523">
            <w:pPr>
              <w:numPr>
                <w:ilvl w:val="0"/>
                <w:numId w:val="1"/>
              </w:numPr>
              <w:ind w:left="360"/>
              <w:rPr>
                <w:sz w:val="28"/>
                <w:szCs w:val="28"/>
              </w:rPr>
            </w:pPr>
            <w:r>
              <w:rPr>
                <w:sz w:val="28"/>
                <w:szCs w:val="28"/>
                <w:lang w:val="uk-UA"/>
              </w:rPr>
              <w:t>Мінімум 12 слайдів</w:t>
            </w:r>
          </w:p>
        </w:tc>
        <w:tc>
          <w:tcPr>
            <w:tcW w:w="1483" w:type="dxa"/>
            <w:tcBorders>
              <w:top w:val="single" w:sz="6" w:space="0" w:color="000000"/>
              <w:left w:val="single" w:sz="6" w:space="0" w:color="000000"/>
              <w:bottom w:val="single" w:sz="6" w:space="0" w:color="000000"/>
              <w:right w:val="single" w:sz="6" w:space="0" w:color="000000"/>
            </w:tcBorders>
            <w:hideMark/>
          </w:tcPr>
          <w:p w:rsidR="0014521E" w:rsidRDefault="0014521E">
            <w:pPr>
              <w:rPr>
                <w:sz w:val="28"/>
                <w:szCs w:val="28"/>
              </w:rPr>
            </w:pPr>
            <w:r>
              <w:rPr>
                <w:sz w:val="28"/>
                <w:szCs w:val="28"/>
              </w:rPr>
              <w:t xml:space="preserve">     10</w:t>
            </w: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rsidP="00D30523">
            <w:pPr>
              <w:numPr>
                <w:ilvl w:val="0"/>
                <w:numId w:val="1"/>
              </w:numPr>
              <w:ind w:left="360"/>
              <w:rPr>
                <w:sz w:val="28"/>
                <w:szCs w:val="28"/>
              </w:rPr>
            </w:pPr>
            <w:r>
              <w:rPr>
                <w:sz w:val="28"/>
                <w:szCs w:val="28"/>
                <w:lang w:val="uk-UA"/>
              </w:rPr>
              <w:t xml:space="preserve">Використані різні можливості </w:t>
            </w:r>
            <w:proofErr w:type="spellStart"/>
            <w:r>
              <w:rPr>
                <w:sz w:val="28"/>
                <w:szCs w:val="28"/>
              </w:rPr>
              <w:t>PowerPoint</w:t>
            </w:r>
            <w:proofErr w:type="spellEnd"/>
            <w:r>
              <w:rPr>
                <w:sz w:val="28"/>
                <w:szCs w:val="28"/>
              </w:rPr>
              <w:t xml:space="preserve"> (</w:t>
            </w:r>
            <w:r>
              <w:rPr>
                <w:sz w:val="28"/>
                <w:szCs w:val="28"/>
                <w:lang w:val="uk-UA"/>
              </w:rPr>
              <w:t>зміна слайдів, анімація, звук, графіка</w:t>
            </w:r>
            <w:r>
              <w:rPr>
                <w:sz w:val="28"/>
                <w:szCs w:val="28"/>
              </w:rPr>
              <w:t>)</w:t>
            </w:r>
          </w:p>
        </w:tc>
        <w:tc>
          <w:tcPr>
            <w:tcW w:w="1483" w:type="dxa"/>
            <w:tcBorders>
              <w:top w:val="single" w:sz="6" w:space="0" w:color="000000"/>
              <w:left w:val="single" w:sz="6" w:space="0" w:color="000000"/>
              <w:bottom w:val="single" w:sz="6" w:space="0" w:color="000000"/>
              <w:right w:val="single" w:sz="6" w:space="0" w:color="000000"/>
            </w:tcBorders>
            <w:hideMark/>
          </w:tcPr>
          <w:p w:rsidR="0014521E" w:rsidRDefault="0014521E">
            <w:pPr>
              <w:rPr>
                <w:sz w:val="28"/>
                <w:szCs w:val="28"/>
                <w:lang w:val="uk-UA"/>
              </w:rPr>
            </w:pPr>
            <w:r>
              <w:rPr>
                <w:sz w:val="28"/>
                <w:szCs w:val="28"/>
              </w:rPr>
              <w:t xml:space="preserve">     </w:t>
            </w:r>
            <w:r>
              <w:rPr>
                <w:sz w:val="28"/>
                <w:szCs w:val="28"/>
                <w:lang w:val="uk-UA"/>
              </w:rPr>
              <w:t>10</w:t>
            </w: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rPr>
          <w:trHeight w:val="642"/>
        </w:trPr>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pPr>
              <w:pStyle w:val="2"/>
              <w:rPr>
                <w:caps w:val="0"/>
                <w:szCs w:val="28"/>
                <w:lang w:val="uk-UA"/>
              </w:rPr>
            </w:pPr>
            <w:r>
              <w:rPr>
                <w:caps w:val="0"/>
                <w:szCs w:val="28"/>
                <w:lang w:val="uk-UA"/>
              </w:rPr>
              <w:t>ЗМІСТ</w:t>
            </w:r>
          </w:p>
        </w:tc>
        <w:tc>
          <w:tcPr>
            <w:tcW w:w="1483"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rsidP="00D30523">
            <w:pPr>
              <w:numPr>
                <w:ilvl w:val="0"/>
                <w:numId w:val="2"/>
              </w:numPr>
              <w:ind w:left="360"/>
              <w:rPr>
                <w:sz w:val="28"/>
                <w:szCs w:val="28"/>
              </w:rPr>
            </w:pPr>
            <w:r>
              <w:rPr>
                <w:sz w:val="28"/>
                <w:szCs w:val="28"/>
                <w:lang w:val="uk-UA"/>
              </w:rPr>
              <w:t>Повнота розкриття теми</w:t>
            </w:r>
          </w:p>
        </w:tc>
        <w:tc>
          <w:tcPr>
            <w:tcW w:w="1483" w:type="dxa"/>
            <w:tcBorders>
              <w:top w:val="single" w:sz="6" w:space="0" w:color="000000"/>
              <w:left w:val="single" w:sz="6" w:space="0" w:color="000000"/>
              <w:bottom w:val="single" w:sz="6" w:space="0" w:color="000000"/>
              <w:right w:val="single" w:sz="6" w:space="0" w:color="000000"/>
            </w:tcBorders>
            <w:hideMark/>
          </w:tcPr>
          <w:p w:rsidR="0014521E" w:rsidRDefault="0014521E">
            <w:pPr>
              <w:rPr>
                <w:sz w:val="28"/>
                <w:szCs w:val="28"/>
              </w:rPr>
            </w:pPr>
            <w:r>
              <w:rPr>
                <w:sz w:val="28"/>
                <w:szCs w:val="28"/>
              </w:rPr>
              <w:t xml:space="preserve">     15</w:t>
            </w: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rsidP="00D30523">
            <w:pPr>
              <w:numPr>
                <w:ilvl w:val="0"/>
                <w:numId w:val="2"/>
              </w:numPr>
              <w:ind w:left="360"/>
              <w:rPr>
                <w:sz w:val="28"/>
                <w:szCs w:val="28"/>
              </w:rPr>
            </w:pPr>
            <w:r>
              <w:rPr>
                <w:sz w:val="28"/>
                <w:szCs w:val="28"/>
                <w:lang w:val="uk-UA"/>
              </w:rPr>
              <w:t>Граматичні та лексичні навички</w:t>
            </w:r>
          </w:p>
        </w:tc>
        <w:tc>
          <w:tcPr>
            <w:tcW w:w="1483" w:type="dxa"/>
            <w:tcBorders>
              <w:top w:val="single" w:sz="6" w:space="0" w:color="000000"/>
              <w:left w:val="single" w:sz="6" w:space="0" w:color="000000"/>
              <w:bottom w:val="single" w:sz="6" w:space="0" w:color="000000"/>
              <w:right w:val="single" w:sz="6" w:space="0" w:color="000000"/>
            </w:tcBorders>
            <w:hideMark/>
          </w:tcPr>
          <w:p w:rsidR="0014521E" w:rsidRDefault="0014521E">
            <w:pPr>
              <w:rPr>
                <w:sz w:val="28"/>
                <w:szCs w:val="28"/>
              </w:rPr>
            </w:pPr>
            <w:r>
              <w:rPr>
                <w:sz w:val="28"/>
                <w:szCs w:val="28"/>
              </w:rPr>
              <w:t xml:space="preserve">     10</w:t>
            </w: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rsidP="00D30523">
            <w:pPr>
              <w:numPr>
                <w:ilvl w:val="0"/>
                <w:numId w:val="2"/>
              </w:numPr>
              <w:ind w:left="360"/>
              <w:rPr>
                <w:sz w:val="28"/>
                <w:szCs w:val="28"/>
              </w:rPr>
            </w:pPr>
            <w:r>
              <w:rPr>
                <w:sz w:val="28"/>
                <w:szCs w:val="28"/>
                <w:lang w:val="uk-UA"/>
              </w:rPr>
              <w:t>Вміння користуватися додатковим матеріалом</w:t>
            </w:r>
          </w:p>
        </w:tc>
        <w:tc>
          <w:tcPr>
            <w:tcW w:w="1483" w:type="dxa"/>
            <w:tcBorders>
              <w:top w:val="single" w:sz="6" w:space="0" w:color="000000"/>
              <w:left w:val="single" w:sz="6" w:space="0" w:color="000000"/>
              <w:bottom w:val="single" w:sz="6" w:space="0" w:color="000000"/>
              <w:right w:val="single" w:sz="6" w:space="0" w:color="000000"/>
            </w:tcBorders>
            <w:hideMark/>
          </w:tcPr>
          <w:p w:rsidR="0014521E" w:rsidRDefault="0014521E">
            <w:pPr>
              <w:rPr>
                <w:sz w:val="28"/>
                <w:szCs w:val="28"/>
              </w:rPr>
            </w:pPr>
            <w:r>
              <w:rPr>
                <w:sz w:val="28"/>
                <w:szCs w:val="28"/>
              </w:rPr>
              <w:t xml:space="preserve">     5</w:t>
            </w: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rsidP="00D30523">
            <w:pPr>
              <w:numPr>
                <w:ilvl w:val="0"/>
                <w:numId w:val="2"/>
              </w:numPr>
              <w:ind w:left="360"/>
              <w:rPr>
                <w:sz w:val="28"/>
                <w:szCs w:val="28"/>
                <w:lang w:val="uk-UA"/>
              </w:rPr>
            </w:pPr>
            <w:r>
              <w:rPr>
                <w:sz w:val="28"/>
                <w:szCs w:val="28"/>
                <w:lang w:val="uk-UA"/>
              </w:rPr>
              <w:t>Графіки і таблиці, точні і акуратні</w:t>
            </w:r>
          </w:p>
        </w:tc>
        <w:tc>
          <w:tcPr>
            <w:tcW w:w="1483" w:type="dxa"/>
            <w:tcBorders>
              <w:top w:val="single" w:sz="6" w:space="0" w:color="000000"/>
              <w:left w:val="single" w:sz="6" w:space="0" w:color="000000"/>
              <w:bottom w:val="single" w:sz="6" w:space="0" w:color="000000"/>
              <w:right w:val="single" w:sz="6" w:space="0" w:color="000000"/>
            </w:tcBorders>
            <w:hideMark/>
          </w:tcPr>
          <w:p w:rsidR="0014521E" w:rsidRDefault="0014521E">
            <w:pPr>
              <w:rPr>
                <w:sz w:val="28"/>
                <w:szCs w:val="28"/>
                <w:lang w:val="uk-UA"/>
              </w:rPr>
            </w:pPr>
            <w:r>
              <w:rPr>
                <w:sz w:val="28"/>
                <w:szCs w:val="28"/>
              </w:rPr>
              <w:t xml:space="preserve">     5</w:t>
            </w: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rsidP="00D30523">
            <w:pPr>
              <w:numPr>
                <w:ilvl w:val="0"/>
                <w:numId w:val="2"/>
              </w:numPr>
              <w:ind w:left="360"/>
              <w:rPr>
                <w:sz w:val="28"/>
                <w:szCs w:val="28"/>
              </w:rPr>
            </w:pPr>
            <w:r>
              <w:rPr>
                <w:sz w:val="28"/>
                <w:szCs w:val="28"/>
                <w:lang w:val="uk-UA"/>
              </w:rPr>
              <w:t>Використання інформації з журналів, газет.</w:t>
            </w:r>
          </w:p>
        </w:tc>
        <w:tc>
          <w:tcPr>
            <w:tcW w:w="1483" w:type="dxa"/>
            <w:tcBorders>
              <w:top w:val="single" w:sz="6" w:space="0" w:color="000000"/>
              <w:left w:val="single" w:sz="6" w:space="0" w:color="000000"/>
              <w:bottom w:val="single" w:sz="6" w:space="0" w:color="000000"/>
              <w:right w:val="single" w:sz="6" w:space="0" w:color="000000"/>
            </w:tcBorders>
            <w:hideMark/>
          </w:tcPr>
          <w:p w:rsidR="0014521E" w:rsidRDefault="0014521E">
            <w:pPr>
              <w:rPr>
                <w:sz w:val="28"/>
                <w:szCs w:val="28"/>
                <w:lang w:val="uk-UA"/>
              </w:rPr>
            </w:pPr>
            <w:r>
              <w:rPr>
                <w:sz w:val="28"/>
                <w:szCs w:val="28"/>
              </w:rPr>
              <w:t xml:space="preserve">     </w:t>
            </w:r>
            <w:r>
              <w:rPr>
                <w:sz w:val="28"/>
                <w:szCs w:val="28"/>
                <w:lang w:val="uk-UA"/>
              </w:rPr>
              <w:t>5</w:t>
            </w: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rsidP="00D30523">
            <w:pPr>
              <w:numPr>
                <w:ilvl w:val="0"/>
                <w:numId w:val="2"/>
              </w:numPr>
              <w:ind w:left="360"/>
              <w:rPr>
                <w:sz w:val="28"/>
                <w:szCs w:val="28"/>
              </w:rPr>
            </w:pPr>
            <w:r>
              <w:rPr>
                <w:sz w:val="28"/>
                <w:szCs w:val="28"/>
                <w:lang w:val="uk-UA"/>
              </w:rPr>
              <w:t xml:space="preserve">Є відображення вкладу кожного учня з групи </w:t>
            </w:r>
          </w:p>
        </w:tc>
        <w:tc>
          <w:tcPr>
            <w:tcW w:w="1483" w:type="dxa"/>
            <w:tcBorders>
              <w:top w:val="single" w:sz="6" w:space="0" w:color="000000"/>
              <w:left w:val="single" w:sz="6" w:space="0" w:color="000000"/>
              <w:bottom w:val="single" w:sz="6" w:space="0" w:color="000000"/>
              <w:right w:val="single" w:sz="6" w:space="0" w:color="000000"/>
            </w:tcBorders>
            <w:hideMark/>
          </w:tcPr>
          <w:p w:rsidR="0014521E" w:rsidRDefault="0014521E">
            <w:pPr>
              <w:rPr>
                <w:sz w:val="28"/>
                <w:szCs w:val="28"/>
              </w:rPr>
            </w:pPr>
            <w:r>
              <w:rPr>
                <w:sz w:val="28"/>
                <w:szCs w:val="28"/>
              </w:rPr>
              <w:t xml:space="preserve">     5</w:t>
            </w: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rPr>
          <w:trHeight w:val="588"/>
        </w:trPr>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pPr>
              <w:pStyle w:val="2"/>
              <w:rPr>
                <w:szCs w:val="28"/>
                <w:lang w:val="uk-UA"/>
              </w:rPr>
            </w:pPr>
            <w:r>
              <w:rPr>
                <w:szCs w:val="28"/>
                <w:lang w:val="uk-UA"/>
              </w:rPr>
              <w:t>Організація</w:t>
            </w:r>
          </w:p>
        </w:tc>
        <w:tc>
          <w:tcPr>
            <w:tcW w:w="1483"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rsidP="00D30523">
            <w:pPr>
              <w:numPr>
                <w:ilvl w:val="0"/>
                <w:numId w:val="2"/>
              </w:numPr>
              <w:ind w:left="360"/>
              <w:rPr>
                <w:sz w:val="28"/>
                <w:szCs w:val="28"/>
              </w:rPr>
            </w:pPr>
            <w:r>
              <w:rPr>
                <w:sz w:val="28"/>
                <w:szCs w:val="28"/>
                <w:lang w:val="uk-UA"/>
              </w:rPr>
              <w:t xml:space="preserve">Текст добре </w:t>
            </w:r>
            <w:proofErr w:type="spellStart"/>
            <w:r>
              <w:rPr>
                <w:sz w:val="28"/>
                <w:szCs w:val="28"/>
                <w:lang w:val="uk-UA"/>
              </w:rPr>
              <w:t>читається</w:t>
            </w:r>
            <w:proofErr w:type="spellEnd"/>
            <w:r>
              <w:rPr>
                <w:sz w:val="28"/>
                <w:szCs w:val="28"/>
                <w:lang w:val="uk-UA"/>
              </w:rPr>
              <w:t>, ідеї записані в певному порядку</w:t>
            </w:r>
          </w:p>
        </w:tc>
        <w:tc>
          <w:tcPr>
            <w:tcW w:w="1483" w:type="dxa"/>
            <w:tcBorders>
              <w:top w:val="single" w:sz="6" w:space="0" w:color="000000"/>
              <w:left w:val="single" w:sz="6" w:space="0" w:color="000000"/>
              <w:bottom w:val="single" w:sz="6" w:space="0" w:color="000000"/>
              <w:right w:val="single" w:sz="6" w:space="0" w:color="000000"/>
            </w:tcBorders>
            <w:hideMark/>
          </w:tcPr>
          <w:p w:rsidR="0014521E" w:rsidRDefault="0014521E">
            <w:pPr>
              <w:rPr>
                <w:sz w:val="28"/>
                <w:szCs w:val="28"/>
                <w:lang w:val="uk-UA"/>
              </w:rPr>
            </w:pPr>
            <w:r>
              <w:rPr>
                <w:sz w:val="28"/>
                <w:szCs w:val="28"/>
              </w:rPr>
              <w:t xml:space="preserve">    </w:t>
            </w:r>
            <w:r>
              <w:rPr>
                <w:sz w:val="28"/>
                <w:szCs w:val="28"/>
                <w:lang w:val="uk-UA"/>
              </w:rPr>
              <w:t>10</w:t>
            </w: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rsidP="00D30523">
            <w:pPr>
              <w:numPr>
                <w:ilvl w:val="0"/>
                <w:numId w:val="3"/>
              </w:numPr>
              <w:ind w:left="360"/>
              <w:rPr>
                <w:sz w:val="28"/>
                <w:szCs w:val="28"/>
              </w:rPr>
            </w:pPr>
            <w:r>
              <w:rPr>
                <w:sz w:val="28"/>
                <w:szCs w:val="28"/>
                <w:lang w:val="uk-UA"/>
              </w:rPr>
              <w:t>Є логіка в представленні слайдів</w:t>
            </w:r>
          </w:p>
        </w:tc>
        <w:tc>
          <w:tcPr>
            <w:tcW w:w="1483" w:type="dxa"/>
            <w:tcBorders>
              <w:top w:val="single" w:sz="6" w:space="0" w:color="000000"/>
              <w:left w:val="single" w:sz="6" w:space="0" w:color="000000"/>
              <w:bottom w:val="single" w:sz="6" w:space="0" w:color="000000"/>
              <w:right w:val="single" w:sz="6" w:space="0" w:color="000000"/>
            </w:tcBorders>
            <w:hideMark/>
          </w:tcPr>
          <w:p w:rsidR="0014521E" w:rsidRDefault="0014521E">
            <w:pPr>
              <w:rPr>
                <w:sz w:val="28"/>
                <w:szCs w:val="28"/>
                <w:lang w:val="uk-UA"/>
              </w:rPr>
            </w:pPr>
            <w:r>
              <w:rPr>
                <w:sz w:val="28"/>
                <w:szCs w:val="28"/>
              </w:rPr>
              <w:t xml:space="preserve">     </w:t>
            </w:r>
            <w:r>
              <w:rPr>
                <w:sz w:val="28"/>
                <w:szCs w:val="28"/>
                <w:lang w:val="uk-UA"/>
              </w:rPr>
              <w:t>10</w:t>
            </w: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rsidP="00D30523">
            <w:pPr>
              <w:numPr>
                <w:ilvl w:val="0"/>
                <w:numId w:val="3"/>
              </w:numPr>
              <w:ind w:left="360"/>
              <w:rPr>
                <w:sz w:val="28"/>
                <w:szCs w:val="28"/>
              </w:rPr>
            </w:pPr>
            <w:r>
              <w:rPr>
                <w:sz w:val="28"/>
                <w:szCs w:val="28"/>
                <w:lang w:val="uk-UA"/>
              </w:rPr>
              <w:t>Презентація візуально приваблива</w:t>
            </w:r>
          </w:p>
        </w:tc>
        <w:tc>
          <w:tcPr>
            <w:tcW w:w="1483" w:type="dxa"/>
            <w:tcBorders>
              <w:top w:val="single" w:sz="6" w:space="0" w:color="000000"/>
              <w:left w:val="single" w:sz="6" w:space="0" w:color="000000"/>
              <w:bottom w:val="single" w:sz="6" w:space="0" w:color="000000"/>
              <w:right w:val="single" w:sz="6" w:space="0" w:color="000000"/>
            </w:tcBorders>
            <w:hideMark/>
          </w:tcPr>
          <w:p w:rsidR="0014521E" w:rsidRDefault="0014521E">
            <w:pPr>
              <w:rPr>
                <w:sz w:val="28"/>
                <w:szCs w:val="28"/>
                <w:lang w:val="uk-UA"/>
              </w:rPr>
            </w:pPr>
            <w:r>
              <w:rPr>
                <w:sz w:val="28"/>
                <w:szCs w:val="28"/>
              </w:rPr>
              <w:t xml:space="preserve">    </w:t>
            </w:r>
            <w:r>
              <w:rPr>
                <w:sz w:val="28"/>
                <w:szCs w:val="28"/>
                <w:lang w:val="uk-UA"/>
              </w:rPr>
              <w:t>5</w:t>
            </w: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rPr>
          <w:trHeight w:val="534"/>
        </w:trPr>
        <w:tc>
          <w:tcPr>
            <w:tcW w:w="4361" w:type="dxa"/>
            <w:tcBorders>
              <w:top w:val="single" w:sz="6" w:space="0" w:color="000000"/>
              <w:left w:val="double" w:sz="6" w:space="0" w:color="000000"/>
              <w:bottom w:val="single" w:sz="6" w:space="0" w:color="000000"/>
              <w:right w:val="single" w:sz="6" w:space="0" w:color="000000"/>
            </w:tcBorders>
            <w:hideMark/>
          </w:tcPr>
          <w:p w:rsidR="0014521E" w:rsidRDefault="0014521E" w:rsidP="00D30523">
            <w:pPr>
              <w:numPr>
                <w:ilvl w:val="0"/>
                <w:numId w:val="3"/>
              </w:numPr>
              <w:ind w:left="360"/>
              <w:rPr>
                <w:sz w:val="28"/>
                <w:szCs w:val="28"/>
              </w:rPr>
            </w:pPr>
            <w:proofErr w:type="spellStart"/>
            <w:r>
              <w:rPr>
                <w:sz w:val="28"/>
                <w:szCs w:val="28"/>
              </w:rPr>
              <w:t>PowerPoint</w:t>
            </w:r>
            <w:proofErr w:type="spellEnd"/>
            <w:r>
              <w:rPr>
                <w:sz w:val="28"/>
                <w:szCs w:val="28"/>
              </w:rPr>
              <w:t xml:space="preserve"> </w:t>
            </w:r>
            <w:r>
              <w:rPr>
                <w:sz w:val="28"/>
                <w:szCs w:val="28"/>
                <w:lang w:val="uk-UA"/>
              </w:rPr>
              <w:t>презентація роздрукована по 3 слайди на сторінці</w:t>
            </w:r>
          </w:p>
        </w:tc>
        <w:tc>
          <w:tcPr>
            <w:tcW w:w="1483" w:type="dxa"/>
            <w:tcBorders>
              <w:top w:val="single" w:sz="6" w:space="0" w:color="000000"/>
              <w:left w:val="single" w:sz="6" w:space="0" w:color="000000"/>
              <w:bottom w:val="single" w:sz="6" w:space="0" w:color="000000"/>
              <w:right w:val="single" w:sz="6" w:space="0" w:color="000000"/>
            </w:tcBorders>
            <w:hideMark/>
          </w:tcPr>
          <w:p w:rsidR="0014521E" w:rsidRDefault="0014521E">
            <w:pPr>
              <w:rPr>
                <w:sz w:val="28"/>
                <w:szCs w:val="28"/>
              </w:rPr>
            </w:pPr>
            <w:r>
              <w:rPr>
                <w:sz w:val="28"/>
                <w:szCs w:val="28"/>
              </w:rPr>
              <w:t xml:space="preserve">     5</w:t>
            </w:r>
          </w:p>
        </w:tc>
        <w:tc>
          <w:tcPr>
            <w:tcW w:w="1635" w:type="dxa"/>
            <w:tcBorders>
              <w:top w:val="single" w:sz="6" w:space="0" w:color="000000"/>
              <w:left w:val="single" w:sz="6" w:space="0" w:color="000000"/>
              <w:bottom w:val="sing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single" w:sz="6" w:space="0" w:color="000000"/>
              <w:right w:val="double" w:sz="6" w:space="0" w:color="000000"/>
            </w:tcBorders>
          </w:tcPr>
          <w:p w:rsidR="0014521E" w:rsidRDefault="0014521E">
            <w:pPr>
              <w:rPr>
                <w:sz w:val="28"/>
                <w:szCs w:val="28"/>
              </w:rPr>
            </w:pPr>
          </w:p>
        </w:tc>
      </w:tr>
      <w:tr w:rsidR="0014521E" w:rsidTr="0014521E">
        <w:trPr>
          <w:trHeight w:val="615"/>
        </w:trPr>
        <w:tc>
          <w:tcPr>
            <w:tcW w:w="4361" w:type="dxa"/>
            <w:tcBorders>
              <w:top w:val="single" w:sz="6" w:space="0" w:color="000000"/>
              <w:left w:val="double" w:sz="6" w:space="0" w:color="000000"/>
              <w:bottom w:val="double" w:sz="6" w:space="0" w:color="000000"/>
              <w:right w:val="single" w:sz="6" w:space="0" w:color="000000"/>
            </w:tcBorders>
          </w:tcPr>
          <w:p w:rsidR="0014521E" w:rsidRDefault="0014521E">
            <w:pPr>
              <w:pStyle w:val="2"/>
              <w:rPr>
                <w:caps w:val="0"/>
                <w:szCs w:val="28"/>
                <w:lang w:val="uk-UA"/>
              </w:rPr>
            </w:pPr>
            <w:r>
              <w:rPr>
                <w:caps w:val="0"/>
                <w:szCs w:val="28"/>
                <w:lang w:val="uk-UA"/>
              </w:rPr>
              <w:lastRenderedPageBreak/>
              <w:t>ВСЬОГО БАЛІВ</w:t>
            </w:r>
          </w:p>
          <w:p w:rsidR="0014521E" w:rsidRDefault="0014521E">
            <w:pPr>
              <w:rPr>
                <w:sz w:val="28"/>
                <w:szCs w:val="28"/>
              </w:rPr>
            </w:pPr>
          </w:p>
          <w:p w:rsidR="0014521E" w:rsidRDefault="0014521E">
            <w:pPr>
              <w:rPr>
                <w:b/>
                <w:sz w:val="28"/>
                <w:szCs w:val="28"/>
              </w:rPr>
            </w:pPr>
            <w:r>
              <w:rPr>
                <w:b/>
                <w:sz w:val="28"/>
                <w:szCs w:val="28"/>
                <w:lang w:val="uk-UA"/>
              </w:rPr>
              <w:t>Остаточна оцінка</w:t>
            </w:r>
            <w:r>
              <w:rPr>
                <w:b/>
                <w:sz w:val="28"/>
                <w:szCs w:val="28"/>
              </w:rPr>
              <w:t xml:space="preserve"> :</w:t>
            </w:r>
          </w:p>
        </w:tc>
        <w:tc>
          <w:tcPr>
            <w:tcW w:w="1483" w:type="dxa"/>
            <w:tcBorders>
              <w:top w:val="single" w:sz="6" w:space="0" w:color="000000"/>
              <w:left w:val="single" w:sz="6" w:space="0" w:color="000000"/>
              <w:bottom w:val="double" w:sz="6" w:space="0" w:color="000000"/>
              <w:right w:val="single" w:sz="6" w:space="0" w:color="000000"/>
            </w:tcBorders>
            <w:hideMark/>
          </w:tcPr>
          <w:p w:rsidR="0014521E" w:rsidRDefault="0014521E">
            <w:pPr>
              <w:rPr>
                <w:sz w:val="28"/>
                <w:szCs w:val="28"/>
              </w:rPr>
            </w:pPr>
            <w:r>
              <w:rPr>
                <w:sz w:val="28"/>
                <w:szCs w:val="28"/>
              </w:rPr>
              <w:t xml:space="preserve">   100</w:t>
            </w:r>
          </w:p>
        </w:tc>
        <w:tc>
          <w:tcPr>
            <w:tcW w:w="1635" w:type="dxa"/>
            <w:tcBorders>
              <w:top w:val="single" w:sz="6" w:space="0" w:color="000000"/>
              <w:left w:val="single" w:sz="6" w:space="0" w:color="000000"/>
              <w:bottom w:val="double" w:sz="6" w:space="0" w:color="000000"/>
              <w:right w:val="single" w:sz="6" w:space="0" w:color="000000"/>
            </w:tcBorders>
          </w:tcPr>
          <w:p w:rsidR="0014521E" w:rsidRDefault="0014521E">
            <w:pPr>
              <w:rPr>
                <w:sz w:val="28"/>
                <w:szCs w:val="28"/>
              </w:rPr>
            </w:pPr>
          </w:p>
        </w:tc>
        <w:tc>
          <w:tcPr>
            <w:tcW w:w="1985" w:type="dxa"/>
            <w:tcBorders>
              <w:top w:val="single" w:sz="6" w:space="0" w:color="000000"/>
              <w:left w:val="single" w:sz="6" w:space="0" w:color="000000"/>
              <w:bottom w:val="double" w:sz="6" w:space="0" w:color="000000"/>
              <w:right w:val="double" w:sz="6" w:space="0" w:color="000000"/>
            </w:tcBorders>
          </w:tcPr>
          <w:p w:rsidR="0014521E" w:rsidRDefault="0014521E">
            <w:pPr>
              <w:rPr>
                <w:sz w:val="28"/>
                <w:szCs w:val="28"/>
              </w:rPr>
            </w:pPr>
          </w:p>
        </w:tc>
      </w:tr>
    </w:tbl>
    <w:p w:rsidR="00B33C8C" w:rsidRDefault="0014521E">
      <w:proofErr w:type="spellStart"/>
      <w:r>
        <w:rPr>
          <w:sz w:val="28"/>
          <w:szCs w:val="28"/>
          <w:lang w:val="uk-UA"/>
        </w:rPr>
        <w:t>Проглянуто</w:t>
      </w:r>
      <w:proofErr w:type="spellEnd"/>
      <w:r>
        <w:rPr>
          <w:sz w:val="28"/>
          <w:szCs w:val="28"/>
        </w:rPr>
        <w:t>:_________________________</w:t>
      </w:r>
      <w:bookmarkStart w:id="0" w:name="_GoBack"/>
      <w:bookmarkEnd w:id="0"/>
    </w:p>
    <w:sectPr w:rsidR="00B33C8C" w:rsidSect="00B33C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816378"/>
    <w:multiLevelType w:val="hybridMultilevel"/>
    <w:tmpl w:val="6CDE11D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7A71255F"/>
    <w:multiLevelType w:val="hybridMultilevel"/>
    <w:tmpl w:val="DE98E68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7AD879A8"/>
    <w:multiLevelType w:val="hybridMultilevel"/>
    <w:tmpl w:val="092AF96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proofState w:spelling="clean" w:grammar="clean"/>
  <w:defaultTabStop w:val="708"/>
  <w:characterSpacingControl w:val="doNotCompress"/>
  <w:compat>
    <w:compatSetting w:name="compatibilityMode" w:uri="http://schemas.microsoft.com/office/word" w:val="12"/>
  </w:compat>
  <w:rsids>
    <w:rsidRoot w:val="0014521E"/>
    <w:rsid w:val="000378B8"/>
    <w:rsid w:val="0014521E"/>
    <w:rsid w:val="00223ACB"/>
    <w:rsid w:val="00523E3E"/>
    <w:rsid w:val="00B33C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21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4521E"/>
    <w:pPr>
      <w:keepNext/>
      <w:outlineLvl w:val="0"/>
    </w:pPr>
    <w:rPr>
      <w:sz w:val="32"/>
      <w:szCs w:val="20"/>
      <w:lang w:val="en-US" w:eastAsia="en-US"/>
    </w:rPr>
  </w:style>
  <w:style w:type="paragraph" w:styleId="2">
    <w:name w:val="heading 2"/>
    <w:basedOn w:val="a"/>
    <w:next w:val="a"/>
    <w:link w:val="20"/>
    <w:unhideWhenUsed/>
    <w:qFormat/>
    <w:rsid w:val="0014521E"/>
    <w:pPr>
      <w:keepNext/>
      <w:outlineLvl w:val="1"/>
    </w:pPr>
    <w:rPr>
      <w:b/>
      <w:bCs/>
      <w:caps/>
      <w:sz w:val="28"/>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4521E"/>
    <w:rPr>
      <w:rFonts w:ascii="Times New Roman" w:eastAsia="Times New Roman" w:hAnsi="Times New Roman" w:cs="Times New Roman"/>
      <w:sz w:val="32"/>
      <w:szCs w:val="20"/>
      <w:lang w:val="en-US"/>
    </w:rPr>
  </w:style>
  <w:style w:type="character" w:customStyle="1" w:styleId="20">
    <w:name w:val="Заголовок 2 Знак"/>
    <w:basedOn w:val="a0"/>
    <w:link w:val="2"/>
    <w:rsid w:val="0014521E"/>
    <w:rPr>
      <w:rFonts w:ascii="Times New Roman" w:eastAsia="Times New Roman" w:hAnsi="Times New Roman" w:cs="Times New Roman"/>
      <w:b/>
      <w:bCs/>
      <w:caps/>
      <w:sz w:val="28"/>
      <w:szCs w:val="20"/>
      <w:lang w:val="en-US"/>
    </w:rPr>
  </w:style>
  <w:style w:type="paragraph" w:styleId="a3">
    <w:name w:val="Title"/>
    <w:basedOn w:val="a"/>
    <w:link w:val="a4"/>
    <w:qFormat/>
    <w:rsid w:val="0014521E"/>
    <w:pPr>
      <w:jc w:val="center"/>
    </w:pPr>
    <w:rPr>
      <w:b/>
      <w:bCs/>
      <w:sz w:val="32"/>
      <w:szCs w:val="20"/>
      <w:lang w:val="en-US" w:eastAsia="en-US"/>
    </w:rPr>
  </w:style>
  <w:style w:type="character" w:customStyle="1" w:styleId="a4">
    <w:name w:val="Название Знак"/>
    <w:basedOn w:val="a0"/>
    <w:link w:val="a3"/>
    <w:rsid w:val="0014521E"/>
    <w:rPr>
      <w:rFonts w:ascii="Times New Roman" w:eastAsia="Times New Roman" w:hAnsi="Times New Roman" w:cs="Times New Roman"/>
      <w:b/>
      <w:bCs/>
      <w:sz w:val="32"/>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28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PowerPoint_Slide4.sldx"/><Relationship Id="rId3" Type="http://schemas.microsoft.com/office/2007/relationships/stylesWithEffects" Target="stylesWithEffects.xml"/><Relationship Id="rId7" Type="http://schemas.openxmlformats.org/officeDocument/2006/relationships/package" Target="embeddings/Microsoft_PowerPoint_Slide1.sldx"/><Relationship Id="rId12" Type="http://schemas.openxmlformats.org/officeDocument/2006/relationships/image" Target="media/image4.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package" Target="embeddings/Microsoft_PowerPoint_Slide3.sld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package" Target="embeddings/Microsoft_PowerPoint_Slide2.sldx"/><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505</Words>
  <Characters>2883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Ирина Ласкова</cp:lastModifiedBy>
  <cp:revision>3</cp:revision>
  <dcterms:created xsi:type="dcterms:W3CDTF">2011-06-10T07:00:00Z</dcterms:created>
  <dcterms:modified xsi:type="dcterms:W3CDTF">2017-11-13T17:34:00Z</dcterms:modified>
</cp:coreProperties>
</file>