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D01" w:rsidRPr="00CB15AA" w:rsidRDefault="00A902FD" w:rsidP="00EF5D01">
      <w:pPr>
        <w:ind w:left="1410" w:hanging="1410"/>
        <w:jc w:val="both"/>
        <w:rPr>
          <w:b/>
          <w:sz w:val="28"/>
          <w:szCs w:val="28"/>
          <w:u w:val="single"/>
          <w:lang w:val="uk-UA"/>
        </w:rPr>
      </w:pPr>
      <w:r w:rsidRPr="00CB15AA">
        <w:rPr>
          <w:b/>
          <w:sz w:val="28"/>
          <w:szCs w:val="28"/>
          <w:u w:val="single"/>
          <w:lang w:val="uk-UA"/>
        </w:rPr>
        <w:t>Урок англійської мови</w:t>
      </w:r>
    </w:p>
    <w:p w:rsidR="00EF5D01" w:rsidRPr="00A902FD" w:rsidRDefault="00EF5D01" w:rsidP="00EF5D01">
      <w:pPr>
        <w:ind w:left="1410" w:hanging="1410"/>
        <w:jc w:val="both"/>
        <w:rPr>
          <w:b/>
          <w:sz w:val="32"/>
          <w:szCs w:val="32"/>
          <w:lang w:val="uk-UA"/>
        </w:rPr>
      </w:pPr>
    </w:p>
    <w:p w:rsidR="00EF5D01" w:rsidRPr="00CB15AA" w:rsidRDefault="00A902FD" w:rsidP="00EF5D01">
      <w:pPr>
        <w:ind w:left="1410" w:hanging="1410"/>
        <w:jc w:val="both"/>
        <w:rPr>
          <w:b/>
          <w:sz w:val="28"/>
          <w:szCs w:val="28"/>
          <w:u w:val="single"/>
          <w:lang w:val="uk-UA"/>
        </w:rPr>
      </w:pPr>
      <w:r w:rsidRPr="00CB15AA">
        <w:rPr>
          <w:b/>
          <w:sz w:val="28"/>
          <w:szCs w:val="28"/>
          <w:u w:val="single"/>
          <w:lang w:val="uk-UA"/>
        </w:rPr>
        <w:t>Клас: 5</w:t>
      </w:r>
    </w:p>
    <w:p w:rsidR="00A902FD" w:rsidRDefault="00A902FD" w:rsidP="00EF5D01">
      <w:pPr>
        <w:ind w:left="1410" w:hanging="1410"/>
        <w:jc w:val="both"/>
        <w:rPr>
          <w:b/>
          <w:sz w:val="32"/>
          <w:szCs w:val="32"/>
          <w:u w:val="single"/>
          <w:lang w:val="uk-UA"/>
        </w:rPr>
      </w:pPr>
    </w:p>
    <w:p w:rsidR="00A902FD" w:rsidRPr="00A902FD" w:rsidRDefault="00A902FD" w:rsidP="00A902FD">
      <w:pPr>
        <w:ind w:left="1560" w:hanging="1560"/>
        <w:jc w:val="both"/>
        <w:rPr>
          <w:sz w:val="32"/>
          <w:szCs w:val="32"/>
          <w:lang w:val="uk-UA"/>
        </w:rPr>
      </w:pPr>
      <w:r w:rsidRPr="00CB15AA">
        <w:rPr>
          <w:b/>
          <w:sz w:val="28"/>
          <w:szCs w:val="28"/>
          <w:u w:val="single"/>
          <w:lang w:val="uk-UA"/>
        </w:rPr>
        <w:t>Вчитель:</w:t>
      </w:r>
      <w:r w:rsidRPr="00CB15AA">
        <w:rPr>
          <w:sz w:val="28"/>
          <w:szCs w:val="28"/>
          <w:lang w:val="uk-UA"/>
        </w:rPr>
        <w:t xml:space="preserve">   Здор Ірина Юріївна, </w:t>
      </w:r>
      <w:r w:rsidRPr="00CB15AA">
        <w:rPr>
          <w:sz w:val="28"/>
          <w:szCs w:val="28"/>
          <w:lang w:val="uk-UA"/>
        </w:rPr>
        <w:t>заступник директора,</w:t>
      </w:r>
      <w:r w:rsidRPr="00CB15AA">
        <w:rPr>
          <w:sz w:val="28"/>
          <w:szCs w:val="28"/>
          <w:lang w:val="uk-UA"/>
        </w:rPr>
        <w:t xml:space="preserve"> </w:t>
      </w:r>
      <w:r w:rsidRPr="00CB15AA">
        <w:rPr>
          <w:sz w:val="28"/>
          <w:szCs w:val="28"/>
          <w:lang w:val="uk-UA"/>
        </w:rPr>
        <w:t>вчитель англійської</w:t>
      </w:r>
      <w:r w:rsidRPr="00A902FD">
        <w:rPr>
          <w:sz w:val="28"/>
          <w:szCs w:val="28"/>
          <w:lang w:val="uk-UA"/>
        </w:rPr>
        <w:t xml:space="preserve"> мови,</w:t>
      </w:r>
      <w:r w:rsidRPr="00A902FD">
        <w:rPr>
          <w:sz w:val="28"/>
          <w:szCs w:val="28"/>
          <w:lang w:val="uk-UA"/>
        </w:rPr>
        <w:t xml:space="preserve"> </w:t>
      </w:r>
      <w:r w:rsidRPr="00A902FD">
        <w:rPr>
          <w:sz w:val="28"/>
          <w:szCs w:val="28"/>
          <w:lang w:val="uk-UA"/>
        </w:rPr>
        <w:t>спеціаліст вищої категорії,</w:t>
      </w:r>
      <w:r w:rsidRPr="00A902FD">
        <w:rPr>
          <w:sz w:val="28"/>
          <w:szCs w:val="28"/>
          <w:lang w:val="uk-UA"/>
        </w:rPr>
        <w:t xml:space="preserve"> </w:t>
      </w:r>
      <w:r w:rsidR="00CB15AA">
        <w:rPr>
          <w:sz w:val="28"/>
          <w:szCs w:val="28"/>
          <w:lang w:val="uk-UA"/>
        </w:rPr>
        <w:t>в</w:t>
      </w:r>
      <w:r w:rsidRPr="00A902FD">
        <w:rPr>
          <w:sz w:val="28"/>
          <w:szCs w:val="28"/>
          <w:lang w:val="uk-UA"/>
        </w:rPr>
        <w:t>читель – методист</w:t>
      </w:r>
    </w:p>
    <w:p w:rsidR="00EF5D01" w:rsidRDefault="00EF5D01" w:rsidP="00EF5D01">
      <w:pPr>
        <w:ind w:left="1410" w:hanging="1410"/>
        <w:jc w:val="both"/>
        <w:rPr>
          <w:b/>
          <w:sz w:val="32"/>
          <w:szCs w:val="32"/>
          <w:lang w:val="uk-UA"/>
        </w:rPr>
      </w:pPr>
    </w:p>
    <w:p w:rsidR="00CB15AA" w:rsidRPr="00A56133" w:rsidRDefault="00CB15AA" w:rsidP="00A56133">
      <w:pPr>
        <w:tabs>
          <w:tab w:val="left" w:pos="1418"/>
        </w:tabs>
        <w:ind w:left="1418" w:hanging="1418"/>
        <w:jc w:val="both"/>
        <w:rPr>
          <w:sz w:val="28"/>
          <w:szCs w:val="28"/>
          <w:lang w:val="uk-UA"/>
        </w:rPr>
      </w:pPr>
      <w:r w:rsidRPr="00A56133">
        <w:rPr>
          <w:b/>
          <w:sz w:val="28"/>
          <w:szCs w:val="28"/>
          <w:u w:val="single"/>
          <w:lang w:val="uk-UA"/>
        </w:rPr>
        <w:t>Мета</w:t>
      </w:r>
      <w:r w:rsidR="00EF5D01" w:rsidRPr="00A56133">
        <w:rPr>
          <w:b/>
          <w:sz w:val="28"/>
          <w:szCs w:val="28"/>
          <w:u w:val="single"/>
          <w:lang w:val="uk-UA"/>
        </w:rPr>
        <w:t>:</w:t>
      </w:r>
      <w:r w:rsidR="00EF5D01" w:rsidRPr="00A56133">
        <w:rPr>
          <w:b/>
          <w:sz w:val="28"/>
          <w:szCs w:val="28"/>
          <w:lang w:val="uk-UA"/>
        </w:rPr>
        <w:tab/>
      </w:r>
      <w:r w:rsidRPr="00A56133">
        <w:rPr>
          <w:sz w:val="28"/>
          <w:szCs w:val="28"/>
          <w:lang w:val="uk-UA"/>
        </w:rPr>
        <w:t xml:space="preserve">- </w:t>
      </w:r>
      <w:r w:rsidR="00A56133">
        <w:rPr>
          <w:sz w:val="28"/>
          <w:szCs w:val="28"/>
          <w:lang w:val="uk-UA"/>
        </w:rPr>
        <w:t xml:space="preserve"> </w:t>
      </w:r>
      <w:bookmarkStart w:id="0" w:name="_GoBack"/>
      <w:bookmarkEnd w:id="0"/>
      <w:r w:rsidR="00EF5D01" w:rsidRPr="00A56133">
        <w:rPr>
          <w:sz w:val="28"/>
          <w:szCs w:val="28"/>
          <w:lang w:val="uk-UA"/>
        </w:rPr>
        <w:t xml:space="preserve">розширити лексико-граматичний мінімум з теми шляхом бесіди, </w:t>
      </w:r>
      <w:r w:rsidR="002B580A" w:rsidRPr="00A56133">
        <w:rPr>
          <w:sz w:val="28"/>
          <w:szCs w:val="28"/>
          <w:lang w:val="uk-UA"/>
        </w:rPr>
        <w:t xml:space="preserve">  </w:t>
      </w:r>
      <w:r w:rsidR="00EF5D01" w:rsidRPr="00A56133">
        <w:rPr>
          <w:sz w:val="28"/>
          <w:szCs w:val="28"/>
          <w:lang w:val="uk-UA"/>
        </w:rPr>
        <w:t xml:space="preserve">демонстрацій та спостереження, з використанням інформаційних технологій; </w:t>
      </w:r>
    </w:p>
    <w:p w:rsidR="00CB15AA" w:rsidRPr="00CB15AA" w:rsidRDefault="00EF5D01" w:rsidP="00A56133">
      <w:pPr>
        <w:pStyle w:val="a6"/>
        <w:numPr>
          <w:ilvl w:val="0"/>
          <w:numId w:val="5"/>
        </w:numPr>
        <w:jc w:val="both"/>
        <w:rPr>
          <w:sz w:val="28"/>
          <w:szCs w:val="28"/>
          <w:lang w:val="uk-UA"/>
        </w:rPr>
      </w:pPr>
      <w:r w:rsidRPr="00CB15AA">
        <w:rPr>
          <w:sz w:val="28"/>
          <w:szCs w:val="28"/>
          <w:lang w:val="uk-UA"/>
        </w:rPr>
        <w:t xml:space="preserve">удосконалити навички </w:t>
      </w:r>
      <w:proofErr w:type="spellStart"/>
      <w:r w:rsidRPr="00CB15AA">
        <w:rPr>
          <w:sz w:val="28"/>
          <w:szCs w:val="28"/>
          <w:lang w:val="uk-UA"/>
        </w:rPr>
        <w:t>мовної</w:t>
      </w:r>
      <w:proofErr w:type="spellEnd"/>
      <w:r w:rsidRPr="00CB15AA">
        <w:rPr>
          <w:sz w:val="28"/>
          <w:szCs w:val="28"/>
          <w:lang w:val="uk-UA"/>
        </w:rPr>
        <w:t xml:space="preserve"> здогадки, </w:t>
      </w:r>
      <w:proofErr w:type="spellStart"/>
      <w:r w:rsidRPr="00CB15AA">
        <w:rPr>
          <w:sz w:val="28"/>
          <w:szCs w:val="28"/>
          <w:lang w:val="uk-UA"/>
        </w:rPr>
        <w:t>мовних</w:t>
      </w:r>
      <w:proofErr w:type="spellEnd"/>
      <w:r w:rsidRPr="00CB15AA">
        <w:rPr>
          <w:sz w:val="28"/>
          <w:szCs w:val="28"/>
          <w:lang w:val="uk-UA"/>
        </w:rPr>
        <w:t xml:space="preserve"> і мовленнєвих умінь спілкуватися в межах конкретної ситуації; </w:t>
      </w:r>
    </w:p>
    <w:p w:rsidR="00CB15AA" w:rsidRPr="00CB15AA" w:rsidRDefault="00EF5D01" w:rsidP="00A56133">
      <w:pPr>
        <w:pStyle w:val="a6"/>
        <w:numPr>
          <w:ilvl w:val="0"/>
          <w:numId w:val="5"/>
        </w:numPr>
        <w:jc w:val="both"/>
        <w:rPr>
          <w:sz w:val="28"/>
          <w:szCs w:val="28"/>
          <w:lang w:val="uk-UA"/>
        </w:rPr>
      </w:pPr>
      <w:r w:rsidRPr="00CB15AA">
        <w:rPr>
          <w:sz w:val="28"/>
          <w:szCs w:val="28"/>
          <w:lang w:val="uk-UA"/>
        </w:rPr>
        <w:t>удосконал</w:t>
      </w:r>
      <w:r w:rsidR="00CB15AA" w:rsidRPr="00CB15AA">
        <w:rPr>
          <w:sz w:val="28"/>
          <w:szCs w:val="28"/>
          <w:lang w:val="uk-UA"/>
        </w:rPr>
        <w:t>ити</w:t>
      </w:r>
      <w:r w:rsidRPr="00CB15AA">
        <w:rPr>
          <w:sz w:val="28"/>
          <w:szCs w:val="28"/>
          <w:lang w:val="uk-UA"/>
        </w:rPr>
        <w:t xml:space="preserve"> навичк</w:t>
      </w:r>
      <w:r w:rsidR="00CB15AA" w:rsidRPr="00CB15AA">
        <w:rPr>
          <w:sz w:val="28"/>
          <w:szCs w:val="28"/>
          <w:lang w:val="uk-UA"/>
        </w:rPr>
        <w:t>и</w:t>
      </w:r>
      <w:r w:rsidRPr="00CB15AA">
        <w:rPr>
          <w:sz w:val="28"/>
          <w:szCs w:val="28"/>
          <w:lang w:val="uk-UA"/>
        </w:rPr>
        <w:t xml:space="preserve"> монологічного та діалогічного мовлення, аудіювання, читання, граматики; </w:t>
      </w:r>
    </w:p>
    <w:p w:rsidR="00EF5D01" w:rsidRPr="00CB15AA" w:rsidRDefault="00EF5D01" w:rsidP="00CB15AA">
      <w:pPr>
        <w:pStyle w:val="a6"/>
        <w:numPr>
          <w:ilvl w:val="0"/>
          <w:numId w:val="5"/>
        </w:numPr>
        <w:jc w:val="both"/>
        <w:rPr>
          <w:sz w:val="28"/>
          <w:szCs w:val="28"/>
          <w:lang w:val="uk-UA"/>
        </w:rPr>
      </w:pPr>
      <w:r w:rsidRPr="00CB15AA">
        <w:rPr>
          <w:sz w:val="28"/>
          <w:szCs w:val="28"/>
          <w:lang w:val="uk-UA"/>
        </w:rPr>
        <w:t>підвищувати за</w:t>
      </w:r>
      <w:r w:rsidR="00CB15AA" w:rsidRPr="00CB15AA">
        <w:rPr>
          <w:sz w:val="28"/>
          <w:szCs w:val="28"/>
          <w:lang w:val="uk-UA"/>
        </w:rPr>
        <w:t>гальний культурний рівень учнів</w:t>
      </w:r>
    </w:p>
    <w:p w:rsidR="00EF5D01" w:rsidRPr="00581415" w:rsidRDefault="00EF5D01" w:rsidP="00EF5D01">
      <w:pPr>
        <w:rPr>
          <w:sz w:val="28"/>
          <w:szCs w:val="28"/>
          <w:lang w:val="uk-UA"/>
        </w:rPr>
      </w:pPr>
    </w:p>
    <w:p w:rsidR="00EF5D01" w:rsidRPr="00CB15AA" w:rsidRDefault="00EF5D01" w:rsidP="00EF5D01">
      <w:pPr>
        <w:rPr>
          <w:sz w:val="28"/>
          <w:szCs w:val="28"/>
          <w:lang w:val="uk-UA"/>
        </w:rPr>
      </w:pPr>
      <w:r w:rsidRPr="00CB15AA">
        <w:rPr>
          <w:b/>
          <w:sz w:val="28"/>
          <w:szCs w:val="28"/>
          <w:u w:val="single"/>
          <w:lang w:val="uk-UA"/>
        </w:rPr>
        <w:t>Тип уроку:</w:t>
      </w:r>
      <w:r w:rsidRPr="00CB15AA">
        <w:rPr>
          <w:b/>
          <w:sz w:val="28"/>
          <w:szCs w:val="28"/>
          <w:lang w:val="uk-UA"/>
        </w:rPr>
        <w:t xml:space="preserve"> </w:t>
      </w:r>
      <w:r w:rsidRPr="00CB15AA">
        <w:rPr>
          <w:sz w:val="28"/>
          <w:szCs w:val="28"/>
          <w:lang w:val="uk-UA"/>
        </w:rPr>
        <w:t>комбінований</w:t>
      </w:r>
    </w:p>
    <w:p w:rsidR="00EF5D01" w:rsidRPr="00581415" w:rsidRDefault="00EF5D01" w:rsidP="00EF5D01">
      <w:pPr>
        <w:rPr>
          <w:sz w:val="32"/>
          <w:szCs w:val="32"/>
          <w:lang w:val="uk-UA"/>
        </w:rPr>
      </w:pPr>
    </w:p>
    <w:p w:rsidR="00EF5D01" w:rsidRPr="00A902FD" w:rsidRDefault="00EF5D01" w:rsidP="00EF5D01">
      <w:pPr>
        <w:ind w:left="1418" w:hanging="1418"/>
        <w:jc w:val="both"/>
        <w:rPr>
          <w:sz w:val="28"/>
          <w:szCs w:val="28"/>
          <w:lang w:val="uk-UA"/>
        </w:rPr>
      </w:pPr>
      <w:r w:rsidRPr="00CB15AA">
        <w:rPr>
          <w:b/>
          <w:sz w:val="28"/>
          <w:szCs w:val="28"/>
          <w:u w:val="single"/>
          <w:lang w:val="uk-UA"/>
        </w:rPr>
        <w:t>Методи та форми:</w:t>
      </w:r>
      <w:r w:rsidRPr="00CB15AA">
        <w:rPr>
          <w:b/>
          <w:sz w:val="28"/>
          <w:szCs w:val="28"/>
          <w:lang w:val="uk-UA"/>
        </w:rPr>
        <w:t xml:space="preserve"> </w:t>
      </w:r>
      <w:r w:rsidRPr="00CB15AA">
        <w:rPr>
          <w:sz w:val="28"/>
          <w:szCs w:val="28"/>
          <w:lang w:val="uk-UA"/>
        </w:rPr>
        <w:t>бесіда, розповідь, демонстрація, спостереження,</w:t>
      </w:r>
      <w:r w:rsidRPr="00A902FD">
        <w:rPr>
          <w:sz w:val="28"/>
          <w:szCs w:val="28"/>
          <w:lang w:val="uk-UA"/>
        </w:rPr>
        <w:t xml:space="preserve"> робота в групах</w:t>
      </w:r>
    </w:p>
    <w:p w:rsidR="00EF5D01" w:rsidRPr="00581415" w:rsidRDefault="00EF5D01" w:rsidP="00EF5D01">
      <w:pPr>
        <w:rPr>
          <w:sz w:val="28"/>
          <w:szCs w:val="28"/>
          <w:lang w:val="uk-UA"/>
        </w:rPr>
      </w:pPr>
    </w:p>
    <w:p w:rsidR="00EF5D01" w:rsidRPr="00A902FD" w:rsidRDefault="00EF5D01" w:rsidP="00EF5D01">
      <w:pPr>
        <w:ind w:left="1418" w:hanging="1418"/>
        <w:jc w:val="both"/>
        <w:rPr>
          <w:sz w:val="28"/>
          <w:szCs w:val="28"/>
          <w:lang w:val="uk-UA"/>
        </w:rPr>
      </w:pPr>
      <w:r w:rsidRPr="00CB15AA">
        <w:rPr>
          <w:b/>
          <w:noProof/>
          <w:sz w:val="28"/>
          <w:szCs w:val="28"/>
          <w:u w:val="single"/>
          <w:lang w:val="uk-UA" w:eastAsia="uk-UA"/>
        </w:rPr>
        <w:drawing>
          <wp:anchor distT="0" distB="0" distL="114300" distR="114300" simplePos="0" relativeHeight="251659264" behindDoc="1" locked="0" layoutInCell="1" allowOverlap="1" wp14:anchorId="4A00F025" wp14:editId="21099CA0">
            <wp:simplePos x="0" y="0"/>
            <wp:positionH relativeFrom="column">
              <wp:posOffset>4091940</wp:posOffset>
            </wp:positionH>
            <wp:positionV relativeFrom="paragraph">
              <wp:posOffset>362585</wp:posOffset>
            </wp:positionV>
            <wp:extent cx="2286000" cy="2286000"/>
            <wp:effectExtent l="0" t="0" r="0" b="0"/>
            <wp:wrapNone/>
            <wp:docPr id="6" name="Рисунок 6" descr="f95c4b57f124a3c6f7f3ba5fe8f9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95c4b57f124a3c6f7f3ba5fe8f915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B15AA">
        <w:rPr>
          <w:b/>
          <w:sz w:val="28"/>
          <w:szCs w:val="28"/>
          <w:u w:val="single"/>
          <w:lang w:val="uk-UA"/>
        </w:rPr>
        <w:t>Матеріально-технічне забезпечення:</w:t>
      </w:r>
      <w:r w:rsidRPr="00CB15AA">
        <w:rPr>
          <w:b/>
          <w:sz w:val="28"/>
          <w:szCs w:val="28"/>
          <w:lang w:val="uk-UA"/>
        </w:rPr>
        <w:t xml:space="preserve"> </w:t>
      </w:r>
      <w:r w:rsidRPr="00CB15AA">
        <w:rPr>
          <w:sz w:val="28"/>
          <w:szCs w:val="28"/>
          <w:lang w:val="uk-UA"/>
        </w:rPr>
        <w:t>відеоматеріали, роздатковий</w:t>
      </w:r>
      <w:r w:rsidRPr="00A902FD">
        <w:rPr>
          <w:sz w:val="28"/>
          <w:szCs w:val="28"/>
          <w:lang w:val="uk-UA"/>
        </w:rPr>
        <w:t xml:space="preserve"> матеріал, презентація, малюнки, завдання тестового характеру, магнітоф</w:t>
      </w:r>
      <w:r w:rsidR="00CB15AA">
        <w:rPr>
          <w:sz w:val="28"/>
          <w:szCs w:val="28"/>
          <w:lang w:val="uk-UA"/>
        </w:rPr>
        <w:t>он, ноутбук, інтерактивна дошка</w:t>
      </w:r>
    </w:p>
    <w:p w:rsidR="00EF5D01" w:rsidRPr="00581415" w:rsidRDefault="00EF5D01" w:rsidP="00EF5D01">
      <w:pPr>
        <w:rPr>
          <w:sz w:val="28"/>
          <w:szCs w:val="28"/>
          <w:lang w:val="uk-UA"/>
        </w:rPr>
      </w:pPr>
    </w:p>
    <w:p w:rsidR="00EF5D01" w:rsidRPr="00CB15AA" w:rsidRDefault="00EF5D01" w:rsidP="00EF5D01">
      <w:pPr>
        <w:jc w:val="center"/>
        <w:rPr>
          <w:b/>
          <w:sz w:val="28"/>
          <w:szCs w:val="28"/>
          <w:lang w:val="uk-UA"/>
        </w:rPr>
      </w:pPr>
      <w:r w:rsidRPr="00CB15AA">
        <w:rPr>
          <w:b/>
          <w:sz w:val="28"/>
          <w:szCs w:val="28"/>
          <w:lang w:val="en-US"/>
        </w:rPr>
        <w:t>The</w:t>
      </w:r>
      <w:r w:rsidRPr="00CB15AA">
        <w:rPr>
          <w:b/>
          <w:sz w:val="28"/>
          <w:szCs w:val="28"/>
          <w:lang w:val="uk-UA"/>
        </w:rPr>
        <w:t xml:space="preserve"> </w:t>
      </w:r>
      <w:r w:rsidRPr="00CB15AA">
        <w:rPr>
          <w:b/>
          <w:sz w:val="28"/>
          <w:szCs w:val="28"/>
          <w:lang w:val="en-US"/>
        </w:rPr>
        <w:t>Plan</w:t>
      </w:r>
      <w:r w:rsidRPr="00CB15AA">
        <w:rPr>
          <w:b/>
          <w:sz w:val="28"/>
          <w:szCs w:val="28"/>
          <w:lang w:val="uk-UA"/>
        </w:rPr>
        <w:t xml:space="preserve"> </w:t>
      </w:r>
      <w:r w:rsidRPr="00CB15AA">
        <w:rPr>
          <w:b/>
          <w:sz w:val="28"/>
          <w:szCs w:val="28"/>
          <w:lang w:val="en-US"/>
        </w:rPr>
        <w:t>of</w:t>
      </w:r>
      <w:r w:rsidRPr="00CB15AA">
        <w:rPr>
          <w:b/>
          <w:sz w:val="28"/>
          <w:szCs w:val="28"/>
          <w:lang w:val="uk-UA"/>
        </w:rPr>
        <w:t xml:space="preserve"> </w:t>
      </w:r>
      <w:r w:rsidRPr="00CB15AA">
        <w:rPr>
          <w:b/>
          <w:sz w:val="28"/>
          <w:szCs w:val="28"/>
          <w:lang w:val="en-US"/>
        </w:rPr>
        <w:t>the</w:t>
      </w:r>
      <w:r w:rsidRPr="00CB15AA">
        <w:rPr>
          <w:b/>
          <w:sz w:val="28"/>
          <w:szCs w:val="28"/>
          <w:lang w:val="uk-UA"/>
        </w:rPr>
        <w:t xml:space="preserve"> </w:t>
      </w:r>
      <w:r w:rsidRPr="00CB15AA">
        <w:rPr>
          <w:b/>
          <w:sz w:val="28"/>
          <w:szCs w:val="28"/>
          <w:lang w:val="en-US"/>
        </w:rPr>
        <w:t>Lesson</w:t>
      </w:r>
    </w:p>
    <w:p w:rsidR="00EF5D01" w:rsidRPr="00CB15AA" w:rsidRDefault="00EF5D01" w:rsidP="00EF5D01">
      <w:pPr>
        <w:rPr>
          <w:b/>
          <w:i/>
          <w:sz w:val="28"/>
          <w:szCs w:val="28"/>
          <w:lang w:val="en-US"/>
        </w:rPr>
      </w:pPr>
      <w:r w:rsidRPr="00CB15AA">
        <w:rPr>
          <w:b/>
          <w:sz w:val="28"/>
          <w:szCs w:val="28"/>
          <w:u w:val="single"/>
          <w:lang w:val="en-US"/>
        </w:rPr>
        <w:t>Theme</w:t>
      </w:r>
      <w:r w:rsidRPr="00CB15AA">
        <w:rPr>
          <w:sz w:val="28"/>
          <w:szCs w:val="28"/>
          <w:lang w:val="en-US"/>
        </w:rPr>
        <w:t xml:space="preserve">: </w:t>
      </w:r>
      <w:r w:rsidRPr="00CB15AA">
        <w:rPr>
          <w:b/>
          <w:i/>
          <w:sz w:val="28"/>
          <w:szCs w:val="28"/>
          <w:lang w:val="en-US"/>
        </w:rPr>
        <w:t>“Dos and Don’ts”. Experience is the Best Teacher.</w:t>
      </w:r>
    </w:p>
    <w:p w:rsidR="00EF5D01" w:rsidRPr="00581415" w:rsidRDefault="00EF5D01" w:rsidP="00EF5D01">
      <w:pPr>
        <w:rPr>
          <w:sz w:val="28"/>
          <w:szCs w:val="28"/>
          <w:lang w:val="en-US"/>
        </w:rPr>
      </w:pPr>
    </w:p>
    <w:p w:rsidR="00EF5D01" w:rsidRPr="00CB15AA" w:rsidRDefault="00EF5D01" w:rsidP="00EF5D01">
      <w:pPr>
        <w:rPr>
          <w:sz w:val="28"/>
          <w:szCs w:val="28"/>
          <w:u w:val="single"/>
          <w:lang w:val="en-US"/>
        </w:rPr>
      </w:pPr>
      <w:r w:rsidRPr="00CB15AA">
        <w:rPr>
          <w:b/>
          <w:sz w:val="28"/>
          <w:szCs w:val="28"/>
          <w:u w:val="single"/>
          <w:lang w:val="en-US"/>
        </w:rPr>
        <w:t>Objectives</w:t>
      </w:r>
      <w:r w:rsidRPr="00CB15AA">
        <w:rPr>
          <w:sz w:val="28"/>
          <w:szCs w:val="28"/>
          <w:u w:val="single"/>
          <w:lang w:val="en-US"/>
        </w:rPr>
        <w:t>:</w:t>
      </w:r>
    </w:p>
    <w:p w:rsidR="00EF5D01" w:rsidRPr="00B65ADD" w:rsidRDefault="00EF5D01" w:rsidP="00EF5D01">
      <w:pPr>
        <w:numPr>
          <w:ilvl w:val="0"/>
          <w:numId w:val="3"/>
        </w:numPr>
        <w:jc w:val="both"/>
        <w:rPr>
          <w:lang w:val="en-US"/>
        </w:rPr>
      </w:pPr>
      <w:r w:rsidRPr="00B65ADD">
        <w:rPr>
          <w:lang w:val="en-US"/>
        </w:rPr>
        <w:t>To learn the words related to the topic;</w:t>
      </w:r>
    </w:p>
    <w:p w:rsidR="00EF5D01" w:rsidRPr="00B65ADD" w:rsidRDefault="00EF5D01" w:rsidP="00EF5D01">
      <w:pPr>
        <w:numPr>
          <w:ilvl w:val="0"/>
          <w:numId w:val="3"/>
        </w:numPr>
        <w:jc w:val="both"/>
        <w:rPr>
          <w:lang w:val="en-US"/>
        </w:rPr>
      </w:pPr>
      <w:r w:rsidRPr="00B65ADD">
        <w:rPr>
          <w:lang w:val="en-US"/>
        </w:rPr>
        <w:t>To read the detailed understanding of the text;</w:t>
      </w:r>
    </w:p>
    <w:p w:rsidR="00EF5D01" w:rsidRPr="00B65ADD" w:rsidRDefault="00EF5D01" w:rsidP="00EF5D01">
      <w:pPr>
        <w:numPr>
          <w:ilvl w:val="0"/>
          <w:numId w:val="3"/>
        </w:numPr>
        <w:jc w:val="both"/>
        <w:rPr>
          <w:lang w:val="en-US"/>
        </w:rPr>
      </w:pPr>
      <w:r w:rsidRPr="00B65ADD">
        <w:rPr>
          <w:lang w:val="en-US"/>
        </w:rPr>
        <w:t>To listen to specific information;</w:t>
      </w:r>
    </w:p>
    <w:p w:rsidR="00EF5D01" w:rsidRPr="00B65ADD" w:rsidRDefault="00EF5D01" w:rsidP="00EF5D01">
      <w:pPr>
        <w:numPr>
          <w:ilvl w:val="0"/>
          <w:numId w:val="3"/>
        </w:numPr>
        <w:jc w:val="both"/>
        <w:rPr>
          <w:lang w:val="en-US"/>
        </w:rPr>
      </w:pPr>
      <w:r w:rsidRPr="00B65ADD">
        <w:rPr>
          <w:lang w:val="en-US"/>
        </w:rPr>
        <w:t>To speak about keeping rules in different countries and everyday life, at school and on the beach;</w:t>
      </w:r>
    </w:p>
    <w:p w:rsidR="00EF5D01" w:rsidRPr="00B65ADD" w:rsidRDefault="00EF5D01" w:rsidP="00EF5D01">
      <w:pPr>
        <w:numPr>
          <w:ilvl w:val="0"/>
          <w:numId w:val="3"/>
        </w:numPr>
        <w:jc w:val="both"/>
        <w:rPr>
          <w:lang w:val="en-US"/>
        </w:rPr>
      </w:pPr>
      <w:r w:rsidRPr="00B65ADD">
        <w:rPr>
          <w:lang w:val="en-US"/>
        </w:rPr>
        <w:t>To review the Grammar – Modal Verbs, giving advice;</w:t>
      </w:r>
    </w:p>
    <w:p w:rsidR="00EF5D01" w:rsidRPr="00B65ADD" w:rsidRDefault="00EF5D01" w:rsidP="00EF5D01">
      <w:pPr>
        <w:numPr>
          <w:ilvl w:val="0"/>
          <w:numId w:val="3"/>
        </w:numPr>
        <w:jc w:val="both"/>
        <w:rPr>
          <w:lang w:val="en-US"/>
        </w:rPr>
      </w:pPr>
      <w:r w:rsidRPr="00B65ADD">
        <w:rPr>
          <w:lang w:val="en-US"/>
        </w:rPr>
        <w:t>To enlarge the knowledge of English;</w:t>
      </w:r>
    </w:p>
    <w:p w:rsidR="00EF5D01" w:rsidRPr="00B65ADD" w:rsidRDefault="00EF5D01" w:rsidP="00EF5D01">
      <w:pPr>
        <w:numPr>
          <w:ilvl w:val="0"/>
          <w:numId w:val="3"/>
        </w:numPr>
        <w:jc w:val="both"/>
        <w:rPr>
          <w:lang w:val="en-US"/>
        </w:rPr>
      </w:pPr>
      <w:r w:rsidRPr="00B65ADD">
        <w:rPr>
          <w:lang w:val="en-US"/>
        </w:rPr>
        <w:t>To practice oral speech;</w:t>
      </w:r>
    </w:p>
    <w:p w:rsidR="00EF5D01" w:rsidRPr="00B65ADD" w:rsidRDefault="00EF5D01" w:rsidP="00EF5D01">
      <w:pPr>
        <w:numPr>
          <w:ilvl w:val="0"/>
          <w:numId w:val="3"/>
        </w:numPr>
        <w:jc w:val="both"/>
        <w:rPr>
          <w:lang w:val="en-US"/>
        </w:rPr>
      </w:pPr>
      <w:r w:rsidRPr="00B65ADD">
        <w:rPr>
          <w:lang w:val="en-US"/>
        </w:rPr>
        <w:t>Making up dialogues;</w:t>
      </w:r>
    </w:p>
    <w:p w:rsidR="00EF5D01" w:rsidRPr="00B65ADD" w:rsidRDefault="00EF5D01" w:rsidP="00EF5D01">
      <w:pPr>
        <w:numPr>
          <w:ilvl w:val="0"/>
          <w:numId w:val="3"/>
        </w:numPr>
        <w:jc w:val="both"/>
        <w:rPr>
          <w:lang w:val="en-US"/>
        </w:rPr>
      </w:pPr>
      <w:r w:rsidRPr="00B65ADD">
        <w:rPr>
          <w:lang w:val="en-US"/>
        </w:rPr>
        <w:t>To know more about giving advice to people on what to do when they are in different situations.</w:t>
      </w:r>
    </w:p>
    <w:p w:rsidR="00EF5D01" w:rsidRPr="00581415" w:rsidRDefault="00EF5D01" w:rsidP="00EF5D01">
      <w:pPr>
        <w:rPr>
          <w:sz w:val="28"/>
          <w:szCs w:val="28"/>
          <w:lang w:val="en-US"/>
        </w:rPr>
      </w:pPr>
    </w:p>
    <w:p w:rsidR="00EF5D01" w:rsidRPr="00CB15AA" w:rsidRDefault="00EF5D01" w:rsidP="00EF5D01">
      <w:pPr>
        <w:jc w:val="both"/>
        <w:rPr>
          <w:sz w:val="28"/>
          <w:szCs w:val="28"/>
          <w:lang w:val="en-US"/>
        </w:rPr>
      </w:pPr>
      <w:r w:rsidRPr="00CB15AA">
        <w:rPr>
          <w:b/>
          <w:sz w:val="28"/>
          <w:szCs w:val="28"/>
          <w:u w:val="single"/>
          <w:lang w:val="en-US"/>
        </w:rPr>
        <w:t>Equipment:</w:t>
      </w:r>
      <w:r w:rsidRPr="00CB15AA">
        <w:rPr>
          <w:sz w:val="28"/>
          <w:szCs w:val="28"/>
          <w:lang w:val="en-US"/>
        </w:rPr>
        <w:t xml:space="preserve"> CD, the interactive board, books, flash cards, speech patterns, handouts.</w:t>
      </w:r>
    </w:p>
    <w:p w:rsidR="00EF5D01" w:rsidRPr="00CB15AA" w:rsidRDefault="00EF5D01" w:rsidP="00EF5D01">
      <w:pPr>
        <w:jc w:val="center"/>
        <w:rPr>
          <w:sz w:val="32"/>
          <w:szCs w:val="32"/>
          <w:lang w:val="en-US"/>
        </w:rPr>
      </w:pPr>
      <w:r w:rsidRPr="00581415">
        <w:rPr>
          <w:sz w:val="28"/>
          <w:szCs w:val="28"/>
          <w:lang w:val="en-US"/>
        </w:rPr>
        <w:br w:type="page"/>
      </w:r>
      <w:r w:rsidRPr="00CB15AA">
        <w:rPr>
          <w:sz w:val="32"/>
          <w:szCs w:val="32"/>
          <w:lang w:val="en-US"/>
        </w:rPr>
        <w:lastRenderedPageBreak/>
        <w:t>“DOS AND DON’TS”</w:t>
      </w:r>
    </w:p>
    <w:p w:rsidR="00EF5D01" w:rsidRPr="00CB15AA" w:rsidRDefault="00EF5D01" w:rsidP="00EF5D01">
      <w:pPr>
        <w:jc w:val="center"/>
        <w:rPr>
          <w:sz w:val="32"/>
          <w:szCs w:val="32"/>
          <w:lang w:val="en-US"/>
        </w:rPr>
      </w:pPr>
      <w:r w:rsidRPr="00CB15AA">
        <w:rPr>
          <w:sz w:val="32"/>
          <w:szCs w:val="32"/>
          <w:lang w:val="en-US"/>
        </w:rPr>
        <w:t>EXPERIENCE IS THE BEST TEACHER</w:t>
      </w:r>
    </w:p>
    <w:p w:rsidR="00EF5D01" w:rsidRPr="00581415" w:rsidRDefault="00EF5D01" w:rsidP="00EF5D01">
      <w:pPr>
        <w:jc w:val="center"/>
        <w:rPr>
          <w:sz w:val="28"/>
          <w:szCs w:val="28"/>
          <w:lang w:val="uk-UA"/>
        </w:rPr>
      </w:pPr>
    </w:p>
    <w:p w:rsidR="00EF5D01" w:rsidRPr="00581415" w:rsidRDefault="00EF5D01" w:rsidP="00EF5D01">
      <w:pPr>
        <w:jc w:val="center"/>
        <w:rPr>
          <w:b/>
          <w:sz w:val="32"/>
          <w:szCs w:val="32"/>
          <w:u w:val="single"/>
          <w:lang w:val="en-US"/>
        </w:rPr>
      </w:pPr>
      <w:r w:rsidRPr="00581415">
        <w:rPr>
          <w:b/>
          <w:sz w:val="32"/>
          <w:szCs w:val="32"/>
          <w:u w:val="single"/>
          <w:lang w:val="en-US"/>
        </w:rPr>
        <w:t>The Outline of the Lesson</w:t>
      </w:r>
    </w:p>
    <w:p w:rsidR="00EF5D01" w:rsidRPr="00581415" w:rsidRDefault="00EF5D01" w:rsidP="00EF5D01">
      <w:pPr>
        <w:rPr>
          <w:b/>
          <w:sz w:val="28"/>
          <w:szCs w:val="28"/>
          <w:u w:val="single"/>
          <w:lang w:val="en-US"/>
        </w:rPr>
      </w:pPr>
    </w:p>
    <w:p w:rsidR="00EF5D01" w:rsidRPr="00B65ADD" w:rsidRDefault="00EF5D01" w:rsidP="00EF5D01">
      <w:pPr>
        <w:numPr>
          <w:ilvl w:val="0"/>
          <w:numId w:val="1"/>
        </w:numPr>
        <w:rPr>
          <w:b/>
          <w:lang w:val="en-US"/>
        </w:rPr>
      </w:pPr>
      <w:r w:rsidRPr="00B65ADD">
        <w:rPr>
          <w:b/>
          <w:lang w:val="en-US"/>
        </w:rPr>
        <w:t>Greetings.</w:t>
      </w:r>
    </w:p>
    <w:p w:rsidR="00EF5D01" w:rsidRPr="00B65ADD" w:rsidRDefault="00EF5D01" w:rsidP="00EF5D01">
      <w:pPr>
        <w:numPr>
          <w:ilvl w:val="0"/>
          <w:numId w:val="1"/>
        </w:numPr>
        <w:rPr>
          <w:b/>
          <w:lang w:val="en-US"/>
        </w:rPr>
      </w:pPr>
      <w:r w:rsidRPr="00B65ADD">
        <w:rPr>
          <w:b/>
          <w:lang w:val="en-US"/>
        </w:rPr>
        <w:t xml:space="preserve">Associations “Dos and Don’ts” </w:t>
      </w:r>
    </w:p>
    <w:p w:rsidR="00EF5D01" w:rsidRPr="00B65ADD" w:rsidRDefault="00EF5D01" w:rsidP="00EF5D01">
      <w:pPr>
        <w:rPr>
          <w:b/>
          <w:lang w:val="en-US"/>
        </w:rPr>
      </w:pPr>
    </w:p>
    <w:p w:rsidR="00EF5D01" w:rsidRPr="00581415" w:rsidRDefault="00EF5D01" w:rsidP="00EF5D01">
      <w:pPr>
        <w:rPr>
          <w:b/>
          <w:sz w:val="28"/>
          <w:szCs w:val="28"/>
          <w:lang w:val="en-US"/>
        </w:rPr>
      </w:pPr>
    </w:p>
    <w:p w:rsidR="00EF5D01" w:rsidRPr="00581415" w:rsidRDefault="00EF5D01" w:rsidP="00EF5D01">
      <w:pPr>
        <w:rPr>
          <w:b/>
          <w:sz w:val="28"/>
          <w:szCs w:val="28"/>
          <w:lang w:val="en-US"/>
        </w:rPr>
      </w:pPr>
      <w:r>
        <w:rPr>
          <w:b/>
          <w:noProof/>
          <w:sz w:val="28"/>
          <w:szCs w:val="28"/>
          <w:lang w:val="uk-UA" w:eastAsia="uk-UA"/>
        </w:rPr>
        <w:drawing>
          <wp:inline distT="0" distB="0" distL="0" distR="0" wp14:anchorId="5E46E1FD" wp14:editId="605886F7">
            <wp:extent cx="5486400" cy="4210050"/>
            <wp:effectExtent l="0" t="0" r="0" b="19050"/>
            <wp:docPr id="5" name="Схема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EF5D01" w:rsidRPr="00581415" w:rsidRDefault="00EF5D01" w:rsidP="00EF5D01">
      <w:pPr>
        <w:rPr>
          <w:b/>
          <w:sz w:val="28"/>
          <w:szCs w:val="28"/>
          <w:lang w:val="en-US"/>
        </w:rPr>
      </w:pPr>
    </w:p>
    <w:p w:rsidR="00EF5D01" w:rsidRPr="00B65ADD" w:rsidRDefault="00EF5D01" w:rsidP="00EF5D01">
      <w:pPr>
        <w:numPr>
          <w:ilvl w:val="0"/>
          <w:numId w:val="1"/>
        </w:numPr>
        <w:jc w:val="both"/>
        <w:rPr>
          <w:lang w:val="en-US"/>
        </w:rPr>
      </w:pPr>
      <w:r w:rsidRPr="00B65ADD">
        <w:rPr>
          <w:b/>
          <w:lang w:val="en-US"/>
        </w:rPr>
        <w:t>Warming up</w:t>
      </w:r>
      <w:r w:rsidRPr="00B65ADD">
        <w:rPr>
          <w:lang w:val="en-US"/>
        </w:rPr>
        <w:t xml:space="preserve"> – You see the pictures on the board, showing different problems of ecology. </w:t>
      </w:r>
    </w:p>
    <w:p w:rsidR="00EF5D01" w:rsidRPr="00581415" w:rsidRDefault="00EF5D01" w:rsidP="00EF5D01">
      <w:pPr>
        <w:ind w:left="720"/>
        <w:jc w:val="both"/>
        <w:rPr>
          <w:sz w:val="28"/>
          <w:szCs w:val="28"/>
          <w:lang w:val="en-US"/>
        </w:rPr>
      </w:pPr>
    </w:p>
    <w:p w:rsidR="00EF5D01" w:rsidRPr="00581415" w:rsidRDefault="00EF5D01" w:rsidP="00EF5D01">
      <w:pPr>
        <w:ind w:left="720"/>
        <w:jc w:val="center"/>
        <w:rPr>
          <w:b/>
          <w:spacing w:val="100"/>
          <w:sz w:val="36"/>
          <w:szCs w:val="36"/>
          <w:lang w:val="en-US"/>
        </w:rPr>
      </w:pPr>
    </w:p>
    <w:p w:rsidR="00EF5D01" w:rsidRPr="00CB15AA" w:rsidRDefault="00EF5D01" w:rsidP="00EF5D01">
      <w:pPr>
        <w:ind w:left="720"/>
        <w:jc w:val="center"/>
        <w:rPr>
          <w:b/>
          <w:spacing w:val="100"/>
          <w:sz w:val="28"/>
          <w:szCs w:val="28"/>
          <w:lang w:val="en-US"/>
        </w:rPr>
      </w:pPr>
      <w:r w:rsidRPr="00CB15AA">
        <w:rPr>
          <w:b/>
          <w:spacing w:val="100"/>
          <w:sz w:val="28"/>
          <w:szCs w:val="28"/>
          <w:lang w:val="en-US"/>
        </w:rPr>
        <w:t>SPEAKING</w:t>
      </w:r>
    </w:p>
    <w:p w:rsidR="00EF5D01" w:rsidRPr="00581415" w:rsidRDefault="00EF5D01" w:rsidP="00EF5D01">
      <w:pPr>
        <w:numPr>
          <w:ilvl w:val="0"/>
          <w:numId w:val="1"/>
        </w:numPr>
        <w:jc w:val="both"/>
        <w:rPr>
          <w:sz w:val="28"/>
          <w:szCs w:val="28"/>
          <w:lang w:val="en-US"/>
        </w:rPr>
      </w:pPr>
      <w:r w:rsidRPr="00581415">
        <w:rPr>
          <w:b/>
          <w:sz w:val="28"/>
          <w:szCs w:val="28"/>
          <w:lang w:val="en-US"/>
        </w:rPr>
        <w:t>Giving advice:</w:t>
      </w:r>
    </w:p>
    <w:p w:rsidR="00EF5D01" w:rsidRPr="002F7A59" w:rsidRDefault="00EF5D01" w:rsidP="00EF5D01">
      <w:pPr>
        <w:ind w:left="360"/>
        <w:rPr>
          <w:b/>
          <w:sz w:val="28"/>
          <w:szCs w:val="28"/>
          <w:lang w:val="en-US"/>
        </w:rPr>
      </w:pPr>
      <w:r w:rsidRPr="002F7A59">
        <w:rPr>
          <w:b/>
          <w:sz w:val="28"/>
          <w:szCs w:val="28"/>
          <w:lang w:val="en-US"/>
        </w:rPr>
        <w:t xml:space="preserve">Teacher: </w:t>
      </w:r>
      <w:r w:rsidRPr="002F7A59">
        <w:rPr>
          <w:b/>
          <w:sz w:val="28"/>
          <w:szCs w:val="28"/>
          <w:lang w:val="en-US"/>
        </w:rPr>
        <w:sym w:font="Wingdings" w:char="F0DC"/>
      </w:r>
      <w:r w:rsidRPr="002F7A59">
        <w:rPr>
          <w:b/>
          <w:sz w:val="28"/>
          <w:szCs w:val="28"/>
          <w:lang w:val="en-US"/>
        </w:rPr>
        <w:t xml:space="preserve"> S1 </w:t>
      </w:r>
      <w:r w:rsidRPr="002F7A59">
        <w:rPr>
          <w:b/>
          <w:sz w:val="28"/>
          <w:szCs w:val="28"/>
          <w:lang w:val="en-US"/>
        </w:rPr>
        <w:sym w:font="Wingdings" w:char="F0DC"/>
      </w:r>
      <w:r w:rsidRPr="002F7A59">
        <w:rPr>
          <w:b/>
          <w:sz w:val="28"/>
          <w:szCs w:val="28"/>
          <w:lang w:val="en-US"/>
        </w:rPr>
        <w:t xml:space="preserve"> S2 </w:t>
      </w:r>
      <w:r w:rsidRPr="002F7A59">
        <w:rPr>
          <w:b/>
          <w:sz w:val="28"/>
          <w:szCs w:val="28"/>
          <w:lang w:val="en-US"/>
        </w:rPr>
        <w:sym w:font="Wingdings" w:char="F0DC"/>
      </w:r>
      <w:r w:rsidRPr="002F7A59">
        <w:rPr>
          <w:b/>
          <w:sz w:val="28"/>
          <w:szCs w:val="28"/>
          <w:lang w:val="en-US"/>
        </w:rPr>
        <w:t xml:space="preserve"> S3</w:t>
      </w:r>
    </w:p>
    <w:p w:rsidR="00EF5D01" w:rsidRPr="00B65ADD" w:rsidRDefault="00EF5D01" w:rsidP="00EF5D01">
      <w:pPr>
        <w:ind w:left="360"/>
        <w:rPr>
          <w:lang w:val="en-US"/>
        </w:rPr>
      </w:pPr>
      <w:r w:rsidRPr="00B65ADD">
        <w:rPr>
          <w:b/>
          <w:lang w:val="en-US"/>
        </w:rPr>
        <w:t>Teacher:</w:t>
      </w:r>
      <w:r w:rsidRPr="00B65ADD">
        <w:rPr>
          <w:lang w:val="en-US"/>
        </w:rPr>
        <w:t xml:space="preserve"> What do you see on the pictures?</w:t>
      </w:r>
    </w:p>
    <w:p w:rsidR="00EF5D01" w:rsidRPr="00B65ADD" w:rsidRDefault="00EF5D01" w:rsidP="00EF5D01">
      <w:pPr>
        <w:ind w:left="360"/>
        <w:jc w:val="both"/>
        <w:rPr>
          <w:lang w:val="en-US"/>
        </w:rPr>
      </w:pPr>
      <w:proofErr w:type="gramStart"/>
      <w:r w:rsidRPr="00B65ADD">
        <w:rPr>
          <w:b/>
          <w:lang w:val="en-US"/>
        </w:rPr>
        <w:t>Student 1.</w:t>
      </w:r>
      <w:proofErr w:type="gramEnd"/>
      <w:r w:rsidRPr="00B65ADD">
        <w:rPr>
          <w:lang w:val="en-US"/>
        </w:rPr>
        <w:t xml:space="preserve"> I see a fish, it is dead. Do not throw plastic bottles into the sea, because fish will die.</w:t>
      </w:r>
    </w:p>
    <w:p w:rsidR="00EF5D01" w:rsidRPr="00B65ADD" w:rsidRDefault="00EF5D01" w:rsidP="00EF5D01">
      <w:pPr>
        <w:ind w:left="360"/>
        <w:jc w:val="both"/>
        <w:rPr>
          <w:lang w:val="en-US"/>
        </w:rPr>
      </w:pPr>
      <w:proofErr w:type="gramStart"/>
      <w:r w:rsidRPr="00B65ADD">
        <w:rPr>
          <w:b/>
          <w:lang w:val="en-US"/>
        </w:rPr>
        <w:t>Student 2.</w:t>
      </w:r>
      <w:proofErr w:type="gramEnd"/>
      <w:r w:rsidRPr="00B65ADD">
        <w:rPr>
          <w:lang w:val="en-US"/>
        </w:rPr>
        <w:t xml:space="preserve"> I see a tree. It is half-burnt. Never light fires in forests because trees will burn.</w:t>
      </w:r>
    </w:p>
    <w:p w:rsidR="00EF5D01" w:rsidRPr="00B65ADD" w:rsidRDefault="00EF5D01" w:rsidP="00EF5D01">
      <w:pPr>
        <w:ind w:left="360"/>
        <w:jc w:val="both"/>
        <w:rPr>
          <w:lang w:val="en-US"/>
        </w:rPr>
      </w:pPr>
      <w:proofErr w:type="gramStart"/>
      <w:r w:rsidRPr="00B65ADD">
        <w:rPr>
          <w:b/>
          <w:lang w:val="en-US"/>
        </w:rPr>
        <w:t>Student 3.</w:t>
      </w:r>
      <w:proofErr w:type="gramEnd"/>
      <w:r w:rsidRPr="00B65ADD">
        <w:rPr>
          <w:lang w:val="en-US"/>
        </w:rPr>
        <w:t xml:space="preserve"> I see the polluted air. Cars, aerosols and factories pollute the water.</w:t>
      </w:r>
    </w:p>
    <w:p w:rsidR="00EF5D01" w:rsidRPr="00B65ADD" w:rsidRDefault="00EF5D01" w:rsidP="00EF5D01">
      <w:pPr>
        <w:ind w:left="360"/>
        <w:jc w:val="both"/>
        <w:rPr>
          <w:lang w:val="en-US"/>
        </w:rPr>
      </w:pPr>
      <w:proofErr w:type="gramStart"/>
      <w:r w:rsidRPr="00B65ADD">
        <w:rPr>
          <w:b/>
          <w:lang w:val="en-US"/>
        </w:rPr>
        <w:t>Student 4</w:t>
      </w:r>
      <w:r w:rsidRPr="00B65ADD">
        <w:rPr>
          <w:lang w:val="en-US"/>
        </w:rPr>
        <w:t>.</w:t>
      </w:r>
      <w:proofErr w:type="gramEnd"/>
      <w:r w:rsidRPr="00B65ADD">
        <w:rPr>
          <w:lang w:val="en-US"/>
        </w:rPr>
        <w:t xml:space="preserve"> I see the pollution of water. Plants and factories pollute the water.</w:t>
      </w:r>
    </w:p>
    <w:p w:rsidR="00EF5D01" w:rsidRPr="00B65ADD" w:rsidRDefault="00EF5D01" w:rsidP="00EF5D01">
      <w:pPr>
        <w:ind w:left="360"/>
        <w:jc w:val="both"/>
        <w:rPr>
          <w:lang w:val="en-US"/>
        </w:rPr>
      </w:pPr>
      <w:proofErr w:type="gramStart"/>
      <w:r w:rsidRPr="00B65ADD">
        <w:rPr>
          <w:b/>
          <w:lang w:val="en-US"/>
        </w:rPr>
        <w:t>Student 5</w:t>
      </w:r>
      <w:r w:rsidRPr="00B65ADD">
        <w:rPr>
          <w:lang w:val="en-US"/>
        </w:rPr>
        <w:t>.</w:t>
      </w:r>
      <w:proofErr w:type="gramEnd"/>
      <w:r w:rsidRPr="00B65ADD">
        <w:rPr>
          <w:lang w:val="en-US"/>
        </w:rPr>
        <w:t xml:space="preserve"> I see recycling bins. Put aluminum cans into recycling bins because factories can use them to make new things.</w:t>
      </w:r>
    </w:p>
    <w:p w:rsidR="00EF5D01" w:rsidRPr="00B65ADD" w:rsidRDefault="00EF5D01" w:rsidP="00EF5D01">
      <w:pPr>
        <w:ind w:left="360"/>
        <w:jc w:val="both"/>
        <w:rPr>
          <w:lang w:val="en-US"/>
        </w:rPr>
      </w:pPr>
      <w:proofErr w:type="gramStart"/>
      <w:r w:rsidRPr="00B65ADD">
        <w:rPr>
          <w:b/>
          <w:lang w:val="en-US"/>
        </w:rPr>
        <w:lastRenderedPageBreak/>
        <w:t>Student 6.</w:t>
      </w:r>
      <w:proofErr w:type="gramEnd"/>
      <w:r w:rsidRPr="00B65ADD">
        <w:rPr>
          <w:lang w:val="en-US"/>
        </w:rPr>
        <w:t xml:space="preserve"> I see a rubbish bin. Do not drop rubbish in the street. It looks and smells horrible. Use rubbish bins.</w:t>
      </w:r>
    </w:p>
    <w:p w:rsidR="00EF5D01" w:rsidRPr="00B65ADD" w:rsidRDefault="00EF5D01" w:rsidP="00EF5D01">
      <w:pPr>
        <w:ind w:left="360"/>
        <w:rPr>
          <w:lang w:val="en-US"/>
        </w:rPr>
      </w:pPr>
    </w:p>
    <w:p w:rsidR="00EF5D01" w:rsidRPr="00B65ADD" w:rsidRDefault="00EF5D01" w:rsidP="00EF5D01">
      <w:pPr>
        <w:numPr>
          <w:ilvl w:val="0"/>
          <w:numId w:val="1"/>
        </w:numPr>
        <w:ind w:left="709"/>
        <w:jc w:val="both"/>
        <w:rPr>
          <w:lang w:val="en-US"/>
        </w:rPr>
      </w:pPr>
      <w:r w:rsidRPr="00B65ADD">
        <w:rPr>
          <w:b/>
          <w:lang w:val="en-US"/>
        </w:rPr>
        <w:t>Teacher:</w:t>
      </w:r>
      <w:r w:rsidRPr="00B65ADD">
        <w:rPr>
          <w:lang w:val="en-US"/>
        </w:rPr>
        <w:t xml:space="preserve"> Look at the leaflet. There are a lot of things we can do to protect the environment. </w:t>
      </w:r>
      <w:r w:rsidRPr="00B65ADD">
        <w:rPr>
          <w:b/>
          <w:u w:val="single"/>
          <w:lang w:val="en-US"/>
        </w:rPr>
        <w:t>Work in pairs</w:t>
      </w:r>
      <w:r w:rsidRPr="00B65ADD">
        <w:rPr>
          <w:lang w:val="en-US"/>
        </w:rPr>
        <w:t xml:space="preserve"> (as in the example of ex.4 p. 98).</w:t>
      </w:r>
    </w:p>
    <w:p w:rsidR="00EF5D01" w:rsidRPr="00B65ADD" w:rsidRDefault="00EF5D01" w:rsidP="00EF5D01">
      <w:pPr>
        <w:ind w:left="720"/>
        <w:jc w:val="both"/>
        <w:rPr>
          <w:lang w:val="en-US"/>
        </w:rPr>
      </w:pPr>
      <w:r w:rsidRPr="00B65ADD">
        <w:rPr>
          <w:b/>
          <w:lang w:val="en-US"/>
        </w:rPr>
        <w:t xml:space="preserve">Teacher: </w:t>
      </w:r>
      <w:r w:rsidRPr="00B65ADD">
        <w:rPr>
          <w:lang w:val="en-US"/>
        </w:rPr>
        <w:t>on the screen you see the examples how to give advice.</w:t>
      </w:r>
    </w:p>
    <w:p w:rsidR="00EF5D01" w:rsidRPr="00581415" w:rsidRDefault="00EF5D01" w:rsidP="00EF5D01">
      <w:pPr>
        <w:rPr>
          <w:b/>
          <w:sz w:val="28"/>
          <w:szCs w:val="28"/>
          <w:lang w:val="en-US"/>
        </w:rPr>
      </w:pPr>
    </w:p>
    <w:p w:rsidR="00EF5D01" w:rsidRPr="00CB15AA" w:rsidRDefault="00EF5D01" w:rsidP="00EF5D01">
      <w:pPr>
        <w:ind w:left="720"/>
        <w:jc w:val="center"/>
        <w:rPr>
          <w:b/>
          <w:spacing w:val="100"/>
          <w:sz w:val="28"/>
          <w:szCs w:val="28"/>
          <w:lang w:val="en-US"/>
        </w:rPr>
      </w:pPr>
      <w:r w:rsidRPr="00CB15AA">
        <w:rPr>
          <w:b/>
          <w:spacing w:val="100"/>
          <w:sz w:val="28"/>
          <w:szCs w:val="28"/>
          <w:lang w:val="en-US"/>
        </w:rPr>
        <w:t>GRAMMAR</w:t>
      </w:r>
    </w:p>
    <w:p w:rsidR="00EF5D01" w:rsidRPr="00581415" w:rsidRDefault="00EF5D01" w:rsidP="00EF5D01">
      <w:pPr>
        <w:ind w:left="720"/>
        <w:jc w:val="center"/>
        <w:rPr>
          <w:b/>
          <w:spacing w:val="100"/>
          <w:sz w:val="36"/>
          <w:szCs w:val="36"/>
          <w:lang w:val="en-US"/>
        </w:rPr>
      </w:pPr>
    </w:p>
    <w:p w:rsidR="00EF5D01" w:rsidRPr="00CB1A44" w:rsidRDefault="00EF5D01" w:rsidP="00EF5D01">
      <w:pPr>
        <w:jc w:val="both"/>
        <w:rPr>
          <w:lang w:val="en-US"/>
        </w:rPr>
      </w:pPr>
      <w:r w:rsidRPr="00CB1A44">
        <w:rPr>
          <w:b/>
          <w:lang w:val="en-US"/>
        </w:rPr>
        <w:t>Teacher:</w:t>
      </w:r>
      <w:r w:rsidRPr="00CB1A44">
        <w:rPr>
          <w:lang w:val="en-US"/>
        </w:rPr>
        <w:t xml:space="preserve"> People have different problems. While giving the advice, what do we usually say?</w:t>
      </w:r>
    </w:p>
    <w:p w:rsidR="00EF5D01" w:rsidRPr="00CB1A44" w:rsidRDefault="00EF5D01" w:rsidP="00EF5D01">
      <w:pPr>
        <w:ind w:left="708"/>
        <w:jc w:val="both"/>
        <w:rPr>
          <w:lang w:val="en-US"/>
        </w:rPr>
      </w:pPr>
      <w:proofErr w:type="gramStart"/>
      <w:r w:rsidRPr="00CB1A44">
        <w:rPr>
          <w:b/>
          <w:lang w:val="en-US"/>
        </w:rPr>
        <w:t>Student 1.</w:t>
      </w:r>
      <w:proofErr w:type="gramEnd"/>
      <w:r w:rsidRPr="00CB1A44">
        <w:rPr>
          <w:lang w:val="en-US"/>
        </w:rPr>
        <w:t xml:space="preserve"> You should (use public transport) …</w:t>
      </w:r>
    </w:p>
    <w:p w:rsidR="00EF5D01" w:rsidRPr="00CB1A44" w:rsidRDefault="00EF5D01" w:rsidP="00EF5D01">
      <w:pPr>
        <w:ind w:left="708"/>
        <w:jc w:val="both"/>
        <w:rPr>
          <w:lang w:val="en-US"/>
        </w:rPr>
      </w:pPr>
      <w:proofErr w:type="gramStart"/>
      <w:r w:rsidRPr="00CB1A44">
        <w:rPr>
          <w:b/>
          <w:lang w:val="en-US"/>
        </w:rPr>
        <w:t>Student 2</w:t>
      </w:r>
      <w:r w:rsidRPr="00CB1A44">
        <w:rPr>
          <w:lang w:val="en-US"/>
        </w:rPr>
        <w:t>.</w:t>
      </w:r>
      <w:proofErr w:type="gramEnd"/>
      <w:r w:rsidRPr="00CB1A44">
        <w:rPr>
          <w:lang w:val="en-US"/>
        </w:rPr>
        <w:t xml:space="preserve"> You shouldn’t (use aerosols) …</w:t>
      </w:r>
    </w:p>
    <w:p w:rsidR="00EF5D01" w:rsidRPr="00CB1A44" w:rsidRDefault="00EF5D01" w:rsidP="00EF5D01">
      <w:pPr>
        <w:ind w:left="708"/>
        <w:jc w:val="both"/>
        <w:rPr>
          <w:lang w:val="en-US"/>
        </w:rPr>
      </w:pPr>
      <w:proofErr w:type="gramStart"/>
      <w:r w:rsidRPr="00CB1A44">
        <w:rPr>
          <w:b/>
          <w:lang w:val="en-US"/>
        </w:rPr>
        <w:t>Student 3.</w:t>
      </w:r>
      <w:proofErr w:type="gramEnd"/>
      <w:r w:rsidRPr="00CB1A44">
        <w:rPr>
          <w:lang w:val="en-US"/>
        </w:rPr>
        <w:t xml:space="preserve"> It’s a good idea to (use public transport) …</w:t>
      </w:r>
    </w:p>
    <w:p w:rsidR="00EF5D01" w:rsidRPr="00CB1A44" w:rsidRDefault="00EF5D01" w:rsidP="00EF5D01">
      <w:pPr>
        <w:ind w:left="708"/>
        <w:jc w:val="both"/>
        <w:rPr>
          <w:lang w:val="en-US"/>
        </w:rPr>
      </w:pPr>
      <w:proofErr w:type="gramStart"/>
      <w:r w:rsidRPr="00CB1A44">
        <w:rPr>
          <w:b/>
          <w:lang w:val="en-US"/>
        </w:rPr>
        <w:t>Student 4.</w:t>
      </w:r>
      <w:proofErr w:type="gramEnd"/>
      <w:r w:rsidRPr="00CB1A44">
        <w:rPr>
          <w:lang w:val="en-US"/>
        </w:rPr>
        <w:t xml:space="preserve"> I think it’s a good idea to …</w:t>
      </w:r>
    </w:p>
    <w:p w:rsidR="00EF5D01" w:rsidRPr="00CB1A44" w:rsidRDefault="00EF5D01" w:rsidP="00EF5D01">
      <w:pPr>
        <w:ind w:left="708"/>
        <w:jc w:val="both"/>
        <w:rPr>
          <w:lang w:val="en-US"/>
        </w:rPr>
      </w:pPr>
      <w:proofErr w:type="gramStart"/>
      <w:r w:rsidRPr="00CB1A44">
        <w:rPr>
          <w:b/>
          <w:lang w:val="en-US"/>
        </w:rPr>
        <w:t>Student 5.</w:t>
      </w:r>
      <w:proofErr w:type="gramEnd"/>
      <w:r w:rsidRPr="00CB1A44">
        <w:rPr>
          <w:lang w:val="en-US"/>
        </w:rPr>
        <w:t xml:space="preserve"> I don’t think it’s a good idea to …</w:t>
      </w:r>
    </w:p>
    <w:p w:rsidR="00EF5D01" w:rsidRPr="00CB1A44" w:rsidRDefault="00EF5D01" w:rsidP="00EF5D01">
      <w:pPr>
        <w:rPr>
          <w:lang w:val="en-US"/>
        </w:rPr>
      </w:pPr>
    </w:p>
    <w:p w:rsidR="00EF5D01" w:rsidRPr="00CB1A44" w:rsidRDefault="00EF5D01" w:rsidP="00EF5D01">
      <w:pPr>
        <w:jc w:val="both"/>
        <w:rPr>
          <w:lang w:val="en-US"/>
        </w:rPr>
      </w:pPr>
      <w:r w:rsidRPr="00CB1A44">
        <w:rPr>
          <w:b/>
          <w:lang w:val="en-US"/>
        </w:rPr>
        <w:t>Students m</w:t>
      </w:r>
      <w:r w:rsidRPr="00CB1A44">
        <w:rPr>
          <w:b/>
          <w:u w:val="single"/>
          <w:lang w:val="en-US"/>
        </w:rPr>
        <w:t>ake up short dialogues</w:t>
      </w:r>
      <w:r w:rsidRPr="00CB1A44">
        <w:rPr>
          <w:lang w:val="en-US"/>
        </w:rPr>
        <w:t xml:space="preserve"> using the prompts (</w:t>
      </w:r>
      <w:r w:rsidRPr="00CB1A44">
        <w:rPr>
          <w:b/>
          <w:u w:val="single"/>
          <w:lang w:val="en-US"/>
        </w:rPr>
        <w:t>Helping the Environment</w:t>
      </w:r>
      <w:r w:rsidRPr="00CB1A44">
        <w:rPr>
          <w:lang w:val="en-US"/>
        </w:rPr>
        <w:t>).</w:t>
      </w:r>
    </w:p>
    <w:p w:rsidR="00EF5D01" w:rsidRPr="00581415" w:rsidRDefault="00EF5D01" w:rsidP="00EF5D01">
      <w:pPr>
        <w:rPr>
          <w:b/>
          <w:sz w:val="28"/>
          <w:szCs w:val="28"/>
          <w:lang w:val="en-US"/>
        </w:rPr>
      </w:pPr>
    </w:p>
    <w:p w:rsidR="00EF5D01" w:rsidRPr="00CB15AA" w:rsidRDefault="00EF5D01" w:rsidP="00EF5D01">
      <w:pPr>
        <w:ind w:left="720"/>
        <w:jc w:val="center"/>
        <w:rPr>
          <w:b/>
          <w:spacing w:val="100"/>
          <w:sz w:val="28"/>
          <w:szCs w:val="28"/>
          <w:lang w:val="en-US"/>
        </w:rPr>
      </w:pPr>
      <w:r w:rsidRPr="00CB15AA">
        <w:rPr>
          <w:b/>
          <w:spacing w:val="100"/>
          <w:sz w:val="28"/>
          <w:szCs w:val="28"/>
          <w:lang w:val="en-US"/>
        </w:rPr>
        <w:t>READING</w:t>
      </w:r>
    </w:p>
    <w:p w:rsidR="00EF5D01" w:rsidRPr="00581415" w:rsidRDefault="00EF5D01" w:rsidP="00EF5D01">
      <w:pPr>
        <w:rPr>
          <w:sz w:val="28"/>
          <w:szCs w:val="28"/>
          <w:lang w:val="en-US"/>
        </w:rPr>
      </w:pPr>
    </w:p>
    <w:p w:rsidR="00EF5D01" w:rsidRPr="00CB1A44" w:rsidRDefault="00EF5D01" w:rsidP="00EF5D01">
      <w:pPr>
        <w:numPr>
          <w:ilvl w:val="0"/>
          <w:numId w:val="1"/>
        </w:numPr>
        <w:jc w:val="both"/>
        <w:rPr>
          <w:b/>
          <w:u w:val="single"/>
          <w:lang w:val="en-US"/>
        </w:rPr>
      </w:pPr>
      <w:r w:rsidRPr="00CB1A44">
        <w:rPr>
          <w:b/>
          <w:lang w:val="en-US"/>
        </w:rPr>
        <w:t>Teacher:</w:t>
      </w:r>
      <w:r w:rsidRPr="00CB1A44">
        <w:rPr>
          <w:lang w:val="en-US"/>
        </w:rPr>
        <w:tab/>
        <w:t>You’ve read the information about the rules of behavior in England, China and Japan. Listen to the text and explain it. Now you’ll get the statements which are cut your task is to make up statements and give advice to visitors of England, China and Japan. Start with: “</w:t>
      </w:r>
      <w:r w:rsidRPr="00CB1A44">
        <w:rPr>
          <w:b/>
          <w:u w:val="single"/>
          <w:lang w:val="en-US"/>
        </w:rPr>
        <w:t>When in England (China, Japan)” …</w:t>
      </w:r>
    </w:p>
    <w:p w:rsidR="00EF5D01" w:rsidRPr="00611281" w:rsidRDefault="00EF5D01" w:rsidP="00EF5D01">
      <w:pPr>
        <w:ind w:left="720"/>
        <w:jc w:val="both"/>
        <w:rPr>
          <w:b/>
          <w:sz w:val="28"/>
          <w:szCs w:val="28"/>
          <w:u w:val="single"/>
          <w:lang w:val="en-US"/>
        </w:rPr>
      </w:pPr>
    </w:p>
    <w:p w:rsidR="00EF5D01" w:rsidRPr="00CB15AA" w:rsidRDefault="00EF5D01" w:rsidP="00EF5D01">
      <w:pPr>
        <w:ind w:left="720"/>
        <w:jc w:val="center"/>
        <w:rPr>
          <w:b/>
          <w:spacing w:val="100"/>
          <w:sz w:val="28"/>
          <w:szCs w:val="28"/>
          <w:lang w:val="en-US"/>
        </w:rPr>
      </w:pPr>
      <w:r w:rsidRPr="00CB15AA">
        <w:rPr>
          <w:b/>
          <w:spacing w:val="100"/>
          <w:sz w:val="28"/>
          <w:szCs w:val="28"/>
          <w:lang w:val="en-US"/>
        </w:rPr>
        <w:t>DIALOGUES</w:t>
      </w:r>
    </w:p>
    <w:p w:rsidR="00EF5D01" w:rsidRPr="00581415" w:rsidRDefault="00EF5D01" w:rsidP="00EF5D01">
      <w:pPr>
        <w:jc w:val="center"/>
        <w:rPr>
          <w:b/>
          <w:spacing w:val="100"/>
          <w:sz w:val="36"/>
          <w:szCs w:val="36"/>
          <w:lang w:val="en-US"/>
        </w:rPr>
      </w:pPr>
    </w:p>
    <w:p w:rsidR="00EF5D01" w:rsidRPr="00CB1A44" w:rsidRDefault="00EF5D01" w:rsidP="00EF5D01">
      <w:pPr>
        <w:numPr>
          <w:ilvl w:val="0"/>
          <w:numId w:val="1"/>
        </w:numPr>
        <w:jc w:val="both"/>
        <w:rPr>
          <w:lang w:val="en-US"/>
        </w:rPr>
      </w:pPr>
      <w:r w:rsidRPr="00CB1A44">
        <w:rPr>
          <w:b/>
          <w:lang w:val="en-US"/>
        </w:rPr>
        <w:t>Teacher:</w:t>
      </w:r>
      <w:r w:rsidRPr="00CB1A44">
        <w:rPr>
          <w:lang w:val="en-US"/>
        </w:rPr>
        <w:t xml:space="preserve"> So, look at the screen. Make up short dialogues using the prompts (</w:t>
      </w:r>
      <w:r w:rsidRPr="00CB1A44">
        <w:rPr>
          <w:b/>
          <w:u w:val="single"/>
          <w:lang w:val="en-US"/>
        </w:rPr>
        <w:t>Giving Advice Being Ill</w:t>
      </w:r>
      <w:r w:rsidRPr="00CB1A44">
        <w:rPr>
          <w:lang w:val="en-US"/>
        </w:rPr>
        <w:t>).</w:t>
      </w:r>
    </w:p>
    <w:p w:rsidR="00EF5D01" w:rsidRPr="00CB1A44" w:rsidRDefault="00EF5D01" w:rsidP="00EF5D01">
      <w:pPr>
        <w:ind w:left="568" w:firstLine="708"/>
        <w:jc w:val="both"/>
        <w:rPr>
          <w:lang w:val="en-US"/>
        </w:rPr>
      </w:pPr>
      <w:r w:rsidRPr="00CB1A44">
        <w:rPr>
          <w:lang w:val="en-US"/>
        </w:rPr>
        <w:t xml:space="preserve">Exercises 9, </w:t>
      </w:r>
      <w:proofErr w:type="gramStart"/>
      <w:r w:rsidRPr="00CB1A44">
        <w:rPr>
          <w:lang w:val="en-US"/>
        </w:rPr>
        <w:t>10 p.101</w:t>
      </w:r>
      <w:proofErr w:type="gramEnd"/>
      <w:r w:rsidRPr="00CB1A44">
        <w:rPr>
          <w:lang w:val="en-US"/>
        </w:rPr>
        <w:t xml:space="preserve">. </w:t>
      </w:r>
    </w:p>
    <w:p w:rsidR="00EF5D01" w:rsidRPr="00CB1A44" w:rsidRDefault="00EF5D01" w:rsidP="00EF5D01">
      <w:pPr>
        <w:rPr>
          <w:b/>
          <w:lang w:val="en-US"/>
        </w:rPr>
      </w:pPr>
    </w:p>
    <w:p w:rsidR="00EF5D01" w:rsidRPr="00CB1A44" w:rsidRDefault="00EF5D01" w:rsidP="00EF5D01">
      <w:pPr>
        <w:numPr>
          <w:ilvl w:val="0"/>
          <w:numId w:val="1"/>
        </w:numPr>
        <w:rPr>
          <w:lang w:val="en-US"/>
        </w:rPr>
      </w:pPr>
      <w:r w:rsidRPr="00CB1A44">
        <w:rPr>
          <w:lang w:val="en-US"/>
        </w:rPr>
        <w:t xml:space="preserve">Let’s have a rest. </w:t>
      </w:r>
      <w:r w:rsidRPr="00CB1A44">
        <w:rPr>
          <w:b/>
          <w:u w:val="single"/>
          <w:lang w:val="en-US"/>
        </w:rPr>
        <w:t>Physical exercises</w:t>
      </w:r>
      <w:r w:rsidRPr="00CB1A44">
        <w:rPr>
          <w:lang w:val="en-US"/>
        </w:rPr>
        <w:t>.</w:t>
      </w:r>
    </w:p>
    <w:p w:rsidR="00EF5D01" w:rsidRPr="00CB1A44" w:rsidRDefault="00EF5D01" w:rsidP="00EF5D01">
      <w:pPr>
        <w:jc w:val="center"/>
        <w:rPr>
          <w:b/>
          <w:i/>
          <w:lang w:val="en-US"/>
        </w:rPr>
      </w:pPr>
      <w:r w:rsidRPr="00CB1A44">
        <w:rPr>
          <w:b/>
          <w:i/>
          <w:lang w:val="en-US"/>
        </w:rPr>
        <w:t xml:space="preserve">Video “Brain Breaks - Action Songs for Children – </w:t>
      </w:r>
    </w:p>
    <w:p w:rsidR="00EF5D01" w:rsidRPr="00CB1A44" w:rsidRDefault="00EF5D01" w:rsidP="00EF5D01">
      <w:pPr>
        <w:jc w:val="center"/>
        <w:rPr>
          <w:b/>
          <w:i/>
          <w:lang w:val="en-US"/>
        </w:rPr>
      </w:pPr>
      <w:r w:rsidRPr="00CB1A44">
        <w:rPr>
          <w:b/>
          <w:i/>
          <w:lang w:val="en-US"/>
        </w:rPr>
        <w:t xml:space="preserve">Shake Your Sillies Out - by </w:t>
      </w:r>
      <w:proofErr w:type="gramStart"/>
      <w:r w:rsidRPr="00CB1A44">
        <w:rPr>
          <w:b/>
          <w:i/>
          <w:lang w:val="en-US"/>
        </w:rPr>
        <w:t>The</w:t>
      </w:r>
      <w:proofErr w:type="gramEnd"/>
      <w:r w:rsidRPr="00CB1A44">
        <w:rPr>
          <w:b/>
          <w:i/>
          <w:lang w:val="en-US"/>
        </w:rPr>
        <w:t xml:space="preserve"> Learn”.</w:t>
      </w:r>
    </w:p>
    <w:p w:rsidR="00EF5D01" w:rsidRDefault="00EF5D01" w:rsidP="00EF5D01">
      <w:pPr>
        <w:jc w:val="center"/>
        <w:rPr>
          <w:b/>
          <w:spacing w:val="100"/>
          <w:sz w:val="36"/>
          <w:szCs w:val="36"/>
          <w:lang w:val="en-US"/>
        </w:rPr>
      </w:pPr>
    </w:p>
    <w:p w:rsidR="00EF5D01" w:rsidRPr="00CB15AA" w:rsidRDefault="00EF5D01" w:rsidP="00EF5D01">
      <w:pPr>
        <w:ind w:left="720"/>
        <w:jc w:val="center"/>
        <w:rPr>
          <w:b/>
          <w:spacing w:val="100"/>
          <w:sz w:val="28"/>
          <w:szCs w:val="28"/>
          <w:lang w:val="en-US"/>
        </w:rPr>
      </w:pPr>
      <w:r w:rsidRPr="00CB15AA">
        <w:rPr>
          <w:b/>
          <w:spacing w:val="100"/>
          <w:sz w:val="28"/>
          <w:szCs w:val="28"/>
          <w:lang w:val="en-US"/>
        </w:rPr>
        <w:t>LISTENING</w:t>
      </w:r>
    </w:p>
    <w:p w:rsidR="00EF5D01" w:rsidRPr="00581415" w:rsidRDefault="00EF5D01" w:rsidP="00EF5D01">
      <w:pPr>
        <w:jc w:val="center"/>
        <w:rPr>
          <w:b/>
          <w:spacing w:val="100"/>
          <w:sz w:val="36"/>
          <w:szCs w:val="36"/>
          <w:lang w:val="en-US"/>
        </w:rPr>
      </w:pPr>
    </w:p>
    <w:p w:rsidR="00EF5D01" w:rsidRPr="00CB1A44" w:rsidRDefault="00EF5D01" w:rsidP="00EF5D01">
      <w:pPr>
        <w:jc w:val="center"/>
        <w:rPr>
          <w:b/>
          <w:u w:val="single"/>
          <w:lang w:val="en-US"/>
        </w:rPr>
      </w:pPr>
      <w:proofErr w:type="gramStart"/>
      <w:r w:rsidRPr="00581415">
        <w:rPr>
          <w:b/>
          <w:sz w:val="28"/>
          <w:szCs w:val="28"/>
          <w:u w:val="single"/>
          <w:lang w:val="en-US"/>
        </w:rPr>
        <w:t>Video “A dog's life Learn English Kids British Council”.</w:t>
      </w:r>
      <w:proofErr w:type="gramEnd"/>
    </w:p>
    <w:p w:rsidR="00EF5D01" w:rsidRPr="00CB1A44" w:rsidRDefault="00EF5D01" w:rsidP="00EF5D01">
      <w:pPr>
        <w:rPr>
          <w:b/>
          <w:u w:val="single"/>
          <w:lang w:val="en-US"/>
        </w:rPr>
      </w:pPr>
    </w:p>
    <w:p w:rsidR="00EF5D01" w:rsidRPr="00CB1A44" w:rsidRDefault="00EF5D01" w:rsidP="00EF5D01">
      <w:pPr>
        <w:numPr>
          <w:ilvl w:val="0"/>
          <w:numId w:val="1"/>
        </w:numPr>
        <w:ind w:left="709" w:hanging="349"/>
        <w:jc w:val="both"/>
        <w:rPr>
          <w:lang w:val="en-US"/>
        </w:rPr>
      </w:pPr>
      <w:r w:rsidRPr="00CB1A44">
        <w:rPr>
          <w:b/>
          <w:lang w:val="en-US"/>
        </w:rPr>
        <w:t>Teacher:</w:t>
      </w:r>
      <w:r w:rsidRPr="00CB1A44">
        <w:rPr>
          <w:lang w:val="en-US"/>
        </w:rPr>
        <w:tab/>
        <w:t>Now be attentive. You’ll watch the animation and listen to the rules giving to us while on the road. Make up notes and arrange all the advice in your copy-books.</w:t>
      </w:r>
    </w:p>
    <w:p w:rsidR="00EF5D01" w:rsidRPr="00CB1A44" w:rsidRDefault="00EF5D01" w:rsidP="00EF5D01">
      <w:pPr>
        <w:ind w:left="709"/>
        <w:rPr>
          <w:lang w:val="en-US"/>
        </w:rPr>
      </w:pPr>
      <w:r w:rsidRPr="00CB1A44">
        <w:rPr>
          <w:lang w:val="en-US"/>
        </w:rPr>
        <w:t>Draw the signs.</w:t>
      </w:r>
    </w:p>
    <w:p w:rsidR="00EF5D01" w:rsidRPr="00CB1A44" w:rsidRDefault="00EF5D01" w:rsidP="00EF5D01">
      <w:pPr>
        <w:ind w:left="709"/>
        <w:jc w:val="both"/>
        <w:rPr>
          <w:lang w:val="en-US"/>
        </w:rPr>
      </w:pPr>
      <w:r w:rsidRPr="00CB1A44">
        <w:rPr>
          <w:lang w:val="en-US"/>
        </w:rPr>
        <w:t>After listening the teacher checks the understanding of the material the students have heard.</w:t>
      </w:r>
    </w:p>
    <w:p w:rsidR="00EF5D01" w:rsidRPr="00581415" w:rsidRDefault="00EF5D01" w:rsidP="00EF5D01">
      <w:pPr>
        <w:rPr>
          <w:sz w:val="28"/>
          <w:szCs w:val="28"/>
          <w:lang w:val="en-US"/>
        </w:rPr>
      </w:pPr>
    </w:p>
    <w:p w:rsidR="00EF5D01" w:rsidRPr="00EE24B1" w:rsidRDefault="00EF5D01" w:rsidP="00EF5D01">
      <w:pPr>
        <w:numPr>
          <w:ilvl w:val="0"/>
          <w:numId w:val="1"/>
        </w:numPr>
        <w:jc w:val="both"/>
        <w:rPr>
          <w:lang w:val="en-US"/>
        </w:rPr>
      </w:pPr>
      <w:r w:rsidRPr="00EE24B1">
        <w:rPr>
          <w:b/>
          <w:lang w:val="en-US"/>
        </w:rPr>
        <w:t>Teacher:</w:t>
      </w:r>
      <w:r w:rsidRPr="00EE24B1">
        <w:rPr>
          <w:lang w:val="en-US"/>
        </w:rPr>
        <w:tab/>
        <w:t xml:space="preserve">Let’s check your home tasks. You’ve made </w:t>
      </w:r>
      <w:r w:rsidRPr="00EE24B1">
        <w:rPr>
          <w:b/>
          <w:lang w:val="en-US"/>
        </w:rPr>
        <w:t>PROJECTS</w:t>
      </w:r>
      <w:r w:rsidRPr="00EE24B1">
        <w:rPr>
          <w:lang w:val="en-US"/>
        </w:rPr>
        <w:t xml:space="preserve"> giving advice:</w:t>
      </w:r>
    </w:p>
    <w:p w:rsidR="00EF5D01" w:rsidRPr="00EE24B1" w:rsidRDefault="00EF5D01" w:rsidP="00EF5D01">
      <w:pPr>
        <w:numPr>
          <w:ilvl w:val="0"/>
          <w:numId w:val="2"/>
        </w:numPr>
        <w:jc w:val="both"/>
        <w:rPr>
          <w:lang w:val="en-US"/>
        </w:rPr>
      </w:pPr>
      <w:r w:rsidRPr="00EE24B1">
        <w:rPr>
          <w:lang w:val="en-US"/>
        </w:rPr>
        <w:t>how to keep our environment clean;</w:t>
      </w:r>
    </w:p>
    <w:p w:rsidR="00EF5D01" w:rsidRPr="00EE24B1" w:rsidRDefault="00EF5D01" w:rsidP="00EF5D01">
      <w:pPr>
        <w:numPr>
          <w:ilvl w:val="0"/>
          <w:numId w:val="2"/>
        </w:numPr>
        <w:jc w:val="both"/>
        <w:rPr>
          <w:lang w:val="en-US"/>
        </w:rPr>
      </w:pPr>
      <w:r w:rsidRPr="00EE24B1">
        <w:rPr>
          <w:lang w:val="en-US"/>
        </w:rPr>
        <w:t>what should we do to be healthy;</w:t>
      </w:r>
    </w:p>
    <w:p w:rsidR="00EF5D01" w:rsidRPr="00EE24B1" w:rsidRDefault="00EF5D01" w:rsidP="00EF5D01">
      <w:pPr>
        <w:numPr>
          <w:ilvl w:val="0"/>
          <w:numId w:val="2"/>
        </w:numPr>
        <w:jc w:val="both"/>
        <w:rPr>
          <w:lang w:val="en-US"/>
        </w:rPr>
      </w:pPr>
      <w:r w:rsidRPr="00EE24B1">
        <w:rPr>
          <w:lang w:val="en-US"/>
        </w:rPr>
        <w:t>what must or mustn’t we do in the classroom;</w:t>
      </w:r>
    </w:p>
    <w:p w:rsidR="00EF5D01" w:rsidRPr="00EE24B1" w:rsidRDefault="00EF5D01" w:rsidP="00EF5D01">
      <w:pPr>
        <w:numPr>
          <w:ilvl w:val="0"/>
          <w:numId w:val="2"/>
        </w:numPr>
        <w:jc w:val="both"/>
        <w:rPr>
          <w:lang w:val="en-US"/>
        </w:rPr>
      </w:pPr>
      <w:proofErr w:type="gramStart"/>
      <w:r w:rsidRPr="00EE24B1">
        <w:rPr>
          <w:lang w:val="en-US"/>
        </w:rPr>
        <w:lastRenderedPageBreak/>
        <w:t>what</w:t>
      </w:r>
      <w:proofErr w:type="gramEnd"/>
      <w:r w:rsidRPr="00EE24B1">
        <w:rPr>
          <w:lang w:val="en-US"/>
        </w:rPr>
        <w:t xml:space="preserve"> should or shouldn’t you take when you are on the beach.</w:t>
      </w:r>
    </w:p>
    <w:p w:rsidR="00EF5D01" w:rsidRPr="00EE24B1" w:rsidRDefault="00EF5D01" w:rsidP="00EF5D01">
      <w:pPr>
        <w:rPr>
          <w:lang w:val="en-US"/>
        </w:rPr>
      </w:pPr>
    </w:p>
    <w:p w:rsidR="00EF5D01" w:rsidRPr="00EE24B1" w:rsidRDefault="00EF5D01" w:rsidP="00EF5D01">
      <w:pPr>
        <w:rPr>
          <w:b/>
          <w:lang w:val="en-US"/>
        </w:rPr>
      </w:pPr>
      <w:r w:rsidRPr="00EE24B1">
        <w:rPr>
          <w:b/>
          <w:lang w:val="en-US"/>
        </w:rPr>
        <w:t>Students give their advice according to the task. Present their projects.</w:t>
      </w:r>
    </w:p>
    <w:p w:rsidR="00EF5D01" w:rsidRPr="002F7A59" w:rsidRDefault="00EF5D01" w:rsidP="00EF5D01">
      <w:pPr>
        <w:jc w:val="center"/>
        <w:rPr>
          <w:b/>
          <w:sz w:val="28"/>
          <w:szCs w:val="28"/>
          <w:lang w:val="en-US"/>
        </w:rPr>
      </w:pPr>
      <w:r w:rsidRPr="002F7A59">
        <w:rPr>
          <w:b/>
          <w:sz w:val="28"/>
          <w:szCs w:val="28"/>
          <w:lang w:val="en-US"/>
        </w:rPr>
        <w:t xml:space="preserve">S1 </w:t>
      </w:r>
      <w:r w:rsidRPr="002F7A59">
        <w:rPr>
          <w:b/>
          <w:sz w:val="28"/>
          <w:szCs w:val="28"/>
          <w:lang w:val="en-US"/>
        </w:rPr>
        <w:sym w:font="Wingdings" w:char="F0DC"/>
      </w:r>
      <w:r w:rsidRPr="002F7A59">
        <w:rPr>
          <w:b/>
          <w:sz w:val="28"/>
          <w:szCs w:val="28"/>
          <w:lang w:val="en-US"/>
        </w:rPr>
        <w:t xml:space="preserve"> S2 </w:t>
      </w:r>
      <w:r w:rsidRPr="002F7A59">
        <w:rPr>
          <w:b/>
          <w:sz w:val="28"/>
          <w:szCs w:val="28"/>
          <w:lang w:val="en-US"/>
        </w:rPr>
        <w:sym w:font="Wingdings" w:char="F0DC"/>
      </w:r>
      <w:r w:rsidRPr="002F7A59">
        <w:rPr>
          <w:b/>
          <w:sz w:val="28"/>
          <w:szCs w:val="28"/>
          <w:lang w:val="en-US"/>
        </w:rPr>
        <w:t xml:space="preserve"> S3</w:t>
      </w:r>
    </w:p>
    <w:p w:rsidR="00EF5D01" w:rsidRPr="00581415" w:rsidRDefault="00EF5D01" w:rsidP="00EF5D01">
      <w:pPr>
        <w:rPr>
          <w:sz w:val="28"/>
          <w:szCs w:val="28"/>
          <w:lang w:val="en-US"/>
        </w:rPr>
      </w:pPr>
    </w:p>
    <w:p w:rsidR="00EF5D01" w:rsidRPr="00CB15AA" w:rsidRDefault="00EF5D01" w:rsidP="00EF5D01">
      <w:pPr>
        <w:ind w:left="720"/>
        <w:jc w:val="center"/>
        <w:rPr>
          <w:b/>
          <w:spacing w:val="100"/>
          <w:sz w:val="28"/>
          <w:szCs w:val="28"/>
          <w:lang w:val="en-US"/>
        </w:rPr>
      </w:pPr>
      <w:r w:rsidRPr="00CB15AA">
        <w:rPr>
          <w:b/>
          <w:spacing w:val="100"/>
          <w:sz w:val="28"/>
          <w:szCs w:val="28"/>
          <w:lang w:val="en-US"/>
        </w:rPr>
        <w:t>WRITING</w:t>
      </w:r>
    </w:p>
    <w:p w:rsidR="00EF5D01" w:rsidRPr="00581415" w:rsidRDefault="00EF5D01" w:rsidP="00EF5D01">
      <w:pPr>
        <w:jc w:val="center"/>
        <w:rPr>
          <w:b/>
          <w:spacing w:val="100"/>
          <w:sz w:val="36"/>
          <w:szCs w:val="36"/>
          <w:lang w:val="en-US"/>
        </w:rPr>
      </w:pPr>
    </w:p>
    <w:p w:rsidR="00EF5D01" w:rsidRPr="00EE24B1" w:rsidRDefault="00EF5D01" w:rsidP="00EF5D01">
      <w:pPr>
        <w:numPr>
          <w:ilvl w:val="0"/>
          <w:numId w:val="1"/>
        </w:numPr>
        <w:ind w:left="0" w:firstLine="426"/>
        <w:jc w:val="both"/>
        <w:rPr>
          <w:lang w:val="en-US"/>
        </w:rPr>
      </w:pPr>
      <w:r w:rsidRPr="00EE24B1">
        <w:rPr>
          <w:b/>
          <w:lang w:val="en-US"/>
        </w:rPr>
        <w:t>Teacher:</w:t>
      </w:r>
      <w:r w:rsidRPr="00EE24B1">
        <w:rPr>
          <w:lang w:val="en-US"/>
        </w:rPr>
        <w:t xml:space="preserve"> Let’s write a letter. Fill in the gaps. Read the letter (Using a chain).</w:t>
      </w:r>
    </w:p>
    <w:p w:rsidR="00EF5D01" w:rsidRPr="00EE24B1" w:rsidRDefault="00EF5D01" w:rsidP="00EF5D01">
      <w:pPr>
        <w:rPr>
          <w:lang w:val="en-US"/>
        </w:rPr>
      </w:pPr>
      <w:r w:rsidRPr="00EE24B1">
        <w:rPr>
          <w:lang w:val="en-US"/>
        </w:rPr>
        <w:t>The teacher gives handouts to students.</w:t>
      </w:r>
    </w:p>
    <w:p w:rsidR="00EF5D01" w:rsidRPr="00581415" w:rsidRDefault="00EF5D01" w:rsidP="00EF5D01">
      <w:pPr>
        <w:rPr>
          <w:sz w:val="28"/>
          <w:szCs w:val="28"/>
          <w:lang w:val="en-US"/>
        </w:rPr>
      </w:pPr>
    </w:p>
    <w:p w:rsidR="00EF5D01" w:rsidRPr="00581415" w:rsidRDefault="00EF5D01" w:rsidP="00EF5D01">
      <w:pPr>
        <w:rPr>
          <w:sz w:val="28"/>
          <w:szCs w:val="28"/>
          <w:lang w:val="en-US"/>
        </w:rPr>
      </w:pPr>
    </w:p>
    <w:p w:rsidR="00EF5D01" w:rsidRPr="00CB15AA" w:rsidRDefault="00EF5D01" w:rsidP="00EF5D01">
      <w:pPr>
        <w:jc w:val="center"/>
        <w:rPr>
          <w:b/>
          <w:spacing w:val="100"/>
          <w:sz w:val="28"/>
          <w:szCs w:val="28"/>
          <w:lang w:val="en-US"/>
        </w:rPr>
      </w:pPr>
      <w:r w:rsidRPr="00CB15AA">
        <w:rPr>
          <w:b/>
          <w:spacing w:val="100"/>
          <w:sz w:val="28"/>
          <w:szCs w:val="28"/>
          <w:lang w:val="en-US"/>
        </w:rPr>
        <w:t>CONCLUSION</w:t>
      </w:r>
    </w:p>
    <w:p w:rsidR="00EF5D01" w:rsidRPr="00581415" w:rsidRDefault="00EF5D01" w:rsidP="00EF5D01">
      <w:pPr>
        <w:rPr>
          <w:sz w:val="28"/>
          <w:szCs w:val="28"/>
          <w:lang w:val="en-US"/>
        </w:rPr>
      </w:pPr>
    </w:p>
    <w:p w:rsidR="00EF5D01" w:rsidRPr="00EE24B1" w:rsidRDefault="00EF5D01" w:rsidP="00EF5D01">
      <w:pPr>
        <w:numPr>
          <w:ilvl w:val="0"/>
          <w:numId w:val="1"/>
        </w:numPr>
        <w:jc w:val="both"/>
        <w:rPr>
          <w:lang w:val="en-US"/>
        </w:rPr>
      </w:pPr>
      <w:r w:rsidRPr="00EE24B1">
        <w:rPr>
          <w:b/>
          <w:lang w:val="en-US"/>
        </w:rPr>
        <w:t>Teacher:</w:t>
      </w:r>
      <w:r w:rsidRPr="00EE24B1">
        <w:rPr>
          <w:lang w:val="en-US"/>
        </w:rPr>
        <w:tab/>
        <w:t>What have you done at the lesson and what new have you learnt?</w:t>
      </w:r>
    </w:p>
    <w:p w:rsidR="00EF5D01" w:rsidRPr="00EE24B1" w:rsidRDefault="00EF5D01" w:rsidP="00EF5D01">
      <w:pPr>
        <w:numPr>
          <w:ilvl w:val="2"/>
          <w:numId w:val="4"/>
        </w:numPr>
        <w:ind w:left="1560" w:hanging="468"/>
        <w:jc w:val="both"/>
        <w:rPr>
          <w:lang w:val="en-US"/>
        </w:rPr>
      </w:pPr>
      <w:r w:rsidRPr="00EE24B1">
        <w:rPr>
          <w:lang w:val="en-US"/>
        </w:rPr>
        <w:t>Did we prove that Experience is the best teacher?</w:t>
      </w:r>
    </w:p>
    <w:p w:rsidR="00EF5D01" w:rsidRPr="00EE24B1" w:rsidRDefault="00EF5D01" w:rsidP="00EF5D01">
      <w:pPr>
        <w:numPr>
          <w:ilvl w:val="2"/>
          <w:numId w:val="4"/>
        </w:numPr>
        <w:ind w:left="1560" w:hanging="468"/>
        <w:jc w:val="both"/>
        <w:rPr>
          <w:lang w:val="en-US"/>
        </w:rPr>
      </w:pPr>
      <w:r w:rsidRPr="00EE24B1">
        <w:rPr>
          <w:lang w:val="en-US"/>
        </w:rPr>
        <w:t>Did you get this Experience?</w:t>
      </w:r>
    </w:p>
    <w:p w:rsidR="00EF5D01" w:rsidRPr="00EE24B1" w:rsidRDefault="00EF5D01" w:rsidP="00EF5D01">
      <w:pPr>
        <w:rPr>
          <w:lang w:val="en-US"/>
        </w:rPr>
      </w:pPr>
    </w:p>
    <w:p w:rsidR="00EF5D01" w:rsidRPr="00EE24B1" w:rsidRDefault="00EF5D01" w:rsidP="00EF5D01">
      <w:pPr>
        <w:rPr>
          <w:b/>
          <w:u w:val="single"/>
          <w:lang w:val="en-US"/>
        </w:rPr>
      </w:pPr>
      <w:r w:rsidRPr="00EE24B1">
        <w:rPr>
          <w:b/>
          <w:u w:val="single"/>
          <w:lang w:val="en-US"/>
        </w:rPr>
        <w:t xml:space="preserve">The teacher gives the students’ marks. </w:t>
      </w:r>
    </w:p>
    <w:p w:rsidR="00EF5D01" w:rsidRPr="00581415" w:rsidRDefault="00EF5D01" w:rsidP="00EF5D01">
      <w:pPr>
        <w:rPr>
          <w:sz w:val="28"/>
          <w:szCs w:val="28"/>
          <w:lang w:val="en-US"/>
        </w:rPr>
      </w:pPr>
    </w:p>
    <w:p w:rsidR="00EF5D01" w:rsidRPr="00CB15AA" w:rsidRDefault="00EF5D01" w:rsidP="00EF5D01">
      <w:pPr>
        <w:jc w:val="center"/>
        <w:rPr>
          <w:b/>
          <w:spacing w:val="100"/>
          <w:sz w:val="28"/>
          <w:szCs w:val="28"/>
          <w:lang w:val="en-US"/>
        </w:rPr>
      </w:pPr>
      <w:r w:rsidRPr="00CB15AA">
        <w:rPr>
          <w:b/>
          <w:spacing w:val="100"/>
          <w:sz w:val="28"/>
          <w:szCs w:val="28"/>
          <w:lang w:val="en-US"/>
        </w:rPr>
        <w:t>HOME TASK</w:t>
      </w:r>
    </w:p>
    <w:p w:rsidR="00EF5D01" w:rsidRPr="00EE24B1" w:rsidRDefault="00EF5D01" w:rsidP="00EF5D01">
      <w:pPr>
        <w:jc w:val="center"/>
        <w:rPr>
          <w:b/>
          <w:spacing w:val="100"/>
          <w:lang w:val="en-US"/>
        </w:rPr>
      </w:pPr>
    </w:p>
    <w:p w:rsidR="00EF5D01" w:rsidRPr="00EE24B1" w:rsidRDefault="00EF5D01" w:rsidP="00EF5D01">
      <w:pPr>
        <w:numPr>
          <w:ilvl w:val="0"/>
          <w:numId w:val="1"/>
        </w:numPr>
        <w:jc w:val="both"/>
        <w:rPr>
          <w:lang w:val="en-US"/>
        </w:rPr>
      </w:pPr>
      <w:r w:rsidRPr="00EE24B1">
        <w:rPr>
          <w:lang w:val="en-US"/>
        </w:rPr>
        <w:t>Words of Wisdom p.103 (course book) – “Experience is the Best Teacher” – How do you understand this proverb? (</w:t>
      </w:r>
      <w:proofErr w:type="gramStart"/>
      <w:r w:rsidRPr="00EE24B1">
        <w:rPr>
          <w:lang w:val="en-US"/>
        </w:rPr>
        <w:t>orally</w:t>
      </w:r>
      <w:proofErr w:type="gramEnd"/>
      <w:r w:rsidRPr="00EE24B1">
        <w:rPr>
          <w:lang w:val="en-US"/>
        </w:rPr>
        <w:t>); Writing  (finish the letter).</w:t>
      </w:r>
    </w:p>
    <w:p w:rsidR="00EF5D01" w:rsidRDefault="00EF5D01" w:rsidP="00EF5D01">
      <w:pPr>
        <w:pStyle w:val="a3"/>
        <w:spacing w:line="480" w:lineRule="auto"/>
        <w:ind w:left="3256" w:right="-199" w:firstLine="992"/>
        <w:jc w:val="center"/>
        <w:rPr>
          <w:b/>
          <w:sz w:val="28"/>
          <w:szCs w:val="28"/>
          <w:lang w:val="uk-UA"/>
        </w:rPr>
      </w:pPr>
    </w:p>
    <w:p w:rsidR="00693BDC" w:rsidRPr="00EF5D01" w:rsidRDefault="00693BDC"/>
    <w:sectPr w:rsidR="00693BDC" w:rsidRPr="00EF5D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41249"/>
    <w:multiLevelType w:val="hybridMultilevel"/>
    <w:tmpl w:val="5DB2EC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142F22"/>
    <w:multiLevelType w:val="hybridMultilevel"/>
    <w:tmpl w:val="E892C8CA"/>
    <w:lvl w:ilvl="0" w:tplc="0419000B">
      <w:start w:val="1"/>
      <w:numFmt w:val="bullet"/>
      <w:lvlText w:val=""/>
      <w:lvlJc w:val="left"/>
      <w:pPr>
        <w:ind w:left="1776" w:hanging="360"/>
      </w:pPr>
      <w:rPr>
        <w:rFonts w:ascii="Wingdings" w:hAnsi="Wingdings"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
    <w:nsid w:val="206D1ED1"/>
    <w:multiLevelType w:val="hybridMultilevel"/>
    <w:tmpl w:val="F5B8249E"/>
    <w:lvl w:ilvl="0" w:tplc="D0BC62BE">
      <w:numFmt w:val="bullet"/>
      <w:lvlText w:val="-"/>
      <w:lvlJc w:val="left"/>
      <w:pPr>
        <w:ind w:left="1770" w:hanging="360"/>
      </w:pPr>
      <w:rPr>
        <w:rFonts w:ascii="Times New Roman" w:eastAsia="Times New Roman" w:hAnsi="Times New Roman" w:cs="Times New Roman" w:hint="default"/>
      </w:rPr>
    </w:lvl>
    <w:lvl w:ilvl="1" w:tplc="04220003" w:tentative="1">
      <w:start w:val="1"/>
      <w:numFmt w:val="bullet"/>
      <w:lvlText w:val="o"/>
      <w:lvlJc w:val="left"/>
      <w:pPr>
        <w:ind w:left="2490" w:hanging="360"/>
      </w:pPr>
      <w:rPr>
        <w:rFonts w:ascii="Courier New" w:hAnsi="Courier New" w:cs="Courier New" w:hint="default"/>
      </w:rPr>
    </w:lvl>
    <w:lvl w:ilvl="2" w:tplc="04220005" w:tentative="1">
      <w:start w:val="1"/>
      <w:numFmt w:val="bullet"/>
      <w:lvlText w:val=""/>
      <w:lvlJc w:val="left"/>
      <w:pPr>
        <w:ind w:left="3210" w:hanging="360"/>
      </w:pPr>
      <w:rPr>
        <w:rFonts w:ascii="Wingdings" w:hAnsi="Wingdings" w:hint="default"/>
      </w:rPr>
    </w:lvl>
    <w:lvl w:ilvl="3" w:tplc="04220001" w:tentative="1">
      <w:start w:val="1"/>
      <w:numFmt w:val="bullet"/>
      <w:lvlText w:val=""/>
      <w:lvlJc w:val="left"/>
      <w:pPr>
        <w:ind w:left="3930" w:hanging="360"/>
      </w:pPr>
      <w:rPr>
        <w:rFonts w:ascii="Symbol" w:hAnsi="Symbol" w:hint="default"/>
      </w:rPr>
    </w:lvl>
    <w:lvl w:ilvl="4" w:tplc="04220003" w:tentative="1">
      <w:start w:val="1"/>
      <w:numFmt w:val="bullet"/>
      <w:lvlText w:val="o"/>
      <w:lvlJc w:val="left"/>
      <w:pPr>
        <w:ind w:left="4650" w:hanging="360"/>
      </w:pPr>
      <w:rPr>
        <w:rFonts w:ascii="Courier New" w:hAnsi="Courier New" w:cs="Courier New" w:hint="default"/>
      </w:rPr>
    </w:lvl>
    <w:lvl w:ilvl="5" w:tplc="04220005" w:tentative="1">
      <w:start w:val="1"/>
      <w:numFmt w:val="bullet"/>
      <w:lvlText w:val=""/>
      <w:lvlJc w:val="left"/>
      <w:pPr>
        <w:ind w:left="5370" w:hanging="360"/>
      </w:pPr>
      <w:rPr>
        <w:rFonts w:ascii="Wingdings" w:hAnsi="Wingdings" w:hint="default"/>
      </w:rPr>
    </w:lvl>
    <w:lvl w:ilvl="6" w:tplc="04220001" w:tentative="1">
      <w:start w:val="1"/>
      <w:numFmt w:val="bullet"/>
      <w:lvlText w:val=""/>
      <w:lvlJc w:val="left"/>
      <w:pPr>
        <w:ind w:left="6090" w:hanging="360"/>
      </w:pPr>
      <w:rPr>
        <w:rFonts w:ascii="Symbol" w:hAnsi="Symbol" w:hint="default"/>
      </w:rPr>
    </w:lvl>
    <w:lvl w:ilvl="7" w:tplc="04220003" w:tentative="1">
      <w:start w:val="1"/>
      <w:numFmt w:val="bullet"/>
      <w:lvlText w:val="o"/>
      <w:lvlJc w:val="left"/>
      <w:pPr>
        <w:ind w:left="6810" w:hanging="360"/>
      </w:pPr>
      <w:rPr>
        <w:rFonts w:ascii="Courier New" w:hAnsi="Courier New" w:cs="Courier New" w:hint="default"/>
      </w:rPr>
    </w:lvl>
    <w:lvl w:ilvl="8" w:tplc="04220005" w:tentative="1">
      <w:start w:val="1"/>
      <w:numFmt w:val="bullet"/>
      <w:lvlText w:val=""/>
      <w:lvlJc w:val="left"/>
      <w:pPr>
        <w:ind w:left="7530" w:hanging="360"/>
      </w:pPr>
      <w:rPr>
        <w:rFonts w:ascii="Wingdings" w:hAnsi="Wingdings" w:hint="default"/>
      </w:rPr>
    </w:lvl>
  </w:abstractNum>
  <w:abstractNum w:abstractNumId="3">
    <w:nsid w:val="24F168E7"/>
    <w:multiLevelType w:val="hybridMultilevel"/>
    <w:tmpl w:val="47D895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B">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FA8478B"/>
    <w:multiLevelType w:val="hybridMultilevel"/>
    <w:tmpl w:val="1F4ABA10"/>
    <w:lvl w:ilvl="0" w:tplc="7BD068DC">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D01"/>
    <w:rsid w:val="002B580A"/>
    <w:rsid w:val="00693BDC"/>
    <w:rsid w:val="00A56133"/>
    <w:rsid w:val="00A902FD"/>
    <w:rsid w:val="00CB15AA"/>
    <w:rsid w:val="00EF5D0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D01"/>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5D01"/>
    <w:pPr>
      <w:spacing w:after="0" w:line="240" w:lineRule="auto"/>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EF5D01"/>
    <w:rPr>
      <w:rFonts w:ascii="Tahoma" w:hAnsi="Tahoma" w:cs="Tahoma"/>
      <w:sz w:val="16"/>
      <w:szCs w:val="16"/>
    </w:rPr>
  </w:style>
  <w:style w:type="character" w:customStyle="1" w:styleId="a5">
    <w:name w:val="Текст у виносці Знак"/>
    <w:basedOn w:val="a0"/>
    <w:link w:val="a4"/>
    <w:uiPriority w:val="99"/>
    <w:semiHidden/>
    <w:rsid w:val="00EF5D01"/>
    <w:rPr>
      <w:rFonts w:ascii="Tahoma" w:eastAsia="Times New Roman" w:hAnsi="Tahoma" w:cs="Tahoma"/>
      <w:sz w:val="16"/>
      <w:szCs w:val="16"/>
      <w:lang w:val="ru-RU" w:eastAsia="ru-RU"/>
    </w:rPr>
  </w:style>
  <w:style w:type="paragraph" w:styleId="a6">
    <w:name w:val="List Paragraph"/>
    <w:basedOn w:val="a"/>
    <w:uiPriority w:val="34"/>
    <w:qFormat/>
    <w:rsid w:val="00CB15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D01"/>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5D01"/>
    <w:pPr>
      <w:spacing w:after="0" w:line="240" w:lineRule="auto"/>
    </w:pPr>
    <w:rPr>
      <w:rFonts w:ascii="Times New Roman" w:eastAsia="Times New Roman" w:hAnsi="Times New Roman" w:cs="Times New Roman"/>
      <w:sz w:val="24"/>
      <w:szCs w:val="24"/>
      <w:lang w:val="ru-RU" w:eastAsia="ru-RU"/>
    </w:rPr>
  </w:style>
  <w:style w:type="paragraph" w:styleId="a4">
    <w:name w:val="Balloon Text"/>
    <w:basedOn w:val="a"/>
    <w:link w:val="a5"/>
    <w:uiPriority w:val="99"/>
    <w:semiHidden/>
    <w:unhideWhenUsed/>
    <w:rsid w:val="00EF5D01"/>
    <w:rPr>
      <w:rFonts w:ascii="Tahoma" w:hAnsi="Tahoma" w:cs="Tahoma"/>
      <w:sz w:val="16"/>
      <w:szCs w:val="16"/>
    </w:rPr>
  </w:style>
  <w:style w:type="character" w:customStyle="1" w:styleId="a5">
    <w:name w:val="Текст у виносці Знак"/>
    <w:basedOn w:val="a0"/>
    <w:link w:val="a4"/>
    <w:uiPriority w:val="99"/>
    <w:semiHidden/>
    <w:rsid w:val="00EF5D01"/>
    <w:rPr>
      <w:rFonts w:ascii="Tahoma" w:eastAsia="Times New Roman" w:hAnsi="Tahoma" w:cs="Tahoma"/>
      <w:sz w:val="16"/>
      <w:szCs w:val="16"/>
      <w:lang w:val="ru-RU" w:eastAsia="ru-RU"/>
    </w:rPr>
  </w:style>
  <w:style w:type="paragraph" w:styleId="a6">
    <w:name w:val="List Paragraph"/>
    <w:basedOn w:val="a"/>
    <w:uiPriority w:val="34"/>
    <w:qFormat/>
    <w:rsid w:val="00CB15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microsoft.com/office/2007/relationships/diagramDrawing" Target="diagrams/drawing1.xml"/><Relationship Id="rId5" Type="http://schemas.openxmlformats.org/officeDocument/2006/relationships/webSettings" Target="webSettings.xml"/><Relationship Id="rId10"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A67C332-626A-4294-95F7-95D395A02310}" type="doc">
      <dgm:prSet loTypeId="urn:microsoft.com/office/officeart/2005/8/layout/radial1" loCatId="relationship" qsTypeId="urn:microsoft.com/office/officeart/2005/8/quickstyle/simple1" qsCatId="simple" csTypeId="urn:microsoft.com/office/officeart/2005/8/colors/accent1_2" csCatId="accent1"/>
      <dgm:spPr/>
    </dgm:pt>
    <dgm:pt modelId="{BEC4410C-734E-46C2-B98C-42F55F866BA2}">
      <dgm:prSet/>
      <dgm:spPr/>
      <dgm:t>
        <a:bodyPr/>
        <a:lstStyle/>
        <a:p>
          <a:pPr marR="0" algn="ctr" rtl="0"/>
          <a:r>
            <a:rPr lang="en-US" b="1" i="0" u="none" strike="noStrike" baseline="0" smtClean="0">
              <a:latin typeface="Algerian"/>
            </a:rPr>
            <a:t>DOS </a:t>
          </a:r>
        </a:p>
        <a:p>
          <a:pPr marR="0" algn="ctr" rtl="0"/>
          <a:r>
            <a:rPr lang="en-US" b="1" i="0" u="none" strike="noStrike" baseline="0" smtClean="0">
              <a:latin typeface="Algerian"/>
            </a:rPr>
            <a:t>AND DON’TS</a:t>
          </a:r>
          <a:endParaRPr lang="uk-UA" smtClean="0"/>
        </a:p>
      </dgm:t>
    </dgm:pt>
    <dgm:pt modelId="{EBF28BE8-AF14-46BF-AB74-F6E5E7F43A40}" type="parTrans" cxnId="{2C8A57D4-1D3E-495C-BB1E-0707F4A3CAD6}">
      <dgm:prSet/>
      <dgm:spPr/>
      <dgm:t>
        <a:bodyPr/>
        <a:lstStyle/>
        <a:p>
          <a:endParaRPr lang="uk-UA"/>
        </a:p>
      </dgm:t>
    </dgm:pt>
    <dgm:pt modelId="{937D3430-0992-403A-BB47-D97C21333C86}" type="sibTrans" cxnId="{2C8A57D4-1D3E-495C-BB1E-0707F4A3CAD6}">
      <dgm:prSet/>
      <dgm:spPr/>
      <dgm:t>
        <a:bodyPr/>
        <a:lstStyle/>
        <a:p>
          <a:endParaRPr lang="uk-UA"/>
        </a:p>
      </dgm:t>
    </dgm:pt>
    <dgm:pt modelId="{9853A19C-84C7-45F5-ADA8-E58327F38799}">
      <dgm:prSet/>
      <dgm:spPr/>
      <dgm:t>
        <a:bodyPr/>
        <a:lstStyle/>
        <a:p>
          <a:pPr marR="0" algn="ctr" rtl="0"/>
          <a:r>
            <a:rPr lang="en-US" b="1" i="0" u="none" strike="noStrike" baseline="0" smtClean="0">
              <a:latin typeface="Algerian"/>
            </a:rPr>
            <a:t>For </a:t>
          </a:r>
        </a:p>
        <a:p>
          <a:pPr marR="0" algn="ctr" rtl="0"/>
          <a:r>
            <a:rPr lang="en-US" b="1" i="0" u="none" strike="noStrike" baseline="0" smtClean="0">
              <a:latin typeface="Algerian"/>
            </a:rPr>
            <a:t>and </a:t>
          </a:r>
        </a:p>
        <a:p>
          <a:pPr marR="0" algn="ctr" rtl="0"/>
          <a:r>
            <a:rPr lang="en-US" b="1" i="0" u="none" strike="noStrike" baseline="0" smtClean="0">
              <a:latin typeface="Algerian"/>
            </a:rPr>
            <a:t>against </a:t>
          </a:r>
          <a:endParaRPr lang="uk-UA" smtClean="0"/>
        </a:p>
      </dgm:t>
    </dgm:pt>
    <dgm:pt modelId="{15B1DC5F-F7C1-4E16-BF2B-A88968FB098C}" type="parTrans" cxnId="{3EEE49CD-4CFB-4A3D-BE2F-B71CF4F6562B}">
      <dgm:prSet/>
      <dgm:spPr/>
      <dgm:t>
        <a:bodyPr/>
        <a:lstStyle/>
        <a:p>
          <a:endParaRPr lang="uk-UA"/>
        </a:p>
      </dgm:t>
    </dgm:pt>
    <dgm:pt modelId="{C68929BA-DF86-4E82-8CD9-8385A425794E}" type="sibTrans" cxnId="{3EEE49CD-4CFB-4A3D-BE2F-B71CF4F6562B}">
      <dgm:prSet/>
      <dgm:spPr/>
      <dgm:t>
        <a:bodyPr/>
        <a:lstStyle/>
        <a:p>
          <a:endParaRPr lang="uk-UA"/>
        </a:p>
      </dgm:t>
    </dgm:pt>
    <dgm:pt modelId="{A4753604-EC5F-4CE9-9A97-E4F4591DAB2A}">
      <dgm:prSet/>
      <dgm:spPr/>
      <dgm:t>
        <a:bodyPr/>
        <a:lstStyle/>
        <a:p>
          <a:pPr marR="0" algn="ctr" rtl="0"/>
          <a:r>
            <a:rPr lang="en-US" b="1" i="0" u="none" strike="noStrike" baseline="0" smtClean="0">
              <a:latin typeface="Algerian"/>
            </a:rPr>
            <a:t>Must </a:t>
          </a:r>
        </a:p>
        <a:p>
          <a:pPr marR="0" algn="ctr" rtl="0"/>
          <a:r>
            <a:rPr lang="en-US" b="1" i="0" u="none" strike="noStrike" baseline="0" smtClean="0">
              <a:latin typeface="Algerian"/>
            </a:rPr>
            <a:t>or </a:t>
          </a:r>
        </a:p>
        <a:p>
          <a:pPr marR="0" algn="ctr" rtl="0"/>
          <a:r>
            <a:rPr lang="en-US" b="1" i="0" u="none" strike="noStrike" baseline="0" smtClean="0">
              <a:latin typeface="Algerian"/>
            </a:rPr>
            <a:t>mustn’t</a:t>
          </a:r>
          <a:endParaRPr lang="uk-UA" smtClean="0"/>
        </a:p>
      </dgm:t>
    </dgm:pt>
    <dgm:pt modelId="{D25AE1B8-8E83-40C2-B413-AD2F4AD3F185}" type="parTrans" cxnId="{A305149A-EC00-4D70-A0D9-2061F2D5D459}">
      <dgm:prSet/>
      <dgm:spPr/>
      <dgm:t>
        <a:bodyPr/>
        <a:lstStyle/>
        <a:p>
          <a:endParaRPr lang="uk-UA"/>
        </a:p>
      </dgm:t>
    </dgm:pt>
    <dgm:pt modelId="{2CD62175-C07D-47D0-AB74-1A3FCC86A5F9}" type="sibTrans" cxnId="{A305149A-EC00-4D70-A0D9-2061F2D5D459}">
      <dgm:prSet/>
      <dgm:spPr/>
      <dgm:t>
        <a:bodyPr/>
        <a:lstStyle/>
        <a:p>
          <a:endParaRPr lang="uk-UA"/>
        </a:p>
      </dgm:t>
    </dgm:pt>
    <dgm:pt modelId="{9C172193-7D41-4719-B9F0-976AF123A70C}">
      <dgm:prSet/>
      <dgm:spPr/>
      <dgm:t>
        <a:bodyPr/>
        <a:lstStyle/>
        <a:p>
          <a:pPr marR="0" algn="ctr" rtl="0"/>
          <a:r>
            <a:rPr lang="en-US" b="1" i="0" u="none" strike="noStrike" baseline="0" smtClean="0">
              <a:latin typeface="Algerian"/>
            </a:rPr>
            <a:t>Should </a:t>
          </a:r>
        </a:p>
        <a:p>
          <a:pPr marR="0" algn="ctr" rtl="0"/>
          <a:r>
            <a:rPr lang="en-US" b="1" i="0" u="none" strike="noStrike" baseline="0" smtClean="0">
              <a:latin typeface="Algerian"/>
            </a:rPr>
            <a:t>and shouldn’t</a:t>
          </a:r>
          <a:endParaRPr lang="uk-UA" smtClean="0"/>
        </a:p>
      </dgm:t>
    </dgm:pt>
    <dgm:pt modelId="{FAD27511-CB88-49B5-82EC-22B78D71BE79}" type="parTrans" cxnId="{9EB6170F-1715-4006-B184-AA5E2D5B6037}">
      <dgm:prSet/>
      <dgm:spPr/>
      <dgm:t>
        <a:bodyPr/>
        <a:lstStyle/>
        <a:p>
          <a:endParaRPr lang="uk-UA"/>
        </a:p>
      </dgm:t>
    </dgm:pt>
    <dgm:pt modelId="{357C120E-E5B3-4B68-B49C-3DC629951A9A}" type="sibTrans" cxnId="{9EB6170F-1715-4006-B184-AA5E2D5B6037}">
      <dgm:prSet/>
      <dgm:spPr/>
      <dgm:t>
        <a:bodyPr/>
        <a:lstStyle/>
        <a:p>
          <a:endParaRPr lang="uk-UA"/>
        </a:p>
      </dgm:t>
    </dgm:pt>
    <dgm:pt modelId="{D7A803E8-8986-415D-85D7-5CB79575F2D2}" type="pres">
      <dgm:prSet presAssocID="{EA67C332-626A-4294-95F7-95D395A02310}" presName="cycle" presStyleCnt="0">
        <dgm:presLayoutVars>
          <dgm:chMax val="1"/>
          <dgm:dir/>
          <dgm:animLvl val="ctr"/>
          <dgm:resizeHandles val="exact"/>
        </dgm:presLayoutVars>
      </dgm:prSet>
      <dgm:spPr/>
    </dgm:pt>
    <dgm:pt modelId="{E3574461-84F8-49EA-A0CA-E903E99FB266}" type="pres">
      <dgm:prSet presAssocID="{BEC4410C-734E-46C2-B98C-42F55F866BA2}" presName="centerShape" presStyleLbl="node0" presStyleIdx="0" presStyleCnt="1"/>
      <dgm:spPr/>
      <dgm:t>
        <a:bodyPr/>
        <a:lstStyle/>
        <a:p>
          <a:endParaRPr lang="uk-UA"/>
        </a:p>
      </dgm:t>
    </dgm:pt>
    <dgm:pt modelId="{A193894D-0961-449E-8E55-44C661D50EF2}" type="pres">
      <dgm:prSet presAssocID="{15B1DC5F-F7C1-4E16-BF2B-A88968FB098C}" presName="Name9" presStyleLbl="parChTrans1D2" presStyleIdx="0" presStyleCnt="3"/>
      <dgm:spPr/>
      <dgm:t>
        <a:bodyPr/>
        <a:lstStyle/>
        <a:p>
          <a:endParaRPr lang="uk-UA"/>
        </a:p>
      </dgm:t>
    </dgm:pt>
    <dgm:pt modelId="{92D31A01-C535-435C-8D50-9CB4FE66B3A8}" type="pres">
      <dgm:prSet presAssocID="{15B1DC5F-F7C1-4E16-BF2B-A88968FB098C}" presName="connTx" presStyleLbl="parChTrans1D2" presStyleIdx="0" presStyleCnt="3"/>
      <dgm:spPr/>
      <dgm:t>
        <a:bodyPr/>
        <a:lstStyle/>
        <a:p>
          <a:endParaRPr lang="uk-UA"/>
        </a:p>
      </dgm:t>
    </dgm:pt>
    <dgm:pt modelId="{300017B7-78C4-4B65-B87B-2E4E1D2A26FF}" type="pres">
      <dgm:prSet presAssocID="{9853A19C-84C7-45F5-ADA8-E58327F38799}" presName="node" presStyleLbl="node1" presStyleIdx="0" presStyleCnt="3">
        <dgm:presLayoutVars>
          <dgm:bulletEnabled val="1"/>
        </dgm:presLayoutVars>
      </dgm:prSet>
      <dgm:spPr/>
      <dgm:t>
        <a:bodyPr/>
        <a:lstStyle/>
        <a:p>
          <a:endParaRPr lang="uk-UA"/>
        </a:p>
      </dgm:t>
    </dgm:pt>
    <dgm:pt modelId="{B348D753-3495-465B-9D9B-FBBF96050EE4}" type="pres">
      <dgm:prSet presAssocID="{D25AE1B8-8E83-40C2-B413-AD2F4AD3F185}" presName="Name9" presStyleLbl="parChTrans1D2" presStyleIdx="1" presStyleCnt="3"/>
      <dgm:spPr/>
      <dgm:t>
        <a:bodyPr/>
        <a:lstStyle/>
        <a:p>
          <a:endParaRPr lang="uk-UA"/>
        </a:p>
      </dgm:t>
    </dgm:pt>
    <dgm:pt modelId="{1D6021D9-3189-4A61-85BE-A8523237E260}" type="pres">
      <dgm:prSet presAssocID="{D25AE1B8-8E83-40C2-B413-AD2F4AD3F185}" presName="connTx" presStyleLbl="parChTrans1D2" presStyleIdx="1" presStyleCnt="3"/>
      <dgm:spPr/>
      <dgm:t>
        <a:bodyPr/>
        <a:lstStyle/>
        <a:p>
          <a:endParaRPr lang="uk-UA"/>
        </a:p>
      </dgm:t>
    </dgm:pt>
    <dgm:pt modelId="{12192FA2-1637-4ED9-87D6-828AD282A232}" type="pres">
      <dgm:prSet presAssocID="{A4753604-EC5F-4CE9-9A97-E4F4591DAB2A}" presName="node" presStyleLbl="node1" presStyleIdx="1" presStyleCnt="3">
        <dgm:presLayoutVars>
          <dgm:bulletEnabled val="1"/>
        </dgm:presLayoutVars>
      </dgm:prSet>
      <dgm:spPr/>
      <dgm:t>
        <a:bodyPr/>
        <a:lstStyle/>
        <a:p>
          <a:endParaRPr lang="uk-UA"/>
        </a:p>
      </dgm:t>
    </dgm:pt>
    <dgm:pt modelId="{CC19A1B2-5756-4B01-A9E1-083C117129C2}" type="pres">
      <dgm:prSet presAssocID="{FAD27511-CB88-49B5-82EC-22B78D71BE79}" presName="Name9" presStyleLbl="parChTrans1D2" presStyleIdx="2" presStyleCnt="3"/>
      <dgm:spPr/>
      <dgm:t>
        <a:bodyPr/>
        <a:lstStyle/>
        <a:p>
          <a:endParaRPr lang="uk-UA"/>
        </a:p>
      </dgm:t>
    </dgm:pt>
    <dgm:pt modelId="{7ACBCF53-0ED7-44ED-B1A0-AEE38C0DEA3F}" type="pres">
      <dgm:prSet presAssocID="{FAD27511-CB88-49B5-82EC-22B78D71BE79}" presName="connTx" presStyleLbl="parChTrans1D2" presStyleIdx="2" presStyleCnt="3"/>
      <dgm:spPr/>
      <dgm:t>
        <a:bodyPr/>
        <a:lstStyle/>
        <a:p>
          <a:endParaRPr lang="uk-UA"/>
        </a:p>
      </dgm:t>
    </dgm:pt>
    <dgm:pt modelId="{66E9E85C-92CD-4B9F-9F1B-EAC74CF9B243}" type="pres">
      <dgm:prSet presAssocID="{9C172193-7D41-4719-B9F0-976AF123A70C}" presName="node" presStyleLbl="node1" presStyleIdx="2" presStyleCnt="3">
        <dgm:presLayoutVars>
          <dgm:bulletEnabled val="1"/>
        </dgm:presLayoutVars>
      </dgm:prSet>
      <dgm:spPr/>
      <dgm:t>
        <a:bodyPr/>
        <a:lstStyle/>
        <a:p>
          <a:endParaRPr lang="uk-UA"/>
        </a:p>
      </dgm:t>
    </dgm:pt>
  </dgm:ptLst>
  <dgm:cxnLst>
    <dgm:cxn modelId="{0CC119EA-042A-4B4E-ADAA-5B003B06C862}" type="presOf" srcId="{A4753604-EC5F-4CE9-9A97-E4F4591DAB2A}" destId="{12192FA2-1637-4ED9-87D6-828AD282A232}" srcOrd="0" destOrd="0" presId="urn:microsoft.com/office/officeart/2005/8/layout/radial1"/>
    <dgm:cxn modelId="{F2204812-5A9F-4A44-BED5-E93F164E8639}" type="presOf" srcId="{9C172193-7D41-4719-B9F0-976AF123A70C}" destId="{66E9E85C-92CD-4B9F-9F1B-EAC74CF9B243}" srcOrd="0" destOrd="0" presId="urn:microsoft.com/office/officeart/2005/8/layout/radial1"/>
    <dgm:cxn modelId="{3FCF268D-10BD-4534-8795-3B6B9AE4169E}" type="presOf" srcId="{D25AE1B8-8E83-40C2-B413-AD2F4AD3F185}" destId="{1D6021D9-3189-4A61-85BE-A8523237E260}" srcOrd="1" destOrd="0" presId="urn:microsoft.com/office/officeart/2005/8/layout/radial1"/>
    <dgm:cxn modelId="{F448DB5C-4EFD-4DC3-8CAC-EADB1470C412}" type="presOf" srcId="{FAD27511-CB88-49B5-82EC-22B78D71BE79}" destId="{7ACBCF53-0ED7-44ED-B1A0-AEE38C0DEA3F}" srcOrd="1" destOrd="0" presId="urn:microsoft.com/office/officeart/2005/8/layout/radial1"/>
    <dgm:cxn modelId="{94CBA296-B993-4B28-9A28-4F0C96D533BB}" type="presOf" srcId="{9853A19C-84C7-45F5-ADA8-E58327F38799}" destId="{300017B7-78C4-4B65-B87B-2E4E1D2A26FF}" srcOrd="0" destOrd="0" presId="urn:microsoft.com/office/officeart/2005/8/layout/radial1"/>
    <dgm:cxn modelId="{2DF73CC2-5652-4125-ACDD-3EB72B50D17F}" type="presOf" srcId="{BEC4410C-734E-46C2-B98C-42F55F866BA2}" destId="{E3574461-84F8-49EA-A0CA-E903E99FB266}" srcOrd="0" destOrd="0" presId="urn:microsoft.com/office/officeart/2005/8/layout/radial1"/>
    <dgm:cxn modelId="{1CA74BED-03D5-429A-969E-D044DDDF7168}" type="presOf" srcId="{D25AE1B8-8E83-40C2-B413-AD2F4AD3F185}" destId="{B348D753-3495-465B-9D9B-FBBF96050EE4}" srcOrd="0" destOrd="0" presId="urn:microsoft.com/office/officeart/2005/8/layout/radial1"/>
    <dgm:cxn modelId="{642B2B2A-F9CA-40D5-9AD1-BB7B0B47F32E}" type="presOf" srcId="{15B1DC5F-F7C1-4E16-BF2B-A88968FB098C}" destId="{A193894D-0961-449E-8E55-44C661D50EF2}" srcOrd="0" destOrd="0" presId="urn:microsoft.com/office/officeart/2005/8/layout/radial1"/>
    <dgm:cxn modelId="{8EE9F41A-76E4-420C-A055-6653B0234E46}" type="presOf" srcId="{FAD27511-CB88-49B5-82EC-22B78D71BE79}" destId="{CC19A1B2-5756-4B01-A9E1-083C117129C2}" srcOrd="0" destOrd="0" presId="urn:microsoft.com/office/officeart/2005/8/layout/radial1"/>
    <dgm:cxn modelId="{2C8A57D4-1D3E-495C-BB1E-0707F4A3CAD6}" srcId="{EA67C332-626A-4294-95F7-95D395A02310}" destId="{BEC4410C-734E-46C2-B98C-42F55F866BA2}" srcOrd="0" destOrd="0" parTransId="{EBF28BE8-AF14-46BF-AB74-F6E5E7F43A40}" sibTransId="{937D3430-0992-403A-BB47-D97C21333C86}"/>
    <dgm:cxn modelId="{14C9DD53-6F56-4BC4-BBF6-78B298517E28}" type="presOf" srcId="{15B1DC5F-F7C1-4E16-BF2B-A88968FB098C}" destId="{92D31A01-C535-435C-8D50-9CB4FE66B3A8}" srcOrd="1" destOrd="0" presId="urn:microsoft.com/office/officeart/2005/8/layout/radial1"/>
    <dgm:cxn modelId="{A305149A-EC00-4D70-A0D9-2061F2D5D459}" srcId="{BEC4410C-734E-46C2-B98C-42F55F866BA2}" destId="{A4753604-EC5F-4CE9-9A97-E4F4591DAB2A}" srcOrd="1" destOrd="0" parTransId="{D25AE1B8-8E83-40C2-B413-AD2F4AD3F185}" sibTransId="{2CD62175-C07D-47D0-AB74-1A3FCC86A5F9}"/>
    <dgm:cxn modelId="{9EB6170F-1715-4006-B184-AA5E2D5B6037}" srcId="{BEC4410C-734E-46C2-B98C-42F55F866BA2}" destId="{9C172193-7D41-4719-B9F0-976AF123A70C}" srcOrd="2" destOrd="0" parTransId="{FAD27511-CB88-49B5-82EC-22B78D71BE79}" sibTransId="{357C120E-E5B3-4B68-B49C-3DC629951A9A}"/>
    <dgm:cxn modelId="{F8811150-7DD9-4834-8F13-82D95FFABC3D}" type="presOf" srcId="{EA67C332-626A-4294-95F7-95D395A02310}" destId="{D7A803E8-8986-415D-85D7-5CB79575F2D2}" srcOrd="0" destOrd="0" presId="urn:microsoft.com/office/officeart/2005/8/layout/radial1"/>
    <dgm:cxn modelId="{3EEE49CD-4CFB-4A3D-BE2F-B71CF4F6562B}" srcId="{BEC4410C-734E-46C2-B98C-42F55F866BA2}" destId="{9853A19C-84C7-45F5-ADA8-E58327F38799}" srcOrd="0" destOrd="0" parTransId="{15B1DC5F-F7C1-4E16-BF2B-A88968FB098C}" sibTransId="{C68929BA-DF86-4E82-8CD9-8385A425794E}"/>
    <dgm:cxn modelId="{5CCAB11E-2F7C-43AB-92A4-15248C2FE113}" type="presParOf" srcId="{D7A803E8-8986-415D-85D7-5CB79575F2D2}" destId="{E3574461-84F8-49EA-A0CA-E903E99FB266}" srcOrd="0" destOrd="0" presId="urn:microsoft.com/office/officeart/2005/8/layout/radial1"/>
    <dgm:cxn modelId="{C0333C45-9E7E-487E-8315-B588D3BA3998}" type="presParOf" srcId="{D7A803E8-8986-415D-85D7-5CB79575F2D2}" destId="{A193894D-0961-449E-8E55-44C661D50EF2}" srcOrd="1" destOrd="0" presId="urn:microsoft.com/office/officeart/2005/8/layout/radial1"/>
    <dgm:cxn modelId="{AE5A8D87-768F-46E0-ADCC-E25F9500327A}" type="presParOf" srcId="{A193894D-0961-449E-8E55-44C661D50EF2}" destId="{92D31A01-C535-435C-8D50-9CB4FE66B3A8}" srcOrd="0" destOrd="0" presId="urn:microsoft.com/office/officeart/2005/8/layout/radial1"/>
    <dgm:cxn modelId="{FC89091A-D43F-4624-AA8F-2BE1B1F57114}" type="presParOf" srcId="{D7A803E8-8986-415D-85D7-5CB79575F2D2}" destId="{300017B7-78C4-4B65-B87B-2E4E1D2A26FF}" srcOrd="2" destOrd="0" presId="urn:microsoft.com/office/officeart/2005/8/layout/radial1"/>
    <dgm:cxn modelId="{8117B581-150D-46AF-BEA3-87A47AB6495E}" type="presParOf" srcId="{D7A803E8-8986-415D-85D7-5CB79575F2D2}" destId="{B348D753-3495-465B-9D9B-FBBF96050EE4}" srcOrd="3" destOrd="0" presId="urn:microsoft.com/office/officeart/2005/8/layout/radial1"/>
    <dgm:cxn modelId="{D5D96958-296F-4EDB-B21B-2B362DD6F19D}" type="presParOf" srcId="{B348D753-3495-465B-9D9B-FBBF96050EE4}" destId="{1D6021D9-3189-4A61-85BE-A8523237E260}" srcOrd="0" destOrd="0" presId="urn:microsoft.com/office/officeart/2005/8/layout/radial1"/>
    <dgm:cxn modelId="{FF1E4D56-60DD-4CB9-B1E8-1ECB919E380B}" type="presParOf" srcId="{D7A803E8-8986-415D-85D7-5CB79575F2D2}" destId="{12192FA2-1637-4ED9-87D6-828AD282A232}" srcOrd="4" destOrd="0" presId="urn:microsoft.com/office/officeart/2005/8/layout/radial1"/>
    <dgm:cxn modelId="{3BC59702-660E-4941-813E-2CD3818815D3}" type="presParOf" srcId="{D7A803E8-8986-415D-85D7-5CB79575F2D2}" destId="{CC19A1B2-5756-4B01-A9E1-083C117129C2}" srcOrd="5" destOrd="0" presId="urn:microsoft.com/office/officeart/2005/8/layout/radial1"/>
    <dgm:cxn modelId="{19D1CFE4-C6BB-4E9F-A431-D8B2F6226E4C}" type="presParOf" srcId="{CC19A1B2-5756-4B01-A9E1-083C117129C2}" destId="{7ACBCF53-0ED7-44ED-B1A0-AEE38C0DEA3F}" srcOrd="0" destOrd="0" presId="urn:microsoft.com/office/officeart/2005/8/layout/radial1"/>
    <dgm:cxn modelId="{0B23E8CC-489A-4117-943A-8C75A9C1DDC1}" type="presParOf" srcId="{D7A803E8-8986-415D-85D7-5CB79575F2D2}" destId="{66E9E85C-92CD-4B9F-9F1B-EAC74CF9B243}" srcOrd="6"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574461-84F8-49EA-A0CA-E903E99FB266}">
      <dsp:nvSpPr>
        <dsp:cNvPr id="0" name=""/>
        <dsp:cNvSpPr/>
      </dsp:nvSpPr>
      <dsp:spPr>
        <a:xfrm>
          <a:off x="2030610" y="1856045"/>
          <a:ext cx="1425178" cy="14251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en-US" sz="1900" b="1" i="0" u="none" strike="noStrike" kern="1200" baseline="0" smtClean="0">
              <a:latin typeface="Algerian"/>
            </a:rPr>
            <a:t>DOS </a:t>
          </a:r>
        </a:p>
        <a:p>
          <a:pPr marR="0" lvl="0" algn="ctr" defTabSz="844550" rtl="0">
            <a:lnSpc>
              <a:spcPct val="90000"/>
            </a:lnSpc>
            <a:spcBef>
              <a:spcPct val="0"/>
            </a:spcBef>
            <a:spcAft>
              <a:spcPct val="35000"/>
            </a:spcAft>
          </a:pPr>
          <a:r>
            <a:rPr lang="en-US" sz="1900" b="1" i="0" u="none" strike="noStrike" kern="1200" baseline="0" smtClean="0">
              <a:latin typeface="Algerian"/>
            </a:rPr>
            <a:t>AND DON’TS</a:t>
          </a:r>
          <a:endParaRPr lang="uk-UA" sz="1900" kern="1200" smtClean="0"/>
        </a:p>
      </dsp:txBody>
      <dsp:txXfrm>
        <a:off x="2239322" y="2064757"/>
        <a:ext cx="1007754" cy="1007754"/>
      </dsp:txXfrm>
    </dsp:sp>
    <dsp:sp modelId="{A193894D-0961-449E-8E55-44C661D50EF2}">
      <dsp:nvSpPr>
        <dsp:cNvPr id="0" name=""/>
        <dsp:cNvSpPr/>
      </dsp:nvSpPr>
      <dsp:spPr>
        <a:xfrm rot="16200000">
          <a:off x="2528570" y="1618036"/>
          <a:ext cx="429259" cy="46757"/>
        </a:xfrm>
        <a:custGeom>
          <a:avLst/>
          <a:gdLst/>
          <a:ahLst/>
          <a:cxnLst/>
          <a:rect l="0" t="0" r="0" b="0"/>
          <a:pathLst>
            <a:path>
              <a:moveTo>
                <a:pt x="0" y="23378"/>
              </a:moveTo>
              <a:lnTo>
                <a:pt x="429259" y="233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2732468" y="1630684"/>
        <a:ext cx="21462" cy="21462"/>
      </dsp:txXfrm>
    </dsp:sp>
    <dsp:sp modelId="{300017B7-78C4-4B65-B87B-2E4E1D2A26FF}">
      <dsp:nvSpPr>
        <dsp:cNvPr id="0" name=""/>
        <dsp:cNvSpPr/>
      </dsp:nvSpPr>
      <dsp:spPr>
        <a:xfrm>
          <a:off x="2030610" y="1607"/>
          <a:ext cx="1425178" cy="14251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US" sz="1500" b="1" i="0" u="none" strike="noStrike" kern="1200" baseline="0" smtClean="0">
              <a:latin typeface="Algerian"/>
            </a:rPr>
            <a:t>For </a:t>
          </a:r>
        </a:p>
        <a:p>
          <a:pPr marR="0" lvl="0" algn="ctr" defTabSz="666750" rtl="0">
            <a:lnSpc>
              <a:spcPct val="90000"/>
            </a:lnSpc>
            <a:spcBef>
              <a:spcPct val="0"/>
            </a:spcBef>
            <a:spcAft>
              <a:spcPct val="35000"/>
            </a:spcAft>
          </a:pPr>
          <a:r>
            <a:rPr lang="en-US" sz="1500" b="1" i="0" u="none" strike="noStrike" kern="1200" baseline="0" smtClean="0">
              <a:latin typeface="Algerian"/>
            </a:rPr>
            <a:t>and </a:t>
          </a:r>
        </a:p>
        <a:p>
          <a:pPr marR="0" lvl="0" algn="ctr" defTabSz="666750" rtl="0">
            <a:lnSpc>
              <a:spcPct val="90000"/>
            </a:lnSpc>
            <a:spcBef>
              <a:spcPct val="0"/>
            </a:spcBef>
            <a:spcAft>
              <a:spcPct val="35000"/>
            </a:spcAft>
          </a:pPr>
          <a:r>
            <a:rPr lang="en-US" sz="1500" b="1" i="0" u="none" strike="noStrike" kern="1200" baseline="0" smtClean="0">
              <a:latin typeface="Algerian"/>
            </a:rPr>
            <a:t>against </a:t>
          </a:r>
          <a:endParaRPr lang="uk-UA" sz="1500" kern="1200" smtClean="0"/>
        </a:p>
      </dsp:txBody>
      <dsp:txXfrm>
        <a:off x="2239322" y="210319"/>
        <a:ext cx="1007754" cy="1007754"/>
      </dsp:txXfrm>
    </dsp:sp>
    <dsp:sp modelId="{B348D753-3495-465B-9D9B-FBBF96050EE4}">
      <dsp:nvSpPr>
        <dsp:cNvPr id="0" name=""/>
        <dsp:cNvSpPr/>
      </dsp:nvSpPr>
      <dsp:spPr>
        <a:xfrm rot="1800000">
          <a:off x="3331565" y="3008864"/>
          <a:ext cx="429259" cy="46757"/>
        </a:xfrm>
        <a:custGeom>
          <a:avLst/>
          <a:gdLst/>
          <a:ahLst/>
          <a:cxnLst/>
          <a:rect l="0" t="0" r="0" b="0"/>
          <a:pathLst>
            <a:path>
              <a:moveTo>
                <a:pt x="0" y="23378"/>
              </a:moveTo>
              <a:lnTo>
                <a:pt x="429259" y="233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a:off x="3535463" y="3021512"/>
        <a:ext cx="21462" cy="21462"/>
      </dsp:txXfrm>
    </dsp:sp>
    <dsp:sp modelId="{12192FA2-1637-4ED9-87D6-828AD282A232}">
      <dsp:nvSpPr>
        <dsp:cNvPr id="0" name=""/>
        <dsp:cNvSpPr/>
      </dsp:nvSpPr>
      <dsp:spPr>
        <a:xfrm>
          <a:off x="3636601" y="2783264"/>
          <a:ext cx="1425178" cy="14251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US" sz="1500" b="1" i="0" u="none" strike="noStrike" kern="1200" baseline="0" smtClean="0">
              <a:latin typeface="Algerian"/>
            </a:rPr>
            <a:t>Must </a:t>
          </a:r>
        </a:p>
        <a:p>
          <a:pPr marR="0" lvl="0" algn="ctr" defTabSz="666750" rtl="0">
            <a:lnSpc>
              <a:spcPct val="90000"/>
            </a:lnSpc>
            <a:spcBef>
              <a:spcPct val="0"/>
            </a:spcBef>
            <a:spcAft>
              <a:spcPct val="35000"/>
            </a:spcAft>
          </a:pPr>
          <a:r>
            <a:rPr lang="en-US" sz="1500" b="1" i="0" u="none" strike="noStrike" kern="1200" baseline="0" smtClean="0">
              <a:latin typeface="Algerian"/>
            </a:rPr>
            <a:t>or </a:t>
          </a:r>
        </a:p>
        <a:p>
          <a:pPr marR="0" lvl="0" algn="ctr" defTabSz="666750" rtl="0">
            <a:lnSpc>
              <a:spcPct val="90000"/>
            </a:lnSpc>
            <a:spcBef>
              <a:spcPct val="0"/>
            </a:spcBef>
            <a:spcAft>
              <a:spcPct val="35000"/>
            </a:spcAft>
          </a:pPr>
          <a:r>
            <a:rPr lang="en-US" sz="1500" b="1" i="0" u="none" strike="noStrike" kern="1200" baseline="0" smtClean="0">
              <a:latin typeface="Algerian"/>
            </a:rPr>
            <a:t>mustn’t</a:t>
          </a:r>
          <a:endParaRPr lang="uk-UA" sz="1500" kern="1200" smtClean="0"/>
        </a:p>
      </dsp:txBody>
      <dsp:txXfrm>
        <a:off x="3845313" y="2991976"/>
        <a:ext cx="1007754" cy="1007754"/>
      </dsp:txXfrm>
    </dsp:sp>
    <dsp:sp modelId="{CC19A1B2-5756-4B01-A9E1-083C117129C2}">
      <dsp:nvSpPr>
        <dsp:cNvPr id="0" name=""/>
        <dsp:cNvSpPr/>
      </dsp:nvSpPr>
      <dsp:spPr>
        <a:xfrm rot="9000000">
          <a:off x="1725575" y="3008864"/>
          <a:ext cx="429259" cy="46757"/>
        </a:xfrm>
        <a:custGeom>
          <a:avLst/>
          <a:gdLst/>
          <a:ahLst/>
          <a:cxnLst/>
          <a:rect l="0" t="0" r="0" b="0"/>
          <a:pathLst>
            <a:path>
              <a:moveTo>
                <a:pt x="0" y="23378"/>
              </a:moveTo>
              <a:lnTo>
                <a:pt x="429259" y="2337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uk-UA" sz="500" kern="1200"/>
        </a:p>
      </dsp:txBody>
      <dsp:txXfrm rot="10800000">
        <a:off x="1929473" y="3021512"/>
        <a:ext cx="21462" cy="21462"/>
      </dsp:txXfrm>
    </dsp:sp>
    <dsp:sp modelId="{66E9E85C-92CD-4B9F-9F1B-EAC74CF9B243}">
      <dsp:nvSpPr>
        <dsp:cNvPr id="0" name=""/>
        <dsp:cNvSpPr/>
      </dsp:nvSpPr>
      <dsp:spPr>
        <a:xfrm>
          <a:off x="424620" y="2783264"/>
          <a:ext cx="1425178" cy="1425178"/>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R="0" lvl="0" algn="ctr" defTabSz="666750" rtl="0">
            <a:lnSpc>
              <a:spcPct val="90000"/>
            </a:lnSpc>
            <a:spcBef>
              <a:spcPct val="0"/>
            </a:spcBef>
            <a:spcAft>
              <a:spcPct val="35000"/>
            </a:spcAft>
          </a:pPr>
          <a:r>
            <a:rPr lang="en-US" sz="1500" b="1" i="0" u="none" strike="noStrike" kern="1200" baseline="0" smtClean="0">
              <a:latin typeface="Algerian"/>
            </a:rPr>
            <a:t>Should </a:t>
          </a:r>
        </a:p>
        <a:p>
          <a:pPr marR="0" lvl="0" algn="ctr" defTabSz="666750" rtl="0">
            <a:lnSpc>
              <a:spcPct val="90000"/>
            </a:lnSpc>
            <a:spcBef>
              <a:spcPct val="0"/>
            </a:spcBef>
            <a:spcAft>
              <a:spcPct val="35000"/>
            </a:spcAft>
          </a:pPr>
          <a:r>
            <a:rPr lang="en-US" sz="1500" b="1" i="0" u="none" strike="noStrike" kern="1200" baseline="0" smtClean="0">
              <a:latin typeface="Algerian"/>
            </a:rPr>
            <a:t>and shouldn’t</a:t>
          </a:r>
          <a:endParaRPr lang="uk-UA" sz="1500" kern="1200" smtClean="0"/>
        </a:p>
      </dsp:txBody>
      <dsp:txXfrm>
        <a:off x="633332" y="2991976"/>
        <a:ext cx="1007754" cy="1007754"/>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3034</Words>
  <Characters>1730</Characters>
  <Application>Microsoft Office Word</Application>
  <DocSecurity>0</DocSecurity>
  <Lines>14</Lines>
  <Paragraphs>9</Paragraphs>
  <ScaleCrop>false</ScaleCrop>
  <Company/>
  <LinksUpToDate>false</LinksUpToDate>
  <CharactersWithSpaces>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2018-02-13T09:09:00Z</dcterms:created>
  <dcterms:modified xsi:type="dcterms:W3CDTF">2018-02-13T10:13:00Z</dcterms:modified>
</cp:coreProperties>
</file>