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36E" w:rsidRPr="000E0A4A" w:rsidRDefault="0018436E" w:rsidP="000E0A4A">
      <w:pPr>
        <w:spacing w:after="0" w:line="360" w:lineRule="auto"/>
        <w:jc w:val="center"/>
        <w:rPr>
          <w:rFonts w:ascii="Times New Roman" w:hAnsi="Times New Roman" w:cs="Times New Roman"/>
          <w:sz w:val="28"/>
          <w:szCs w:val="28"/>
          <w:lang w:val="uk-UA"/>
        </w:rPr>
      </w:pPr>
      <w:r w:rsidRPr="000E0A4A">
        <w:rPr>
          <w:rFonts w:ascii="Times New Roman" w:hAnsi="Times New Roman" w:cs="Times New Roman"/>
          <w:sz w:val="28"/>
          <w:szCs w:val="28"/>
          <w:lang w:val="uk-UA"/>
        </w:rPr>
        <w:t>Міністерство освіти і науки України</w:t>
      </w:r>
    </w:p>
    <w:p w:rsidR="000E0A4A" w:rsidRPr="000E0A4A" w:rsidRDefault="000E0A4A" w:rsidP="000E0A4A">
      <w:pPr>
        <w:spacing w:after="0" w:line="360" w:lineRule="auto"/>
        <w:jc w:val="center"/>
        <w:rPr>
          <w:rFonts w:ascii="Times New Roman" w:hAnsi="Times New Roman"/>
          <w:sz w:val="28"/>
          <w:szCs w:val="28"/>
        </w:rPr>
      </w:pPr>
      <w:proofErr w:type="spellStart"/>
      <w:r w:rsidRPr="000E0A4A">
        <w:rPr>
          <w:rFonts w:ascii="Times New Roman" w:hAnsi="Times New Roman"/>
          <w:sz w:val="28"/>
          <w:szCs w:val="28"/>
        </w:rPr>
        <w:t>Берестівська</w:t>
      </w:r>
      <w:proofErr w:type="spellEnd"/>
      <w:r w:rsidRPr="000E0A4A">
        <w:rPr>
          <w:rFonts w:ascii="Times New Roman" w:hAnsi="Times New Roman"/>
          <w:sz w:val="28"/>
          <w:szCs w:val="28"/>
          <w:lang w:val="uk-UA"/>
        </w:rPr>
        <w:t xml:space="preserve"> </w:t>
      </w:r>
      <w:proofErr w:type="spellStart"/>
      <w:r w:rsidRPr="000E0A4A">
        <w:rPr>
          <w:rFonts w:ascii="Times New Roman" w:hAnsi="Times New Roman"/>
          <w:sz w:val="28"/>
          <w:szCs w:val="28"/>
        </w:rPr>
        <w:t>сільська</w:t>
      </w:r>
      <w:proofErr w:type="spellEnd"/>
      <w:r w:rsidRPr="000E0A4A">
        <w:rPr>
          <w:rFonts w:ascii="Times New Roman" w:hAnsi="Times New Roman"/>
          <w:sz w:val="28"/>
          <w:szCs w:val="28"/>
        </w:rPr>
        <w:t xml:space="preserve"> рада</w:t>
      </w:r>
    </w:p>
    <w:p w:rsidR="000E0A4A" w:rsidRPr="000E0A4A" w:rsidRDefault="000E0A4A" w:rsidP="000E0A4A">
      <w:pPr>
        <w:spacing w:after="0" w:line="360" w:lineRule="auto"/>
        <w:jc w:val="center"/>
        <w:rPr>
          <w:rFonts w:ascii="Times New Roman" w:hAnsi="Times New Roman"/>
          <w:sz w:val="28"/>
          <w:szCs w:val="28"/>
          <w:lang w:val="uk-UA"/>
        </w:rPr>
      </w:pPr>
      <w:proofErr w:type="spellStart"/>
      <w:r w:rsidRPr="000E0A4A">
        <w:rPr>
          <w:rFonts w:ascii="Times New Roman" w:hAnsi="Times New Roman"/>
          <w:sz w:val="28"/>
          <w:szCs w:val="28"/>
        </w:rPr>
        <w:t>Бердянського</w:t>
      </w:r>
      <w:proofErr w:type="spellEnd"/>
      <w:r w:rsidRPr="000E0A4A">
        <w:rPr>
          <w:rFonts w:ascii="Times New Roman" w:hAnsi="Times New Roman"/>
          <w:sz w:val="28"/>
          <w:szCs w:val="28"/>
        </w:rPr>
        <w:t xml:space="preserve"> району </w:t>
      </w:r>
      <w:proofErr w:type="spellStart"/>
      <w:r w:rsidRPr="000E0A4A">
        <w:rPr>
          <w:rFonts w:ascii="Times New Roman" w:hAnsi="Times New Roman"/>
          <w:sz w:val="28"/>
          <w:szCs w:val="28"/>
        </w:rPr>
        <w:t>Запорізької</w:t>
      </w:r>
      <w:proofErr w:type="spellEnd"/>
      <w:r w:rsidRPr="000E0A4A">
        <w:rPr>
          <w:rFonts w:ascii="Times New Roman" w:hAnsi="Times New Roman"/>
          <w:sz w:val="28"/>
          <w:szCs w:val="28"/>
          <w:lang w:val="uk-UA"/>
        </w:rPr>
        <w:t xml:space="preserve"> </w:t>
      </w:r>
      <w:proofErr w:type="spellStart"/>
      <w:r w:rsidRPr="000E0A4A">
        <w:rPr>
          <w:rFonts w:ascii="Times New Roman" w:hAnsi="Times New Roman"/>
          <w:sz w:val="28"/>
          <w:szCs w:val="28"/>
        </w:rPr>
        <w:t>області</w:t>
      </w:r>
      <w:proofErr w:type="spellEnd"/>
    </w:p>
    <w:p w:rsidR="000E0A4A" w:rsidRPr="000E0A4A" w:rsidRDefault="000E0A4A" w:rsidP="000E0A4A">
      <w:pPr>
        <w:spacing w:after="0" w:line="360" w:lineRule="auto"/>
        <w:jc w:val="center"/>
        <w:rPr>
          <w:rFonts w:ascii="Times New Roman" w:hAnsi="Times New Roman"/>
          <w:sz w:val="28"/>
          <w:szCs w:val="28"/>
          <w:lang w:val="uk-UA"/>
        </w:rPr>
      </w:pPr>
      <w:r w:rsidRPr="000E0A4A">
        <w:rPr>
          <w:rFonts w:ascii="Times New Roman" w:hAnsi="Times New Roman"/>
          <w:sz w:val="28"/>
          <w:szCs w:val="28"/>
          <w:lang w:val="uk-UA"/>
        </w:rPr>
        <w:t>Відділ освіти</w:t>
      </w:r>
    </w:p>
    <w:p w:rsidR="000E0A4A" w:rsidRPr="00FA47CA" w:rsidRDefault="000E0A4A" w:rsidP="00FA47CA">
      <w:pPr>
        <w:spacing w:after="0" w:line="360" w:lineRule="auto"/>
        <w:ind w:firstLine="709"/>
        <w:jc w:val="center"/>
        <w:rPr>
          <w:rFonts w:ascii="Times New Roman" w:hAnsi="Times New Roman" w:cs="Times New Roman"/>
          <w:sz w:val="28"/>
          <w:szCs w:val="28"/>
          <w:lang w:val="uk-UA"/>
        </w:rPr>
      </w:pPr>
    </w:p>
    <w:p w:rsidR="006537D8" w:rsidRPr="00FA47CA" w:rsidRDefault="006537D8" w:rsidP="00FA47CA">
      <w:pPr>
        <w:spacing w:after="0" w:line="360" w:lineRule="auto"/>
        <w:ind w:firstLine="709"/>
        <w:rPr>
          <w:rFonts w:ascii="Times New Roman" w:hAnsi="Times New Roman" w:cs="Times New Roman"/>
          <w:sz w:val="28"/>
          <w:szCs w:val="28"/>
          <w:lang w:val="uk-UA"/>
        </w:rPr>
      </w:pPr>
    </w:p>
    <w:p w:rsidR="006537D8" w:rsidRPr="00FA47CA" w:rsidRDefault="006537D8" w:rsidP="00FA47CA">
      <w:pPr>
        <w:spacing w:after="0" w:line="360" w:lineRule="auto"/>
        <w:ind w:firstLine="709"/>
        <w:rPr>
          <w:rFonts w:ascii="Times New Roman" w:hAnsi="Times New Roman" w:cs="Times New Roman"/>
          <w:sz w:val="28"/>
          <w:szCs w:val="28"/>
          <w:lang w:val="uk-UA"/>
        </w:rPr>
      </w:pPr>
    </w:p>
    <w:p w:rsidR="006537D8" w:rsidRPr="00FA47CA" w:rsidRDefault="006537D8" w:rsidP="00FA47CA">
      <w:pPr>
        <w:spacing w:after="0" w:line="360" w:lineRule="auto"/>
        <w:ind w:firstLine="709"/>
        <w:rPr>
          <w:rFonts w:ascii="Times New Roman" w:hAnsi="Times New Roman" w:cs="Times New Roman"/>
          <w:sz w:val="28"/>
          <w:szCs w:val="28"/>
          <w:lang w:val="uk-UA"/>
        </w:rPr>
      </w:pPr>
    </w:p>
    <w:p w:rsidR="006537D8" w:rsidRPr="00FA47CA" w:rsidRDefault="006537D8" w:rsidP="00FA47CA">
      <w:pPr>
        <w:spacing w:after="0" w:line="360" w:lineRule="auto"/>
        <w:ind w:firstLine="709"/>
        <w:rPr>
          <w:rFonts w:ascii="Times New Roman" w:hAnsi="Times New Roman" w:cs="Times New Roman"/>
          <w:sz w:val="28"/>
          <w:szCs w:val="28"/>
          <w:lang w:val="uk-UA"/>
        </w:rPr>
      </w:pPr>
    </w:p>
    <w:p w:rsidR="006537D8" w:rsidRPr="00FA47CA" w:rsidRDefault="006537D8" w:rsidP="00FA47CA">
      <w:pPr>
        <w:spacing w:after="0" w:line="360" w:lineRule="auto"/>
        <w:ind w:firstLine="709"/>
        <w:rPr>
          <w:rFonts w:ascii="Times New Roman" w:hAnsi="Times New Roman" w:cs="Times New Roman"/>
          <w:sz w:val="28"/>
          <w:szCs w:val="28"/>
          <w:lang w:val="uk-UA"/>
        </w:rPr>
      </w:pPr>
    </w:p>
    <w:p w:rsidR="00BB6BEC" w:rsidRPr="00FA47CA" w:rsidRDefault="00BB6BEC" w:rsidP="00FA47CA">
      <w:pPr>
        <w:spacing w:after="0" w:line="360" w:lineRule="auto"/>
        <w:ind w:firstLine="709"/>
        <w:rPr>
          <w:rFonts w:ascii="Times New Roman" w:hAnsi="Times New Roman" w:cs="Times New Roman"/>
          <w:sz w:val="28"/>
          <w:szCs w:val="28"/>
          <w:lang w:val="uk-UA"/>
        </w:rPr>
      </w:pPr>
    </w:p>
    <w:p w:rsidR="00786052" w:rsidRPr="000E0A4A" w:rsidRDefault="004D1025" w:rsidP="00621DBA">
      <w:pPr>
        <w:spacing w:after="0" w:line="360" w:lineRule="auto"/>
        <w:ind w:firstLine="709"/>
        <w:jc w:val="center"/>
        <w:rPr>
          <w:rFonts w:ascii="Times New Roman" w:hAnsi="Times New Roman" w:cs="Times New Roman"/>
          <w:b/>
          <w:sz w:val="40"/>
          <w:szCs w:val="40"/>
          <w:lang w:val="uk-UA"/>
        </w:rPr>
      </w:pPr>
      <w:r w:rsidRPr="000E0A4A">
        <w:rPr>
          <w:rFonts w:ascii="Times New Roman" w:hAnsi="Times New Roman" w:cs="Times New Roman"/>
          <w:b/>
          <w:sz w:val="40"/>
          <w:szCs w:val="40"/>
          <w:lang w:val="uk-UA"/>
        </w:rPr>
        <w:t>ІКТ</w:t>
      </w:r>
      <w:r w:rsidR="002327F3" w:rsidRPr="000E0A4A">
        <w:rPr>
          <w:rFonts w:ascii="Times New Roman" w:hAnsi="Times New Roman" w:cs="Times New Roman"/>
          <w:b/>
          <w:sz w:val="40"/>
          <w:szCs w:val="40"/>
          <w:lang w:val="uk-UA"/>
        </w:rPr>
        <w:t xml:space="preserve"> </w:t>
      </w:r>
      <w:r w:rsidR="002B27ED" w:rsidRPr="000E0A4A">
        <w:rPr>
          <w:rFonts w:ascii="Times New Roman" w:hAnsi="Times New Roman" w:cs="Times New Roman"/>
          <w:b/>
          <w:sz w:val="40"/>
          <w:szCs w:val="40"/>
          <w:lang w:val="uk-UA"/>
        </w:rPr>
        <w:t>як засіб</w:t>
      </w:r>
      <w:r w:rsidRPr="000E0A4A">
        <w:rPr>
          <w:rFonts w:ascii="Times New Roman" w:hAnsi="Times New Roman" w:cs="Times New Roman"/>
          <w:b/>
          <w:sz w:val="40"/>
          <w:szCs w:val="40"/>
          <w:lang w:val="uk-UA"/>
        </w:rPr>
        <w:t xml:space="preserve"> формування комунікативної компетентності учнів на </w:t>
      </w:r>
      <w:proofErr w:type="spellStart"/>
      <w:r w:rsidRPr="000E0A4A">
        <w:rPr>
          <w:rFonts w:ascii="Times New Roman" w:hAnsi="Times New Roman" w:cs="Times New Roman"/>
          <w:b/>
          <w:sz w:val="40"/>
          <w:szCs w:val="40"/>
          <w:lang w:val="uk-UA"/>
        </w:rPr>
        <w:t>уроках</w:t>
      </w:r>
      <w:proofErr w:type="spellEnd"/>
      <w:r w:rsidRPr="000E0A4A">
        <w:rPr>
          <w:rFonts w:ascii="Times New Roman" w:hAnsi="Times New Roman" w:cs="Times New Roman"/>
          <w:b/>
          <w:sz w:val="40"/>
          <w:szCs w:val="40"/>
          <w:lang w:val="uk-UA"/>
        </w:rPr>
        <w:t xml:space="preserve"> англійської мови</w:t>
      </w:r>
    </w:p>
    <w:p w:rsidR="004515A4" w:rsidRPr="000E0A4A" w:rsidRDefault="004515A4" w:rsidP="00FA47CA">
      <w:pPr>
        <w:tabs>
          <w:tab w:val="left" w:pos="2040"/>
        </w:tabs>
        <w:spacing w:after="0" w:line="360" w:lineRule="auto"/>
        <w:ind w:firstLine="709"/>
        <w:rPr>
          <w:rFonts w:ascii="Times New Roman" w:hAnsi="Times New Roman" w:cs="Times New Roman"/>
          <w:sz w:val="40"/>
          <w:szCs w:val="40"/>
          <w:lang w:val="uk-UA"/>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4515A4" w:rsidRPr="00FA47CA" w:rsidTr="004515A4">
        <w:tc>
          <w:tcPr>
            <w:tcW w:w="4785" w:type="dxa"/>
          </w:tcPr>
          <w:p w:rsidR="004515A4" w:rsidRPr="00FA47CA" w:rsidRDefault="004515A4" w:rsidP="00FA47CA">
            <w:pPr>
              <w:tabs>
                <w:tab w:val="left" w:pos="2040"/>
              </w:tabs>
              <w:spacing w:line="360" w:lineRule="auto"/>
              <w:rPr>
                <w:rFonts w:ascii="Times New Roman" w:hAnsi="Times New Roman" w:cs="Times New Roman"/>
                <w:sz w:val="28"/>
                <w:szCs w:val="28"/>
                <w:lang w:val="uk-UA"/>
              </w:rPr>
            </w:pPr>
          </w:p>
        </w:tc>
        <w:tc>
          <w:tcPr>
            <w:tcW w:w="4786" w:type="dxa"/>
          </w:tcPr>
          <w:p w:rsidR="004515A4" w:rsidRPr="00FA47CA" w:rsidRDefault="004515A4" w:rsidP="00FA47CA">
            <w:pPr>
              <w:tabs>
                <w:tab w:val="left" w:pos="2040"/>
              </w:tabs>
              <w:spacing w:line="360" w:lineRule="auto"/>
              <w:rPr>
                <w:rFonts w:ascii="Times New Roman" w:hAnsi="Times New Roman" w:cs="Times New Roman"/>
                <w:sz w:val="28"/>
                <w:szCs w:val="28"/>
                <w:lang w:val="uk-UA"/>
              </w:rPr>
            </w:pPr>
          </w:p>
        </w:tc>
      </w:tr>
    </w:tbl>
    <w:p w:rsidR="004515A4" w:rsidRPr="00FA47CA" w:rsidRDefault="004515A4" w:rsidP="00FA47CA">
      <w:pPr>
        <w:tabs>
          <w:tab w:val="left" w:pos="2040"/>
        </w:tabs>
        <w:spacing w:after="0" w:line="360" w:lineRule="auto"/>
        <w:ind w:firstLine="709"/>
        <w:rPr>
          <w:rFonts w:ascii="Times New Roman" w:hAnsi="Times New Roman" w:cs="Times New Roman"/>
          <w:sz w:val="28"/>
          <w:szCs w:val="28"/>
          <w:lang w:val="uk-UA"/>
        </w:rPr>
      </w:pPr>
    </w:p>
    <w:p w:rsidR="009B5AA1" w:rsidRPr="00FA47CA" w:rsidRDefault="009B5AA1" w:rsidP="00FA47CA">
      <w:pPr>
        <w:tabs>
          <w:tab w:val="left" w:pos="2040"/>
        </w:tabs>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p>
    <w:p w:rsidR="00432522" w:rsidRPr="00FA47CA" w:rsidRDefault="00432522" w:rsidP="00FA47CA">
      <w:pPr>
        <w:tabs>
          <w:tab w:val="left" w:pos="2040"/>
        </w:tabs>
        <w:spacing w:after="0" w:line="360" w:lineRule="auto"/>
        <w:ind w:firstLine="709"/>
        <w:jc w:val="right"/>
        <w:rPr>
          <w:rFonts w:ascii="Times New Roman" w:hAnsi="Times New Roman" w:cs="Times New Roman"/>
          <w:sz w:val="28"/>
          <w:szCs w:val="28"/>
          <w:lang w:val="uk-UA"/>
        </w:rPr>
      </w:pPr>
    </w:p>
    <w:p w:rsidR="009D1B7A" w:rsidRPr="00FA47CA" w:rsidRDefault="009D1B7A" w:rsidP="00FA47CA">
      <w:pPr>
        <w:tabs>
          <w:tab w:val="left" w:pos="2040"/>
        </w:tabs>
        <w:spacing w:after="0" w:line="360" w:lineRule="auto"/>
        <w:ind w:firstLine="5245"/>
        <w:rPr>
          <w:rFonts w:ascii="Times New Roman" w:hAnsi="Times New Roman" w:cs="Times New Roman"/>
          <w:sz w:val="28"/>
          <w:szCs w:val="28"/>
          <w:lang w:val="uk-UA"/>
        </w:rPr>
      </w:pPr>
      <w:r w:rsidRPr="00FA47CA">
        <w:rPr>
          <w:rFonts w:ascii="Times New Roman" w:hAnsi="Times New Roman" w:cs="Times New Roman"/>
          <w:sz w:val="28"/>
          <w:szCs w:val="28"/>
          <w:lang w:val="uk-UA"/>
        </w:rPr>
        <w:t>З досвіду роботи</w:t>
      </w:r>
    </w:p>
    <w:p w:rsidR="009D1B7A" w:rsidRPr="00FA47CA" w:rsidRDefault="009D1B7A" w:rsidP="00FA47CA">
      <w:pPr>
        <w:tabs>
          <w:tab w:val="left" w:pos="2040"/>
        </w:tabs>
        <w:spacing w:after="0" w:line="360" w:lineRule="auto"/>
        <w:ind w:firstLine="5245"/>
        <w:rPr>
          <w:rFonts w:ascii="Times New Roman" w:hAnsi="Times New Roman" w:cs="Times New Roman"/>
          <w:sz w:val="28"/>
          <w:szCs w:val="28"/>
          <w:lang w:val="uk-UA"/>
        </w:rPr>
      </w:pPr>
      <w:r w:rsidRPr="00FA47CA">
        <w:rPr>
          <w:rFonts w:ascii="Times New Roman" w:hAnsi="Times New Roman" w:cs="Times New Roman"/>
          <w:sz w:val="28"/>
          <w:szCs w:val="28"/>
          <w:lang w:val="uk-UA"/>
        </w:rPr>
        <w:t>вчителя англійської мови</w:t>
      </w:r>
    </w:p>
    <w:p w:rsidR="009D1B7A" w:rsidRPr="00FA47CA" w:rsidRDefault="009D1B7A" w:rsidP="00FA47CA">
      <w:pPr>
        <w:tabs>
          <w:tab w:val="left" w:pos="2040"/>
        </w:tabs>
        <w:spacing w:after="0" w:line="360" w:lineRule="auto"/>
        <w:ind w:firstLine="5245"/>
        <w:rPr>
          <w:rFonts w:ascii="Times New Roman" w:hAnsi="Times New Roman" w:cs="Times New Roman"/>
          <w:sz w:val="28"/>
          <w:szCs w:val="28"/>
          <w:lang w:val="uk-UA"/>
        </w:rPr>
      </w:pPr>
      <w:r w:rsidRPr="00FA47CA">
        <w:rPr>
          <w:rFonts w:ascii="Times New Roman" w:hAnsi="Times New Roman" w:cs="Times New Roman"/>
          <w:sz w:val="28"/>
          <w:szCs w:val="28"/>
          <w:lang w:val="uk-UA"/>
        </w:rPr>
        <w:t>Миколаївської ЗОШ І-ІІІ ступенів</w:t>
      </w:r>
    </w:p>
    <w:p w:rsidR="009D1B7A" w:rsidRPr="00FA47CA" w:rsidRDefault="009D1B7A" w:rsidP="00FA47CA">
      <w:pPr>
        <w:tabs>
          <w:tab w:val="left" w:pos="2040"/>
        </w:tabs>
        <w:spacing w:after="0" w:line="360" w:lineRule="auto"/>
        <w:ind w:firstLine="5245"/>
        <w:rPr>
          <w:rFonts w:ascii="Times New Roman" w:hAnsi="Times New Roman" w:cs="Times New Roman"/>
          <w:sz w:val="28"/>
          <w:szCs w:val="28"/>
          <w:lang w:val="uk-UA"/>
        </w:rPr>
      </w:pPr>
      <w:proofErr w:type="spellStart"/>
      <w:r w:rsidRPr="00FA47CA">
        <w:rPr>
          <w:rFonts w:ascii="Times New Roman" w:hAnsi="Times New Roman" w:cs="Times New Roman"/>
          <w:sz w:val="28"/>
          <w:szCs w:val="28"/>
          <w:lang w:val="uk-UA"/>
        </w:rPr>
        <w:t>Валяви</w:t>
      </w:r>
      <w:proofErr w:type="spellEnd"/>
      <w:r w:rsidRPr="00FA47CA">
        <w:rPr>
          <w:rFonts w:ascii="Times New Roman" w:hAnsi="Times New Roman" w:cs="Times New Roman"/>
          <w:sz w:val="28"/>
          <w:szCs w:val="28"/>
          <w:lang w:val="uk-UA"/>
        </w:rPr>
        <w:t xml:space="preserve"> Людмили  Олександрівни,</w:t>
      </w:r>
    </w:p>
    <w:p w:rsidR="009D1B7A" w:rsidRPr="00FA47CA" w:rsidRDefault="009D1B7A" w:rsidP="00FA47CA">
      <w:pPr>
        <w:tabs>
          <w:tab w:val="left" w:pos="2040"/>
        </w:tabs>
        <w:spacing w:after="0" w:line="360" w:lineRule="auto"/>
        <w:ind w:firstLine="5245"/>
        <w:rPr>
          <w:rFonts w:ascii="Times New Roman" w:hAnsi="Times New Roman" w:cs="Times New Roman"/>
          <w:sz w:val="28"/>
          <w:szCs w:val="28"/>
          <w:lang w:val="uk-UA"/>
        </w:rPr>
      </w:pPr>
      <w:r w:rsidRPr="00FA47CA">
        <w:rPr>
          <w:rFonts w:ascii="Times New Roman" w:hAnsi="Times New Roman" w:cs="Times New Roman"/>
          <w:sz w:val="28"/>
          <w:szCs w:val="28"/>
          <w:lang w:val="uk-UA"/>
        </w:rPr>
        <w:t>спеціаліста вищої категорії,</w:t>
      </w:r>
    </w:p>
    <w:p w:rsidR="009D1B7A" w:rsidRPr="00FA47CA" w:rsidRDefault="009D1B7A" w:rsidP="00FA47CA">
      <w:pPr>
        <w:tabs>
          <w:tab w:val="left" w:pos="2040"/>
        </w:tabs>
        <w:spacing w:after="0" w:line="360" w:lineRule="auto"/>
        <w:ind w:firstLine="5245"/>
        <w:rPr>
          <w:rFonts w:ascii="Times New Roman" w:hAnsi="Times New Roman" w:cs="Times New Roman"/>
          <w:sz w:val="28"/>
          <w:szCs w:val="28"/>
          <w:lang w:val="uk-UA"/>
        </w:rPr>
      </w:pPr>
      <w:r w:rsidRPr="00FA47CA">
        <w:rPr>
          <w:rFonts w:ascii="Times New Roman" w:hAnsi="Times New Roman" w:cs="Times New Roman"/>
          <w:sz w:val="28"/>
          <w:szCs w:val="28"/>
          <w:lang w:val="uk-UA"/>
        </w:rPr>
        <w:t>вчителя – метод</w:t>
      </w:r>
      <w:r w:rsidR="00B956C6" w:rsidRPr="00FA47CA">
        <w:rPr>
          <w:rFonts w:ascii="Times New Roman" w:hAnsi="Times New Roman" w:cs="Times New Roman"/>
          <w:sz w:val="28"/>
          <w:szCs w:val="28"/>
          <w:lang w:val="uk-UA"/>
        </w:rPr>
        <w:t>иста</w:t>
      </w:r>
    </w:p>
    <w:p w:rsidR="009D1B7A" w:rsidRPr="00FA47CA" w:rsidRDefault="009D1B7A" w:rsidP="00FA47CA">
      <w:pPr>
        <w:tabs>
          <w:tab w:val="left" w:pos="2040"/>
        </w:tabs>
        <w:spacing w:after="0" w:line="360" w:lineRule="auto"/>
        <w:ind w:firstLine="709"/>
        <w:jc w:val="right"/>
        <w:rPr>
          <w:rFonts w:ascii="Times New Roman" w:hAnsi="Times New Roman" w:cs="Times New Roman"/>
          <w:sz w:val="28"/>
          <w:szCs w:val="28"/>
          <w:lang w:val="uk-UA"/>
        </w:rPr>
      </w:pPr>
    </w:p>
    <w:p w:rsidR="00FF5C73" w:rsidRPr="00FA47CA" w:rsidRDefault="00FF5C73" w:rsidP="00FA47CA">
      <w:pPr>
        <w:tabs>
          <w:tab w:val="left" w:pos="2040"/>
        </w:tabs>
        <w:spacing w:after="0" w:line="360" w:lineRule="auto"/>
        <w:rPr>
          <w:rFonts w:ascii="Times New Roman" w:hAnsi="Times New Roman" w:cs="Times New Roman"/>
          <w:sz w:val="28"/>
          <w:szCs w:val="28"/>
          <w:lang w:val="uk-UA"/>
        </w:rPr>
      </w:pPr>
    </w:p>
    <w:p w:rsidR="009B3977" w:rsidRDefault="009B3977" w:rsidP="00FA47CA">
      <w:pPr>
        <w:tabs>
          <w:tab w:val="left" w:pos="2040"/>
        </w:tabs>
        <w:spacing w:after="0" w:line="360" w:lineRule="auto"/>
        <w:jc w:val="center"/>
        <w:rPr>
          <w:rFonts w:ascii="Times New Roman" w:hAnsi="Times New Roman" w:cs="Times New Roman"/>
          <w:sz w:val="28"/>
          <w:szCs w:val="28"/>
          <w:lang w:val="uk-UA"/>
        </w:rPr>
      </w:pPr>
    </w:p>
    <w:p w:rsidR="009B3977" w:rsidRDefault="009B3977" w:rsidP="00FA47CA">
      <w:pPr>
        <w:tabs>
          <w:tab w:val="left" w:pos="2040"/>
        </w:tabs>
        <w:spacing w:after="0" w:line="360" w:lineRule="auto"/>
        <w:jc w:val="center"/>
        <w:rPr>
          <w:rFonts w:ascii="Times New Roman" w:hAnsi="Times New Roman" w:cs="Times New Roman"/>
          <w:sz w:val="28"/>
          <w:szCs w:val="28"/>
          <w:lang w:val="uk-UA"/>
        </w:rPr>
      </w:pPr>
    </w:p>
    <w:p w:rsidR="009D1B7A" w:rsidRPr="00FA47CA" w:rsidRDefault="009D1B7A" w:rsidP="00FA47CA">
      <w:pPr>
        <w:tabs>
          <w:tab w:val="left" w:pos="2040"/>
        </w:tabs>
        <w:spacing w:after="0" w:line="360" w:lineRule="auto"/>
        <w:jc w:val="center"/>
        <w:rPr>
          <w:rFonts w:ascii="Times New Roman" w:hAnsi="Times New Roman" w:cs="Times New Roman"/>
          <w:sz w:val="28"/>
          <w:szCs w:val="28"/>
          <w:lang w:val="uk-UA"/>
        </w:rPr>
      </w:pPr>
      <w:r w:rsidRPr="00FA47CA">
        <w:rPr>
          <w:rFonts w:ascii="Times New Roman" w:hAnsi="Times New Roman" w:cs="Times New Roman"/>
          <w:sz w:val="28"/>
          <w:szCs w:val="28"/>
          <w:lang w:val="uk-UA"/>
        </w:rPr>
        <w:t>2019</w:t>
      </w:r>
    </w:p>
    <w:p w:rsidR="005903D7" w:rsidRPr="00FA47CA" w:rsidRDefault="001A7150" w:rsidP="00300E3B">
      <w:pPr>
        <w:tabs>
          <w:tab w:val="left" w:pos="2040"/>
        </w:tabs>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lastRenderedPageBreak/>
        <w:t>ЗМІСТ</w:t>
      </w:r>
    </w:p>
    <w:p w:rsidR="005903D7" w:rsidRPr="00FA47CA" w:rsidRDefault="005903D7" w:rsidP="00300E3B">
      <w:pPr>
        <w:spacing w:after="0" w:line="360" w:lineRule="auto"/>
        <w:ind w:firstLine="709"/>
        <w:rPr>
          <w:rFonts w:ascii="Times New Roman" w:hAnsi="Times New Roman" w:cs="Times New Roman"/>
          <w:sz w:val="28"/>
          <w:szCs w:val="28"/>
          <w:lang w:val="uk-UA"/>
        </w:rPr>
      </w:pPr>
    </w:p>
    <w:p w:rsidR="005903D7" w:rsidRPr="00FA47CA" w:rsidRDefault="005903D7" w:rsidP="00300E3B">
      <w:pPr>
        <w:spacing w:after="0" w:line="360" w:lineRule="auto"/>
        <w:ind w:firstLine="709"/>
        <w:rPr>
          <w:rFonts w:ascii="Times New Roman" w:hAnsi="Times New Roman" w:cs="Times New Roman"/>
          <w:sz w:val="28"/>
          <w:szCs w:val="28"/>
          <w:lang w:val="uk-UA"/>
        </w:rPr>
      </w:pPr>
    </w:p>
    <w:p w:rsidR="0014169A" w:rsidRPr="00FA47CA" w:rsidRDefault="006537D8" w:rsidP="00300E3B">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ВСТУП</w:t>
      </w:r>
      <w:r w:rsidR="004515A4" w:rsidRPr="00FA47CA">
        <w:rPr>
          <w:rFonts w:ascii="Times New Roman" w:hAnsi="Times New Roman" w:cs="Times New Roman"/>
          <w:sz w:val="28"/>
          <w:szCs w:val="28"/>
          <w:lang w:val="uk-UA"/>
        </w:rPr>
        <w:t>……………………………………………………………………</w:t>
      </w:r>
      <w:r w:rsidR="007E1DA1" w:rsidRPr="00FA47CA">
        <w:rPr>
          <w:rFonts w:ascii="Times New Roman" w:hAnsi="Times New Roman" w:cs="Times New Roman"/>
          <w:sz w:val="28"/>
          <w:szCs w:val="28"/>
          <w:lang w:val="uk-UA"/>
        </w:rPr>
        <w:t>………</w:t>
      </w:r>
      <w:r w:rsidR="00D75AD5" w:rsidRPr="00FA47CA">
        <w:rPr>
          <w:rFonts w:ascii="Times New Roman" w:hAnsi="Times New Roman" w:cs="Times New Roman"/>
          <w:sz w:val="28"/>
          <w:szCs w:val="28"/>
          <w:lang w:val="uk-UA"/>
        </w:rPr>
        <w:t>..</w:t>
      </w:r>
      <w:r w:rsidR="0009370A" w:rsidRPr="00FA47CA">
        <w:rPr>
          <w:rFonts w:ascii="Times New Roman" w:hAnsi="Times New Roman" w:cs="Times New Roman"/>
          <w:sz w:val="28"/>
          <w:szCs w:val="28"/>
          <w:lang w:val="uk-UA"/>
        </w:rPr>
        <w:t>3</w:t>
      </w:r>
    </w:p>
    <w:p w:rsidR="00437ADB" w:rsidRPr="00FA47CA" w:rsidRDefault="00D75AD5" w:rsidP="00300E3B">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РОЗДІЛ І</w:t>
      </w:r>
      <w:r w:rsidR="00FF5C73"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 xml:space="preserve"> </w:t>
      </w:r>
      <w:r w:rsidR="006537D8" w:rsidRPr="00FA47CA">
        <w:rPr>
          <w:rFonts w:ascii="Times New Roman" w:hAnsi="Times New Roman" w:cs="Times New Roman"/>
          <w:sz w:val="28"/>
          <w:szCs w:val="28"/>
          <w:lang w:val="uk-UA"/>
        </w:rPr>
        <w:t>ІННОВАЦІЙНІ ТЕХНОЛОГІЇ В НАВЧАННІ ІНОЗЕМНОЇ МОВИ……………………………………………………………………………</w:t>
      </w:r>
      <w:r w:rsidR="004515A4" w:rsidRPr="00FA47CA">
        <w:rPr>
          <w:rFonts w:ascii="Times New Roman" w:hAnsi="Times New Roman" w:cs="Times New Roman"/>
          <w:sz w:val="28"/>
          <w:szCs w:val="28"/>
          <w:lang w:val="uk-UA"/>
        </w:rPr>
        <w:t>...</w:t>
      </w:r>
      <w:r w:rsidR="005C79DD"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6</w:t>
      </w:r>
      <w:r w:rsidR="00772026" w:rsidRPr="00FA47CA">
        <w:rPr>
          <w:rFonts w:ascii="Times New Roman" w:hAnsi="Times New Roman" w:cs="Times New Roman"/>
          <w:sz w:val="28"/>
          <w:szCs w:val="28"/>
          <w:lang w:val="uk-UA"/>
        </w:rPr>
        <w:t xml:space="preserve">        1.1 </w:t>
      </w:r>
      <w:r w:rsidR="004D1025" w:rsidRPr="00FA47CA">
        <w:rPr>
          <w:rFonts w:ascii="Times New Roman" w:hAnsi="Times New Roman" w:cs="Times New Roman"/>
          <w:sz w:val="28"/>
          <w:szCs w:val="28"/>
          <w:lang w:val="uk-UA"/>
        </w:rPr>
        <w:t xml:space="preserve">ІКТ </w:t>
      </w:r>
      <w:r w:rsidR="00437ADB" w:rsidRPr="00FA47CA">
        <w:rPr>
          <w:rFonts w:ascii="Times New Roman" w:hAnsi="Times New Roman" w:cs="Times New Roman"/>
          <w:sz w:val="28"/>
          <w:szCs w:val="28"/>
          <w:lang w:val="uk-UA"/>
        </w:rPr>
        <w:t>–</w:t>
      </w:r>
      <w:r w:rsidR="004D1025" w:rsidRPr="00FA47CA">
        <w:rPr>
          <w:rFonts w:ascii="Times New Roman" w:hAnsi="Times New Roman" w:cs="Times New Roman"/>
          <w:sz w:val="28"/>
          <w:szCs w:val="28"/>
          <w:lang w:val="uk-UA"/>
        </w:rPr>
        <w:t xml:space="preserve"> складова формування </w:t>
      </w:r>
      <w:r w:rsidR="00437ADB" w:rsidRPr="00FA47CA">
        <w:rPr>
          <w:rFonts w:ascii="Times New Roman" w:hAnsi="Times New Roman" w:cs="Times New Roman"/>
          <w:sz w:val="28"/>
          <w:szCs w:val="28"/>
          <w:lang w:val="uk-UA"/>
        </w:rPr>
        <w:t>комунікативн</w:t>
      </w:r>
      <w:r w:rsidR="004D1025" w:rsidRPr="00FA47CA">
        <w:rPr>
          <w:rFonts w:ascii="Times New Roman" w:hAnsi="Times New Roman" w:cs="Times New Roman"/>
          <w:sz w:val="28"/>
          <w:szCs w:val="28"/>
          <w:lang w:val="uk-UA"/>
        </w:rPr>
        <w:t>ої компетентності особистості</w:t>
      </w:r>
      <w:r w:rsidR="00690646"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w:t>
      </w:r>
      <w:bookmarkStart w:id="0" w:name="_GoBack"/>
      <w:bookmarkEnd w:id="0"/>
      <w:r w:rsidRPr="00FA47CA">
        <w:rPr>
          <w:rFonts w:ascii="Times New Roman" w:hAnsi="Times New Roman" w:cs="Times New Roman"/>
          <w:sz w:val="28"/>
          <w:szCs w:val="28"/>
          <w:lang w:val="uk-UA"/>
        </w:rPr>
        <w:t>……….8</w:t>
      </w:r>
      <w:r w:rsidR="004D1025" w:rsidRPr="00FA47CA">
        <w:rPr>
          <w:rFonts w:ascii="Times New Roman" w:hAnsi="Times New Roman" w:cs="Times New Roman"/>
          <w:sz w:val="28"/>
          <w:szCs w:val="28"/>
          <w:lang w:val="uk-UA"/>
        </w:rPr>
        <w:t xml:space="preserve">                </w:t>
      </w:r>
    </w:p>
    <w:p w:rsidR="008563A0" w:rsidRPr="00FA47CA" w:rsidRDefault="00690646" w:rsidP="00300E3B">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1.2</w:t>
      </w:r>
      <w:r w:rsidR="00772026" w:rsidRPr="00FA47CA">
        <w:rPr>
          <w:rFonts w:ascii="Times New Roman" w:hAnsi="Times New Roman" w:cs="Times New Roman"/>
          <w:sz w:val="28"/>
          <w:szCs w:val="28"/>
          <w:lang w:val="uk-UA"/>
        </w:rPr>
        <w:t xml:space="preserve"> </w:t>
      </w:r>
      <w:r w:rsidR="004D1025" w:rsidRPr="00FA47CA">
        <w:rPr>
          <w:rFonts w:ascii="Times New Roman" w:hAnsi="Times New Roman" w:cs="Times New Roman"/>
          <w:sz w:val="28"/>
          <w:szCs w:val="28"/>
          <w:lang w:val="uk-UA"/>
        </w:rPr>
        <w:t>Особливості використання І</w:t>
      </w:r>
      <w:r w:rsidR="005C79DD" w:rsidRPr="00FA47CA">
        <w:rPr>
          <w:rFonts w:ascii="Times New Roman" w:hAnsi="Times New Roman" w:cs="Times New Roman"/>
          <w:sz w:val="28"/>
          <w:szCs w:val="28"/>
          <w:lang w:val="uk-UA"/>
        </w:rPr>
        <w:t xml:space="preserve">КТ на </w:t>
      </w:r>
      <w:proofErr w:type="spellStart"/>
      <w:r w:rsidR="005C79DD" w:rsidRPr="00FA47CA">
        <w:rPr>
          <w:rFonts w:ascii="Times New Roman" w:hAnsi="Times New Roman" w:cs="Times New Roman"/>
          <w:sz w:val="28"/>
          <w:szCs w:val="28"/>
          <w:lang w:val="uk-UA"/>
        </w:rPr>
        <w:t>уроках</w:t>
      </w:r>
      <w:proofErr w:type="spellEnd"/>
      <w:r w:rsidR="005C79DD" w:rsidRPr="00FA47CA">
        <w:rPr>
          <w:rFonts w:ascii="Times New Roman" w:hAnsi="Times New Roman" w:cs="Times New Roman"/>
          <w:sz w:val="28"/>
          <w:szCs w:val="28"/>
          <w:lang w:val="uk-UA"/>
        </w:rPr>
        <w:t xml:space="preserve"> англійської мови</w:t>
      </w:r>
      <w:r w:rsidR="001C09FD">
        <w:rPr>
          <w:rFonts w:ascii="Times New Roman" w:hAnsi="Times New Roman" w:cs="Times New Roman"/>
          <w:sz w:val="28"/>
          <w:szCs w:val="28"/>
          <w:lang w:val="uk-UA"/>
        </w:rPr>
        <w:t>………</w:t>
      </w:r>
      <w:r w:rsidR="0083093C" w:rsidRPr="00FA47CA">
        <w:rPr>
          <w:rFonts w:ascii="Times New Roman" w:hAnsi="Times New Roman" w:cs="Times New Roman"/>
          <w:sz w:val="28"/>
          <w:szCs w:val="28"/>
          <w:lang w:val="uk-UA"/>
        </w:rPr>
        <w:t xml:space="preserve"> </w:t>
      </w:r>
      <w:r w:rsidR="00D75AD5" w:rsidRPr="00FA47CA">
        <w:rPr>
          <w:rFonts w:ascii="Times New Roman" w:hAnsi="Times New Roman" w:cs="Times New Roman"/>
          <w:sz w:val="28"/>
          <w:szCs w:val="28"/>
          <w:lang w:val="uk-UA"/>
        </w:rPr>
        <w:t>10</w:t>
      </w:r>
      <w:r w:rsidR="004D1025"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РОЗДІЛ ІІ</w:t>
      </w:r>
      <w:r w:rsidR="00FF5C73"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 xml:space="preserve"> </w:t>
      </w:r>
      <w:r w:rsidR="006537D8" w:rsidRPr="00FA47CA">
        <w:rPr>
          <w:rFonts w:ascii="Times New Roman" w:hAnsi="Times New Roman" w:cs="Times New Roman"/>
          <w:sz w:val="28"/>
          <w:szCs w:val="28"/>
          <w:lang w:val="uk-UA"/>
        </w:rPr>
        <w:t xml:space="preserve">ШЛЯХИ РЕАЛІЗАЦІЇ КОМУНІКАТИВНОЇ КОМПЕТЕНТНОСТІ </w:t>
      </w:r>
      <w:r w:rsidRPr="00FA47CA">
        <w:rPr>
          <w:rFonts w:ascii="Times New Roman" w:hAnsi="Times New Roman" w:cs="Times New Roman"/>
          <w:sz w:val="28"/>
          <w:szCs w:val="28"/>
          <w:lang w:val="uk-UA"/>
        </w:rPr>
        <w:t xml:space="preserve"> </w:t>
      </w:r>
      <w:r w:rsidR="006537D8" w:rsidRPr="00FA47CA">
        <w:rPr>
          <w:rFonts w:ascii="Times New Roman" w:hAnsi="Times New Roman" w:cs="Times New Roman"/>
          <w:sz w:val="28"/>
          <w:szCs w:val="28"/>
          <w:lang w:val="uk-UA"/>
        </w:rPr>
        <w:t>ШКОЛЯРІВ……………………………………………</w:t>
      </w:r>
      <w:r w:rsidR="005C79DD" w:rsidRPr="00FA47CA">
        <w:rPr>
          <w:rFonts w:ascii="Times New Roman" w:hAnsi="Times New Roman" w:cs="Times New Roman"/>
          <w:sz w:val="28"/>
          <w:szCs w:val="28"/>
          <w:lang w:val="uk-UA"/>
        </w:rPr>
        <w:t>…………………………1</w:t>
      </w:r>
      <w:r w:rsidR="00D75AD5" w:rsidRPr="00FA47CA">
        <w:rPr>
          <w:rFonts w:ascii="Times New Roman" w:hAnsi="Times New Roman" w:cs="Times New Roman"/>
          <w:sz w:val="28"/>
          <w:szCs w:val="28"/>
          <w:lang w:val="uk-UA"/>
        </w:rPr>
        <w:t>3</w:t>
      </w:r>
    </w:p>
    <w:p w:rsidR="00214595" w:rsidRPr="00FA47CA" w:rsidRDefault="00772026" w:rsidP="00300E3B">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690646" w:rsidRPr="00FA47CA">
        <w:rPr>
          <w:rFonts w:ascii="Times New Roman" w:hAnsi="Times New Roman" w:cs="Times New Roman"/>
          <w:sz w:val="28"/>
          <w:szCs w:val="28"/>
          <w:lang w:val="uk-UA"/>
        </w:rPr>
        <w:t>2.1 Урок – основна форма організації навчально-виховного процесу</w:t>
      </w:r>
      <w:r w:rsidR="006537D8" w:rsidRPr="00FA47CA">
        <w:rPr>
          <w:rFonts w:ascii="Times New Roman" w:hAnsi="Times New Roman" w:cs="Times New Roman"/>
          <w:sz w:val="28"/>
          <w:szCs w:val="28"/>
          <w:lang w:val="uk-UA"/>
        </w:rPr>
        <w:t>…………………………………</w:t>
      </w:r>
      <w:r w:rsidR="004515A4" w:rsidRPr="00FA47CA">
        <w:rPr>
          <w:rFonts w:ascii="Times New Roman" w:hAnsi="Times New Roman" w:cs="Times New Roman"/>
          <w:sz w:val="28"/>
          <w:szCs w:val="28"/>
          <w:lang w:val="uk-UA"/>
        </w:rPr>
        <w:t>.....</w:t>
      </w:r>
      <w:r w:rsidR="00627D1B" w:rsidRPr="00FA47CA">
        <w:rPr>
          <w:rFonts w:ascii="Times New Roman" w:hAnsi="Times New Roman" w:cs="Times New Roman"/>
          <w:sz w:val="28"/>
          <w:szCs w:val="28"/>
          <w:lang w:val="uk-UA"/>
        </w:rPr>
        <w:t>...</w:t>
      </w:r>
      <w:r w:rsidR="006537D8" w:rsidRPr="00FA47CA">
        <w:rPr>
          <w:rFonts w:ascii="Times New Roman" w:hAnsi="Times New Roman" w:cs="Times New Roman"/>
          <w:sz w:val="28"/>
          <w:szCs w:val="28"/>
          <w:lang w:val="uk-UA"/>
        </w:rPr>
        <w:t>.</w:t>
      </w:r>
      <w:r w:rsidR="00690646" w:rsidRPr="00FA47CA">
        <w:rPr>
          <w:rFonts w:ascii="Times New Roman" w:hAnsi="Times New Roman" w:cs="Times New Roman"/>
          <w:sz w:val="28"/>
          <w:szCs w:val="28"/>
          <w:lang w:val="uk-UA"/>
        </w:rPr>
        <w:t>................................................</w:t>
      </w:r>
      <w:r w:rsidR="00D75AD5" w:rsidRPr="00FA47CA">
        <w:rPr>
          <w:rFonts w:ascii="Times New Roman" w:hAnsi="Times New Roman" w:cs="Times New Roman"/>
          <w:sz w:val="28"/>
          <w:szCs w:val="28"/>
          <w:lang w:val="uk-UA"/>
        </w:rPr>
        <w:t>......15</w:t>
      </w:r>
    </w:p>
    <w:p w:rsidR="00772026" w:rsidRPr="00FA47CA" w:rsidRDefault="00772026" w:rsidP="00300E3B">
      <w:pPr>
        <w:tabs>
          <w:tab w:val="left" w:pos="1065"/>
        </w:tabs>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627D1B" w:rsidRPr="00FA47CA">
        <w:rPr>
          <w:rFonts w:ascii="Times New Roman" w:hAnsi="Times New Roman" w:cs="Times New Roman"/>
          <w:sz w:val="28"/>
          <w:szCs w:val="28"/>
          <w:lang w:val="uk-UA"/>
        </w:rPr>
        <w:t xml:space="preserve">2.2 </w:t>
      </w:r>
      <w:r w:rsidR="00D75AD5" w:rsidRPr="00FA47CA">
        <w:rPr>
          <w:rFonts w:ascii="Times New Roman" w:hAnsi="Times New Roman" w:cs="Times New Roman"/>
          <w:sz w:val="28"/>
          <w:szCs w:val="28"/>
          <w:lang w:val="uk-UA"/>
        </w:rPr>
        <w:t xml:space="preserve">   </w:t>
      </w:r>
      <w:r w:rsidR="008A4993" w:rsidRPr="00FA47CA">
        <w:rPr>
          <w:rFonts w:ascii="Times New Roman" w:hAnsi="Times New Roman" w:cs="Times New Roman"/>
          <w:sz w:val="28"/>
          <w:szCs w:val="28"/>
          <w:lang w:val="uk-UA"/>
        </w:rPr>
        <w:t xml:space="preserve">Використання </w:t>
      </w:r>
      <w:r w:rsidR="003117EA" w:rsidRPr="00FA47CA">
        <w:rPr>
          <w:rFonts w:ascii="Times New Roman" w:hAnsi="Times New Roman" w:cs="Times New Roman"/>
          <w:sz w:val="28"/>
          <w:szCs w:val="28"/>
          <w:lang w:val="uk-UA"/>
        </w:rPr>
        <w:t xml:space="preserve"> </w:t>
      </w:r>
      <w:r w:rsidR="008A4993" w:rsidRPr="00FA47CA">
        <w:rPr>
          <w:rFonts w:ascii="Times New Roman" w:hAnsi="Times New Roman" w:cs="Times New Roman"/>
          <w:sz w:val="28"/>
          <w:szCs w:val="28"/>
          <w:lang w:val="uk-UA"/>
        </w:rPr>
        <w:t xml:space="preserve">ІКТ </w:t>
      </w:r>
      <w:r w:rsidRPr="00FA47CA">
        <w:rPr>
          <w:rFonts w:ascii="Times New Roman" w:hAnsi="Times New Roman" w:cs="Times New Roman"/>
          <w:sz w:val="28"/>
          <w:szCs w:val="28"/>
          <w:lang w:val="uk-UA"/>
        </w:rPr>
        <w:t>в позакласній роботі……………………………..</w:t>
      </w:r>
      <w:r w:rsidR="00D75AD5" w:rsidRPr="00FA47CA">
        <w:rPr>
          <w:rFonts w:ascii="Times New Roman" w:hAnsi="Times New Roman" w:cs="Times New Roman"/>
          <w:sz w:val="28"/>
          <w:szCs w:val="28"/>
          <w:lang w:val="uk-UA"/>
        </w:rPr>
        <w:t xml:space="preserve"> …20</w:t>
      </w:r>
    </w:p>
    <w:p w:rsidR="008563A0" w:rsidRPr="00FA47CA" w:rsidRDefault="001A7150" w:rsidP="00300E3B">
      <w:pPr>
        <w:tabs>
          <w:tab w:val="left" w:pos="1065"/>
        </w:tabs>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В</w:t>
      </w:r>
      <w:r w:rsidR="006537D8" w:rsidRPr="00FA47CA">
        <w:rPr>
          <w:rFonts w:ascii="Times New Roman" w:hAnsi="Times New Roman" w:cs="Times New Roman"/>
          <w:sz w:val="28"/>
          <w:szCs w:val="28"/>
          <w:lang w:val="uk-UA"/>
        </w:rPr>
        <w:t>ИСНОВКИ…………………………………………………………………….</w:t>
      </w:r>
      <w:r w:rsidR="0064066D" w:rsidRPr="00FA47CA">
        <w:rPr>
          <w:rFonts w:ascii="Times New Roman" w:hAnsi="Times New Roman" w:cs="Times New Roman"/>
          <w:sz w:val="28"/>
          <w:szCs w:val="28"/>
          <w:lang w:val="uk-UA"/>
        </w:rPr>
        <w:t>..25</w:t>
      </w:r>
    </w:p>
    <w:p w:rsidR="00DE7DC1" w:rsidRPr="00FA47CA" w:rsidRDefault="006537D8" w:rsidP="00300E3B">
      <w:pPr>
        <w:tabs>
          <w:tab w:val="left" w:pos="1065"/>
        </w:tabs>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СПИСОК ВИКОРИСТАНИХ ДЖЕРЕЛ ………………………</w:t>
      </w:r>
      <w:r w:rsidR="004515A4" w:rsidRPr="00FA47CA">
        <w:rPr>
          <w:rFonts w:ascii="Times New Roman" w:hAnsi="Times New Roman" w:cs="Times New Roman"/>
          <w:sz w:val="28"/>
          <w:szCs w:val="28"/>
          <w:lang w:val="uk-UA"/>
        </w:rPr>
        <w:t>………</w:t>
      </w:r>
      <w:r w:rsidR="0064066D" w:rsidRPr="00FA47CA">
        <w:rPr>
          <w:rFonts w:ascii="Times New Roman" w:hAnsi="Times New Roman" w:cs="Times New Roman"/>
          <w:sz w:val="28"/>
          <w:szCs w:val="28"/>
          <w:lang w:val="uk-UA"/>
        </w:rPr>
        <w:t xml:space="preserve"> .... ..     27</w:t>
      </w:r>
      <w:r w:rsidR="00D75AD5" w:rsidRPr="00FA47CA">
        <w:rPr>
          <w:rFonts w:ascii="Times New Roman" w:hAnsi="Times New Roman" w:cs="Times New Roman"/>
          <w:sz w:val="28"/>
          <w:szCs w:val="28"/>
          <w:lang w:val="uk-UA"/>
        </w:rPr>
        <w:t xml:space="preserve">  </w:t>
      </w:r>
      <w:r w:rsidR="006966B3" w:rsidRPr="00FA47CA">
        <w:rPr>
          <w:rFonts w:ascii="Times New Roman" w:hAnsi="Times New Roman" w:cs="Times New Roman"/>
          <w:sz w:val="28"/>
          <w:szCs w:val="28"/>
          <w:lang w:val="uk-UA"/>
        </w:rPr>
        <w:t xml:space="preserve">   </w:t>
      </w:r>
    </w:p>
    <w:p w:rsidR="0014169A" w:rsidRPr="00FA47CA" w:rsidRDefault="0014169A" w:rsidP="00300E3B">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p>
    <w:p w:rsidR="00DE7DC1" w:rsidRPr="00FA47CA" w:rsidRDefault="00DE7DC1" w:rsidP="00300E3B">
      <w:pPr>
        <w:spacing w:after="0" w:line="360" w:lineRule="auto"/>
        <w:ind w:firstLine="709"/>
        <w:rPr>
          <w:rFonts w:ascii="Times New Roman" w:hAnsi="Times New Roman" w:cs="Times New Roman"/>
          <w:sz w:val="28"/>
          <w:szCs w:val="28"/>
          <w:lang w:val="uk-UA"/>
        </w:rPr>
      </w:pPr>
    </w:p>
    <w:p w:rsidR="00A05142" w:rsidRPr="00FA47CA" w:rsidRDefault="00A05142" w:rsidP="00300E3B">
      <w:pPr>
        <w:spacing w:after="0" w:line="360" w:lineRule="auto"/>
        <w:ind w:firstLine="709"/>
        <w:rPr>
          <w:rFonts w:ascii="Times New Roman" w:hAnsi="Times New Roman" w:cs="Times New Roman"/>
          <w:sz w:val="28"/>
          <w:szCs w:val="28"/>
          <w:lang w:val="uk-UA"/>
        </w:rPr>
      </w:pPr>
    </w:p>
    <w:p w:rsidR="00A05142" w:rsidRPr="00FA47CA" w:rsidRDefault="00A05142" w:rsidP="00300E3B">
      <w:pPr>
        <w:spacing w:after="0" w:line="360" w:lineRule="auto"/>
        <w:ind w:firstLine="709"/>
        <w:rPr>
          <w:rFonts w:ascii="Times New Roman" w:hAnsi="Times New Roman" w:cs="Times New Roman"/>
          <w:sz w:val="28"/>
          <w:szCs w:val="28"/>
          <w:lang w:val="uk-UA"/>
        </w:rPr>
      </w:pPr>
    </w:p>
    <w:p w:rsidR="00A05142" w:rsidRPr="00FA47CA" w:rsidRDefault="00A05142" w:rsidP="00300E3B">
      <w:pPr>
        <w:spacing w:after="0" w:line="360" w:lineRule="auto"/>
        <w:ind w:firstLine="709"/>
        <w:rPr>
          <w:rFonts w:ascii="Times New Roman" w:hAnsi="Times New Roman" w:cs="Times New Roman"/>
          <w:sz w:val="28"/>
          <w:szCs w:val="28"/>
          <w:lang w:val="uk-UA"/>
        </w:rPr>
      </w:pPr>
    </w:p>
    <w:p w:rsidR="00A05142" w:rsidRPr="00FA47CA" w:rsidRDefault="00A05142" w:rsidP="00300E3B">
      <w:pPr>
        <w:spacing w:after="0" w:line="360" w:lineRule="auto"/>
        <w:ind w:firstLine="709"/>
        <w:rPr>
          <w:rFonts w:ascii="Times New Roman" w:hAnsi="Times New Roman" w:cs="Times New Roman"/>
          <w:sz w:val="28"/>
          <w:szCs w:val="28"/>
          <w:lang w:val="uk-UA"/>
        </w:rPr>
      </w:pPr>
    </w:p>
    <w:p w:rsidR="00A05142" w:rsidRPr="00FA47CA" w:rsidRDefault="00A05142" w:rsidP="00300E3B">
      <w:pPr>
        <w:spacing w:after="0" w:line="360" w:lineRule="auto"/>
        <w:ind w:firstLine="709"/>
        <w:rPr>
          <w:rFonts w:ascii="Times New Roman" w:hAnsi="Times New Roman" w:cs="Times New Roman"/>
          <w:sz w:val="28"/>
          <w:szCs w:val="28"/>
          <w:lang w:val="uk-UA"/>
        </w:rPr>
      </w:pPr>
    </w:p>
    <w:p w:rsidR="00A05142" w:rsidRPr="00FA47CA" w:rsidRDefault="00A05142" w:rsidP="00300E3B">
      <w:pPr>
        <w:spacing w:after="0" w:line="360" w:lineRule="auto"/>
        <w:ind w:firstLine="709"/>
        <w:rPr>
          <w:rFonts w:ascii="Times New Roman" w:hAnsi="Times New Roman" w:cs="Times New Roman"/>
          <w:sz w:val="28"/>
          <w:szCs w:val="28"/>
          <w:lang w:val="uk-UA"/>
        </w:rPr>
      </w:pPr>
    </w:p>
    <w:p w:rsidR="00A05142" w:rsidRPr="00FA47CA" w:rsidRDefault="00A05142" w:rsidP="00FA47CA">
      <w:pPr>
        <w:pStyle w:val="3"/>
        <w:spacing w:line="360" w:lineRule="auto"/>
        <w:ind w:firstLine="709"/>
        <w:rPr>
          <w:rFonts w:ascii="Times New Roman" w:hAnsi="Times New Roman" w:cs="Times New Roman"/>
          <w:sz w:val="28"/>
          <w:szCs w:val="28"/>
          <w:lang w:val="uk-UA"/>
        </w:rPr>
      </w:pPr>
    </w:p>
    <w:p w:rsidR="00F909BB" w:rsidRPr="00FA47CA" w:rsidRDefault="005903D7" w:rsidP="00FA47CA">
      <w:pPr>
        <w:spacing w:after="0" w:line="360" w:lineRule="auto"/>
        <w:ind w:firstLine="709"/>
        <w:rPr>
          <w:rFonts w:ascii="Times New Roman" w:hAnsi="Times New Roman" w:cs="Times New Roman"/>
          <w:b/>
          <w:sz w:val="28"/>
          <w:szCs w:val="28"/>
          <w:lang w:val="uk-UA"/>
        </w:rPr>
      </w:pPr>
      <w:r w:rsidRPr="00FA47CA">
        <w:rPr>
          <w:rFonts w:ascii="Times New Roman" w:hAnsi="Times New Roman" w:cs="Times New Roman"/>
          <w:b/>
          <w:sz w:val="28"/>
          <w:szCs w:val="28"/>
          <w:lang w:val="uk-UA"/>
        </w:rPr>
        <w:t xml:space="preserve">         </w:t>
      </w:r>
      <w:r w:rsidR="00F909BB" w:rsidRPr="00FA47CA">
        <w:rPr>
          <w:rFonts w:ascii="Times New Roman" w:hAnsi="Times New Roman" w:cs="Times New Roman"/>
          <w:b/>
          <w:sz w:val="28"/>
          <w:szCs w:val="28"/>
          <w:lang w:val="uk-UA"/>
        </w:rPr>
        <w:t xml:space="preserve">                            </w:t>
      </w:r>
    </w:p>
    <w:p w:rsidR="00F909BB" w:rsidRPr="00FA47CA" w:rsidRDefault="00F909BB" w:rsidP="00FA47CA">
      <w:pPr>
        <w:spacing w:after="0" w:line="360" w:lineRule="auto"/>
        <w:ind w:firstLine="709"/>
        <w:rPr>
          <w:rFonts w:ascii="Times New Roman" w:hAnsi="Times New Roman" w:cs="Times New Roman"/>
          <w:b/>
          <w:sz w:val="28"/>
          <w:szCs w:val="28"/>
          <w:lang w:val="uk-UA"/>
        </w:rPr>
      </w:pPr>
    </w:p>
    <w:p w:rsidR="00F909BB" w:rsidRPr="00FA47CA" w:rsidRDefault="00F909BB" w:rsidP="00FA47CA">
      <w:pPr>
        <w:spacing w:after="0" w:line="360" w:lineRule="auto"/>
        <w:ind w:firstLine="709"/>
        <w:rPr>
          <w:rFonts w:ascii="Times New Roman" w:hAnsi="Times New Roman" w:cs="Times New Roman"/>
          <w:b/>
          <w:sz w:val="28"/>
          <w:szCs w:val="28"/>
          <w:lang w:val="uk-UA"/>
        </w:rPr>
      </w:pPr>
      <w:r w:rsidRPr="00FA47CA">
        <w:rPr>
          <w:rFonts w:ascii="Times New Roman" w:hAnsi="Times New Roman" w:cs="Times New Roman"/>
          <w:b/>
          <w:sz w:val="28"/>
          <w:szCs w:val="28"/>
          <w:lang w:val="uk-UA"/>
        </w:rPr>
        <w:t xml:space="preserve">                                              </w:t>
      </w:r>
    </w:p>
    <w:p w:rsidR="00F472EF" w:rsidRPr="00FA47CA" w:rsidRDefault="00F909BB" w:rsidP="00FA47CA">
      <w:pPr>
        <w:spacing w:after="0" w:line="360" w:lineRule="auto"/>
        <w:ind w:firstLine="709"/>
        <w:rPr>
          <w:rFonts w:ascii="Times New Roman" w:hAnsi="Times New Roman" w:cs="Times New Roman"/>
          <w:b/>
          <w:sz w:val="28"/>
          <w:szCs w:val="28"/>
          <w:lang w:val="uk-UA"/>
        </w:rPr>
      </w:pPr>
      <w:r w:rsidRPr="00FA47CA">
        <w:rPr>
          <w:rFonts w:ascii="Times New Roman" w:hAnsi="Times New Roman" w:cs="Times New Roman"/>
          <w:b/>
          <w:sz w:val="28"/>
          <w:szCs w:val="28"/>
          <w:lang w:val="uk-UA"/>
        </w:rPr>
        <w:t xml:space="preserve">                                            </w:t>
      </w:r>
    </w:p>
    <w:p w:rsidR="00F472EF" w:rsidRPr="00FA47CA" w:rsidRDefault="00F472EF" w:rsidP="00FA47CA">
      <w:pPr>
        <w:spacing w:after="0" w:line="360" w:lineRule="auto"/>
        <w:ind w:firstLine="709"/>
        <w:rPr>
          <w:rFonts w:ascii="Times New Roman" w:hAnsi="Times New Roman" w:cs="Times New Roman"/>
          <w:b/>
          <w:sz w:val="28"/>
          <w:szCs w:val="28"/>
          <w:lang w:val="uk-UA"/>
        </w:rPr>
      </w:pPr>
      <w:r w:rsidRPr="00FA47CA">
        <w:rPr>
          <w:rFonts w:ascii="Times New Roman" w:hAnsi="Times New Roman" w:cs="Times New Roman"/>
          <w:b/>
          <w:sz w:val="28"/>
          <w:szCs w:val="28"/>
          <w:lang w:val="uk-UA"/>
        </w:rPr>
        <w:lastRenderedPageBreak/>
        <w:t xml:space="preserve">                                                </w:t>
      </w:r>
    </w:p>
    <w:p w:rsidR="00A05142" w:rsidRPr="00FA47CA" w:rsidRDefault="00F472EF" w:rsidP="00FA47CA">
      <w:pPr>
        <w:spacing w:after="0" w:line="360" w:lineRule="auto"/>
        <w:ind w:firstLine="709"/>
        <w:rPr>
          <w:rFonts w:ascii="Times New Roman" w:hAnsi="Times New Roman" w:cs="Times New Roman"/>
          <w:b/>
          <w:sz w:val="28"/>
          <w:szCs w:val="28"/>
          <w:lang w:val="uk-UA"/>
        </w:rPr>
      </w:pPr>
      <w:r w:rsidRPr="00FA47CA">
        <w:rPr>
          <w:rFonts w:ascii="Times New Roman" w:hAnsi="Times New Roman" w:cs="Times New Roman"/>
          <w:b/>
          <w:sz w:val="28"/>
          <w:szCs w:val="28"/>
          <w:lang w:val="uk-UA"/>
        </w:rPr>
        <w:t xml:space="preserve">                                               </w:t>
      </w:r>
      <w:r w:rsidR="00F909BB" w:rsidRPr="00FA47CA">
        <w:rPr>
          <w:rFonts w:ascii="Times New Roman" w:hAnsi="Times New Roman" w:cs="Times New Roman"/>
          <w:b/>
          <w:sz w:val="28"/>
          <w:szCs w:val="28"/>
          <w:lang w:val="uk-UA"/>
        </w:rPr>
        <w:t xml:space="preserve"> </w:t>
      </w:r>
      <w:r w:rsidR="004515A4" w:rsidRPr="00FA47CA">
        <w:rPr>
          <w:rFonts w:ascii="Times New Roman" w:hAnsi="Times New Roman" w:cs="Times New Roman"/>
          <w:b/>
          <w:sz w:val="28"/>
          <w:szCs w:val="28"/>
          <w:lang w:val="uk-UA"/>
        </w:rPr>
        <w:t>ВСТУП</w:t>
      </w:r>
    </w:p>
    <w:p w:rsidR="00057EDA" w:rsidRPr="00FA47CA" w:rsidRDefault="00057EDA" w:rsidP="00FA47CA">
      <w:pPr>
        <w:spacing w:after="0" w:line="360" w:lineRule="auto"/>
        <w:ind w:firstLine="709"/>
        <w:rPr>
          <w:rFonts w:ascii="Times New Roman" w:hAnsi="Times New Roman" w:cs="Times New Roman"/>
          <w:b/>
          <w:sz w:val="28"/>
          <w:szCs w:val="28"/>
          <w:lang w:val="uk-UA"/>
        </w:rPr>
      </w:pPr>
    </w:p>
    <w:p w:rsidR="00F909BB" w:rsidRPr="00FA47CA" w:rsidRDefault="00057EDA"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A05142" w:rsidRPr="00FA47CA">
        <w:rPr>
          <w:rFonts w:ascii="Times New Roman" w:hAnsi="Times New Roman" w:cs="Times New Roman"/>
          <w:sz w:val="28"/>
          <w:szCs w:val="28"/>
          <w:lang w:val="uk-UA"/>
        </w:rPr>
        <w:t>З</w:t>
      </w:r>
      <w:r w:rsidR="001958E6" w:rsidRPr="00FA47CA">
        <w:rPr>
          <w:rFonts w:ascii="Times New Roman" w:hAnsi="Times New Roman" w:cs="Times New Roman"/>
          <w:sz w:val="28"/>
          <w:szCs w:val="28"/>
          <w:lang w:val="uk-UA"/>
        </w:rPr>
        <w:t xml:space="preserve"> розвитком зв’язків України з іншими державами, її вихід в Європейський та світовий простір, нові політичні, соціально-економічні та</w:t>
      </w:r>
      <w:r w:rsidR="000832B6" w:rsidRPr="00FA47CA">
        <w:rPr>
          <w:rFonts w:ascii="Times New Roman" w:hAnsi="Times New Roman" w:cs="Times New Roman"/>
          <w:sz w:val="28"/>
          <w:szCs w:val="28"/>
          <w:lang w:val="uk-UA"/>
        </w:rPr>
        <w:t xml:space="preserve"> культурні реалії вимагають ради</w:t>
      </w:r>
      <w:r w:rsidR="001958E6" w:rsidRPr="00FA47CA">
        <w:rPr>
          <w:rFonts w:ascii="Times New Roman" w:hAnsi="Times New Roman" w:cs="Times New Roman"/>
          <w:sz w:val="28"/>
          <w:szCs w:val="28"/>
          <w:lang w:val="uk-UA"/>
        </w:rPr>
        <w:t xml:space="preserve">кальних змін у галузі вивчення іноземних мов. Процеси реформування національної освіти України вимагають оновлення і модернізації навчальних </w:t>
      </w:r>
      <w:r w:rsidRPr="00FA47CA">
        <w:rPr>
          <w:rFonts w:ascii="Times New Roman" w:hAnsi="Times New Roman" w:cs="Times New Roman"/>
          <w:sz w:val="28"/>
          <w:szCs w:val="28"/>
          <w:lang w:val="uk-UA"/>
        </w:rPr>
        <w:t>технологій і методів навчання.</w:t>
      </w:r>
      <w:r w:rsidR="00F909BB" w:rsidRPr="00FA47CA">
        <w:rPr>
          <w:rFonts w:ascii="Times New Roman" w:hAnsi="Times New Roman" w:cs="Times New Roman"/>
          <w:sz w:val="28"/>
          <w:szCs w:val="28"/>
          <w:lang w:val="uk-UA"/>
        </w:rPr>
        <w:t xml:space="preserve">  Розвиток  сучасного суспільства  відбувається  в  епоху  інформатизації,  яка  характеризується застосуванням засобів інформаційних технологій у багатьох сферах діяльності людини,  в  тому  числі  в  сфері  освіти.  Раціональне  поєднання  традиційних освітніх  засобів  з  сучасними  інформаційними  і  комп'ютерними  технологіями (далі  –  ІКТ)  є  одним  з  можливих  шляхів  вирішення  завдання  модернізації  освіти. Відомий вислів Н. Ротшильда про те, що «хто володіє інформацією, той володіє світом»,  у сучасному розумінні безсумнівно можна перефразувати </w:t>
      </w:r>
      <w:r w:rsidR="007F633B" w:rsidRPr="00FA47CA">
        <w:rPr>
          <w:rFonts w:ascii="Times New Roman" w:hAnsi="Times New Roman" w:cs="Times New Roman"/>
          <w:sz w:val="28"/>
          <w:szCs w:val="28"/>
          <w:lang w:val="uk-UA"/>
        </w:rPr>
        <w:t>на</w:t>
      </w:r>
      <w:r w:rsidR="00F909BB" w:rsidRPr="00FA47CA">
        <w:rPr>
          <w:rFonts w:ascii="Times New Roman" w:hAnsi="Times New Roman" w:cs="Times New Roman"/>
          <w:sz w:val="28"/>
          <w:szCs w:val="28"/>
          <w:lang w:val="uk-UA"/>
        </w:rPr>
        <w:t xml:space="preserve"> «хто  володіє  інформаційними  технологіями,  той  володіє  світом  освіти». Інформаційно-комунікаційні  технології  є  основою  сучасного  суспільного розвитку.  Засоби  ІКТ  сприяють  розвитку  особистісних  якостей  особистості, варіативності  та  індивідуалізації  шкільної  освіти.  Сучасні  ІКТ  забезпечують активне,  творче  оволодіння  учням  досліджуваного  предмета.</w:t>
      </w:r>
      <w:r w:rsidR="0044212E" w:rsidRPr="00FA47CA">
        <w:rPr>
          <w:rFonts w:ascii="Times New Roman" w:hAnsi="Times New Roman" w:cs="Times New Roman"/>
          <w:sz w:val="28"/>
          <w:szCs w:val="28"/>
          <w:lang w:val="uk-UA"/>
        </w:rPr>
        <w:t xml:space="preserve"> У  сучасній  методиці викладання  іноземних  мов  значна  роль  відводиться  застосуванню  інформаційно-комунікаційних  технологій.</w:t>
      </w:r>
    </w:p>
    <w:p w:rsidR="002346D3" w:rsidRPr="00FA47CA" w:rsidRDefault="00F909B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2346D3" w:rsidRPr="00FA47CA">
        <w:rPr>
          <w:rFonts w:ascii="Times New Roman" w:hAnsi="Times New Roman" w:cs="Times New Roman"/>
          <w:sz w:val="28"/>
          <w:szCs w:val="28"/>
          <w:lang w:val="uk-UA"/>
        </w:rPr>
        <w:t>Отже</w:t>
      </w:r>
      <w:r w:rsidR="0030229D" w:rsidRPr="00FA47CA">
        <w:rPr>
          <w:rFonts w:ascii="Times New Roman" w:hAnsi="Times New Roman" w:cs="Times New Roman"/>
          <w:sz w:val="28"/>
          <w:szCs w:val="28"/>
          <w:lang w:val="uk-UA"/>
        </w:rPr>
        <w:t>,</w:t>
      </w:r>
      <w:r w:rsidR="002346D3" w:rsidRPr="00FA47CA">
        <w:rPr>
          <w:rFonts w:ascii="Times New Roman" w:hAnsi="Times New Roman" w:cs="Times New Roman"/>
          <w:sz w:val="28"/>
          <w:szCs w:val="28"/>
          <w:lang w:val="uk-UA"/>
        </w:rPr>
        <w:t xml:space="preserve"> освіта в Україні набуває нових рис: комп'ютеризація навчального процесу спонукає до  перегляду  традиційних  форм  і  методів  викладання  іноземної  мови, виникнення  нових  форм  проведення  уроків.  На  відміну  від  традиційних  методик, коли  вчитель звик надавати певні знання і вимагати їх засвоєння, при використанні інтерактивних  форм  навчання  учень  сам  стає  головною  фігурою  і  сам  відкриває шлях до засвоєння знань. Учитель виступає в цій ситуації активним помічником і його головною функцією  є організація і стимулювання навчального процесу . </w:t>
      </w:r>
    </w:p>
    <w:p w:rsidR="005806C7" w:rsidRPr="00FA47CA" w:rsidRDefault="005806C7" w:rsidP="00FA47CA">
      <w:pPr>
        <w:spacing w:after="0" w:line="360" w:lineRule="auto"/>
        <w:ind w:firstLine="709"/>
        <w:rPr>
          <w:rFonts w:ascii="Times New Roman" w:hAnsi="Times New Roman" w:cs="Times New Roman"/>
          <w:sz w:val="28"/>
          <w:szCs w:val="28"/>
          <w:lang w:val="uk-UA"/>
        </w:rPr>
      </w:pPr>
    </w:p>
    <w:p w:rsidR="00075B64" w:rsidRPr="00FA47CA" w:rsidRDefault="007E1DA1"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 xml:space="preserve">               </w:t>
      </w:r>
      <w:r w:rsidR="00075B64" w:rsidRPr="00FA47CA">
        <w:rPr>
          <w:rFonts w:ascii="Times New Roman" w:hAnsi="Times New Roman" w:cs="Times New Roman"/>
          <w:b/>
          <w:sz w:val="28"/>
          <w:szCs w:val="28"/>
          <w:lang w:val="uk-UA"/>
        </w:rPr>
        <w:t xml:space="preserve">Актуальність </w:t>
      </w:r>
      <w:r w:rsidR="00075B64" w:rsidRPr="00FA47CA">
        <w:rPr>
          <w:rFonts w:ascii="Times New Roman" w:hAnsi="Times New Roman" w:cs="Times New Roman"/>
          <w:sz w:val="28"/>
          <w:szCs w:val="28"/>
          <w:lang w:val="uk-UA"/>
        </w:rPr>
        <w:t>проблеми обумовлена кількома аспектами: підвищення мотивації учнів до навчання та підвищення результативності; можливість для вчителя поєднати корисне та цікаве, навчання та розваги, наочність та інформативність; орієнтація навчання на сучасне освітнє середовище.</w:t>
      </w:r>
    </w:p>
    <w:p w:rsidR="005806C7" w:rsidRPr="00FA47CA" w:rsidRDefault="00F472EF"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            </w:t>
      </w:r>
      <w:r w:rsidR="005806C7" w:rsidRPr="00FA47CA">
        <w:rPr>
          <w:rFonts w:ascii="Times New Roman" w:hAnsi="Times New Roman" w:cs="Times New Roman"/>
          <w:b/>
          <w:sz w:val="28"/>
          <w:szCs w:val="28"/>
          <w:lang w:val="uk-UA"/>
        </w:rPr>
        <w:t xml:space="preserve">Провідна педагогічна ідея – </w:t>
      </w:r>
      <w:r w:rsidR="005806C7" w:rsidRPr="00FA47CA">
        <w:rPr>
          <w:rFonts w:ascii="Times New Roman" w:hAnsi="Times New Roman" w:cs="Times New Roman"/>
          <w:sz w:val="28"/>
          <w:szCs w:val="28"/>
          <w:lang w:val="uk-UA"/>
        </w:rPr>
        <w:t>розвиток і формування  комунікативної компетентності особистості засобами сучасних інноваційних технологій.</w:t>
      </w:r>
    </w:p>
    <w:p w:rsidR="005806C7" w:rsidRPr="00FA47CA" w:rsidRDefault="005806C7"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Новизна  </w:t>
      </w:r>
      <w:r w:rsidRPr="00FA47CA">
        <w:rPr>
          <w:rFonts w:ascii="Times New Roman" w:hAnsi="Times New Roman" w:cs="Times New Roman"/>
          <w:sz w:val="28"/>
          <w:szCs w:val="28"/>
          <w:lang w:val="uk-UA"/>
        </w:rPr>
        <w:t>виявляється у постійній зміні предмета розмови, завдань, обставин та інше.</w:t>
      </w:r>
    </w:p>
    <w:p w:rsidR="005806C7" w:rsidRPr="00FA47CA" w:rsidRDefault="005806C7"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Сутність роботи </w:t>
      </w:r>
      <w:r w:rsidRPr="00FA47CA">
        <w:rPr>
          <w:rFonts w:ascii="Times New Roman" w:hAnsi="Times New Roman" w:cs="Times New Roman"/>
          <w:sz w:val="28"/>
          <w:szCs w:val="28"/>
          <w:lang w:val="uk-UA"/>
        </w:rPr>
        <w:t>дозволяє оцінити потенціал   комп’ютерної технології навчання з позиції її адекватності завданню формування комунікативної  компетентності школярів.</w:t>
      </w:r>
    </w:p>
    <w:p w:rsidR="00075B64" w:rsidRPr="00FA47CA" w:rsidRDefault="005806C7"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075B64" w:rsidRPr="00FA47CA">
        <w:rPr>
          <w:rFonts w:ascii="Times New Roman" w:hAnsi="Times New Roman" w:cs="Times New Roman"/>
          <w:b/>
          <w:sz w:val="28"/>
          <w:szCs w:val="28"/>
          <w:lang w:val="uk-UA"/>
        </w:rPr>
        <w:t xml:space="preserve">Об’єкт дослідження: </w:t>
      </w:r>
      <w:r w:rsidR="00075B64" w:rsidRPr="00FA47CA">
        <w:rPr>
          <w:rFonts w:ascii="Times New Roman" w:hAnsi="Times New Roman" w:cs="Times New Roman"/>
          <w:sz w:val="28"/>
          <w:szCs w:val="28"/>
          <w:lang w:val="uk-UA"/>
        </w:rPr>
        <w:t>процес застосування інформаційно-комунікативних технологій на уроках англійської мови під час формування мовленнєвих навичок.</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Предмет дослідження: </w:t>
      </w:r>
      <w:r w:rsidRPr="00FA47CA">
        <w:rPr>
          <w:rFonts w:ascii="Times New Roman" w:hAnsi="Times New Roman" w:cs="Times New Roman"/>
          <w:sz w:val="28"/>
          <w:szCs w:val="28"/>
          <w:lang w:val="uk-UA"/>
        </w:rPr>
        <w:t>особистість, яка володіє вміннями і навичками вільно, комунікативно виправдано користуватися мовними засобами.</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Виходячи з теми та мети,  я окреслила для себе коло завдань:</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1.</w:t>
      </w:r>
      <w:r w:rsidR="0030229D"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Вивчити стан проблеми через опрацювання різних джерел інформації з педагогіки та психології.</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2.</w:t>
      </w:r>
      <w:r w:rsidR="0030229D"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Виявити шляхи підвищення ефективності інтенсивного навчання іноземної мови під час використання ІКТ.</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3.</w:t>
      </w:r>
      <w:r w:rsidR="0030229D"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Розробити систему завдань  з використанням засобів ІКТ, що забезпечують створення ситуації успіху  на уроках іноземної мови.</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4.</w:t>
      </w:r>
      <w:r w:rsidR="0030229D"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Підвищити мотивацію учнів.</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5.</w:t>
      </w:r>
      <w:r w:rsidR="0030229D"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Розширити можливості індивідуалізації і диференціації навчання </w:t>
      </w:r>
      <w:r w:rsidR="00B956C6"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учнів.</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6.</w:t>
      </w:r>
      <w:r w:rsidR="0030229D"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Визначити ступінь ефективності застосування ІКТ для формування мовленнєвих навичок на уроках англійської мови.</w:t>
      </w:r>
    </w:p>
    <w:p w:rsidR="00075B64" w:rsidRPr="00FA47CA" w:rsidRDefault="00075B64"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Практична значущість полягає </w:t>
      </w:r>
      <w:r w:rsidRPr="00FA47CA">
        <w:rPr>
          <w:rFonts w:ascii="Times New Roman" w:hAnsi="Times New Roman" w:cs="Times New Roman"/>
          <w:sz w:val="28"/>
          <w:szCs w:val="28"/>
          <w:lang w:val="uk-UA"/>
        </w:rPr>
        <w:t xml:space="preserve">в сприянні кращому оволодінню різними видами мовленнєвої діяльності при викладанні англійської мови; є ефективним засобом візуалізації навчального матеріалу, дозволяючи вчителю реалізувати свій творчий потенціал; допомагає формувати комунікативну компетентність учнів, </w:t>
      </w:r>
      <w:r w:rsidRPr="00FA47CA">
        <w:rPr>
          <w:rFonts w:ascii="Times New Roman" w:hAnsi="Times New Roman" w:cs="Times New Roman"/>
          <w:sz w:val="28"/>
          <w:szCs w:val="28"/>
          <w:lang w:val="uk-UA"/>
        </w:rPr>
        <w:lastRenderedPageBreak/>
        <w:t>сприяє розширенню кругозору учнів і підвищення їх культурного рівня; є засобом підвищення мотивації до вивчення предмета; стимулює пошукову діяльність учня і сприяє розвитку його творчих здібностей.</w:t>
      </w:r>
    </w:p>
    <w:p w:rsidR="00075B64" w:rsidRPr="00FA47CA" w:rsidRDefault="00075B64" w:rsidP="00FA47CA">
      <w:pPr>
        <w:spacing w:after="0" w:line="360" w:lineRule="auto"/>
        <w:ind w:firstLine="709"/>
        <w:rPr>
          <w:rFonts w:ascii="Times New Roman" w:hAnsi="Times New Roman" w:cs="Times New Roman"/>
          <w:b/>
          <w:sz w:val="28"/>
          <w:szCs w:val="28"/>
          <w:lang w:val="uk-UA"/>
        </w:rPr>
      </w:pPr>
    </w:p>
    <w:p w:rsidR="00075B64" w:rsidRPr="00FA47CA" w:rsidRDefault="00075B64" w:rsidP="00FA47CA">
      <w:pPr>
        <w:spacing w:after="0" w:line="360" w:lineRule="auto"/>
        <w:ind w:firstLine="709"/>
        <w:rPr>
          <w:rFonts w:ascii="Times New Roman" w:hAnsi="Times New Roman" w:cs="Times New Roman"/>
          <w:b/>
          <w:sz w:val="28"/>
          <w:szCs w:val="28"/>
          <w:lang w:val="uk-UA"/>
        </w:rPr>
      </w:pPr>
    </w:p>
    <w:p w:rsidR="00075B64" w:rsidRPr="00FA47CA" w:rsidRDefault="00075B64" w:rsidP="00FA47CA">
      <w:pPr>
        <w:spacing w:after="0" w:line="360" w:lineRule="auto"/>
        <w:ind w:firstLine="709"/>
        <w:rPr>
          <w:rFonts w:ascii="Times New Roman" w:hAnsi="Times New Roman" w:cs="Times New Roman"/>
          <w:b/>
          <w:sz w:val="28"/>
          <w:szCs w:val="28"/>
          <w:lang w:val="uk-UA"/>
        </w:rPr>
      </w:pPr>
    </w:p>
    <w:p w:rsidR="002346D3" w:rsidRPr="00FA47CA" w:rsidRDefault="002346D3" w:rsidP="00FA47CA">
      <w:pPr>
        <w:spacing w:after="0" w:line="360" w:lineRule="auto"/>
        <w:ind w:firstLine="709"/>
        <w:jc w:val="center"/>
        <w:rPr>
          <w:rFonts w:ascii="Times New Roman" w:hAnsi="Times New Roman" w:cs="Times New Roman"/>
          <w:b/>
          <w:sz w:val="28"/>
          <w:szCs w:val="28"/>
          <w:lang w:val="uk-UA"/>
        </w:rPr>
      </w:pPr>
    </w:p>
    <w:p w:rsidR="00E3271B" w:rsidRPr="00FA47CA" w:rsidRDefault="00E3271B" w:rsidP="00FA47CA">
      <w:pPr>
        <w:spacing w:after="0" w:line="360" w:lineRule="auto"/>
        <w:ind w:firstLine="709"/>
        <w:jc w:val="center"/>
        <w:rPr>
          <w:rFonts w:ascii="Times New Roman" w:hAnsi="Times New Roman" w:cs="Times New Roman"/>
          <w:b/>
          <w:sz w:val="28"/>
          <w:szCs w:val="28"/>
          <w:lang w:val="uk-UA"/>
        </w:rPr>
      </w:pPr>
    </w:p>
    <w:p w:rsidR="00E3271B" w:rsidRPr="00FA47CA" w:rsidRDefault="00E3271B" w:rsidP="00FA47CA">
      <w:pPr>
        <w:spacing w:after="0" w:line="360" w:lineRule="auto"/>
        <w:ind w:firstLine="709"/>
        <w:jc w:val="center"/>
        <w:rPr>
          <w:rFonts w:ascii="Times New Roman" w:hAnsi="Times New Roman" w:cs="Times New Roman"/>
          <w:b/>
          <w:sz w:val="28"/>
          <w:szCs w:val="28"/>
          <w:lang w:val="uk-UA"/>
        </w:rPr>
      </w:pPr>
    </w:p>
    <w:p w:rsidR="00E3271B" w:rsidRPr="00FA47CA" w:rsidRDefault="00E3271B" w:rsidP="00FA47CA">
      <w:pPr>
        <w:spacing w:after="0" w:line="360" w:lineRule="auto"/>
        <w:ind w:firstLine="709"/>
        <w:jc w:val="center"/>
        <w:rPr>
          <w:rFonts w:ascii="Times New Roman" w:hAnsi="Times New Roman" w:cs="Times New Roman"/>
          <w:b/>
          <w:sz w:val="28"/>
          <w:szCs w:val="28"/>
          <w:lang w:val="uk-UA"/>
        </w:rPr>
      </w:pPr>
    </w:p>
    <w:p w:rsidR="009D1B7A" w:rsidRPr="00FA47CA" w:rsidRDefault="009D1B7A" w:rsidP="00FA47CA">
      <w:pPr>
        <w:spacing w:after="0" w:line="360" w:lineRule="auto"/>
        <w:ind w:firstLine="709"/>
        <w:jc w:val="center"/>
        <w:rPr>
          <w:rFonts w:ascii="Times New Roman" w:hAnsi="Times New Roman" w:cs="Times New Roman"/>
          <w:b/>
          <w:sz w:val="28"/>
          <w:szCs w:val="28"/>
          <w:lang w:val="uk-UA"/>
        </w:rPr>
      </w:pPr>
    </w:p>
    <w:p w:rsidR="009D1B7A" w:rsidRPr="00FA47CA" w:rsidRDefault="009D1B7A"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C7582E" w:rsidRPr="00FA47CA" w:rsidRDefault="00C7582E" w:rsidP="00FA47CA">
      <w:pPr>
        <w:spacing w:after="0" w:line="360" w:lineRule="auto"/>
        <w:ind w:firstLine="709"/>
        <w:jc w:val="center"/>
        <w:rPr>
          <w:rFonts w:ascii="Times New Roman" w:hAnsi="Times New Roman" w:cs="Times New Roman"/>
          <w:b/>
          <w:sz w:val="28"/>
          <w:szCs w:val="28"/>
          <w:lang w:val="uk-UA"/>
        </w:rPr>
      </w:pPr>
    </w:p>
    <w:p w:rsidR="00F472EF" w:rsidRPr="00FA47CA" w:rsidRDefault="00F472EF" w:rsidP="00FA47CA">
      <w:pPr>
        <w:spacing w:after="0" w:line="360" w:lineRule="auto"/>
        <w:ind w:firstLine="709"/>
        <w:jc w:val="center"/>
        <w:rPr>
          <w:rFonts w:ascii="Times New Roman" w:hAnsi="Times New Roman" w:cs="Times New Roman"/>
          <w:b/>
          <w:sz w:val="28"/>
          <w:szCs w:val="28"/>
          <w:lang w:val="uk-UA"/>
        </w:rPr>
      </w:pPr>
    </w:p>
    <w:p w:rsidR="00FA47CA" w:rsidRPr="00FA47CA" w:rsidRDefault="00FA47CA" w:rsidP="00FA47CA">
      <w:pPr>
        <w:spacing w:after="0" w:line="360" w:lineRule="auto"/>
        <w:ind w:firstLine="709"/>
        <w:jc w:val="center"/>
        <w:rPr>
          <w:rFonts w:ascii="Times New Roman" w:hAnsi="Times New Roman" w:cs="Times New Roman"/>
          <w:b/>
          <w:sz w:val="28"/>
          <w:szCs w:val="28"/>
          <w:lang w:val="uk-UA"/>
        </w:rPr>
      </w:pPr>
    </w:p>
    <w:p w:rsidR="00FA47CA" w:rsidRPr="00FA47CA" w:rsidRDefault="00FA47CA" w:rsidP="00FA47CA">
      <w:pPr>
        <w:spacing w:after="0" w:line="360" w:lineRule="auto"/>
        <w:ind w:firstLine="709"/>
        <w:jc w:val="center"/>
        <w:rPr>
          <w:rFonts w:ascii="Times New Roman" w:hAnsi="Times New Roman" w:cs="Times New Roman"/>
          <w:b/>
          <w:sz w:val="28"/>
          <w:szCs w:val="28"/>
          <w:lang w:val="uk-UA"/>
        </w:rPr>
      </w:pPr>
    </w:p>
    <w:p w:rsidR="00FA47CA" w:rsidRPr="00FA47CA" w:rsidRDefault="00FA47CA" w:rsidP="00FA47CA">
      <w:pPr>
        <w:spacing w:after="0" w:line="360" w:lineRule="auto"/>
        <w:ind w:firstLine="709"/>
        <w:jc w:val="center"/>
        <w:rPr>
          <w:rFonts w:ascii="Times New Roman" w:hAnsi="Times New Roman" w:cs="Times New Roman"/>
          <w:b/>
          <w:sz w:val="28"/>
          <w:szCs w:val="28"/>
          <w:lang w:val="uk-UA"/>
        </w:rPr>
      </w:pPr>
    </w:p>
    <w:p w:rsidR="00FA47CA" w:rsidRPr="00FA47CA" w:rsidRDefault="00FA47CA" w:rsidP="00FA47CA">
      <w:pPr>
        <w:spacing w:after="0" w:line="360" w:lineRule="auto"/>
        <w:ind w:firstLine="709"/>
        <w:jc w:val="center"/>
        <w:rPr>
          <w:rFonts w:ascii="Times New Roman" w:hAnsi="Times New Roman" w:cs="Times New Roman"/>
          <w:b/>
          <w:sz w:val="28"/>
          <w:szCs w:val="28"/>
          <w:lang w:val="uk-UA"/>
        </w:rPr>
      </w:pPr>
    </w:p>
    <w:p w:rsidR="00F472EF" w:rsidRPr="00FA47CA" w:rsidRDefault="00F472EF" w:rsidP="00FA47CA">
      <w:pPr>
        <w:spacing w:after="0" w:line="360" w:lineRule="auto"/>
        <w:ind w:firstLine="709"/>
        <w:jc w:val="center"/>
        <w:rPr>
          <w:rFonts w:ascii="Times New Roman" w:hAnsi="Times New Roman" w:cs="Times New Roman"/>
          <w:b/>
          <w:sz w:val="28"/>
          <w:szCs w:val="28"/>
          <w:lang w:val="uk-UA"/>
        </w:rPr>
      </w:pPr>
    </w:p>
    <w:p w:rsidR="00FA47CA" w:rsidRDefault="00FA47CA" w:rsidP="00FA47CA">
      <w:pPr>
        <w:spacing w:after="0" w:line="360" w:lineRule="auto"/>
        <w:ind w:firstLine="709"/>
        <w:jc w:val="center"/>
        <w:rPr>
          <w:rFonts w:ascii="Times New Roman" w:hAnsi="Times New Roman" w:cs="Times New Roman"/>
          <w:b/>
          <w:sz w:val="28"/>
          <w:szCs w:val="28"/>
          <w:lang w:val="uk-UA"/>
        </w:rPr>
      </w:pPr>
    </w:p>
    <w:p w:rsidR="00D07870" w:rsidRPr="00FA47CA" w:rsidRDefault="004515A4" w:rsidP="00FA47CA">
      <w:pPr>
        <w:spacing w:after="0" w:line="360" w:lineRule="auto"/>
        <w:ind w:firstLine="709"/>
        <w:jc w:val="center"/>
        <w:rPr>
          <w:rFonts w:ascii="Times New Roman" w:hAnsi="Times New Roman" w:cs="Times New Roman"/>
          <w:b/>
          <w:sz w:val="28"/>
          <w:szCs w:val="28"/>
          <w:lang w:val="uk-UA"/>
        </w:rPr>
      </w:pPr>
      <w:r w:rsidRPr="00FA47CA">
        <w:rPr>
          <w:rFonts w:ascii="Times New Roman" w:hAnsi="Times New Roman" w:cs="Times New Roman"/>
          <w:b/>
          <w:sz w:val="28"/>
          <w:szCs w:val="28"/>
          <w:lang w:val="uk-UA"/>
        </w:rPr>
        <w:lastRenderedPageBreak/>
        <w:t>РОЗДІЛ І</w:t>
      </w:r>
      <w:r w:rsidR="00EC7006">
        <w:rPr>
          <w:rFonts w:ascii="Times New Roman" w:hAnsi="Times New Roman" w:cs="Times New Roman"/>
          <w:b/>
          <w:sz w:val="28"/>
          <w:szCs w:val="28"/>
          <w:lang w:val="uk-UA"/>
        </w:rPr>
        <w:t>.</w:t>
      </w:r>
      <w:r w:rsidRPr="00FA47CA">
        <w:rPr>
          <w:rFonts w:ascii="Times New Roman" w:hAnsi="Times New Roman" w:cs="Times New Roman"/>
          <w:b/>
          <w:sz w:val="28"/>
          <w:szCs w:val="28"/>
          <w:lang w:val="uk-UA"/>
        </w:rPr>
        <w:t xml:space="preserve">   ІННОВАЦІЙНІ ТЕХНОЛОГІЇ В НАВЧАННІ ІНОЗЕМНОЇ МОВИ</w:t>
      </w:r>
    </w:p>
    <w:p w:rsidR="001C2B2B" w:rsidRPr="00FA47CA" w:rsidRDefault="001C2B2B" w:rsidP="00FA47CA">
      <w:pPr>
        <w:spacing w:after="0" w:line="360" w:lineRule="auto"/>
        <w:rPr>
          <w:rFonts w:ascii="Times New Roman" w:hAnsi="Times New Roman" w:cs="Times New Roman"/>
          <w:b/>
          <w:sz w:val="28"/>
          <w:szCs w:val="28"/>
          <w:lang w:val="uk-UA"/>
        </w:rPr>
      </w:pPr>
    </w:p>
    <w:p w:rsidR="00E3271B" w:rsidRPr="00FA47CA" w:rsidRDefault="00524A60" w:rsidP="00FA47CA">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Методичне підґрунтя досвіду та його практична реалізація спирається </w:t>
      </w:r>
      <w:r w:rsidR="00E3271B"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на Національну д</w:t>
      </w:r>
      <w:r w:rsidR="00870174" w:rsidRPr="00FA47CA">
        <w:rPr>
          <w:rFonts w:ascii="Times New Roman" w:hAnsi="Times New Roman" w:cs="Times New Roman"/>
          <w:sz w:val="28"/>
          <w:szCs w:val="28"/>
          <w:lang w:val="uk-UA"/>
        </w:rPr>
        <w:t xml:space="preserve">октрину розвитку освіти, Закони України </w:t>
      </w:r>
      <w:r w:rsidR="00157283" w:rsidRPr="00FA47CA">
        <w:rPr>
          <w:rFonts w:ascii="Times New Roman" w:hAnsi="Times New Roman" w:cs="Times New Roman"/>
          <w:sz w:val="28"/>
          <w:szCs w:val="28"/>
          <w:lang w:val="uk-UA"/>
        </w:rPr>
        <w:t>«Про освіту»,</w:t>
      </w:r>
      <w:r w:rsidRPr="00FA47CA">
        <w:rPr>
          <w:rFonts w:ascii="Times New Roman" w:hAnsi="Times New Roman" w:cs="Times New Roman"/>
          <w:sz w:val="28"/>
          <w:szCs w:val="28"/>
          <w:lang w:val="uk-UA"/>
        </w:rPr>
        <w:t xml:space="preserve"> «Про загальну середню школу», «Концепції загальної середньої освіти».</w:t>
      </w:r>
      <w:r w:rsidR="00E8261C" w:rsidRPr="00FA47CA">
        <w:rPr>
          <w:rFonts w:ascii="Times New Roman" w:hAnsi="Times New Roman" w:cs="Times New Roman"/>
          <w:sz w:val="28"/>
          <w:szCs w:val="28"/>
          <w:lang w:val="uk-UA"/>
        </w:rPr>
        <w:t xml:space="preserve"> Навчання комунікативній  компетентності особистості має як наукове, так і практичне значення, оскільки  </w:t>
      </w:r>
      <w:r w:rsidR="00D02115" w:rsidRPr="00FA47CA">
        <w:rPr>
          <w:rFonts w:ascii="Times New Roman" w:hAnsi="Times New Roman" w:cs="Times New Roman"/>
          <w:sz w:val="28"/>
          <w:szCs w:val="28"/>
          <w:lang w:val="uk-UA"/>
        </w:rPr>
        <w:t>в</w:t>
      </w:r>
      <w:r w:rsidR="00E8261C" w:rsidRPr="00FA47CA">
        <w:rPr>
          <w:rFonts w:ascii="Times New Roman" w:hAnsi="Times New Roman" w:cs="Times New Roman"/>
          <w:sz w:val="28"/>
          <w:szCs w:val="28"/>
          <w:lang w:val="uk-UA"/>
        </w:rPr>
        <w:t>пливає на успішність порозуміння, уміти спілкуватися і  налагоджувати стосунки</w:t>
      </w:r>
      <w:r w:rsidR="00825A07" w:rsidRPr="00FA47CA">
        <w:rPr>
          <w:rFonts w:ascii="Times New Roman" w:hAnsi="Times New Roman" w:cs="Times New Roman"/>
          <w:sz w:val="28"/>
          <w:szCs w:val="28"/>
          <w:lang w:val="uk-UA"/>
        </w:rPr>
        <w:t>.</w:t>
      </w:r>
      <w:r w:rsidR="00870174" w:rsidRPr="00FA47CA">
        <w:rPr>
          <w:rFonts w:ascii="Times New Roman" w:hAnsi="Times New Roman" w:cs="Times New Roman"/>
          <w:sz w:val="28"/>
          <w:szCs w:val="28"/>
          <w:lang w:val="uk-UA"/>
        </w:rPr>
        <w:t xml:space="preserve"> У результаті аналізу дослідження комунікативної компетентності було виявлено, що вона розглядається як комунікативні знання (Л.Е. Орбан-</w:t>
      </w:r>
      <w:proofErr w:type="spellStart"/>
      <w:r w:rsidR="00870174" w:rsidRPr="00FA47CA">
        <w:rPr>
          <w:rFonts w:ascii="Times New Roman" w:hAnsi="Times New Roman" w:cs="Times New Roman"/>
          <w:sz w:val="28"/>
          <w:szCs w:val="28"/>
          <w:lang w:val="uk-UA"/>
        </w:rPr>
        <w:t>Лембрик</w:t>
      </w:r>
      <w:proofErr w:type="spellEnd"/>
      <w:r w:rsidR="00870174" w:rsidRPr="00FA47CA">
        <w:rPr>
          <w:rFonts w:ascii="Times New Roman" w:hAnsi="Times New Roman" w:cs="Times New Roman"/>
          <w:sz w:val="28"/>
          <w:szCs w:val="28"/>
          <w:lang w:val="uk-UA"/>
        </w:rPr>
        <w:t xml:space="preserve">, Л.А. Петровська, А.П. Панфілова, </w:t>
      </w:r>
      <w:proofErr w:type="spellStart"/>
      <w:r w:rsidR="00870174" w:rsidRPr="00FA47CA">
        <w:rPr>
          <w:rFonts w:ascii="Times New Roman" w:hAnsi="Times New Roman" w:cs="Times New Roman"/>
          <w:sz w:val="28"/>
          <w:szCs w:val="28"/>
          <w:lang w:val="uk-UA"/>
        </w:rPr>
        <w:t>Н.М.Мельникова</w:t>
      </w:r>
      <w:proofErr w:type="spellEnd"/>
      <w:r w:rsidR="00870174" w:rsidRPr="00FA47CA">
        <w:rPr>
          <w:rFonts w:ascii="Times New Roman" w:hAnsi="Times New Roman" w:cs="Times New Roman"/>
          <w:sz w:val="28"/>
          <w:szCs w:val="28"/>
          <w:lang w:val="uk-UA"/>
        </w:rPr>
        <w:t xml:space="preserve">, В.П. </w:t>
      </w:r>
      <w:proofErr w:type="spellStart"/>
      <w:r w:rsidR="00870174" w:rsidRPr="00FA47CA">
        <w:rPr>
          <w:rFonts w:ascii="Times New Roman" w:hAnsi="Times New Roman" w:cs="Times New Roman"/>
          <w:sz w:val="28"/>
          <w:szCs w:val="28"/>
          <w:lang w:val="uk-UA"/>
        </w:rPr>
        <w:t>Черевко,Т.Д</w:t>
      </w:r>
      <w:proofErr w:type="spellEnd"/>
      <w:r w:rsidR="00870174" w:rsidRPr="00FA47CA">
        <w:rPr>
          <w:rFonts w:ascii="Times New Roman" w:hAnsi="Times New Roman" w:cs="Times New Roman"/>
          <w:sz w:val="28"/>
          <w:szCs w:val="28"/>
          <w:lang w:val="uk-UA"/>
        </w:rPr>
        <w:t xml:space="preserve">. </w:t>
      </w:r>
      <w:proofErr w:type="spellStart"/>
      <w:r w:rsidR="00870174" w:rsidRPr="00FA47CA">
        <w:rPr>
          <w:rFonts w:ascii="Times New Roman" w:hAnsi="Times New Roman" w:cs="Times New Roman"/>
          <w:sz w:val="28"/>
          <w:szCs w:val="28"/>
          <w:lang w:val="uk-UA"/>
        </w:rPr>
        <w:t>Щербан</w:t>
      </w:r>
      <w:proofErr w:type="spellEnd"/>
      <w:r w:rsidR="00870174" w:rsidRPr="00FA47CA">
        <w:rPr>
          <w:rFonts w:ascii="Times New Roman" w:hAnsi="Times New Roman" w:cs="Times New Roman"/>
          <w:sz w:val="28"/>
          <w:szCs w:val="28"/>
          <w:lang w:val="uk-UA"/>
        </w:rPr>
        <w:t>,</w:t>
      </w:r>
      <w:r w:rsidR="00AD3422" w:rsidRPr="00FA47CA">
        <w:rPr>
          <w:rFonts w:ascii="Times New Roman" w:hAnsi="Times New Roman" w:cs="Times New Roman"/>
          <w:sz w:val="28"/>
          <w:szCs w:val="28"/>
          <w:lang w:val="uk-UA"/>
        </w:rPr>
        <w:t xml:space="preserve"> </w:t>
      </w:r>
      <w:proofErr w:type="spellStart"/>
      <w:r w:rsidR="00AD3422" w:rsidRPr="00FA47CA">
        <w:rPr>
          <w:rFonts w:ascii="Times New Roman" w:hAnsi="Times New Roman" w:cs="Times New Roman"/>
          <w:sz w:val="28"/>
          <w:szCs w:val="28"/>
          <w:lang w:val="uk-UA"/>
        </w:rPr>
        <w:t>О.І.Гринчук</w:t>
      </w:r>
      <w:proofErr w:type="spellEnd"/>
      <w:r w:rsidR="00AD3422" w:rsidRPr="00FA47CA">
        <w:rPr>
          <w:rFonts w:ascii="Times New Roman" w:hAnsi="Times New Roman" w:cs="Times New Roman"/>
          <w:sz w:val="28"/>
          <w:szCs w:val="28"/>
          <w:lang w:val="uk-UA"/>
        </w:rPr>
        <w:t xml:space="preserve">, А.М. </w:t>
      </w:r>
      <w:proofErr w:type="spellStart"/>
      <w:r w:rsidR="00AD3422" w:rsidRPr="00FA47CA">
        <w:rPr>
          <w:rFonts w:ascii="Times New Roman" w:hAnsi="Times New Roman" w:cs="Times New Roman"/>
          <w:sz w:val="28"/>
          <w:szCs w:val="28"/>
          <w:lang w:val="uk-UA"/>
        </w:rPr>
        <w:t>Сухов</w:t>
      </w:r>
      <w:proofErr w:type="spellEnd"/>
      <w:r w:rsidR="00AD3422" w:rsidRPr="00FA47CA">
        <w:rPr>
          <w:rFonts w:ascii="Times New Roman" w:hAnsi="Times New Roman" w:cs="Times New Roman"/>
          <w:sz w:val="28"/>
          <w:szCs w:val="28"/>
          <w:lang w:val="uk-UA"/>
        </w:rPr>
        <w:t>, А.О. Деркач)</w:t>
      </w:r>
      <w:r w:rsidR="001C2B2B" w:rsidRPr="00FA47CA">
        <w:rPr>
          <w:rFonts w:ascii="Times New Roman" w:hAnsi="Times New Roman" w:cs="Times New Roman"/>
          <w:sz w:val="28"/>
          <w:szCs w:val="28"/>
          <w:lang w:val="uk-UA"/>
        </w:rPr>
        <w:t>.</w:t>
      </w:r>
      <w:r w:rsidR="00237409" w:rsidRPr="00FA47CA">
        <w:rPr>
          <w:rFonts w:ascii="Times New Roman" w:hAnsi="Times New Roman" w:cs="Times New Roman"/>
          <w:sz w:val="28"/>
          <w:szCs w:val="28"/>
          <w:lang w:val="uk-UA"/>
        </w:rPr>
        <w:t xml:space="preserve"> Узагальнюючи проаналізовані дані визначимо, що комунікативна компетентність має динамічний характер, представляє собою сукупність знань, які дозволяють розвивати здібності, орієнтуватися в комунікативних ситуаціях і формувати сталі комунікативні </w:t>
      </w:r>
      <w:r w:rsidR="00E3271B" w:rsidRPr="00FA47CA">
        <w:rPr>
          <w:rFonts w:ascii="Times New Roman" w:hAnsi="Times New Roman" w:cs="Times New Roman"/>
          <w:sz w:val="28"/>
          <w:szCs w:val="28"/>
          <w:lang w:val="uk-UA"/>
        </w:rPr>
        <w:t>характерники.</w:t>
      </w:r>
    </w:p>
    <w:p w:rsidR="00E3271B" w:rsidRPr="00FA47CA" w:rsidRDefault="00F57C49"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E3271B" w:rsidRPr="00FA47CA">
        <w:rPr>
          <w:rFonts w:ascii="Times New Roman" w:hAnsi="Times New Roman" w:cs="Times New Roman"/>
          <w:sz w:val="28"/>
          <w:szCs w:val="28"/>
          <w:lang w:val="uk-UA"/>
        </w:rPr>
        <w:t xml:space="preserve">Згідно з методичними рекомендаціями щодо організації навчально-виховного процесу зміст навчання іноземної мови має бути зорієнтованим на розвиток мотивації до вивчення і на формування комунікативних умінь та навичок у всіх видах мовленнєвої діяльності. </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У сучасному мовному просторі інформаційно-комунікативні технології стали невід’ємною частиною спілкування, отримання інформації, розвитку творчих здібностей та самоосвіти.</w:t>
      </w:r>
      <w:r w:rsidR="00D8101B"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Впровадження ІКТ в навчальний процес стимулює інтерес до навчальної діяльності, сприяє формуванню інформаційної культури. Також дозволяє внести кардинально нове у звичайні форми роботи вчителя, сприяє цікавому і повнішому, всебічному розкриттю, зрозумілішому поданню навіть дуже складного навчального матеріалу, і тим самим сприяє значному скороченню навчального часу для успішного засвоєння теми. Залучення до процесу засвоєння знань міжпредметних інтегрованих завдань розширює можливості дотримання гуманістичних принципів навчання і створює умови для врахування індивідуальних особливостей учня під час організації навчально-виховного процесу. Спираючись на </w:t>
      </w:r>
      <w:r w:rsidRPr="00FA47CA">
        <w:rPr>
          <w:rFonts w:ascii="Times New Roman" w:hAnsi="Times New Roman" w:cs="Times New Roman"/>
          <w:sz w:val="28"/>
          <w:szCs w:val="28"/>
          <w:lang w:val="uk-UA"/>
        </w:rPr>
        <w:lastRenderedPageBreak/>
        <w:t>базові знання інших навчальних дисциплін, комп'ютерна грамотність забезпечить формування умінь і навичок, необхідних для вирішення реальних інформаційних задач.</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Проектуючи ІКТ на освітню практику необхідно зазначити, що основним завданням, яке стоїть перед їх впровадженням є адаптація людини до життя в інформаційному суспільстві.</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По-перше,</w:t>
      </w:r>
      <w:r w:rsidRPr="00FA47CA">
        <w:rPr>
          <w:rFonts w:ascii="Times New Roman" w:hAnsi="Times New Roman" w:cs="Times New Roman"/>
          <w:sz w:val="28"/>
          <w:szCs w:val="28"/>
          <w:lang w:val="uk-UA"/>
        </w:rPr>
        <w:t xml:space="preserve"> впровадження ІКТ у сучасну освіту суттєво прискорює передавання знань і накопиченого технологічного та соціального досвіду людства не тільки від покоління до покоління, а й від однієї людини до іншої.</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По-друге,</w:t>
      </w:r>
      <w:r w:rsidRPr="00FA47CA">
        <w:rPr>
          <w:rFonts w:ascii="Times New Roman" w:hAnsi="Times New Roman" w:cs="Times New Roman"/>
          <w:sz w:val="28"/>
          <w:szCs w:val="28"/>
          <w:lang w:val="uk-UA"/>
        </w:rPr>
        <w:t xml:space="preserve"> сучасні ІКТ, підвищуючи якість навчання й освіти, дають змогу людині успішніше й швидше адаптуватися до навколишнього середовища, до соціальних змін. Це дає кожній людині можливість одержувати необхідні знання.</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По-третє,</w:t>
      </w:r>
      <w:r w:rsidRPr="00FA47CA">
        <w:rPr>
          <w:rFonts w:ascii="Times New Roman" w:hAnsi="Times New Roman" w:cs="Times New Roman"/>
          <w:sz w:val="28"/>
          <w:szCs w:val="28"/>
          <w:lang w:val="uk-UA"/>
        </w:rPr>
        <w:t xml:space="preserve"> активне й ефективне впровадження цих технологій в освіту є важливим чинником створення нової системи освіти, що відповідає вимогам ІС і процесу модернізації традиційної системи освіти в світлі вимог постіндустріального суспільства.</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Таким чином, використання інформаційних технологій на уроках іноземної мови сприяє тому, щоб знайти шляхи включення кожного учня в процес уроку, використовуючи його індивідуальні здібності; створити доброзичливу творчу атмосферу на уроці; постійно звертатися до суб'єктн</w:t>
      </w:r>
      <w:r w:rsidR="00580B22" w:rsidRPr="00FA47CA">
        <w:rPr>
          <w:rFonts w:ascii="Times New Roman" w:hAnsi="Times New Roman" w:cs="Times New Roman"/>
          <w:sz w:val="28"/>
          <w:szCs w:val="28"/>
          <w:lang w:val="uk-UA"/>
        </w:rPr>
        <w:t>ого</w:t>
      </w:r>
      <w:r w:rsidRPr="00FA47CA">
        <w:rPr>
          <w:rFonts w:ascii="Times New Roman" w:hAnsi="Times New Roman" w:cs="Times New Roman"/>
          <w:sz w:val="28"/>
          <w:szCs w:val="28"/>
          <w:lang w:val="uk-UA"/>
        </w:rPr>
        <w:t xml:space="preserve"> досвіду школярів як досвіду їхньої власної життєдіяльності; шукати і знаходити найбільш ефективні шляхи засвоєння знань; розкри</w:t>
      </w:r>
      <w:r w:rsidR="00580B22" w:rsidRPr="00FA47CA">
        <w:rPr>
          <w:rFonts w:ascii="Times New Roman" w:hAnsi="Times New Roman" w:cs="Times New Roman"/>
          <w:sz w:val="28"/>
          <w:szCs w:val="28"/>
          <w:lang w:val="uk-UA"/>
        </w:rPr>
        <w:t>вати</w:t>
      </w:r>
      <w:r w:rsidRPr="00FA47CA">
        <w:rPr>
          <w:rFonts w:ascii="Times New Roman" w:hAnsi="Times New Roman" w:cs="Times New Roman"/>
          <w:sz w:val="28"/>
          <w:szCs w:val="28"/>
          <w:lang w:val="uk-UA"/>
        </w:rPr>
        <w:t xml:space="preserve"> і реаліз</w:t>
      </w:r>
      <w:r w:rsidR="00580B22" w:rsidRPr="00FA47CA">
        <w:rPr>
          <w:rFonts w:ascii="Times New Roman" w:hAnsi="Times New Roman" w:cs="Times New Roman"/>
          <w:sz w:val="28"/>
          <w:szCs w:val="28"/>
          <w:lang w:val="uk-UA"/>
        </w:rPr>
        <w:t>ову</w:t>
      </w:r>
      <w:r w:rsidRPr="00FA47CA">
        <w:rPr>
          <w:rFonts w:ascii="Times New Roman" w:hAnsi="Times New Roman" w:cs="Times New Roman"/>
          <w:sz w:val="28"/>
          <w:szCs w:val="28"/>
          <w:lang w:val="uk-UA"/>
        </w:rPr>
        <w:t>вати особистісні особливості учня і вчителя.</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Впровадження комп’ютерних технологій в практичну діяльність учнів на уроках англійської мови сприяє:</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розвитку усіх чотирьох мовних навичок – читання, писання, мовлення і аудіювання;</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оволодіння усним спонтанним мовленням;</w:t>
      </w:r>
    </w:p>
    <w:p w:rsidR="00E3271B" w:rsidRPr="00FA47CA" w:rsidRDefault="00E3271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адаптації учнів до проведення незалежного зовнішнього</w:t>
      </w:r>
      <w:r w:rsidR="00EA3FD9" w:rsidRPr="00FA47CA">
        <w:rPr>
          <w:rFonts w:ascii="Times New Roman" w:hAnsi="Times New Roman" w:cs="Times New Roman"/>
          <w:sz w:val="28"/>
          <w:szCs w:val="28"/>
          <w:lang w:val="uk-UA"/>
        </w:rPr>
        <w:t xml:space="preserve"> оц</w:t>
      </w:r>
      <w:r w:rsidR="00E837E3" w:rsidRPr="00FA47CA">
        <w:rPr>
          <w:rFonts w:ascii="Times New Roman" w:hAnsi="Times New Roman" w:cs="Times New Roman"/>
          <w:sz w:val="28"/>
          <w:szCs w:val="28"/>
          <w:lang w:val="uk-UA"/>
        </w:rPr>
        <w:t>і</w:t>
      </w:r>
      <w:r w:rsidR="00EA3FD9" w:rsidRPr="00FA47CA">
        <w:rPr>
          <w:rFonts w:ascii="Times New Roman" w:hAnsi="Times New Roman" w:cs="Times New Roman"/>
          <w:sz w:val="28"/>
          <w:szCs w:val="28"/>
          <w:lang w:val="uk-UA"/>
        </w:rPr>
        <w:t>нювання:</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розвитку критичного мислення.</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Переваги впровадження ІКТ - це ефективний допоміжний технічний наочно-слуховий засіб; допоміжний засіб учбово-пізнавальної діяльності учнів; засіб підвищення мотивації та бажання учнів вивчати англійську мову; засіб підвищення інтерактивної та комунікативної діяльності.</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Переваги використання ІКТ: за короткий час особистість спроможна засвоїти та переробити великий обсяг інформації. Фактичне сприйняття демонстраційних матеріалів є в 60 тисяч разів швидшим, аніж тексту, який читаємо.</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Організація самостійної роботи з допомогою інформаційних технологій забезпечує оптимальну для кожного конкретного учня послідовність, швидкість сприйняття матеріалу, можливість самостійної організації роботи; формує навички аналітичної і дослідницької діяльності; забезпечує можливість самоконтролю якості здобутих знань і навичок; заощаджує час учня; сприяють формуванню комунікативної (граматичної, країнознавчої, лінгвістичної) та інтелектуальної компетенції учнів.</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Використання ІКТ у викладанні англійської мови дозволяє відійти від традиційних форм навчання; підвищити індивідуалізацію навчальної діяльності учнів; оптимізувати засвоєння мовних структур та граматичних правил; подолати монотонність заняття при формуванні мовленнєвої та комунікативної компетенції учнів при навчанні англійській мові.</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З власного досвіду</w:t>
      </w:r>
      <w:r w:rsidR="00E837E3"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 використання інформаційних технологій у навчальному процесі значно підвищує ефективність засвоєння матеріалу учнями. Великих результатів можна досягти, застосовуючи дані технології у викладанні англійської мови в молодшій, середній і старшій школі. У старших класах використання інформаційних технологій дозволяють розкривати можливості учнів у створенні серйозних дослідних, проектних робіт з мультимедійними презентаціями і т. д. </w:t>
      </w:r>
      <w:r w:rsidR="00E837E3" w:rsidRPr="00FA47CA">
        <w:rPr>
          <w:rFonts w:ascii="Times New Roman" w:hAnsi="Times New Roman" w:cs="Times New Roman"/>
          <w:sz w:val="28"/>
          <w:szCs w:val="28"/>
          <w:lang w:val="uk-UA"/>
        </w:rPr>
        <w:t>У</w:t>
      </w:r>
      <w:r w:rsidRPr="00FA47CA">
        <w:rPr>
          <w:rFonts w:ascii="Times New Roman" w:hAnsi="Times New Roman" w:cs="Times New Roman"/>
          <w:sz w:val="28"/>
          <w:szCs w:val="28"/>
          <w:lang w:val="uk-UA"/>
        </w:rPr>
        <w:t xml:space="preserve"> поєднанні з </w:t>
      </w:r>
      <w:proofErr w:type="spellStart"/>
      <w:r w:rsidRPr="00FA47CA">
        <w:rPr>
          <w:rFonts w:ascii="Times New Roman" w:hAnsi="Times New Roman" w:cs="Times New Roman"/>
          <w:sz w:val="28"/>
          <w:szCs w:val="28"/>
          <w:lang w:val="uk-UA"/>
        </w:rPr>
        <w:t>аудіозасобами</w:t>
      </w:r>
      <w:proofErr w:type="spellEnd"/>
      <w:r w:rsidRPr="00FA47CA">
        <w:rPr>
          <w:rFonts w:ascii="Times New Roman" w:hAnsi="Times New Roman" w:cs="Times New Roman"/>
          <w:sz w:val="28"/>
          <w:szCs w:val="28"/>
          <w:lang w:val="uk-UA"/>
        </w:rPr>
        <w:t xml:space="preserve"> дозволяє реалізовувати принципи наочності, доступності та системності викладу матеріалу.</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Психолого-педагогічною наукою обґрунтовано важливу роль використання нових інформативно-комунікаційних технологій під час навчання іноземної мови. Праці таких вітчизняних вчених, як Биков Валерій Юхимович, </w:t>
      </w:r>
      <w:proofErr w:type="spellStart"/>
      <w:r w:rsidRPr="00FA47CA">
        <w:rPr>
          <w:rFonts w:ascii="Times New Roman" w:hAnsi="Times New Roman" w:cs="Times New Roman"/>
          <w:sz w:val="28"/>
          <w:szCs w:val="28"/>
          <w:lang w:val="uk-UA"/>
        </w:rPr>
        <w:t>Карташова</w:t>
      </w:r>
      <w:proofErr w:type="spellEnd"/>
      <w:r w:rsidRPr="00FA47CA">
        <w:rPr>
          <w:rFonts w:ascii="Times New Roman" w:hAnsi="Times New Roman" w:cs="Times New Roman"/>
          <w:sz w:val="28"/>
          <w:szCs w:val="28"/>
          <w:lang w:val="uk-UA"/>
        </w:rPr>
        <w:t xml:space="preserve"> Любов </w:t>
      </w:r>
      <w:r w:rsidRPr="00FA47CA">
        <w:rPr>
          <w:rFonts w:ascii="Times New Roman" w:hAnsi="Times New Roman" w:cs="Times New Roman"/>
          <w:sz w:val="28"/>
          <w:szCs w:val="28"/>
          <w:lang w:val="uk-UA"/>
        </w:rPr>
        <w:lastRenderedPageBreak/>
        <w:t xml:space="preserve">Андріївна, </w:t>
      </w:r>
      <w:proofErr w:type="spellStart"/>
      <w:r w:rsidRPr="00FA47CA">
        <w:rPr>
          <w:rFonts w:ascii="Times New Roman" w:hAnsi="Times New Roman" w:cs="Times New Roman"/>
          <w:sz w:val="28"/>
          <w:szCs w:val="28"/>
          <w:lang w:val="uk-UA"/>
        </w:rPr>
        <w:t>Лапінський</w:t>
      </w:r>
      <w:proofErr w:type="spellEnd"/>
      <w:r w:rsidRPr="00FA47CA">
        <w:rPr>
          <w:rFonts w:ascii="Times New Roman" w:hAnsi="Times New Roman" w:cs="Times New Roman"/>
          <w:sz w:val="28"/>
          <w:szCs w:val="28"/>
          <w:lang w:val="uk-UA"/>
        </w:rPr>
        <w:t xml:space="preserve"> Віталій Васильович свідчать про те, що стрімкий розвиток та впровадження комп’ютерних технологій у життя та процес навчання спонукає і вчителів іноземної мови шукати нові підходи, методи реалізації поставлених завдань навчання іноземним мовам.</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На уроках використовую наочність за допомогою комп’ютерних технологій для формування навичок та розвитку мовленнєвих умінь учнів з такою метою:</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1)</w:t>
      </w:r>
      <w:r w:rsidRPr="00FA47CA">
        <w:rPr>
          <w:rFonts w:ascii="Times New Roman" w:hAnsi="Times New Roman" w:cs="Times New Roman"/>
          <w:sz w:val="28"/>
          <w:szCs w:val="28"/>
          <w:lang w:val="uk-UA"/>
        </w:rPr>
        <w:tab/>
      </w:r>
      <w:r w:rsidR="00E837E3" w:rsidRPr="00FA47CA">
        <w:rPr>
          <w:rFonts w:ascii="Times New Roman" w:hAnsi="Times New Roman" w:cs="Times New Roman"/>
          <w:sz w:val="28"/>
          <w:szCs w:val="28"/>
          <w:lang w:val="uk-UA"/>
        </w:rPr>
        <w:t>с</w:t>
      </w:r>
      <w:r w:rsidRPr="00FA47CA">
        <w:rPr>
          <w:rFonts w:ascii="Times New Roman" w:hAnsi="Times New Roman" w:cs="Times New Roman"/>
          <w:sz w:val="28"/>
          <w:szCs w:val="28"/>
          <w:lang w:val="uk-UA"/>
        </w:rPr>
        <w:t>творення мовленнєвого зразка (вимовного, інтонаційного, лексико-граматичного);</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2)</w:t>
      </w:r>
      <w:r w:rsidRPr="00FA47CA">
        <w:rPr>
          <w:rFonts w:ascii="Times New Roman" w:hAnsi="Times New Roman" w:cs="Times New Roman"/>
          <w:sz w:val="28"/>
          <w:szCs w:val="28"/>
          <w:lang w:val="uk-UA"/>
        </w:rPr>
        <w:tab/>
        <w:t>обмеження кола тільки тих предметів та явищ, словесний вираз яких відомий тому, хто говорить;</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3)</w:t>
      </w:r>
      <w:r w:rsidRPr="00FA47CA">
        <w:rPr>
          <w:rFonts w:ascii="Times New Roman" w:hAnsi="Times New Roman" w:cs="Times New Roman"/>
          <w:sz w:val="28"/>
          <w:szCs w:val="28"/>
          <w:lang w:val="uk-UA"/>
        </w:rPr>
        <w:tab/>
        <w:t>створення смислової опори (заданістю логічної послідовності й об’єкта висловлювання) для побудови всього ланцюга висловлювання;</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4)</w:t>
      </w:r>
      <w:r w:rsidRPr="00FA47CA">
        <w:rPr>
          <w:rFonts w:ascii="Times New Roman" w:hAnsi="Times New Roman" w:cs="Times New Roman"/>
          <w:sz w:val="28"/>
          <w:szCs w:val="28"/>
          <w:lang w:val="uk-UA"/>
        </w:rPr>
        <w:tab/>
        <w:t>створення ситуації спілкування, яка б стимулювала висловлювання.</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Використання ІКТ дозволяє досягти цілей, поставлених комунікативно-орієнтованим викладанням англійської мови, яких додержуюсь у педагогічній діяльності. Такий підхід дає можливість стимулювання когнітивних процесів учнів (здатність до розумового сприйняття і переробки зовнішньої інформації), адже вони беруть активну участь у процесі навчання, заохочення висловлення власної думки, вираження своїх почуттів і використовування власного досвіду. За такого підходу учні стають активними учасниками навчальної діяльності, яка імітує або створює реальні чи реалістичні ситуації. Учень від об’єкта навчання, отримувача готової навчальної  інформації, стає активним суб’єктом навчання, він може самостійно здобувати необхідну інформацію і навіть вміти винайти, сконструювати необхідні для цього способи дій.</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Під час навчальної діяльності я, як учитель, намагаюсь застосовувати </w:t>
      </w:r>
      <w:r w:rsidRPr="00FA47CA">
        <w:rPr>
          <w:rFonts w:ascii="Times New Roman" w:hAnsi="Times New Roman" w:cs="Times New Roman"/>
          <w:b/>
          <w:sz w:val="28"/>
          <w:szCs w:val="28"/>
          <w:lang w:val="uk-UA"/>
        </w:rPr>
        <w:t>технологію проникнення</w:t>
      </w:r>
      <w:r w:rsidRPr="00FA47CA">
        <w:rPr>
          <w:rFonts w:ascii="Times New Roman" w:hAnsi="Times New Roman" w:cs="Times New Roman"/>
          <w:sz w:val="28"/>
          <w:szCs w:val="28"/>
          <w:lang w:val="uk-UA"/>
        </w:rPr>
        <w:t>, згідно якої застосування комп’ютера не є кінцевою метою навчання, а лише ефективним засобом  формування мовленнєвих навичок учнів.</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У своїй діял</w:t>
      </w:r>
      <w:r w:rsidR="008A4993" w:rsidRPr="00FA47CA">
        <w:rPr>
          <w:rFonts w:ascii="Times New Roman" w:hAnsi="Times New Roman" w:cs="Times New Roman"/>
          <w:sz w:val="28"/>
          <w:szCs w:val="28"/>
          <w:lang w:val="uk-UA"/>
        </w:rPr>
        <w:t xml:space="preserve">ьності за допомогою комп’ютера </w:t>
      </w:r>
      <w:r w:rsidRPr="00FA47CA">
        <w:rPr>
          <w:rFonts w:ascii="Times New Roman" w:hAnsi="Times New Roman" w:cs="Times New Roman"/>
          <w:sz w:val="28"/>
          <w:szCs w:val="28"/>
          <w:lang w:val="uk-UA"/>
        </w:rPr>
        <w:t xml:space="preserve"> використовую різноманітні комп’ютерні технології: мультимедійні презентації, електронні таблиці, </w:t>
      </w:r>
      <w:r w:rsidRPr="00FA47CA">
        <w:rPr>
          <w:rFonts w:ascii="Times New Roman" w:hAnsi="Times New Roman" w:cs="Times New Roman"/>
          <w:sz w:val="28"/>
          <w:szCs w:val="28"/>
          <w:lang w:val="uk-UA"/>
        </w:rPr>
        <w:lastRenderedPageBreak/>
        <w:t>відеоматеріали, Інтернет-ресурси, програмне забезпечення до навчально-методичних комплексів, електронні словники, інтерактивні посібники з граматики. Їх вид залежить від типу уроку, його мети та структури.</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На уроці введення нового матеріалу незамінним є використання мультимедійних презентацій, інтерактивного проектора й таблиць - найефе</w:t>
      </w:r>
      <w:r w:rsidR="00CD6C7B" w:rsidRPr="00FA47CA">
        <w:rPr>
          <w:rFonts w:ascii="Times New Roman" w:hAnsi="Times New Roman" w:cs="Times New Roman"/>
          <w:sz w:val="28"/>
          <w:szCs w:val="28"/>
          <w:lang w:val="uk-UA"/>
        </w:rPr>
        <w:t>к</w:t>
      </w:r>
      <w:r w:rsidRPr="00FA47CA">
        <w:rPr>
          <w:rFonts w:ascii="Times New Roman" w:hAnsi="Times New Roman" w:cs="Times New Roman"/>
          <w:sz w:val="28"/>
          <w:szCs w:val="28"/>
          <w:lang w:val="uk-UA"/>
        </w:rPr>
        <w:t xml:space="preserve">тивніших під час семантизації лексичних одиниць та первинного відпрацювання їх використання. </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На уроках формування навичок і розвитку умінь</w:t>
      </w:r>
      <w:r w:rsidR="00EA3FD9"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 xml:space="preserve"> процес засвоєння знань із застосуванням ІКТ стає цікавішим та ефективнішим, автоматизується вживання граматичних структур в усному мовленні, а також формується граматична правильність мовлення за рахунок багаторазового вживання мовленнєвих структур.</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Ефективним для розвитку мовних та мовленнєвих навичок, зокрема граматичного аспекту говоріння, є використання наочності, відтвореної за допомогою комп’ютера. Наприклад, застосування комп’ютерних технологій є доцільним під час тренування та закріплення вживання часових форм. </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На уроках узагальнення та систематизації знань використання комп’ютерних технологій допомагає структуруванню отриманих знань. Електронні тести, вікторини, анімаційні таблиці, малюнки та схеми, відеофільми сприяють підвищенню результативності засвоєння навчального матеріалу, ефективному використанню часу на уроці, мають велику практичну направленість завдяки зв’язку з реальним життям та іншими шкільними предметами. Наприклад, під час роботи над монологічним висловлюванням учнів можна використовувати наочність, відтворену за допомогою комп’ютера, як засіб створення смислової опори.</w:t>
      </w:r>
      <w:r w:rsidR="008A4993"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У зазначених типах уроків інформаційно-комунікаційні технології сприяють повній реалізації поставленій мети.</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ІКТ відіграють важливу роль у організації навчально – виховного процесу завдяки тому, що вони надають учителю можливість урізноманітнити форми та методи роботи на уроці. Використовуючи комп’ютер, маю можливість організувати індивідуальну, парну й групову форми роботи. Наприклад, під час перегляду відео фрагменту у беззвучному режимі, учні відтворюють ситуацію спілкування у </w:t>
      </w:r>
      <w:r w:rsidRPr="00FA47CA">
        <w:rPr>
          <w:rFonts w:ascii="Times New Roman" w:hAnsi="Times New Roman" w:cs="Times New Roman"/>
          <w:sz w:val="28"/>
          <w:szCs w:val="28"/>
          <w:lang w:val="uk-UA"/>
        </w:rPr>
        <w:lastRenderedPageBreak/>
        <w:t>власному мовленні. Така робота передбачає участь тієї кількості учнів, яка потрібна для інсценізації даного фрагменту. Також використання інформаційно-комунікаційних технологій стають у пригоді для наближення навчальної ситуації до реальної під час рольових ігор, дискусій, обговорень та інтегрованих уроків, що сприяє розвитку мовленнєвих навичок учнів.</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Зазначені форми роботи вже мають свої результати, а саме: підвищення мотивації вивчення англійської мови, активізація навчальної діяльності та висока якість знань учнів.</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Перевагами </w:t>
      </w:r>
      <w:r w:rsidRPr="00FA47CA">
        <w:rPr>
          <w:rFonts w:ascii="Times New Roman" w:hAnsi="Times New Roman" w:cs="Times New Roman"/>
          <w:sz w:val="28"/>
          <w:szCs w:val="28"/>
          <w:lang w:val="uk-UA"/>
        </w:rPr>
        <w:t>застосування інформаційно-комунікаційних технологій під час проведення уроків англійської мови, на мій погляд, можна вважати: підвищення якості навчання та ефективності контролю, збільшення кількості додаткової інформації, скорочення часу подачі матеріалу, зорієнтованість на сучасні методи навчання, які стимулюють мотивацію учнів. Застосування зазначених видів роботи підвищує ефективність засвоєння навчального матеріалу, сприяє міцному формуванню мовленнєвих навичок учнів.</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Як показує практика, володіючи елементарною комп'ютерною грамотністю, вчитель здатний створювати оригінальні навчальні матеріали, які захоплюють, мотивують і націлюють учнів на успішні результати. Комп'ютерна програма PowerPoint є найефективнішим засобом. Освітній потенціал цього нового технічного засобу навчання став гарною допомогою в здійсненні наочної підтримки навчання іноземної мови в нашій школі.</w:t>
      </w:r>
    </w:p>
    <w:p w:rsidR="006F323B" w:rsidRPr="00FA47CA" w:rsidRDefault="006F323B"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Таким чином, впровадження інформаційно-комп'ютерних технологій створює передумови для інтенсифікації освітнього процесу. Вони дозволяють на практиці використовувати психолого-педагогічні розробки, що забезпечують перехід від механічного засвоєння знань до оволодіння умінням самостійно здобувати нові знання. Комп'ютерні технології сприяють розкриттю, збереженню і розвитку особистісних якостей учнів.</w:t>
      </w:r>
    </w:p>
    <w:p w:rsidR="00E3271B" w:rsidRPr="00FA47CA" w:rsidRDefault="00E3271B" w:rsidP="00FA47CA">
      <w:pPr>
        <w:spacing w:after="0" w:line="360" w:lineRule="auto"/>
        <w:ind w:firstLine="709"/>
        <w:rPr>
          <w:rFonts w:ascii="Times New Roman" w:hAnsi="Times New Roman" w:cs="Times New Roman"/>
          <w:sz w:val="28"/>
          <w:szCs w:val="28"/>
          <w:lang w:val="uk-UA"/>
        </w:rPr>
      </w:pPr>
    </w:p>
    <w:p w:rsidR="008A4993" w:rsidRPr="00FA47CA" w:rsidRDefault="008A4993" w:rsidP="00FA47CA">
      <w:pPr>
        <w:spacing w:after="0" w:line="360" w:lineRule="auto"/>
        <w:ind w:firstLine="709"/>
        <w:jc w:val="center"/>
        <w:rPr>
          <w:rFonts w:ascii="Times New Roman" w:hAnsi="Times New Roman" w:cs="Times New Roman"/>
          <w:b/>
          <w:sz w:val="28"/>
          <w:szCs w:val="28"/>
          <w:lang w:val="uk-UA"/>
        </w:rPr>
      </w:pPr>
    </w:p>
    <w:p w:rsidR="008A4993" w:rsidRPr="00FA47CA" w:rsidRDefault="008A4993" w:rsidP="00FA47CA">
      <w:pPr>
        <w:spacing w:after="0" w:line="360" w:lineRule="auto"/>
        <w:ind w:firstLine="709"/>
        <w:jc w:val="center"/>
        <w:rPr>
          <w:rFonts w:ascii="Times New Roman" w:hAnsi="Times New Roman" w:cs="Times New Roman"/>
          <w:b/>
          <w:sz w:val="28"/>
          <w:szCs w:val="28"/>
          <w:lang w:val="uk-UA"/>
        </w:rPr>
      </w:pPr>
    </w:p>
    <w:p w:rsidR="00A05142" w:rsidRPr="00FA47CA" w:rsidRDefault="004515A4" w:rsidP="00EC7006">
      <w:pPr>
        <w:spacing w:after="0" w:line="360" w:lineRule="auto"/>
        <w:jc w:val="center"/>
        <w:rPr>
          <w:rFonts w:ascii="Times New Roman" w:hAnsi="Times New Roman" w:cs="Times New Roman"/>
          <w:b/>
          <w:sz w:val="28"/>
          <w:szCs w:val="28"/>
          <w:lang w:val="uk-UA"/>
        </w:rPr>
      </w:pPr>
      <w:r w:rsidRPr="00FA47CA">
        <w:rPr>
          <w:rFonts w:ascii="Times New Roman" w:hAnsi="Times New Roman" w:cs="Times New Roman"/>
          <w:b/>
          <w:sz w:val="28"/>
          <w:szCs w:val="28"/>
          <w:lang w:val="uk-UA"/>
        </w:rPr>
        <w:lastRenderedPageBreak/>
        <w:t>РОЗДІЛ ІІ</w:t>
      </w:r>
      <w:r w:rsidR="0018436E" w:rsidRPr="00FA47CA">
        <w:rPr>
          <w:rFonts w:ascii="Times New Roman" w:hAnsi="Times New Roman" w:cs="Times New Roman"/>
          <w:b/>
          <w:sz w:val="28"/>
          <w:szCs w:val="28"/>
          <w:lang w:val="uk-UA"/>
        </w:rPr>
        <w:t>.</w:t>
      </w:r>
      <w:r w:rsidRPr="00FA47CA">
        <w:rPr>
          <w:rFonts w:ascii="Times New Roman" w:hAnsi="Times New Roman" w:cs="Times New Roman"/>
          <w:b/>
          <w:sz w:val="28"/>
          <w:szCs w:val="28"/>
          <w:lang w:val="uk-UA"/>
        </w:rPr>
        <w:t xml:space="preserve">  ШЛЯХИ РЕАЛІЗАЦІЇ КОМУНІКАТИВНОЇ КОМПЕТЕНТНОСТІ ШКОЛЯРІВ</w:t>
      </w:r>
    </w:p>
    <w:p w:rsidR="007D72BA" w:rsidRPr="00FA47CA" w:rsidRDefault="007D72BA" w:rsidP="00EC7006">
      <w:pPr>
        <w:spacing w:after="0" w:line="360" w:lineRule="auto"/>
        <w:ind w:firstLine="709"/>
        <w:jc w:val="center"/>
        <w:rPr>
          <w:rFonts w:ascii="Times New Roman" w:hAnsi="Times New Roman" w:cs="Times New Roman"/>
          <w:sz w:val="28"/>
          <w:szCs w:val="28"/>
          <w:lang w:val="uk-UA"/>
        </w:rPr>
      </w:pPr>
    </w:p>
    <w:p w:rsidR="00C7582E" w:rsidRPr="00FA47CA" w:rsidRDefault="007D72BA"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p>
    <w:p w:rsidR="00C7582E" w:rsidRPr="00FA47CA" w:rsidRDefault="00F57C49"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proofErr w:type="spellStart"/>
      <w:r w:rsidR="00C7582E" w:rsidRPr="00FA47CA">
        <w:rPr>
          <w:rFonts w:ascii="Times New Roman" w:hAnsi="Times New Roman" w:cs="Times New Roman"/>
          <w:sz w:val="28"/>
          <w:szCs w:val="28"/>
          <w:lang w:val="uk-UA"/>
        </w:rPr>
        <w:t>Компетентнісний</w:t>
      </w:r>
      <w:proofErr w:type="spellEnd"/>
      <w:r w:rsidR="00C7582E" w:rsidRPr="00FA47CA">
        <w:rPr>
          <w:rFonts w:ascii="Times New Roman" w:hAnsi="Times New Roman" w:cs="Times New Roman"/>
          <w:sz w:val="28"/>
          <w:szCs w:val="28"/>
          <w:lang w:val="uk-UA"/>
        </w:rPr>
        <w:t xml:space="preserve"> підхід до вивчення іноземних мов розглядається як такий засіб організації навчально-пізнавальної діяльності учнів, що забезпечує засвоєння мети навчання при розв’яза</w:t>
      </w:r>
      <w:r w:rsidR="00CD6C7B" w:rsidRPr="00FA47CA">
        <w:rPr>
          <w:rFonts w:ascii="Times New Roman" w:hAnsi="Times New Roman" w:cs="Times New Roman"/>
          <w:sz w:val="28"/>
          <w:szCs w:val="28"/>
          <w:lang w:val="uk-UA"/>
        </w:rPr>
        <w:t>н</w:t>
      </w:r>
      <w:r w:rsidR="00C7582E" w:rsidRPr="00FA47CA">
        <w:rPr>
          <w:rFonts w:ascii="Times New Roman" w:hAnsi="Times New Roman" w:cs="Times New Roman"/>
          <w:sz w:val="28"/>
          <w:szCs w:val="28"/>
          <w:lang w:val="uk-UA"/>
        </w:rPr>
        <w:t xml:space="preserve">ні певних проблемних завдань. Сучасна педагогіка визначає декілька груп </w:t>
      </w:r>
      <w:proofErr w:type="spellStart"/>
      <w:r w:rsidR="00C7582E" w:rsidRPr="00FA47CA">
        <w:rPr>
          <w:rFonts w:ascii="Times New Roman" w:hAnsi="Times New Roman" w:cs="Times New Roman"/>
          <w:sz w:val="28"/>
          <w:szCs w:val="28"/>
          <w:lang w:val="uk-UA"/>
        </w:rPr>
        <w:t>компетентностей</w:t>
      </w:r>
      <w:proofErr w:type="spellEnd"/>
      <w:r w:rsidR="00C7582E" w:rsidRPr="00FA47CA">
        <w:rPr>
          <w:rFonts w:ascii="Times New Roman" w:hAnsi="Times New Roman" w:cs="Times New Roman"/>
          <w:sz w:val="28"/>
          <w:szCs w:val="28"/>
          <w:lang w:val="uk-UA"/>
        </w:rPr>
        <w:t>. Відповідно до рішення Європейської Ради – основною компетенцією на уроках іноземної мови є комунікативна компетентність, тому що вона забезпечує набуття учнями вміння обговорювати проблеми, доводити свою точку зору, розвивати критичне і креативне мислення та адаптуватися у мовному середовищі. Найбільш ефективними засобами реалізації комунікативної компетентності являються інтерактивні та комп’ютерні технології навчання іноземних мов.</w:t>
      </w:r>
    </w:p>
    <w:p w:rsidR="00CA4452" w:rsidRPr="00FA47CA" w:rsidRDefault="00C7582E"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642EFA" w:rsidRPr="00FA47CA">
        <w:rPr>
          <w:rFonts w:ascii="Times New Roman" w:hAnsi="Times New Roman" w:cs="Times New Roman"/>
          <w:sz w:val="28"/>
          <w:szCs w:val="28"/>
          <w:lang w:val="uk-UA"/>
        </w:rPr>
        <w:t>Впровадження</w:t>
      </w:r>
      <w:r w:rsidR="00136246" w:rsidRPr="00FA47CA">
        <w:rPr>
          <w:rFonts w:ascii="Times New Roman" w:hAnsi="Times New Roman" w:cs="Times New Roman"/>
          <w:sz w:val="28"/>
          <w:szCs w:val="28"/>
          <w:lang w:val="uk-UA"/>
        </w:rPr>
        <w:t xml:space="preserve"> комп’ютерних технологій надає можливіст</w:t>
      </w:r>
      <w:r w:rsidR="00CA4D62" w:rsidRPr="00FA47CA">
        <w:rPr>
          <w:rFonts w:ascii="Times New Roman" w:hAnsi="Times New Roman" w:cs="Times New Roman"/>
          <w:sz w:val="28"/>
          <w:szCs w:val="28"/>
          <w:lang w:val="uk-UA"/>
        </w:rPr>
        <w:t xml:space="preserve">ь інтегрувати всі види мовленнєвої </w:t>
      </w:r>
      <w:r w:rsidR="00136246" w:rsidRPr="00FA47CA">
        <w:rPr>
          <w:rFonts w:ascii="Times New Roman" w:hAnsi="Times New Roman" w:cs="Times New Roman"/>
          <w:sz w:val="28"/>
          <w:szCs w:val="28"/>
          <w:lang w:val="uk-UA"/>
        </w:rPr>
        <w:t xml:space="preserve">діяльності. </w:t>
      </w:r>
      <w:r w:rsidR="00CA4D62" w:rsidRPr="00FA47CA">
        <w:rPr>
          <w:rFonts w:ascii="Times New Roman" w:hAnsi="Times New Roman" w:cs="Times New Roman"/>
          <w:sz w:val="28"/>
          <w:szCs w:val="28"/>
          <w:lang w:val="uk-UA"/>
        </w:rPr>
        <w:t>Оволодіння основами іншомовного спілкування передбачає учнями такого рівня, який дає можливіс</w:t>
      </w:r>
      <w:r w:rsidR="00FB124A" w:rsidRPr="00FA47CA">
        <w:rPr>
          <w:rFonts w:ascii="Times New Roman" w:hAnsi="Times New Roman" w:cs="Times New Roman"/>
          <w:sz w:val="28"/>
          <w:szCs w:val="28"/>
          <w:lang w:val="uk-UA"/>
        </w:rPr>
        <w:t xml:space="preserve">ть висловлювати свою думку, не боятися помилитися, насичувати свій розум знаннями, підвищувати пізнавальну діяльність, розвивати творчі здібності. Процес вироблення механізму відтворення мовлення </w:t>
      </w:r>
      <w:r w:rsidR="00882794" w:rsidRPr="00FA47CA">
        <w:rPr>
          <w:rFonts w:ascii="Times New Roman" w:hAnsi="Times New Roman" w:cs="Times New Roman"/>
          <w:sz w:val="28"/>
          <w:szCs w:val="28"/>
          <w:lang w:val="uk-UA"/>
        </w:rPr>
        <w:t>–</w:t>
      </w:r>
      <w:r w:rsidR="00FB124A" w:rsidRPr="00FA47CA">
        <w:rPr>
          <w:rFonts w:ascii="Times New Roman" w:hAnsi="Times New Roman" w:cs="Times New Roman"/>
          <w:sz w:val="28"/>
          <w:szCs w:val="28"/>
          <w:lang w:val="uk-UA"/>
        </w:rPr>
        <w:t xml:space="preserve"> </w:t>
      </w:r>
      <w:r w:rsidR="00882794" w:rsidRPr="00FA47CA">
        <w:rPr>
          <w:rFonts w:ascii="Times New Roman" w:hAnsi="Times New Roman" w:cs="Times New Roman"/>
          <w:sz w:val="28"/>
          <w:szCs w:val="28"/>
          <w:lang w:val="uk-UA"/>
        </w:rPr>
        <w:t xml:space="preserve">складний </w:t>
      </w:r>
      <w:r w:rsidR="00FB124A" w:rsidRPr="00FA47CA">
        <w:rPr>
          <w:rFonts w:ascii="Times New Roman" w:hAnsi="Times New Roman" w:cs="Times New Roman"/>
          <w:sz w:val="28"/>
          <w:szCs w:val="28"/>
          <w:lang w:val="uk-UA"/>
        </w:rPr>
        <w:t xml:space="preserve">і потребує від вчителя вмінь диференціювати прийоми і методи, які забезпечують результат цієї роботи. </w:t>
      </w:r>
      <w:r w:rsidR="00882794" w:rsidRPr="00FA47CA">
        <w:rPr>
          <w:rFonts w:ascii="Times New Roman" w:hAnsi="Times New Roman" w:cs="Times New Roman"/>
          <w:sz w:val="28"/>
          <w:szCs w:val="28"/>
          <w:lang w:val="uk-UA"/>
        </w:rPr>
        <w:t xml:space="preserve">Тому я організую навчальну діяльність учнів так, щоб вона мала практичний і творчий характер. </w:t>
      </w:r>
    </w:p>
    <w:p w:rsidR="003F0D17" w:rsidRPr="00FA47CA" w:rsidRDefault="00CA445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r w:rsidR="00882794" w:rsidRPr="00FA47CA">
        <w:rPr>
          <w:rFonts w:ascii="Times New Roman" w:hAnsi="Times New Roman" w:cs="Times New Roman"/>
          <w:sz w:val="28"/>
          <w:szCs w:val="28"/>
          <w:lang w:val="uk-UA"/>
        </w:rPr>
        <w:t>Урок є основною формою організації навчально-виховного процесу. Для себе я визначила основні вимоги, яким повинен відповідати сучасний урок:</w:t>
      </w:r>
    </w:p>
    <w:p w:rsidR="00882794" w:rsidRPr="00FA47CA" w:rsidRDefault="00882794" w:rsidP="00FA47CA">
      <w:pPr>
        <w:pStyle w:val="a3"/>
        <w:numPr>
          <w:ilvl w:val="0"/>
          <w:numId w:val="10"/>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високий рівень засвоєння учнями навчального матеріалу;</w:t>
      </w:r>
    </w:p>
    <w:p w:rsidR="00882794" w:rsidRPr="00FA47CA" w:rsidRDefault="007D72BA" w:rsidP="00FA47CA">
      <w:pPr>
        <w:pStyle w:val="a3"/>
        <w:numPr>
          <w:ilvl w:val="0"/>
          <w:numId w:val="10"/>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практико-орієнтована спрямованість;</w:t>
      </w:r>
    </w:p>
    <w:p w:rsidR="007D72BA" w:rsidRPr="00FA47CA" w:rsidRDefault="007D72BA" w:rsidP="00FA47CA">
      <w:pPr>
        <w:pStyle w:val="a3"/>
        <w:numPr>
          <w:ilvl w:val="0"/>
          <w:numId w:val="10"/>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висока щільність комунікативних зв’язків між учасниками навчально-виховного процесу;</w:t>
      </w:r>
    </w:p>
    <w:p w:rsidR="007D72BA" w:rsidRPr="00FA47CA" w:rsidRDefault="007D72BA" w:rsidP="00FA47CA">
      <w:pPr>
        <w:pStyle w:val="a3"/>
        <w:numPr>
          <w:ilvl w:val="0"/>
          <w:numId w:val="10"/>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спілкування побудоване  за стилем товариськості та взаємоповаги;</w:t>
      </w:r>
    </w:p>
    <w:p w:rsidR="007D72BA" w:rsidRPr="00FA47CA" w:rsidRDefault="007D72BA" w:rsidP="00FA47CA">
      <w:pPr>
        <w:pStyle w:val="a3"/>
        <w:numPr>
          <w:ilvl w:val="0"/>
          <w:numId w:val="10"/>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розвиток особистісних якостей школярів;</w:t>
      </w:r>
    </w:p>
    <w:p w:rsidR="00F91C97" w:rsidRPr="00FA47CA" w:rsidRDefault="007D72BA" w:rsidP="00FA47CA">
      <w:pPr>
        <w:pStyle w:val="a3"/>
        <w:numPr>
          <w:ilvl w:val="0"/>
          <w:numId w:val="10"/>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створення умов для самореаліз</w:t>
      </w:r>
      <w:r w:rsidR="00B960A8" w:rsidRPr="00FA47CA">
        <w:rPr>
          <w:rFonts w:ascii="Times New Roman" w:hAnsi="Times New Roman" w:cs="Times New Roman"/>
          <w:sz w:val="28"/>
          <w:szCs w:val="28"/>
          <w:lang w:val="uk-UA"/>
        </w:rPr>
        <w:t>ації здібностей і потреб дитини.</w:t>
      </w:r>
    </w:p>
    <w:p w:rsidR="00B4215D" w:rsidRPr="00FA47CA" w:rsidRDefault="00F91C97"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Урок </w:t>
      </w:r>
      <w:r w:rsidR="00A87B3B" w:rsidRPr="00FA47CA">
        <w:rPr>
          <w:rFonts w:ascii="Times New Roman" w:hAnsi="Times New Roman" w:cs="Times New Roman"/>
          <w:sz w:val="28"/>
          <w:szCs w:val="28"/>
          <w:lang w:val="uk-UA"/>
        </w:rPr>
        <w:t xml:space="preserve">складається </w:t>
      </w:r>
      <w:r w:rsidR="00B4215D" w:rsidRPr="00FA47CA">
        <w:rPr>
          <w:rFonts w:ascii="Times New Roman" w:hAnsi="Times New Roman" w:cs="Times New Roman"/>
          <w:sz w:val="28"/>
          <w:szCs w:val="28"/>
          <w:lang w:val="uk-UA"/>
        </w:rPr>
        <w:t xml:space="preserve"> так, щоб механізм мовлення дотримувався трьох етапів:</w:t>
      </w:r>
    </w:p>
    <w:p w:rsidR="00B960A8" w:rsidRPr="00FA47CA" w:rsidRDefault="00B4215D"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І етап – формування лексико-граматичних навичок усного мовлення;</w:t>
      </w:r>
    </w:p>
    <w:p w:rsidR="00B4215D" w:rsidRPr="00FA47CA" w:rsidRDefault="00B4215D"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ІІ етап – удосконалення лексико-граматичних навичок усного мовлення;</w:t>
      </w:r>
    </w:p>
    <w:p w:rsidR="00B4215D" w:rsidRPr="00FA47CA" w:rsidRDefault="00B4215D"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ІІІ етап – розвиток умінь непідготовленого мовлення.</w:t>
      </w:r>
    </w:p>
    <w:p w:rsidR="007B7FD9" w:rsidRPr="00FA47CA" w:rsidRDefault="00A87B3B" w:rsidP="00FA47CA">
      <w:pPr>
        <w:pStyle w:val="a3"/>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Навчання будується</w:t>
      </w:r>
      <w:r w:rsidR="00B4215D" w:rsidRPr="00FA47CA">
        <w:rPr>
          <w:rFonts w:ascii="Times New Roman" w:hAnsi="Times New Roman" w:cs="Times New Roman"/>
          <w:sz w:val="28"/>
          <w:szCs w:val="28"/>
          <w:lang w:val="uk-UA"/>
        </w:rPr>
        <w:t xml:space="preserve"> таким чином, щоб той, хто навчається, спочатку оволодів</w:t>
      </w:r>
      <w:r w:rsidR="00844346" w:rsidRPr="00FA47CA">
        <w:rPr>
          <w:rFonts w:ascii="Times New Roman" w:hAnsi="Times New Roman" w:cs="Times New Roman"/>
          <w:sz w:val="28"/>
          <w:szCs w:val="28"/>
          <w:lang w:val="uk-UA"/>
        </w:rPr>
        <w:t xml:space="preserve"> мовленнєвою формою, а потім використовуючи форму, вчився висловлювати певний зміст.</w:t>
      </w:r>
      <w:r w:rsidRPr="00FA47CA">
        <w:rPr>
          <w:rFonts w:ascii="Times New Roman" w:hAnsi="Times New Roman" w:cs="Times New Roman"/>
          <w:sz w:val="28"/>
          <w:szCs w:val="28"/>
          <w:lang w:val="uk-UA"/>
        </w:rPr>
        <w:t xml:space="preserve"> Пріоритетом виступають </w:t>
      </w:r>
      <w:r w:rsidR="004A20FB" w:rsidRPr="00FA47CA">
        <w:rPr>
          <w:rFonts w:ascii="Times New Roman" w:hAnsi="Times New Roman" w:cs="Times New Roman"/>
          <w:sz w:val="28"/>
          <w:szCs w:val="28"/>
          <w:lang w:val="uk-UA"/>
        </w:rPr>
        <w:t>тренувальні вправи. Система тренувальних вправ має велике значення, оскільки  запуск мовленнєвих механізмів неможливий без добре сформованих лексико-граматичних навичок</w:t>
      </w:r>
      <w:r w:rsidR="00C71DD5" w:rsidRPr="00FA47CA">
        <w:rPr>
          <w:rFonts w:ascii="Times New Roman" w:hAnsi="Times New Roman" w:cs="Times New Roman"/>
          <w:sz w:val="28"/>
          <w:szCs w:val="28"/>
          <w:lang w:val="uk-UA"/>
        </w:rPr>
        <w:t xml:space="preserve"> говоріння. Ці вправи забезпечують закріплення в пам’яті учнів лексики, граматично правильний зв'язок  слів у будові  ситуативно обумовлених  висловлювань.</w:t>
      </w:r>
      <w:r w:rsidR="00E03BF3" w:rsidRPr="00FA47CA">
        <w:rPr>
          <w:rFonts w:ascii="Times New Roman" w:hAnsi="Times New Roman" w:cs="Times New Roman"/>
          <w:sz w:val="28"/>
          <w:szCs w:val="28"/>
          <w:lang w:val="uk-UA"/>
        </w:rPr>
        <w:t xml:space="preserve"> </w:t>
      </w:r>
    </w:p>
    <w:p w:rsidR="007B7FD9" w:rsidRPr="00FA47CA" w:rsidRDefault="00E03BF3" w:rsidP="00FA47CA">
      <w:pPr>
        <w:pStyle w:val="a3"/>
        <w:spacing w:after="0" w:line="360" w:lineRule="auto"/>
        <w:ind w:left="0" w:firstLine="709"/>
        <w:rPr>
          <w:rFonts w:ascii="Times New Roman" w:hAnsi="Times New Roman" w:cs="Times New Roman"/>
          <w:b/>
          <w:sz w:val="28"/>
          <w:szCs w:val="28"/>
          <w:lang w:val="uk-UA"/>
        </w:rPr>
      </w:pPr>
      <w:r w:rsidRPr="00FA47CA">
        <w:rPr>
          <w:rFonts w:ascii="Times New Roman" w:hAnsi="Times New Roman" w:cs="Times New Roman"/>
          <w:b/>
          <w:sz w:val="28"/>
          <w:szCs w:val="28"/>
          <w:lang w:val="uk-UA"/>
        </w:rPr>
        <w:t>Тренувальні вправи</w:t>
      </w:r>
      <w:r w:rsidRPr="00FA47CA">
        <w:rPr>
          <w:rFonts w:ascii="Times New Roman" w:hAnsi="Times New Roman" w:cs="Times New Roman"/>
          <w:sz w:val="28"/>
          <w:szCs w:val="28"/>
          <w:lang w:val="uk-UA"/>
        </w:rPr>
        <w:t xml:space="preserve"> мають бути ситуативними, під час їх  виконання  учні виконують практичні завдання</w:t>
      </w:r>
      <w:r w:rsidR="00A77AF1" w:rsidRPr="00FA47CA">
        <w:rPr>
          <w:rFonts w:ascii="Times New Roman" w:hAnsi="Times New Roman" w:cs="Times New Roman"/>
          <w:sz w:val="28"/>
          <w:szCs w:val="28"/>
          <w:lang w:val="uk-UA"/>
        </w:rPr>
        <w:t xml:space="preserve"> </w:t>
      </w:r>
      <w:r w:rsidR="007B7FD9"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доведи, підтвердь, вислови       здивування, запитай</w:t>
      </w:r>
      <w:r w:rsidRPr="00FA47CA">
        <w:rPr>
          <w:rFonts w:ascii="Times New Roman" w:hAnsi="Times New Roman" w:cs="Times New Roman"/>
          <w:b/>
          <w:sz w:val="28"/>
          <w:szCs w:val="28"/>
          <w:lang w:val="uk-UA"/>
        </w:rPr>
        <w:t xml:space="preserve">). </w:t>
      </w:r>
    </w:p>
    <w:p w:rsidR="00B4215D" w:rsidRPr="00FA47CA" w:rsidRDefault="00E03BF3" w:rsidP="00FA47CA">
      <w:pPr>
        <w:pStyle w:val="a3"/>
        <w:spacing w:after="0" w:line="360" w:lineRule="auto"/>
        <w:ind w:left="0" w:firstLine="709"/>
        <w:rPr>
          <w:rFonts w:ascii="Times New Roman" w:hAnsi="Times New Roman" w:cs="Times New Roman"/>
          <w:sz w:val="28"/>
          <w:szCs w:val="28"/>
          <w:lang w:val="uk-UA"/>
        </w:rPr>
      </w:pPr>
      <w:proofErr w:type="spellStart"/>
      <w:r w:rsidRPr="00FA47CA">
        <w:rPr>
          <w:rFonts w:ascii="Times New Roman" w:hAnsi="Times New Roman" w:cs="Times New Roman"/>
          <w:b/>
          <w:sz w:val="28"/>
          <w:szCs w:val="28"/>
          <w:lang w:val="uk-UA"/>
        </w:rPr>
        <w:t>Підстанов</w:t>
      </w:r>
      <w:r w:rsidR="00EC7006">
        <w:rPr>
          <w:rFonts w:ascii="Times New Roman" w:hAnsi="Times New Roman" w:cs="Times New Roman"/>
          <w:b/>
          <w:sz w:val="28"/>
          <w:szCs w:val="28"/>
          <w:lang w:val="uk-UA"/>
        </w:rPr>
        <w:t>о</w:t>
      </w:r>
      <w:r w:rsidRPr="00FA47CA">
        <w:rPr>
          <w:rFonts w:ascii="Times New Roman" w:hAnsi="Times New Roman" w:cs="Times New Roman"/>
          <w:b/>
          <w:sz w:val="28"/>
          <w:szCs w:val="28"/>
          <w:lang w:val="uk-UA"/>
        </w:rPr>
        <w:t>ч</w:t>
      </w:r>
      <w:r w:rsidR="00EC7006">
        <w:rPr>
          <w:rFonts w:ascii="Times New Roman" w:hAnsi="Times New Roman" w:cs="Times New Roman"/>
          <w:b/>
          <w:sz w:val="28"/>
          <w:szCs w:val="28"/>
          <w:lang w:val="uk-UA"/>
        </w:rPr>
        <w:t>н</w:t>
      </w:r>
      <w:r w:rsidRPr="00FA47CA">
        <w:rPr>
          <w:rFonts w:ascii="Times New Roman" w:hAnsi="Times New Roman" w:cs="Times New Roman"/>
          <w:b/>
          <w:sz w:val="28"/>
          <w:szCs w:val="28"/>
          <w:lang w:val="uk-UA"/>
        </w:rPr>
        <w:t>і</w:t>
      </w:r>
      <w:proofErr w:type="spellEnd"/>
      <w:r w:rsidR="00A77AF1"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 вправи</w:t>
      </w:r>
      <w:r w:rsidR="00A77AF1" w:rsidRPr="00FA47CA">
        <w:rPr>
          <w:rFonts w:ascii="Times New Roman" w:hAnsi="Times New Roman" w:cs="Times New Roman"/>
          <w:sz w:val="28"/>
          <w:szCs w:val="28"/>
          <w:lang w:val="uk-UA"/>
        </w:rPr>
        <w:t xml:space="preserve"> складаються з таких завдань:</w:t>
      </w:r>
    </w:p>
    <w:p w:rsidR="00A05142" w:rsidRPr="00FA47CA" w:rsidRDefault="00A77AF1" w:rsidP="00FA47CA">
      <w:pPr>
        <w:pStyle w:val="a3"/>
        <w:numPr>
          <w:ilvl w:val="0"/>
          <w:numId w:val="14"/>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замініть пропуски в реченні, вибираючи слова з пар синонімів, антонімів;</w:t>
      </w:r>
    </w:p>
    <w:p w:rsidR="00A77AF1" w:rsidRPr="00FA47CA" w:rsidRDefault="00A77AF1" w:rsidP="00FA47CA">
      <w:pPr>
        <w:pStyle w:val="a3"/>
        <w:numPr>
          <w:ilvl w:val="0"/>
          <w:numId w:val="12"/>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внесіть слова зі списку в </w:t>
      </w:r>
      <w:proofErr w:type="spellStart"/>
      <w:r w:rsidRPr="00FA47CA">
        <w:rPr>
          <w:rFonts w:ascii="Times New Roman" w:hAnsi="Times New Roman" w:cs="Times New Roman"/>
          <w:sz w:val="28"/>
          <w:szCs w:val="28"/>
          <w:lang w:val="uk-UA"/>
        </w:rPr>
        <w:t>підстанов</w:t>
      </w:r>
      <w:r w:rsidR="00EC7006">
        <w:rPr>
          <w:rFonts w:ascii="Times New Roman" w:hAnsi="Times New Roman" w:cs="Times New Roman"/>
          <w:sz w:val="28"/>
          <w:szCs w:val="28"/>
          <w:lang w:val="uk-UA"/>
        </w:rPr>
        <w:t>о</w:t>
      </w:r>
      <w:r w:rsidRPr="00FA47CA">
        <w:rPr>
          <w:rFonts w:ascii="Times New Roman" w:hAnsi="Times New Roman" w:cs="Times New Roman"/>
          <w:sz w:val="28"/>
          <w:szCs w:val="28"/>
          <w:lang w:val="uk-UA"/>
        </w:rPr>
        <w:t>ч</w:t>
      </w:r>
      <w:r w:rsidR="00EC7006">
        <w:rPr>
          <w:rFonts w:ascii="Times New Roman" w:hAnsi="Times New Roman" w:cs="Times New Roman"/>
          <w:sz w:val="28"/>
          <w:szCs w:val="28"/>
          <w:lang w:val="uk-UA"/>
        </w:rPr>
        <w:t>н</w:t>
      </w:r>
      <w:r w:rsidRPr="00FA47CA">
        <w:rPr>
          <w:rFonts w:ascii="Times New Roman" w:hAnsi="Times New Roman" w:cs="Times New Roman"/>
          <w:sz w:val="28"/>
          <w:szCs w:val="28"/>
          <w:lang w:val="uk-UA"/>
        </w:rPr>
        <w:t>у</w:t>
      </w:r>
      <w:proofErr w:type="spellEnd"/>
      <w:r w:rsidRPr="00FA47CA">
        <w:rPr>
          <w:rFonts w:ascii="Times New Roman" w:hAnsi="Times New Roman" w:cs="Times New Roman"/>
          <w:sz w:val="28"/>
          <w:szCs w:val="28"/>
          <w:lang w:val="uk-UA"/>
        </w:rPr>
        <w:t xml:space="preserve"> таблицю;</w:t>
      </w:r>
    </w:p>
    <w:p w:rsidR="00A77AF1" w:rsidRPr="00FA47CA" w:rsidRDefault="00A77AF1" w:rsidP="00FA47CA">
      <w:pPr>
        <w:pStyle w:val="a3"/>
        <w:numPr>
          <w:ilvl w:val="0"/>
          <w:numId w:val="12"/>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складіть самостійно речення за наведеним мовленнєвим зразком;</w:t>
      </w:r>
    </w:p>
    <w:p w:rsidR="00A77AF1" w:rsidRPr="00FA47CA" w:rsidRDefault="00A77AF1" w:rsidP="00FA47CA">
      <w:pPr>
        <w:pStyle w:val="a3"/>
        <w:numPr>
          <w:ilvl w:val="0"/>
          <w:numId w:val="12"/>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вставте в репліки слова, яких не вистачає, і з них діалог;</w:t>
      </w:r>
    </w:p>
    <w:p w:rsidR="00A77AF1" w:rsidRPr="00FA47CA" w:rsidRDefault="00A77AF1" w:rsidP="00FA47CA">
      <w:pPr>
        <w:pStyle w:val="a3"/>
        <w:numPr>
          <w:ilvl w:val="0"/>
          <w:numId w:val="12"/>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виправте в підкреслених словах </w:t>
      </w:r>
      <w:r w:rsidR="00EC7006">
        <w:rPr>
          <w:rFonts w:ascii="Times New Roman" w:hAnsi="Times New Roman" w:cs="Times New Roman"/>
          <w:sz w:val="28"/>
          <w:szCs w:val="28"/>
          <w:lang w:val="uk-UA"/>
        </w:rPr>
        <w:t>п</w:t>
      </w:r>
      <w:r w:rsidRPr="00FA47CA">
        <w:rPr>
          <w:rFonts w:ascii="Times New Roman" w:hAnsi="Times New Roman" w:cs="Times New Roman"/>
          <w:sz w:val="28"/>
          <w:szCs w:val="28"/>
          <w:lang w:val="uk-UA"/>
        </w:rPr>
        <w:t>омилки,</w:t>
      </w:r>
    </w:p>
    <w:p w:rsidR="002B7F99" w:rsidRPr="00FA47CA" w:rsidRDefault="002B7F99" w:rsidP="00FA47CA">
      <w:pPr>
        <w:pStyle w:val="a3"/>
        <w:numPr>
          <w:ilvl w:val="0"/>
          <w:numId w:val="12"/>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розкрийте  дужки в реченнях, використовуючи слова, що підходять за змістом;</w:t>
      </w:r>
    </w:p>
    <w:p w:rsidR="002B7F99" w:rsidRPr="00FA47CA" w:rsidRDefault="002B7F99" w:rsidP="00FA47CA">
      <w:pPr>
        <w:pStyle w:val="a3"/>
        <w:numPr>
          <w:ilvl w:val="0"/>
          <w:numId w:val="12"/>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поставте дієслова в необхідній часовій  в діалог.</w:t>
      </w:r>
    </w:p>
    <w:p w:rsidR="002B7F99" w:rsidRPr="00FA47CA" w:rsidRDefault="002B7F99"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Трансформаційні вправи </w:t>
      </w:r>
      <w:r w:rsidRPr="00FA47CA">
        <w:rPr>
          <w:rFonts w:ascii="Times New Roman" w:hAnsi="Times New Roman" w:cs="Times New Roman"/>
          <w:sz w:val="28"/>
          <w:szCs w:val="28"/>
          <w:lang w:val="uk-UA"/>
        </w:rPr>
        <w:t>спрямовують учнів на такі завдання:</w:t>
      </w:r>
    </w:p>
    <w:p w:rsidR="002B7F99" w:rsidRPr="00FA47CA" w:rsidRDefault="002B7F99" w:rsidP="00FA47CA">
      <w:pPr>
        <w:pStyle w:val="a3"/>
        <w:numPr>
          <w:ilvl w:val="0"/>
          <w:numId w:val="13"/>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поширте речення за зразком, вживаючи нові слова;</w:t>
      </w:r>
    </w:p>
    <w:p w:rsidR="002B7F99" w:rsidRPr="00FA47CA" w:rsidRDefault="002B7F99" w:rsidP="00FA47CA">
      <w:pPr>
        <w:pStyle w:val="a3"/>
        <w:numPr>
          <w:ilvl w:val="0"/>
          <w:numId w:val="13"/>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заповніть пропуски в тексті, вживши нові слова;</w:t>
      </w:r>
    </w:p>
    <w:p w:rsidR="002B7F99" w:rsidRPr="00FA47CA" w:rsidRDefault="002B7F99" w:rsidP="00FA47CA">
      <w:pPr>
        <w:pStyle w:val="a3"/>
        <w:numPr>
          <w:ilvl w:val="0"/>
          <w:numId w:val="13"/>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замініть слова у тексті,використовуючи список слів;</w:t>
      </w:r>
    </w:p>
    <w:p w:rsidR="002B7F99" w:rsidRPr="00FA47CA" w:rsidRDefault="002B7F99" w:rsidP="00FA47CA">
      <w:pPr>
        <w:pStyle w:val="a3"/>
        <w:numPr>
          <w:ilvl w:val="0"/>
          <w:numId w:val="13"/>
        </w:numPr>
        <w:spacing w:after="0" w:line="360" w:lineRule="auto"/>
        <w:ind w:left="0"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трансформуйте діалог у монолог, і навпаки.</w:t>
      </w:r>
    </w:p>
    <w:p w:rsidR="00A05142" w:rsidRPr="00FA47CA" w:rsidRDefault="00A502F3"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Крім того</w:t>
      </w:r>
      <w:r w:rsidR="00EC7006">
        <w:rPr>
          <w:rFonts w:ascii="Times New Roman" w:hAnsi="Times New Roman" w:cs="Times New Roman"/>
          <w:sz w:val="28"/>
          <w:szCs w:val="28"/>
          <w:lang w:val="uk-UA"/>
        </w:rPr>
        <w:t>,</w:t>
      </w:r>
      <w:r w:rsidRPr="00FA47CA">
        <w:rPr>
          <w:rFonts w:ascii="Times New Roman" w:hAnsi="Times New Roman" w:cs="Times New Roman"/>
          <w:sz w:val="28"/>
          <w:szCs w:val="28"/>
          <w:lang w:val="uk-UA"/>
        </w:rPr>
        <w:t xml:space="preserve"> дор</w:t>
      </w:r>
      <w:r w:rsidR="00C5239D" w:rsidRPr="00FA47CA">
        <w:rPr>
          <w:rFonts w:ascii="Times New Roman" w:hAnsi="Times New Roman" w:cs="Times New Roman"/>
          <w:sz w:val="28"/>
          <w:szCs w:val="28"/>
          <w:lang w:val="uk-UA"/>
        </w:rPr>
        <w:t xml:space="preserve">ечно  учням давати </w:t>
      </w:r>
      <w:proofErr w:type="spellStart"/>
      <w:r w:rsidR="00C5239D" w:rsidRPr="00FA47CA">
        <w:rPr>
          <w:rFonts w:ascii="Times New Roman" w:hAnsi="Times New Roman" w:cs="Times New Roman"/>
          <w:sz w:val="28"/>
          <w:szCs w:val="28"/>
          <w:lang w:val="uk-UA"/>
        </w:rPr>
        <w:t>підстановочні</w:t>
      </w:r>
      <w:proofErr w:type="spellEnd"/>
      <w:r w:rsidRPr="00FA47CA">
        <w:rPr>
          <w:rFonts w:ascii="Times New Roman" w:hAnsi="Times New Roman" w:cs="Times New Roman"/>
          <w:sz w:val="28"/>
          <w:szCs w:val="28"/>
          <w:lang w:val="uk-UA"/>
        </w:rPr>
        <w:t xml:space="preserve"> таблиці, які дають можливість активізувати вживання в мовленні розмовних кліше, комбінувати різноманітні структури в мовленні залежно від поставленого комунікативного завдання. Структури від</w:t>
      </w:r>
      <w:r w:rsidR="00A87B3B" w:rsidRPr="00FA47CA">
        <w:rPr>
          <w:rFonts w:ascii="Times New Roman" w:hAnsi="Times New Roman" w:cs="Times New Roman"/>
          <w:sz w:val="28"/>
          <w:szCs w:val="28"/>
          <w:lang w:val="uk-UA"/>
        </w:rPr>
        <w:t>працьовуються з учнями  хором (</w:t>
      </w:r>
      <w:r w:rsidRPr="00FA47CA">
        <w:rPr>
          <w:rFonts w:ascii="Times New Roman" w:hAnsi="Times New Roman" w:cs="Times New Roman"/>
          <w:sz w:val="28"/>
          <w:szCs w:val="28"/>
          <w:lang w:val="uk-UA"/>
        </w:rPr>
        <w:t>механічна робота),</w:t>
      </w:r>
      <w:r w:rsidR="00A87B3B"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 індивідуальна </w:t>
      </w:r>
      <w:r w:rsidR="00B13814" w:rsidRPr="00FA47CA">
        <w:rPr>
          <w:rFonts w:ascii="Times New Roman" w:hAnsi="Times New Roman" w:cs="Times New Roman"/>
          <w:sz w:val="28"/>
          <w:szCs w:val="28"/>
          <w:lang w:val="uk-UA"/>
        </w:rPr>
        <w:t>( т</w:t>
      </w:r>
      <w:r w:rsidR="005762E3" w:rsidRPr="00FA47CA">
        <w:rPr>
          <w:rFonts w:ascii="Times New Roman" w:hAnsi="Times New Roman" w:cs="Times New Roman"/>
          <w:sz w:val="28"/>
          <w:szCs w:val="28"/>
          <w:lang w:val="uk-UA"/>
        </w:rPr>
        <w:t xml:space="preserve">рансформація, підстановка). </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У процесі навчання учні набувають комунікативної компетентності – здатності користуватися мовою залежно від конкретної ситуації. Вони навчаються комунікації у процесі самої комунікації. Мовленнєва взаємодія за співучасті вчителя в різноманітних формах: парах, тріадах, невеликих групах, усією групою. Із самого початку учні оволодівають усіма чотирма видами мовленнєвої діяльності. У рамках навчання мовлення широко використовуються опори різних видів: змістовні і смислові</w:t>
      </w:r>
      <w:r w:rsidR="00A87B3B"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;словесні і  зображальні. Саме останні допомагають керувати змістом висловлювання (текст, </w:t>
      </w:r>
      <w:proofErr w:type="spellStart"/>
      <w:r w:rsidRPr="00FA47CA">
        <w:rPr>
          <w:rFonts w:ascii="Times New Roman" w:hAnsi="Times New Roman" w:cs="Times New Roman"/>
          <w:sz w:val="28"/>
          <w:szCs w:val="28"/>
          <w:lang w:val="uk-UA"/>
        </w:rPr>
        <w:t>мікротекст</w:t>
      </w:r>
      <w:proofErr w:type="spellEnd"/>
      <w:r w:rsidRPr="00FA47CA">
        <w:rPr>
          <w:rFonts w:ascii="Times New Roman" w:hAnsi="Times New Roman" w:cs="Times New Roman"/>
          <w:sz w:val="28"/>
          <w:szCs w:val="28"/>
          <w:lang w:val="uk-UA"/>
        </w:rPr>
        <w:t>, план, логіко-синтаксична схема), а також засвоювати  граматичний матеріал, мовні ігри, що дають змогу спілкуватися в різних соціальних контекстах та в різних ролях. На</w:t>
      </w:r>
      <w:r w:rsidR="00A87B3B" w:rsidRPr="00FA47CA">
        <w:rPr>
          <w:rFonts w:ascii="Times New Roman" w:hAnsi="Times New Roman" w:cs="Times New Roman"/>
          <w:sz w:val="28"/>
          <w:szCs w:val="28"/>
          <w:lang w:val="uk-UA"/>
        </w:rPr>
        <w:t xml:space="preserve"> уроках доцільно використовувати </w:t>
      </w:r>
      <w:r w:rsidRPr="00FA47CA">
        <w:rPr>
          <w:rFonts w:ascii="Times New Roman" w:hAnsi="Times New Roman" w:cs="Times New Roman"/>
          <w:sz w:val="28"/>
          <w:szCs w:val="28"/>
          <w:lang w:val="uk-UA"/>
        </w:rPr>
        <w:t>такі тренувальні вправи:</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добирання малюнків до вправ (1-4 класи);</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визначення  відповідності (5-9 класи);</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 xml:space="preserve">пошук і аналіз нової інформації в тексті (10-11 класи) для розвитку мовленнєвої лінії освіти. </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 старших класах інтенсивність навчання здійснюється за допомогою трансформаційних вправ:</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поширте речення за зразком;</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перефразуйте речення, вживаючи нові слова;</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розгорніть окремі висловлювання, обов’язково використовуючи нові слова;</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зробіть синхронний усний переклад тексту.</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Тренування проходить не як змагання, а як багаторазове виконання вправ. Процес навчання говорінню здійснюється багаторазовим повторенням кліше, структури. Навчальний процес організовую так, щоб учні могли використовувати </w:t>
      </w:r>
      <w:r w:rsidRPr="00FA47CA">
        <w:rPr>
          <w:rFonts w:ascii="Times New Roman" w:hAnsi="Times New Roman" w:cs="Times New Roman"/>
          <w:sz w:val="28"/>
          <w:szCs w:val="28"/>
          <w:lang w:val="uk-UA"/>
        </w:rPr>
        <w:lastRenderedPageBreak/>
        <w:t xml:space="preserve">іноземну мову як під час спілкування в реальних життєвих  ситуаціях, так і для набуття знань. Практика показала, що цьому значною мірою сприяла атмосфера колективного спілкування, організована на основі комунікативних ситуацій. Тобто мова йде про використання інтерактивних технологій на уроках англійської мови, які є досить частими і звичними. Кількість учнів дозволяє на уроках використовувати такі види робіт як: робота в парах або група із трьох-п’яти учнів. Існує постійна, активна взаємодія між учнями. Цікаво відмітити, що кожен школяр залучається до співпраці вже з самого початку уроку. Дуже важливим у цьому плані є необхідність зосередити учнів на темі розмови, дати можливість уважно слухати одне одного й одночасно думати про те, як би вони самі відповідали на ці питання. </w:t>
      </w:r>
      <w:r w:rsidR="00A87B3B" w:rsidRPr="00FA47CA">
        <w:rPr>
          <w:rFonts w:ascii="Times New Roman" w:hAnsi="Times New Roman" w:cs="Times New Roman"/>
          <w:sz w:val="28"/>
          <w:szCs w:val="28"/>
          <w:lang w:val="uk-UA"/>
        </w:rPr>
        <w:t xml:space="preserve"> Доцільно на уроках застосовував </w:t>
      </w:r>
      <w:r w:rsidR="00224404" w:rsidRPr="00FA47CA">
        <w:rPr>
          <w:rFonts w:ascii="Times New Roman" w:hAnsi="Times New Roman" w:cs="Times New Roman"/>
          <w:sz w:val="28"/>
          <w:szCs w:val="28"/>
          <w:lang w:val="uk-UA"/>
        </w:rPr>
        <w:t>різні типи зарядки:</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1.</w:t>
      </w:r>
      <w:r w:rsidRPr="00FA47CA">
        <w:rPr>
          <w:rFonts w:ascii="Times New Roman" w:hAnsi="Times New Roman" w:cs="Times New Roman"/>
          <w:sz w:val="28"/>
          <w:szCs w:val="28"/>
          <w:lang w:val="uk-UA"/>
        </w:rPr>
        <w:tab/>
        <w:t xml:space="preserve">Фраза-стимул. Створює такі ситуації, які спонукають учнів  допомагати почати урок. </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2.</w:t>
      </w:r>
      <w:r w:rsidRPr="00FA47CA">
        <w:rPr>
          <w:rFonts w:ascii="Times New Roman" w:hAnsi="Times New Roman" w:cs="Times New Roman"/>
          <w:sz w:val="28"/>
          <w:szCs w:val="28"/>
          <w:lang w:val="uk-UA"/>
        </w:rPr>
        <w:tab/>
        <w:t>Фраза-обговорення.</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Під час вивчення теми «Дні тижня».</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3.</w:t>
      </w:r>
      <w:r w:rsidRPr="00FA47CA">
        <w:rPr>
          <w:rFonts w:ascii="Times New Roman" w:hAnsi="Times New Roman" w:cs="Times New Roman"/>
          <w:sz w:val="28"/>
          <w:szCs w:val="28"/>
          <w:lang w:val="uk-UA"/>
        </w:rPr>
        <w:tab/>
        <w:t>Бесіда за тематичною картинкою з нерозгорнутою ситуацією.</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4.</w:t>
      </w:r>
      <w:r w:rsidRPr="00FA47CA">
        <w:rPr>
          <w:rFonts w:ascii="Times New Roman" w:hAnsi="Times New Roman" w:cs="Times New Roman"/>
          <w:sz w:val="28"/>
          <w:szCs w:val="28"/>
          <w:lang w:val="uk-UA"/>
        </w:rPr>
        <w:tab/>
        <w:t>Факти з конкретного життя класу або окремого учня.</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Таке ситуативне мовлення допомагає засвоїти певний обсяг матеріалу, конструкцій, кліше з тієї чи іншої теми. Якщо в початкових класах комунікація учнів проходить в основному з опорою на наочність, то в середніх й особливо в старших класах, поступово усуваючи зовнішні опори, </w:t>
      </w:r>
      <w:r w:rsidR="00224404" w:rsidRPr="00FA47CA">
        <w:rPr>
          <w:rFonts w:ascii="Times New Roman" w:hAnsi="Times New Roman" w:cs="Times New Roman"/>
          <w:sz w:val="28"/>
          <w:szCs w:val="28"/>
          <w:lang w:val="uk-UA"/>
        </w:rPr>
        <w:t>пропонувати</w:t>
      </w:r>
      <w:r w:rsidRPr="00FA47CA">
        <w:rPr>
          <w:rFonts w:ascii="Times New Roman" w:hAnsi="Times New Roman" w:cs="Times New Roman"/>
          <w:sz w:val="28"/>
          <w:szCs w:val="28"/>
          <w:lang w:val="uk-UA"/>
        </w:rPr>
        <w:t xml:space="preserve"> учням  висловитись у тій чи інший ситуації. З метою міцного тренування лексики, граматики, кліше використовую</w:t>
      </w:r>
      <w:r w:rsidR="00224404" w:rsidRPr="00FA47CA">
        <w:rPr>
          <w:rFonts w:ascii="Times New Roman" w:hAnsi="Times New Roman" w:cs="Times New Roman"/>
          <w:sz w:val="28"/>
          <w:szCs w:val="28"/>
          <w:lang w:val="uk-UA"/>
        </w:rPr>
        <w:t>ться</w:t>
      </w:r>
      <w:r w:rsidRPr="00FA47CA">
        <w:rPr>
          <w:rFonts w:ascii="Times New Roman" w:hAnsi="Times New Roman" w:cs="Times New Roman"/>
          <w:sz w:val="28"/>
          <w:szCs w:val="28"/>
          <w:lang w:val="uk-UA"/>
        </w:rPr>
        <w:t xml:space="preserve">  такі методи: </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«Папуга» - повторення за диктором або за вчителем хором змісту тексту або діалогу. </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«Уяви собі» - складання проблемної ситуації, діалоги, рольової , інсценування в  парі  або в групі.</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«Розпитай» - ставляться питання, які спонукають учня давати  креативні відповіді.</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«Не здавайся  - перепитай !» -  партнер в діалозі чогось не зрозумів, не соромлячись, можна перепитати, або попросити роз’яснити не зрозуміле.</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«Впевнений старт» - використовується під час складання діалогу. Діалог складається так, щоб партнер зрозумів.</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«Склади повідомлення» - необхідно скласти план або схему повідомлення.  З метою надання повідомлення пропоную учням такі поради:</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зроби нотатки; склади короткі речення; побудуй схему;</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склади план; випиши ключові слова; склади таблицю тощо;</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ab/>
        <w:t>проаналізуй зміст; вислови точку зору.</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Використання ігрових ситуацій, рольових ігор на уроці підсилює  емоційне сприйняття матеріалу. У процесі гри учні набувають досвіду мовленнєвого спілкування. Таким чином, такі прийоми та поради допомагають учням засвоїти певний обсяг лексики та граматики з тієї чи іншої теми. Наприклад, вивчаючи тему «Театр», «Кіно», учні у парах розігрують такі ситуації «Як купити квіток?», «Як запросити товариша на виставу?» Школярі вчаться ділитися враженнями після перегляду фільму.</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P1: I </w:t>
      </w:r>
      <w:proofErr w:type="spellStart"/>
      <w:r w:rsidRPr="00FA47CA">
        <w:rPr>
          <w:rFonts w:ascii="Times New Roman" w:hAnsi="Times New Roman" w:cs="Times New Roman"/>
          <w:sz w:val="28"/>
          <w:szCs w:val="28"/>
          <w:lang w:val="uk-UA"/>
        </w:rPr>
        <w:t>am</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so</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impressed</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and</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excited</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film</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was</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wonderful</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and</w:t>
      </w:r>
      <w:proofErr w:type="spellEnd"/>
      <w:r w:rsidRPr="00FA47CA">
        <w:rPr>
          <w:rFonts w:ascii="Times New Roman" w:hAnsi="Times New Roman" w:cs="Times New Roman"/>
          <w:sz w:val="28"/>
          <w:szCs w:val="28"/>
          <w:lang w:val="uk-UA"/>
        </w:rPr>
        <w:t xml:space="preserve"> I </w:t>
      </w:r>
      <w:proofErr w:type="spellStart"/>
      <w:r w:rsidRPr="00FA47CA">
        <w:rPr>
          <w:rFonts w:ascii="Times New Roman" w:hAnsi="Times New Roman" w:cs="Times New Roman"/>
          <w:sz w:val="28"/>
          <w:szCs w:val="28"/>
          <w:lang w:val="uk-UA"/>
        </w:rPr>
        <w:t>was</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in</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suspense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from</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beginning</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to</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end</w:t>
      </w:r>
      <w:proofErr w:type="spellEnd"/>
      <w:r w:rsidRPr="00FA47CA">
        <w:rPr>
          <w:rFonts w:ascii="Times New Roman" w:hAnsi="Times New Roman" w:cs="Times New Roman"/>
          <w:sz w:val="28"/>
          <w:szCs w:val="28"/>
          <w:lang w:val="uk-UA"/>
        </w:rPr>
        <w:t xml:space="preserve">. I </w:t>
      </w:r>
      <w:proofErr w:type="spellStart"/>
      <w:r w:rsidRPr="00FA47CA">
        <w:rPr>
          <w:rFonts w:ascii="Times New Roman" w:hAnsi="Times New Roman" w:cs="Times New Roman"/>
          <w:sz w:val="28"/>
          <w:szCs w:val="28"/>
          <w:lang w:val="uk-UA"/>
        </w:rPr>
        <w:t>was</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impressed</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play</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of</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actors</w:t>
      </w:r>
      <w:proofErr w:type="spellEnd"/>
      <w:r w:rsidRPr="00FA47CA">
        <w:rPr>
          <w:rFonts w:ascii="Times New Roman" w:hAnsi="Times New Roman" w:cs="Times New Roman"/>
          <w:sz w:val="28"/>
          <w:szCs w:val="28"/>
          <w:lang w:val="uk-UA"/>
        </w:rPr>
        <w:t>.</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P2: I </w:t>
      </w:r>
      <w:proofErr w:type="spellStart"/>
      <w:r w:rsidRPr="00FA47CA">
        <w:rPr>
          <w:rFonts w:ascii="Times New Roman" w:hAnsi="Times New Roman" w:cs="Times New Roman"/>
          <w:sz w:val="28"/>
          <w:szCs w:val="28"/>
          <w:lang w:val="uk-UA"/>
        </w:rPr>
        <w:t>fully</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agree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with</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you</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film</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is</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unforgettable</w:t>
      </w:r>
      <w:proofErr w:type="spellEnd"/>
      <w:r w:rsidRPr="00FA47CA">
        <w:rPr>
          <w:rFonts w:ascii="Times New Roman" w:hAnsi="Times New Roman" w:cs="Times New Roman"/>
          <w:sz w:val="28"/>
          <w:szCs w:val="28"/>
          <w:lang w:val="uk-UA"/>
        </w:rPr>
        <w:t xml:space="preserve">. I </w:t>
      </w:r>
      <w:proofErr w:type="spellStart"/>
      <w:r w:rsidRPr="00FA47CA">
        <w:rPr>
          <w:rFonts w:ascii="Times New Roman" w:hAnsi="Times New Roman" w:cs="Times New Roman"/>
          <w:sz w:val="28"/>
          <w:szCs w:val="28"/>
          <w:lang w:val="uk-UA"/>
        </w:rPr>
        <w:t>enjoyed</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every</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minute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actors</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were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brilliant</w:t>
      </w:r>
      <w:proofErr w:type="spellEnd"/>
      <w:r w:rsidRPr="00FA47CA">
        <w:rPr>
          <w:rFonts w:ascii="Times New Roman" w:hAnsi="Times New Roman" w:cs="Times New Roman"/>
          <w:sz w:val="28"/>
          <w:szCs w:val="28"/>
          <w:lang w:val="uk-UA"/>
        </w:rPr>
        <w:t>.</w:t>
      </w:r>
    </w:p>
    <w:p w:rsidR="00EC7006" w:rsidRDefault="0030186C" w:rsidP="00EC7006">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На допомогу вчителеві приходять уроки-казки,</w:t>
      </w:r>
      <w:r w:rsidR="00224404" w:rsidRPr="00FA47CA">
        <w:rPr>
          <w:rFonts w:ascii="Times New Roman" w:hAnsi="Times New Roman" w:cs="Times New Roman"/>
          <w:sz w:val="28"/>
          <w:szCs w:val="28"/>
          <w:lang w:val="uk-UA"/>
        </w:rPr>
        <w:t xml:space="preserve"> уроки-подорожі до Лондону</w:t>
      </w:r>
      <w:r w:rsidRPr="00FA47CA">
        <w:rPr>
          <w:rFonts w:ascii="Times New Roman" w:hAnsi="Times New Roman" w:cs="Times New Roman"/>
          <w:sz w:val="28"/>
          <w:szCs w:val="28"/>
          <w:lang w:val="uk-UA"/>
        </w:rPr>
        <w:t xml:space="preserve"> з комп’ютерною підтримкою. На цьому уроці була використана рольова гра (діти – пасажири літака, був і пілот літака, стюардеса, а в Лондоні був екскурсовод). Під час вивчення теми «Професії» діти обирають професії і розповідають про них. Їм подобається бути в ролі дорослих і трішки помріяти про майбутнє. Дуже вдало використовую ігрові форми навчання в початковій школі. Діти із задоволенням беруть участь, бо гра - це світ, в якому живе дитина. Граючи, вони не помічають, як засвоїли матеріал. Гра стимулює процес  пізнання і навчання, а також привчає до сумлінної праці. У процесі гри в дітей виробляються навички зосередження, самостійного мислення, розвивається увага, дисципліна. Введення в урок ігор чи </w:t>
      </w:r>
      <w:r w:rsidRPr="00FA47CA">
        <w:rPr>
          <w:rFonts w:ascii="Times New Roman" w:hAnsi="Times New Roman" w:cs="Times New Roman"/>
          <w:sz w:val="28"/>
          <w:szCs w:val="28"/>
          <w:lang w:val="uk-UA"/>
        </w:rPr>
        <w:lastRenderedPageBreak/>
        <w:t>ігрових елементів робить навчання  цікавішим, створюється атмосфера високого емоційного підйому, полегшує подолання труднощів у засвоєнні навчального матеріалу. Гра «Перекладач» -  використовую при закріпленні лексичних одиниць або «Почуй зайве слово і плесни в долоні», або гра «</w:t>
      </w:r>
      <w:proofErr w:type="spellStart"/>
      <w:r w:rsidRPr="00FA47CA">
        <w:rPr>
          <w:rFonts w:ascii="Times New Roman" w:hAnsi="Times New Roman" w:cs="Times New Roman"/>
          <w:sz w:val="28"/>
          <w:szCs w:val="28"/>
          <w:lang w:val="uk-UA"/>
        </w:rPr>
        <w:t>Baseball</w:t>
      </w:r>
      <w:proofErr w:type="spellEnd"/>
      <w:r w:rsidRPr="00FA47CA">
        <w:rPr>
          <w:rFonts w:ascii="Times New Roman" w:hAnsi="Times New Roman" w:cs="Times New Roman"/>
          <w:sz w:val="28"/>
          <w:szCs w:val="28"/>
          <w:lang w:val="uk-UA"/>
        </w:rPr>
        <w:t>». Для створення на уроці ситуацій, які дають велику кількість інформації, використовую технологію «Акваріум». Вивчаючи тему «Шекспір – засновник англійської літератури», домашнім завданням було охопити весь вивчений матеріал з даної теми. Тема складалась із 4-х завдань, тому група була поділена на маленькі підгрупи з 3-4 учнів. Кожна підгрупа мала індивідуальне завдання. У свою чергу експерт повинен уважно проаналізувати відповідь і оцінити кожного учня. Такий вид роботи створює умови для самовираження і саморозвитку. самооцінки себе, однокласників, здобути і узагальнити великий об’єм  інформації. В цьому учневі допомагає  Інтернет. Уявні чи  реальні ситуації ефективно поєднують у собі елементи як ігрової, так і навчальної діяльності. Вивчаючи тему «Великобританія» або «Україна», учні отримують роль гіда і їм пропонується  провести екскурсію. В даному випадку використовую інтерактивний метод «Навчаючись - вчусь». Школярі з задоволенням виконують роль режисера-постановника і виготовляють презентації, відеофільм. Готуючись до презентації, учні шукають додаткову інформацію в Інтернеті. Комп’ютерні технології допомагають учителю в роботі, а також і в навчанні учнів. Робота в такому напрямку є досить ефективна у навчанні іноземної мови. Інтерактивна технологія «Снігова куля» відіграє важливу роль у підготовці учня до самостійної наукової діяльності. Як правило, цей метод використовую у 10-11 класах. Перед учнями стоїть проблемна тема, додаються дискусійні питання, які легше розв’язуються у невеликій групі. Об’єдную учнів по двоє, троє, даючи учням завдання обговорювати проблему протягом 5-ти хвилин. Наступний крок – об’єднання маленьких груп в одну-дві великі, щоб поступово, аналізуючи складне питання, зібрати достатньо матеріалу та спільно розв’язати проблему. Відповідають переважно учні, які обізнані з цього питання, або ті, кого висуває група</w:t>
      </w:r>
      <w:r w:rsidR="00224404" w:rsidRPr="00FA47CA">
        <w:rPr>
          <w:rFonts w:ascii="Times New Roman" w:hAnsi="Times New Roman" w:cs="Times New Roman"/>
          <w:sz w:val="28"/>
          <w:szCs w:val="28"/>
          <w:lang w:val="uk-UA"/>
        </w:rPr>
        <w:t xml:space="preserve">. </w:t>
      </w:r>
    </w:p>
    <w:p w:rsidR="00814B54" w:rsidRPr="00FA47CA" w:rsidRDefault="00224404" w:rsidP="00EC7006">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Що до </w:t>
      </w:r>
      <w:r w:rsidR="0030186C" w:rsidRPr="00FA47CA">
        <w:rPr>
          <w:rFonts w:ascii="Times New Roman" w:hAnsi="Times New Roman" w:cs="Times New Roman"/>
          <w:sz w:val="28"/>
          <w:szCs w:val="28"/>
          <w:lang w:val="uk-UA"/>
        </w:rPr>
        <w:t>методу комп’ютерної технології,</w:t>
      </w:r>
      <w:r w:rsidRPr="00FA47CA">
        <w:rPr>
          <w:rFonts w:ascii="Times New Roman" w:hAnsi="Times New Roman" w:cs="Times New Roman"/>
          <w:sz w:val="28"/>
          <w:szCs w:val="28"/>
          <w:lang w:val="uk-UA"/>
        </w:rPr>
        <w:t xml:space="preserve"> то підкреслю, що він</w:t>
      </w:r>
      <w:r w:rsidR="0030186C" w:rsidRPr="00FA47CA">
        <w:rPr>
          <w:rFonts w:ascii="Times New Roman" w:hAnsi="Times New Roman" w:cs="Times New Roman"/>
          <w:sz w:val="28"/>
          <w:szCs w:val="28"/>
          <w:lang w:val="uk-UA"/>
        </w:rPr>
        <w:t xml:space="preserve"> покращує навчальний процес та підвищує вмотивованість учнів. ІКТ – це сукупність </w:t>
      </w:r>
      <w:r w:rsidR="0030186C" w:rsidRPr="00FA47CA">
        <w:rPr>
          <w:rFonts w:ascii="Times New Roman" w:hAnsi="Times New Roman" w:cs="Times New Roman"/>
          <w:sz w:val="28"/>
          <w:szCs w:val="28"/>
          <w:lang w:val="uk-UA"/>
        </w:rPr>
        <w:lastRenderedPageBreak/>
        <w:t>різноманітних технологічних інструментів і ресурсів, які використовуються для забезпечення процесу комунікації та створення, поширення, збереження та управління інформацією (комп’ютери та мережа Ін</w:t>
      </w:r>
      <w:r w:rsidRPr="00FA47CA">
        <w:rPr>
          <w:rFonts w:ascii="Times New Roman" w:hAnsi="Times New Roman" w:cs="Times New Roman"/>
          <w:sz w:val="28"/>
          <w:szCs w:val="28"/>
          <w:lang w:val="uk-UA"/>
        </w:rPr>
        <w:t>тернет).</w:t>
      </w:r>
      <w:r w:rsidR="0030186C" w:rsidRPr="00FA47CA">
        <w:rPr>
          <w:rFonts w:ascii="Times New Roman" w:hAnsi="Times New Roman" w:cs="Times New Roman"/>
          <w:sz w:val="28"/>
          <w:szCs w:val="28"/>
          <w:lang w:val="uk-UA"/>
        </w:rPr>
        <w:t>. Використання  інформаційно-комунікативних технологій у навчально-виховному процесі змінює роль вчителя, що, в свою чергу,  створює умови для активної діяльності учня, а комп’ютер при цьому – це навчальний інструмент. Інформаційно-комп’ютерні технології поєдную на уроках з іншими  інтерактивними методами навчання. Такий підхід дає можливість для стимулювання когнітивних процесів учнів, адже вони беруть активну участь у процесі навчання, заохочення висловлення власної думки, вираження своїх почуттів і використання власного досвіду. З такого підходу учні стають активними учасниками навчальної діяльності, яка імітує або створює  ре</w:t>
      </w:r>
      <w:r w:rsidR="008F3846" w:rsidRPr="00FA47CA">
        <w:rPr>
          <w:rFonts w:ascii="Times New Roman" w:hAnsi="Times New Roman" w:cs="Times New Roman"/>
          <w:sz w:val="28"/>
          <w:szCs w:val="28"/>
          <w:lang w:val="uk-UA"/>
        </w:rPr>
        <w:t>альні або реалістичні ситуації.</w:t>
      </w:r>
      <w:r w:rsidR="0030186C" w:rsidRPr="00FA47CA">
        <w:rPr>
          <w:rFonts w:ascii="Times New Roman" w:hAnsi="Times New Roman" w:cs="Times New Roman"/>
          <w:sz w:val="28"/>
          <w:szCs w:val="28"/>
          <w:lang w:val="uk-UA"/>
        </w:rPr>
        <w:t xml:space="preserve"> Також комп’ютерні технології стають у пригоді для наближення навчальної ситуації до реальної під час рольових ігор, дискусії, обговорення та інтегрованих уроків, що сприяє розвитку комунікативних навичок. ІКТ дають можливість  проводити уроки-дослідження. Учні ведуть пошук в Інтернеті і використовують його ресурси. Урок-віртуальна екскурсія являє собою мандрівку в столицю Англії - Лондон. Підготовка до такого уроку, як і до попереднього, складається з трьох етапів: пошук, отримання інформації і на кінець творча робота – презентація. Це сприяє формуванню самоосвіти, комунікативної інформаційної компетентності учнів. </w:t>
      </w:r>
    </w:p>
    <w:p w:rsidR="00084FC2" w:rsidRPr="00FA47CA" w:rsidRDefault="00084FC2"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Отже,  говорячи про переваги навчання англійс</w:t>
      </w:r>
      <w:r w:rsidR="008F3846" w:rsidRPr="00FA47CA">
        <w:rPr>
          <w:rFonts w:ascii="Times New Roman" w:hAnsi="Times New Roman" w:cs="Times New Roman"/>
          <w:sz w:val="28"/>
          <w:szCs w:val="28"/>
          <w:lang w:val="uk-UA"/>
        </w:rPr>
        <w:t xml:space="preserve">ької мови із застосуванням ІКТ, </w:t>
      </w:r>
      <w:r w:rsidRPr="00FA47CA">
        <w:rPr>
          <w:rFonts w:ascii="Times New Roman" w:hAnsi="Times New Roman" w:cs="Times New Roman"/>
          <w:sz w:val="28"/>
          <w:szCs w:val="28"/>
          <w:lang w:val="uk-UA"/>
        </w:rPr>
        <w:t xml:space="preserve">слід зазначити, що про них свідчить успішне розв’язання основних освітніх завдань: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загальнокультурний розвиток учнів;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вдосконалення навичок володіння комп’ютером;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підвищення рівня володіння англійською мовою;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створення сприятливого психологічного клімату;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підвищення мотивації і інтересу до вивчення предмету;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можливість реалізації індивідуалізації навчання;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підвищення естетичного і емоціонального рівня уроку за рахунок </w:t>
      </w:r>
    </w:p>
    <w:p w:rsidR="00084FC2" w:rsidRPr="00FA47CA" w:rsidRDefault="00DE352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 xml:space="preserve">    </w:t>
      </w:r>
      <w:r w:rsidR="00084FC2" w:rsidRPr="00FA47CA">
        <w:rPr>
          <w:rFonts w:ascii="Times New Roman" w:hAnsi="Times New Roman" w:cs="Times New Roman"/>
          <w:sz w:val="28"/>
          <w:szCs w:val="28"/>
          <w:lang w:val="uk-UA"/>
        </w:rPr>
        <w:t xml:space="preserve">використання музики, анімації;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підвищення об’єму виконаної на уроці роботи;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економія витрачання матеріалів учителем; </w:t>
      </w:r>
    </w:p>
    <w:p w:rsidR="00084FC2" w:rsidRPr="00FA47CA"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підвищення авторитету вчителя. </w:t>
      </w:r>
    </w:p>
    <w:p w:rsidR="00EC7006" w:rsidRDefault="00084FC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Таким чином, переваг у використанні ІКТ чимало, проте не можна зловживати комп’ютер</w:t>
      </w:r>
      <w:r w:rsidR="00EC7006">
        <w:rPr>
          <w:rFonts w:ascii="Times New Roman" w:hAnsi="Times New Roman" w:cs="Times New Roman"/>
          <w:sz w:val="28"/>
          <w:szCs w:val="28"/>
          <w:lang w:val="uk-UA"/>
        </w:rPr>
        <w:t>и</w:t>
      </w:r>
      <w:r w:rsidRPr="00FA47CA">
        <w:rPr>
          <w:rFonts w:ascii="Times New Roman" w:hAnsi="Times New Roman" w:cs="Times New Roman"/>
          <w:sz w:val="28"/>
          <w:szCs w:val="28"/>
          <w:lang w:val="uk-UA"/>
        </w:rPr>
        <w:t>зацією.  Необхідні  «критерії    корисності»  застосування  комп’ютера    на уроках. Вважаю, що їх можна визначити  так: та чи інша комп’ютерна технологія є доцільною,  якщо  вона  дозволяє  отримати  такі  результати  навчання,  які  не  можна отримати без застосування цієї технології.</w:t>
      </w:r>
    </w:p>
    <w:p w:rsidR="00EC7006"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Глобальні соціально-економічні перетворення у нашому суспільстві виявили потребу в людях творчих, активних, не ординарно мислячих, які здатні нестандартно вирішувати поставлені завдання на основі критичного аналізу. Проблема раннього виявлення та навчання талановитої молоді пріоритетна в сучасній освіті. Від її вирішення залежить інтелектуальний та економічний потенціал держави. У державних документах про діяльність середніх загальноосвітніх закладів підкреслюється, що вирішення проблеми формування творчої особистості, розвиток здібностей та обдарувань юного громадянина значною мірою залежить від учителя. </w:t>
      </w:r>
    </w:p>
    <w:p w:rsidR="00EC7006"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Проблема виявлення розвитку обдарованих дітей вимагає від учителя вміння працювати в творчому режимі, нестандартних напрямах, постійно створювати свою творчу лабораторію, опановувати специфічні форми і методи роботи з обдарованими дітьми у навчально-в</w:t>
      </w:r>
      <w:r w:rsidR="00BE7BD2" w:rsidRPr="00FA47CA">
        <w:rPr>
          <w:rFonts w:ascii="Times New Roman" w:hAnsi="Times New Roman" w:cs="Times New Roman"/>
          <w:sz w:val="28"/>
          <w:szCs w:val="28"/>
          <w:lang w:val="uk-UA"/>
        </w:rPr>
        <w:t xml:space="preserve">иховному процесі. </w:t>
      </w:r>
    </w:p>
    <w:p w:rsidR="00EC7006" w:rsidRDefault="00BE7BD2"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Особливе місце займає  позакласна</w:t>
      </w:r>
      <w:r w:rsidR="0030186C" w:rsidRPr="00FA47CA">
        <w:rPr>
          <w:rFonts w:ascii="Times New Roman" w:hAnsi="Times New Roman" w:cs="Times New Roman"/>
          <w:sz w:val="28"/>
          <w:szCs w:val="28"/>
          <w:lang w:val="uk-UA"/>
        </w:rPr>
        <w:t xml:space="preserve"> роботою з іноземної мови. Правильно організована позакласна робота сприяє значному розширенню  потенційного словника учні,</w:t>
      </w:r>
      <w:r w:rsidRPr="00FA47CA">
        <w:rPr>
          <w:rFonts w:ascii="Times New Roman" w:hAnsi="Times New Roman" w:cs="Times New Roman"/>
          <w:sz w:val="28"/>
          <w:szCs w:val="28"/>
          <w:lang w:val="uk-UA"/>
        </w:rPr>
        <w:t xml:space="preserve"> </w:t>
      </w:r>
      <w:r w:rsidR="0030186C" w:rsidRPr="00FA47CA">
        <w:rPr>
          <w:rFonts w:ascii="Times New Roman" w:hAnsi="Times New Roman" w:cs="Times New Roman"/>
          <w:sz w:val="28"/>
          <w:szCs w:val="28"/>
          <w:lang w:val="uk-UA"/>
        </w:rPr>
        <w:t xml:space="preserve">охоплює велике коло проблем і питань, які виходять за межі шкільної програми, поглиблює соціокультурні знання учнів. Доведено що, позакласна робота стимулює учнів до поглибленого вивчення мов. Учні, які не змогли  з різних причин  реалізувати себе на уроці, мають можливість розкрити свої приховані здібності під час позакласної роботи. </w:t>
      </w:r>
    </w:p>
    <w:p w:rsidR="00EC7006"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 xml:space="preserve">Нестандартні форми проведення позакласної роботи надихають учнів на самовдосконалення: пошук даних для заповнення інформаційної прогалини, поглиблення набутих знань, розвиток мовної та мовленнєвої компетенції. </w:t>
      </w:r>
      <w:r w:rsidR="00BE7BD2" w:rsidRPr="00FA47CA">
        <w:rPr>
          <w:rFonts w:ascii="Times New Roman" w:hAnsi="Times New Roman" w:cs="Times New Roman"/>
          <w:sz w:val="28"/>
          <w:szCs w:val="28"/>
          <w:lang w:val="uk-UA"/>
        </w:rPr>
        <w:t>у позакласній роботі. Позакласна</w:t>
      </w:r>
      <w:r w:rsidRPr="00FA47CA">
        <w:rPr>
          <w:rFonts w:ascii="Times New Roman" w:hAnsi="Times New Roman" w:cs="Times New Roman"/>
          <w:sz w:val="28"/>
          <w:szCs w:val="28"/>
          <w:lang w:val="uk-UA"/>
        </w:rPr>
        <w:t xml:space="preserve"> робота з іноземної мови</w:t>
      </w:r>
      <w:r w:rsidR="00BE7BD2" w:rsidRPr="00FA47CA">
        <w:rPr>
          <w:rFonts w:ascii="Times New Roman" w:hAnsi="Times New Roman" w:cs="Times New Roman"/>
          <w:sz w:val="28"/>
          <w:szCs w:val="28"/>
          <w:lang w:val="uk-UA"/>
        </w:rPr>
        <w:t xml:space="preserve"> може носити як індивідуальний, так і групову форму.</w:t>
      </w:r>
    </w:p>
    <w:p w:rsidR="0043071A"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Індивідуальна позакласна робота передбачає виконання різноманітних завдань, участь в олімпіадах, конкурсах на кращу науково-дослідницьку роботу. Мала академія наук забезпечує інтелектуальний і духовний розвиток, підготовку до активної діяльності в певних галузях науки та сприяє самовизначенню майбутньої професії. Мала академія наук здійснює свою діяльність в формі регулярної роботи гуртка з іноземної мови «Спілкуємося англійською мовою».</w:t>
      </w:r>
    </w:p>
    <w:p w:rsidR="0043071A"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Працюючи в гуртку, учні здобувають додаткові знання з іноземної мови та культури, а також уміння їх застосування, оволодівають технологіями критичного та креативного мислення, необхідними для проведення самостійного наукового дослідження. В індивідуальному режимі, з одного боку, продовжується вдосконалення комунікативної компетенції учнів, з другого - відбувається вибір теми дослідження, складання плану роботи, пошук необхідної літератури, її обробка, виконання дослідницької частини написання та захист наукової роботи. </w:t>
      </w:r>
    </w:p>
    <w:p w:rsidR="0043071A"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Вся індивідуальна робота з обдарованими дітьми базується  на принципі творчої співпраці, на основі особистісної зацікавленості, індивідуальних інтересів та здібностей дитини. Враховуючи ці принципи, учневі пропонується тема наукової роботи, разом складається план, ознайомлюється з першоджерелами. В своїй роботі з учнями використовую проблемний метод</w:t>
      </w:r>
      <w:r w:rsidR="0043071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і метод прискореного навчанн</w:t>
      </w:r>
      <w:r w:rsidR="00084FC2" w:rsidRPr="00FA47CA">
        <w:rPr>
          <w:rFonts w:ascii="Times New Roman" w:hAnsi="Times New Roman" w:cs="Times New Roman"/>
          <w:sz w:val="28"/>
          <w:szCs w:val="28"/>
          <w:lang w:val="uk-UA"/>
        </w:rPr>
        <w:t xml:space="preserve">я. </w:t>
      </w:r>
    </w:p>
    <w:p w:rsidR="0043071A" w:rsidRDefault="00084FC2"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Тема наукової роботи «З</w:t>
      </w:r>
      <w:r w:rsidR="0030186C" w:rsidRPr="00FA47CA">
        <w:rPr>
          <w:rFonts w:ascii="Times New Roman" w:hAnsi="Times New Roman" w:cs="Times New Roman"/>
          <w:sz w:val="28"/>
          <w:szCs w:val="28"/>
          <w:lang w:val="uk-UA"/>
        </w:rPr>
        <w:t>апозичення в словниковому складі сучасної англійської мови» тісно пов’язана з розділом лінгвістики – лексикологією, яка вивчається студентами факультету іноземних мов. Саме метод прискорен</w:t>
      </w:r>
      <w:r w:rsidRPr="00FA47CA">
        <w:rPr>
          <w:rFonts w:ascii="Times New Roman" w:hAnsi="Times New Roman" w:cs="Times New Roman"/>
          <w:sz w:val="28"/>
          <w:szCs w:val="28"/>
          <w:lang w:val="uk-UA"/>
        </w:rPr>
        <w:t xml:space="preserve">ого </w:t>
      </w:r>
      <w:r w:rsidR="008F3846" w:rsidRPr="00FA47CA">
        <w:rPr>
          <w:rFonts w:ascii="Times New Roman" w:hAnsi="Times New Roman" w:cs="Times New Roman"/>
          <w:sz w:val="28"/>
          <w:szCs w:val="28"/>
          <w:lang w:val="uk-UA"/>
        </w:rPr>
        <w:t>навчання дозволив Ємельяненко І</w:t>
      </w:r>
      <w:r w:rsidRPr="00FA47CA">
        <w:rPr>
          <w:rFonts w:ascii="Times New Roman" w:hAnsi="Times New Roman" w:cs="Times New Roman"/>
          <w:sz w:val="28"/>
          <w:szCs w:val="28"/>
          <w:lang w:val="uk-UA"/>
        </w:rPr>
        <w:t>нни, учениці 10</w:t>
      </w:r>
      <w:r w:rsidR="0030186C" w:rsidRPr="00FA47CA">
        <w:rPr>
          <w:rFonts w:ascii="Times New Roman" w:hAnsi="Times New Roman" w:cs="Times New Roman"/>
          <w:sz w:val="28"/>
          <w:szCs w:val="28"/>
          <w:lang w:val="uk-UA"/>
        </w:rPr>
        <w:t xml:space="preserve"> класу, опанувати матеріал, зрозуміти і приступити до написання наукової роботи та досліджень. Крім того, учениця ознайомилася  з науковими публікаціями по даній темі. Метод прискореного навчання надав можливість зрозуміти процес надходження </w:t>
      </w:r>
      <w:r w:rsidR="0030186C" w:rsidRPr="00FA47CA">
        <w:rPr>
          <w:rFonts w:ascii="Times New Roman" w:hAnsi="Times New Roman" w:cs="Times New Roman"/>
          <w:sz w:val="28"/>
          <w:szCs w:val="28"/>
          <w:lang w:val="uk-UA"/>
        </w:rPr>
        <w:lastRenderedPageBreak/>
        <w:t xml:space="preserve">іншомовних запозичень та усвідомити розвиток словникового складу сучасної англійської мови, провести дослідження, скласти таблицю за тематичною належністю. </w:t>
      </w:r>
    </w:p>
    <w:p w:rsidR="0043071A"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Дослідження  іншомовних запозичень передбачає користування словниками різних типів, аналіз та етимологію походження лексики. Необхідна інформація черпається з аутентичних текстів журналів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Economist</w:t>
      </w:r>
      <w:proofErr w:type="spellEnd"/>
      <w:r w:rsidRPr="00FA47CA">
        <w:rPr>
          <w:rFonts w:ascii="Times New Roman" w:hAnsi="Times New Roman" w:cs="Times New Roman"/>
          <w:sz w:val="28"/>
          <w:szCs w:val="28"/>
          <w:lang w:val="uk-UA"/>
        </w:rPr>
        <w:t>”, “</w:t>
      </w:r>
      <w:proofErr w:type="spellStart"/>
      <w:r w:rsidRPr="00FA47CA">
        <w:rPr>
          <w:rFonts w:ascii="Times New Roman" w:hAnsi="Times New Roman" w:cs="Times New Roman"/>
          <w:sz w:val="28"/>
          <w:szCs w:val="28"/>
          <w:lang w:val="uk-UA"/>
        </w:rPr>
        <w:t>The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News</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week</w:t>
      </w:r>
      <w:proofErr w:type="spellEnd"/>
      <w:r w:rsidRPr="00FA47CA">
        <w:rPr>
          <w:rFonts w:ascii="Times New Roman" w:hAnsi="Times New Roman" w:cs="Times New Roman"/>
          <w:sz w:val="28"/>
          <w:szCs w:val="28"/>
          <w:lang w:val="uk-UA"/>
        </w:rPr>
        <w:t xml:space="preserve">”. </w:t>
      </w:r>
    </w:p>
    <w:p w:rsidR="0043071A"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Одним із умов дослідження являється вміння користуватися Інтернет ресурсами, які надають значну допомогу. Після завершення наукового дослідження допомагаю учневі стилістично правильно оформити текст роботи. Фіналом наукової роботи є публічний захист, який відбувається у формі стислої усної презентації основних положень дослідження. </w:t>
      </w:r>
    </w:p>
    <w:p w:rsidR="0030186C" w:rsidRPr="00FA47CA" w:rsidRDefault="0030186C" w:rsidP="00EC7006">
      <w:pPr>
        <w:spacing w:after="0" w:line="360" w:lineRule="auto"/>
        <w:ind w:firstLine="708"/>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Для утримання уваги аудиторії використовується наочність. В нашому випадку – це презентація в електронному вигляді з мультимедійним пристроєм. Учень проводить усну презентацію і потім виступ аналізується вчителем. В </w:t>
      </w:r>
      <w:r w:rsidR="00084FC2" w:rsidRPr="00FA47CA">
        <w:rPr>
          <w:rFonts w:ascii="Times New Roman" w:hAnsi="Times New Roman" w:cs="Times New Roman"/>
          <w:sz w:val="28"/>
          <w:szCs w:val="28"/>
          <w:lang w:val="uk-UA"/>
        </w:rPr>
        <w:t>резуль</w:t>
      </w:r>
      <w:r w:rsidR="00EA40A0" w:rsidRPr="00FA47CA">
        <w:rPr>
          <w:rFonts w:ascii="Times New Roman" w:hAnsi="Times New Roman" w:cs="Times New Roman"/>
          <w:sz w:val="28"/>
          <w:szCs w:val="28"/>
          <w:lang w:val="uk-UA"/>
        </w:rPr>
        <w:t>таті співпраці робота «Оказіональні запозичення в англійській мові»  Антоненко Оксани посіла 4 місце обласного</w:t>
      </w:r>
      <w:r w:rsidRPr="00FA47CA">
        <w:rPr>
          <w:rFonts w:ascii="Times New Roman" w:hAnsi="Times New Roman" w:cs="Times New Roman"/>
          <w:sz w:val="28"/>
          <w:szCs w:val="28"/>
          <w:lang w:val="uk-UA"/>
        </w:rPr>
        <w:t xml:space="preserve"> етапу Всеукраїнського конкурсу-захисту науково-дослідницьких робіт учнів-членів </w:t>
      </w:r>
      <w:r w:rsidR="00084FC2" w:rsidRPr="00FA47CA">
        <w:rPr>
          <w:rFonts w:ascii="Times New Roman" w:hAnsi="Times New Roman" w:cs="Times New Roman"/>
          <w:sz w:val="28"/>
          <w:szCs w:val="28"/>
          <w:lang w:val="uk-UA"/>
        </w:rPr>
        <w:t>Малої</w:t>
      </w:r>
      <w:r w:rsidR="00EA40A0" w:rsidRPr="00FA47CA">
        <w:rPr>
          <w:rFonts w:ascii="Times New Roman" w:hAnsi="Times New Roman" w:cs="Times New Roman"/>
          <w:sz w:val="28"/>
          <w:szCs w:val="28"/>
          <w:lang w:val="uk-UA"/>
        </w:rPr>
        <w:t xml:space="preserve"> академії наук України.</w:t>
      </w:r>
      <w:r w:rsidRPr="00FA47CA">
        <w:rPr>
          <w:rFonts w:ascii="Times New Roman" w:hAnsi="Times New Roman" w:cs="Times New Roman"/>
          <w:sz w:val="28"/>
          <w:szCs w:val="28"/>
          <w:lang w:val="uk-UA"/>
        </w:rPr>
        <w:t xml:space="preserve"> Автором наступ</w:t>
      </w:r>
      <w:r w:rsidR="00EA40A0" w:rsidRPr="00FA47CA">
        <w:rPr>
          <w:rFonts w:ascii="Times New Roman" w:hAnsi="Times New Roman" w:cs="Times New Roman"/>
          <w:sz w:val="28"/>
          <w:szCs w:val="28"/>
          <w:lang w:val="uk-UA"/>
        </w:rPr>
        <w:t>ної роботи 2016 року стала</w:t>
      </w:r>
      <w:r w:rsidR="00591E10" w:rsidRPr="00FA47CA">
        <w:rPr>
          <w:rFonts w:ascii="Times New Roman" w:hAnsi="Times New Roman" w:cs="Times New Roman"/>
          <w:sz w:val="28"/>
          <w:szCs w:val="28"/>
          <w:lang w:val="uk-UA"/>
        </w:rPr>
        <w:t xml:space="preserve"> учениця 10 класу Ємель</w:t>
      </w:r>
      <w:r w:rsidR="00EC4C16" w:rsidRPr="00FA47CA">
        <w:rPr>
          <w:rFonts w:ascii="Times New Roman" w:hAnsi="Times New Roman" w:cs="Times New Roman"/>
          <w:sz w:val="28"/>
          <w:szCs w:val="28"/>
          <w:lang w:val="uk-UA"/>
        </w:rPr>
        <w:t>яненко Інна.  Р</w:t>
      </w:r>
      <w:r w:rsidR="00EA40A0" w:rsidRPr="00FA47CA">
        <w:rPr>
          <w:rFonts w:ascii="Times New Roman" w:hAnsi="Times New Roman" w:cs="Times New Roman"/>
          <w:sz w:val="28"/>
          <w:szCs w:val="28"/>
          <w:lang w:val="uk-UA"/>
        </w:rPr>
        <w:t xml:space="preserve">оботу «Іншомовні </w:t>
      </w:r>
      <w:r w:rsidR="00591E10" w:rsidRPr="00FA47CA">
        <w:rPr>
          <w:rFonts w:ascii="Times New Roman" w:hAnsi="Times New Roman" w:cs="Times New Roman"/>
          <w:sz w:val="28"/>
          <w:szCs w:val="28"/>
          <w:lang w:val="uk-UA"/>
        </w:rPr>
        <w:t>запозичення</w:t>
      </w:r>
      <w:r w:rsidR="00EA40A0" w:rsidRPr="00FA47CA">
        <w:rPr>
          <w:rFonts w:ascii="Times New Roman" w:hAnsi="Times New Roman" w:cs="Times New Roman"/>
          <w:sz w:val="28"/>
          <w:szCs w:val="28"/>
          <w:lang w:val="uk-UA"/>
        </w:rPr>
        <w:t xml:space="preserve"> країн Далекого Сходу та Азії</w:t>
      </w:r>
      <w:r w:rsidR="00591E10" w:rsidRPr="00FA47CA">
        <w:rPr>
          <w:rFonts w:ascii="Times New Roman" w:hAnsi="Times New Roman" w:cs="Times New Roman"/>
          <w:sz w:val="28"/>
          <w:szCs w:val="28"/>
          <w:lang w:val="uk-UA"/>
        </w:rPr>
        <w:t xml:space="preserve"> в англійській мові» посіла ІІІ місце обласному етапі по лінії МАН. </w:t>
      </w:r>
      <w:r w:rsidR="007B7FD9"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Учасники конкурсу отримали почесні грамоти. Позакласна робота спрямовує учнів на профорієнтацію. Після закінчення се</w:t>
      </w:r>
      <w:r w:rsidR="009D46C1" w:rsidRPr="00FA47CA">
        <w:rPr>
          <w:rFonts w:ascii="Times New Roman" w:hAnsi="Times New Roman" w:cs="Times New Roman"/>
          <w:sz w:val="28"/>
          <w:szCs w:val="28"/>
          <w:lang w:val="uk-UA"/>
        </w:rPr>
        <w:t>редньої школи Антоненко Оксана  стала студенткою</w:t>
      </w:r>
      <w:r w:rsidRPr="00FA47CA">
        <w:rPr>
          <w:rFonts w:ascii="Times New Roman" w:hAnsi="Times New Roman" w:cs="Times New Roman"/>
          <w:sz w:val="28"/>
          <w:szCs w:val="28"/>
          <w:lang w:val="uk-UA"/>
        </w:rPr>
        <w:t xml:space="preserve"> факультету іноземних мов.</w:t>
      </w:r>
    </w:p>
    <w:p w:rsidR="0043071A" w:rsidRDefault="0030186C" w:rsidP="0043071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Як бачимо індивідуальна форма роботи з учнями здійснюється і під час підготовки до олімпіади. Умови проведення олімпіади повинні максимально відповідати умовам олімпіади наступного етапу. Завдання, що пропонуються на шкільній олімпіаді, повинні враховувати той матеріал, що був засвоєний на момент проведення даної олімпіади за навчальною програмою, однак, складність цих завдань повинна носити </w:t>
      </w:r>
      <w:proofErr w:type="spellStart"/>
      <w:r w:rsidRPr="00FA47CA">
        <w:rPr>
          <w:rFonts w:ascii="Times New Roman" w:hAnsi="Times New Roman" w:cs="Times New Roman"/>
          <w:sz w:val="28"/>
          <w:szCs w:val="28"/>
          <w:lang w:val="uk-UA"/>
        </w:rPr>
        <w:t>олімпіадний</w:t>
      </w:r>
      <w:proofErr w:type="spellEnd"/>
      <w:r w:rsidRPr="00FA47CA">
        <w:rPr>
          <w:rFonts w:ascii="Times New Roman" w:hAnsi="Times New Roman" w:cs="Times New Roman"/>
          <w:sz w:val="28"/>
          <w:szCs w:val="28"/>
          <w:lang w:val="uk-UA"/>
        </w:rPr>
        <w:t xml:space="preserve"> характер, визначаючи вміння учнів логічно мислити, застосовувати програмний матеріал до більш складних завдань.</w:t>
      </w:r>
    </w:p>
    <w:p w:rsidR="0030186C" w:rsidRPr="00FA47CA" w:rsidRDefault="0030186C" w:rsidP="0043071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Реком</w:t>
      </w:r>
      <w:r w:rsidR="00BE7BD2" w:rsidRPr="00FA47CA">
        <w:rPr>
          <w:rFonts w:ascii="Times New Roman" w:hAnsi="Times New Roman" w:cs="Times New Roman"/>
          <w:sz w:val="28"/>
          <w:szCs w:val="28"/>
          <w:lang w:val="uk-UA"/>
        </w:rPr>
        <w:t>ендовано: з обдарованими учнями</w:t>
      </w:r>
      <w:r w:rsidRPr="00FA47CA">
        <w:rPr>
          <w:rFonts w:ascii="Times New Roman" w:hAnsi="Times New Roman" w:cs="Times New Roman"/>
          <w:sz w:val="28"/>
          <w:szCs w:val="28"/>
          <w:lang w:val="uk-UA"/>
        </w:rPr>
        <w:t xml:space="preserve"> проводити самостійні роботи творчого характеру; застосовувати індивідуальний підхід у навчанні; впроваджувати розвивальні творчі ігри; розв’язувати творчі завдання.  З метою  підвищення мотивації серед учнів до вивчення іноземної </w:t>
      </w:r>
      <w:r w:rsidR="00BE7BD2" w:rsidRPr="00FA47CA">
        <w:rPr>
          <w:rFonts w:ascii="Times New Roman" w:hAnsi="Times New Roman" w:cs="Times New Roman"/>
          <w:sz w:val="28"/>
          <w:szCs w:val="28"/>
          <w:lang w:val="uk-UA"/>
        </w:rPr>
        <w:t xml:space="preserve">мови в школі проводиться </w:t>
      </w:r>
      <w:proofErr w:type="spellStart"/>
      <w:r w:rsidR="00BE7BD2" w:rsidRPr="00FA47CA">
        <w:rPr>
          <w:rFonts w:ascii="Times New Roman" w:hAnsi="Times New Roman" w:cs="Times New Roman"/>
          <w:sz w:val="28"/>
          <w:szCs w:val="28"/>
          <w:lang w:val="uk-UA"/>
        </w:rPr>
        <w:t>тиждні</w:t>
      </w:r>
      <w:proofErr w:type="spellEnd"/>
      <w:r w:rsidRPr="00FA47CA">
        <w:rPr>
          <w:rFonts w:ascii="Times New Roman" w:hAnsi="Times New Roman" w:cs="Times New Roman"/>
          <w:sz w:val="28"/>
          <w:szCs w:val="28"/>
          <w:lang w:val="uk-UA"/>
        </w:rPr>
        <w:t xml:space="preserve"> іноземних мов. В рамках тижня іноземних мов відбуваються такі заходи: конкурс стіннівок « </w:t>
      </w:r>
      <w:proofErr w:type="spellStart"/>
      <w:r w:rsidRPr="00FA47CA">
        <w:rPr>
          <w:rFonts w:ascii="Times New Roman" w:hAnsi="Times New Roman" w:cs="Times New Roman"/>
          <w:sz w:val="28"/>
          <w:szCs w:val="28"/>
          <w:lang w:val="uk-UA"/>
        </w:rPr>
        <w:t>We</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study</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English</w:t>
      </w:r>
      <w:proofErr w:type="spellEnd"/>
      <w:r w:rsidRPr="00FA47CA">
        <w:rPr>
          <w:rFonts w:ascii="Times New Roman" w:hAnsi="Times New Roman" w:cs="Times New Roman"/>
          <w:sz w:val="28"/>
          <w:szCs w:val="28"/>
          <w:lang w:val="uk-UA"/>
        </w:rPr>
        <w:t xml:space="preserve"> » (5-11 кл.), конкурс « День загадок, прислів’їв, ігор» ( 5-6 кл.), конкурс на найкращого читця віршів англійською мовою (7-11кл.), День драматизації казок (1-4кл), брейн- ринг « Найкмітливіший знавець англійської мови»(8-9 кл.), КВК для учнів 10-11 класу.</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Такі заходи підвищують інтерес учнів до уроків англійської мови, виховують повагу до традицій і культури країни, мову якої вивчають, формують соціокультурну компетенцію учнів. Беручи участь у заходах, школярі розвивають творчі здібності, вдосконалюють мовні, мовленнєві навички, виявляють акторську майстерність. З огляду на це, є доцільним запропонувати нестандартні види і форми позакласної роботи, такі як поети</w:t>
      </w:r>
      <w:r w:rsidR="008F3846" w:rsidRPr="00FA47CA">
        <w:rPr>
          <w:rFonts w:ascii="Times New Roman" w:hAnsi="Times New Roman" w:cs="Times New Roman"/>
          <w:sz w:val="28"/>
          <w:szCs w:val="28"/>
          <w:lang w:val="uk-UA"/>
        </w:rPr>
        <w:t xml:space="preserve">чна вітальня, музичні скриньки та брейн-ринг, </w:t>
      </w:r>
      <w:r w:rsidR="00F472EF" w:rsidRPr="00FA47CA">
        <w:rPr>
          <w:rFonts w:ascii="Times New Roman" w:hAnsi="Times New Roman" w:cs="Times New Roman"/>
          <w:sz w:val="28"/>
          <w:szCs w:val="28"/>
          <w:lang w:val="uk-UA"/>
        </w:rPr>
        <w:t>вікторини, вечори, КВК, англомовний табір та</w:t>
      </w:r>
      <w:r w:rsidRPr="00FA47CA">
        <w:rPr>
          <w:rFonts w:ascii="Times New Roman" w:hAnsi="Times New Roman" w:cs="Times New Roman"/>
          <w:sz w:val="28"/>
          <w:szCs w:val="28"/>
          <w:lang w:val="uk-UA"/>
        </w:rPr>
        <w:t xml:space="preserve"> інші.</w:t>
      </w: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CA4452" w:rsidRPr="00FA47CA" w:rsidRDefault="00CA4452" w:rsidP="00FA47CA">
      <w:pPr>
        <w:spacing w:after="0" w:line="360" w:lineRule="auto"/>
        <w:jc w:val="center"/>
        <w:rPr>
          <w:rFonts w:ascii="Times New Roman" w:hAnsi="Times New Roman" w:cs="Times New Roman"/>
          <w:b/>
          <w:sz w:val="28"/>
          <w:szCs w:val="28"/>
          <w:lang w:val="uk-UA"/>
        </w:rPr>
      </w:pPr>
    </w:p>
    <w:p w:rsidR="0092045A" w:rsidRDefault="0092045A" w:rsidP="00FA47CA">
      <w:pPr>
        <w:spacing w:after="0" w:line="360" w:lineRule="auto"/>
        <w:jc w:val="center"/>
        <w:rPr>
          <w:rFonts w:ascii="Times New Roman" w:hAnsi="Times New Roman" w:cs="Times New Roman"/>
          <w:b/>
          <w:sz w:val="28"/>
          <w:szCs w:val="28"/>
          <w:lang w:val="uk-UA"/>
        </w:rPr>
      </w:pPr>
    </w:p>
    <w:p w:rsidR="0030186C" w:rsidRPr="00FA47CA" w:rsidRDefault="004515A4" w:rsidP="00FA47CA">
      <w:pPr>
        <w:spacing w:after="0" w:line="360" w:lineRule="auto"/>
        <w:jc w:val="center"/>
        <w:rPr>
          <w:rFonts w:ascii="Times New Roman" w:hAnsi="Times New Roman" w:cs="Times New Roman"/>
          <w:b/>
          <w:sz w:val="28"/>
          <w:szCs w:val="28"/>
          <w:lang w:val="uk-UA"/>
        </w:rPr>
      </w:pPr>
      <w:r w:rsidRPr="00FA47CA">
        <w:rPr>
          <w:rFonts w:ascii="Times New Roman" w:hAnsi="Times New Roman" w:cs="Times New Roman"/>
          <w:b/>
          <w:sz w:val="28"/>
          <w:szCs w:val="28"/>
          <w:lang w:val="uk-UA"/>
        </w:rPr>
        <w:lastRenderedPageBreak/>
        <w:t>ВИСНОВКИ</w:t>
      </w:r>
    </w:p>
    <w:p w:rsidR="003A23C6" w:rsidRPr="00FA47CA" w:rsidRDefault="003A23C6" w:rsidP="00FA47CA">
      <w:pPr>
        <w:spacing w:after="0" w:line="360" w:lineRule="auto"/>
        <w:ind w:firstLine="709"/>
        <w:jc w:val="center"/>
        <w:rPr>
          <w:rFonts w:ascii="Times New Roman" w:hAnsi="Times New Roman" w:cs="Times New Roman"/>
          <w:b/>
          <w:sz w:val="28"/>
          <w:szCs w:val="28"/>
          <w:lang w:val="uk-UA"/>
        </w:rPr>
      </w:pPr>
    </w:p>
    <w:p w:rsidR="00A828BF" w:rsidRPr="00FA47CA" w:rsidRDefault="00A828BF" w:rsidP="00FA47CA">
      <w:pPr>
        <w:spacing w:after="0" w:line="360" w:lineRule="auto"/>
        <w:ind w:firstLine="709"/>
        <w:jc w:val="center"/>
        <w:rPr>
          <w:rFonts w:ascii="Times New Roman" w:hAnsi="Times New Roman" w:cs="Times New Roman"/>
          <w:b/>
          <w:sz w:val="28"/>
          <w:szCs w:val="28"/>
          <w:lang w:val="uk-UA"/>
        </w:rPr>
      </w:pPr>
    </w:p>
    <w:p w:rsidR="00A828BF"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Кожен з методів навчання має певні переваги і недоліки. На основі проведеного аналізу науково-методичної літератури та власного досвіду роботи можна зазначити таке: на разі не існує універсального методу навчання англійської мови, тому що ефективність того чи іншого методу залежить від багатьох факторів. На сучасному етапі розвитку методики відбувається інтеграція методів. Можна сказати, що почалось створення комплексного методу, що вбирає в себе кращі елементи різних методів. Педагог сам приймає рішення про використання того чи іншого методу на основі власного досвіду, врахування особливостей учнів з метою максимальної ефективності процесу навчання. </w:t>
      </w:r>
    </w:p>
    <w:p w:rsidR="00AE1BD8"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t>Інтерактивні, інформативно-комунікативні</w:t>
      </w:r>
      <w:r w:rsidRPr="00FA47CA">
        <w:rPr>
          <w:rFonts w:ascii="Times New Roman" w:hAnsi="Times New Roman" w:cs="Times New Roman"/>
          <w:sz w:val="28"/>
          <w:szCs w:val="28"/>
          <w:lang w:val="uk-UA"/>
        </w:rPr>
        <w:t xml:space="preserve"> технології та метод  </w:t>
      </w:r>
      <w:r w:rsidRPr="00FA47CA">
        <w:rPr>
          <w:rFonts w:ascii="Times New Roman" w:hAnsi="Times New Roman" w:cs="Times New Roman"/>
          <w:b/>
          <w:sz w:val="28"/>
          <w:szCs w:val="28"/>
          <w:lang w:val="uk-UA"/>
        </w:rPr>
        <w:t>прискореного</w:t>
      </w:r>
      <w:r w:rsidRPr="00FA47CA">
        <w:rPr>
          <w:rFonts w:ascii="Times New Roman" w:hAnsi="Times New Roman" w:cs="Times New Roman"/>
          <w:sz w:val="28"/>
          <w:szCs w:val="28"/>
          <w:lang w:val="uk-UA"/>
        </w:rPr>
        <w:t xml:space="preserve"> навчання відкривають нові можливості для ефективної взаємодії учителя і учнів, покращують якість навчання, учні вчаться критично мислити, вирішувати складні проблеми на основі аналізу ситуацій і відповідної інформації, приймати рішення, брати участь у дискусіях, висловлювати свою думку аргументовано. Використання вищеназваних технологій сприяє  зростанню продуктивності уроку, організації проектної  діяльності учнів, сприймання учнями комп’ютера як універсального інструмента для роботи в інформаційному просторі. Такі технології навчання розвивають в учнів комунікативні вміння і навички, забезпечують виховну мету, привчають працювати в команді, знімають нервове напруження, страх, навантаження. Результатом ефективності використання зазначених методів вчителями в роботі є участь учнів в олімпіадах, конкурсах.</w:t>
      </w:r>
    </w:p>
    <w:p w:rsidR="00A828BF" w:rsidRPr="00FA47CA" w:rsidRDefault="00AE1BD8"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b/>
          <w:sz w:val="28"/>
          <w:szCs w:val="28"/>
          <w:lang w:val="uk-UA"/>
        </w:rPr>
        <w:t xml:space="preserve">               Впровадження інформаційно-комп'ютерних технологій</w:t>
      </w:r>
      <w:r w:rsidRPr="00FA47CA">
        <w:rPr>
          <w:rFonts w:ascii="Times New Roman" w:hAnsi="Times New Roman" w:cs="Times New Roman"/>
          <w:sz w:val="28"/>
          <w:szCs w:val="28"/>
          <w:lang w:val="uk-UA"/>
        </w:rPr>
        <w:t xml:space="preserve"> створює передумови для інтенсифікації освітнього процесу. Вони дозволяють на практиці використовувати психолого-педагогічні розробки, що забезпечують перехід від механічного засвоєння знань до оволодіння умінням самостійно здобувати нові знання. Комп'ютерні технології сприяють розкриттю, збереженню і розвитку особистісних якостей учнів.</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b/>
          <w:sz w:val="28"/>
          <w:szCs w:val="28"/>
          <w:lang w:val="uk-UA"/>
        </w:rPr>
        <w:lastRenderedPageBreak/>
        <w:t>Метод прискореного навчання</w:t>
      </w:r>
      <w:r w:rsidRPr="00FA47CA">
        <w:rPr>
          <w:rFonts w:ascii="Times New Roman" w:hAnsi="Times New Roman" w:cs="Times New Roman"/>
          <w:sz w:val="28"/>
          <w:szCs w:val="28"/>
          <w:lang w:val="uk-UA"/>
        </w:rPr>
        <w:t xml:space="preserve"> в позакласній роботі стимулює учнів до поглибленого вивчення іноземної мови з використанням резервів кожної особистості окремо і всього колективу гуртка. Індивідуальні форми позакласної роботи передбачають прискорене навчання, елементи збагаченого навчання. Отже, готуючи учнів до участі в діяльності Малої академії наук, учитель має навчити їх не тільки проводити дослідження, але й ефективно їх захищати.</w:t>
      </w: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414985" w:rsidRPr="00FA47CA" w:rsidRDefault="00414985" w:rsidP="00FA47CA">
      <w:pPr>
        <w:spacing w:after="0" w:line="360" w:lineRule="auto"/>
        <w:ind w:firstLine="709"/>
        <w:rPr>
          <w:rFonts w:ascii="Times New Roman" w:hAnsi="Times New Roman" w:cs="Times New Roman"/>
          <w:sz w:val="28"/>
          <w:szCs w:val="28"/>
          <w:lang w:val="uk-UA"/>
        </w:rPr>
      </w:pPr>
    </w:p>
    <w:p w:rsidR="00DE3522" w:rsidRPr="00FA47CA" w:rsidRDefault="00DE3522" w:rsidP="00FA47CA">
      <w:pPr>
        <w:spacing w:after="0" w:line="360" w:lineRule="auto"/>
        <w:rPr>
          <w:rFonts w:ascii="Times New Roman" w:hAnsi="Times New Roman" w:cs="Times New Roman"/>
          <w:sz w:val="28"/>
          <w:szCs w:val="28"/>
          <w:lang w:val="uk-UA"/>
        </w:rPr>
      </w:pPr>
    </w:p>
    <w:p w:rsidR="00DE3522" w:rsidRPr="00FA47CA" w:rsidRDefault="00DE3522" w:rsidP="00FA47CA">
      <w:pPr>
        <w:spacing w:after="0" w:line="360" w:lineRule="auto"/>
        <w:rPr>
          <w:rFonts w:ascii="Times New Roman" w:hAnsi="Times New Roman" w:cs="Times New Roman"/>
          <w:sz w:val="28"/>
          <w:szCs w:val="28"/>
          <w:lang w:val="uk-UA"/>
        </w:rPr>
      </w:pPr>
    </w:p>
    <w:p w:rsidR="00DE3522" w:rsidRPr="00FA47CA" w:rsidRDefault="00DE3522" w:rsidP="00FA47CA">
      <w:pPr>
        <w:spacing w:after="0" w:line="360" w:lineRule="auto"/>
        <w:rPr>
          <w:rFonts w:ascii="Times New Roman" w:hAnsi="Times New Roman" w:cs="Times New Roman"/>
          <w:sz w:val="28"/>
          <w:szCs w:val="28"/>
          <w:lang w:val="uk-UA"/>
        </w:rPr>
      </w:pPr>
    </w:p>
    <w:p w:rsidR="00DE3522" w:rsidRPr="00FA47CA" w:rsidRDefault="00DE3522"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w:t>
      </w:r>
    </w:p>
    <w:p w:rsidR="00347F05" w:rsidRDefault="00DE3522" w:rsidP="00FA47CA">
      <w:pPr>
        <w:spacing w:after="0" w:line="360" w:lineRule="auto"/>
        <w:rPr>
          <w:rFonts w:ascii="Times New Roman" w:hAnsi="Times New Roman" w:cs="Times New Roman"/>
          <w:b/>
          <w:sz w:val="28"/>
          <w:szCs w:val="28"/>
          <w:lang w:val="uk-UA"/>
        </w:rPr>
      </w:pPr>
      <w:r w:rsidRPr="00FA47CA">
        <w:rPr>
          <w:rFonts w:ascii="Times New Roman" w:hAnsi="Times New Roman" w:cs="Times New Roman"/>
          <w:sz w:val="28"/>
          <w:szCs w:val="28"/>
          <w:lang w:val="uk-UA"/>
        </w:rPr>
        <w:t xml:space="preserve">                        </w:t>
      </w:r>
      <w:r w:rsidR="00C80BAF" w:rsidRPr="00FA47CA">
        <w:rPr>
          <w:rFonts w:ascii="Times New Roman" w:hAnsi="Times New Roman" w:cs="Times New Roman"/>
          <w:b/>
          <w:sz w:val="28"/>
          <w:szCs w:val="28"/>
          <w:lang w:val="uk-UA"/>
        </w:rPr>
        <w:t xml:space="preserve"> </w:t>
      </w:r>
    </w:p>
    <w:p w:rsidR="00347F05" w:rsidRDefault="00347F05" w:rsidP="00FA47CA">
      <w:pPr>
        <w:spacing w:after="0" w:line="360" w:lineRule="auto"/>
        <w:rPr>
          <w:rFonts w:ascii="Times New Roman" w:hAnsi="Times New Roman" w:cs="Times New Roman"/>
          <w:b/>
          <w:sz w:val="28"/>
          <w:szCs w:val="28"/>
          <w:lang w:val="uk-UA"/>
        </w:rPr>
      </w:pPr>
    </w:p>
    <w:p w:rsidR="0030186C" w:rsidRPr="00FA47CA" w:rsidRDefault="004515A4" w:rsidP="00FA47CA">
      <w:pPr>
        <w:spacing w:after="0" w:line="360" w:lineRule="auto"/>
        <w:rPr>
          <w:rFonts w:ascii="Times New Roman" w:hAnsi="Times New Roman" w:cs="Times New Roman"/>
          <w:b/>
          <w:sz w:val="28"/>
          <w:szCs w:val="28"/>
          <w:lang w:val="uk-UA"/>
        </w:rPr>
      </w:pPr>
      <w:r w:rsidRPr="00FA47CA">
        <w:rPr>
          <w:rFonts w:ascii="Times New Roman" w:hAnsi="Times New Roman" w:cs="Times New Roman"/>
          <w:b/>
          <w:sz w:val="28"/>
          <w:szCs w:val="28"/>
          <w:lang w:val="uk-UA"/>
        </w:rPr>
        <w:lastRenderedPageBreak/>
        <w:t>СПИСОК ВИКОРИСТАНИХ ДЖЕРЕЛ</w:t>
      </w:r>
    </w:p>
    <w:p w:rsidR="004515A4" w:rsidRPr="00FA47CA" w:rsidRDefault="004515A4" w:rsidP="00FA47CA">
      <w:pPr>
        <w:spacing w:after="0" w:line="360" w:lineRule="auto"/>
        <w:ind w:firstLine="709"/>
        <w:jc w:val="center"/>
        <w:rPr>
          <w:rFonts w:ascii="Times New Roman" w:hAnsi="Times New Roman" w:cs="Times New Roman"/>
          <w:b/>
          <w:sz w:val="28"/>
          <w:szCs w:val="28"/>
          <w:lang w:val="uk-UA"/>
        </w:rPr>
      </w:pP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1.</w:t>
      </w:r>
      <w:r w:rsidR="00347F05">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Національна доктрина р</w:t>
      </w:r>
      <w:r w:rsidR="00A828BF" w:rsidRPr="00FA47CA">
        <w:rPr>
          <w:rFonts w:ascii="Times New Roman" w:hAnsi="Times New Roman" w:cs="Times New Roman"/>
          <w:sz w:val="28"/>
          <w:szCs w:val="28"/>
          <w:lang w:val="uk-UA"/>
        </w:rPr>
        <w:t>озвитку освіти в ХХІ столітті. К.: Шкільний світ.</w:t>
      </w:r>
      <w:r w:rsidRPr="00FA47CA">
        <w:rPr>
          <w:rFonts w:ascii="Times New Roman" w:hAnsi="Times New Roman" w:cs="Times New Roman"/>
          <w:sz w:val="28"/>
          <w:szCs w:val="28"/>
          <w:lang w:val="uk-UA"/>
        </w:rPr>
        <w:t xml:space="preserve"> 2004.</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2.</w:t>
      </w:r>
      <w:r w:rsidR="00347F05">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Корнієнко</w:t>
      </w:r>
      <w:r w:rsidR="00347F05">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О.М. Сучасні педагогічні технології /</w:t>
      </w:r>
      <w:r w:rsidR="00A828BF" w:rsidRPr="00FA47CA">
        <w:rPr>
          <w:rFonts w:ascii="Times New Roman" w:hAnsi="Times New Roman" w:cs="Times New Roman"/>
          <w:sz w:val="28"/>
          <w:szCs w:val="28"/>
          <w:lang w:val="uk-UA"/>
        </w:rPr>
        <w:t xml:space="preserve">/ Англійська мова література. 2008. №28. </w:t>
      </w:r>
      <w:r w:rsidRPr="00FA47CA">
        <w:rPr>
          <w:rFonts w:ascii="Times New Roman" w:hAnsi="Times New Roman" w:cs="Times New Roman"/>
          <w:sz w:val="28"/>
          <w:szCs w:val="28"/>
          <w:lang w:val="uk-UA"/>
        </w:rPr>
        <w:t>с. 9-12</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3.</w:t>
      </w:r>
      <w:r w:rsidR="00347F05">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Пассов</w:t>
      </w:r>
      <w:proofErr w:type="spellEnd"/>
      <w:r w:rsidRPr="00FA47CA">
        <w:rPr>
          <w:rFonts w:ascii="Times New Roman" w:hAnsi="Times New Roman" w:cs="Times New Roman"/>
          <w:sz w:val="28"/>
          <w:szCs w:val="28"/>
          <w:lang w:val="uk-UA"/>
        </w:rPr>
        <w:t xml:space="preserve"> Е.И. </w:t>
      </w:r>
      <w:proofErr w:type="spellStart"/>
      <w:r w:rsidRPr="00FA47CA">
        <w:rPr>
          <w:rFonts w:ascii="Times New Roman" w:hAnsi="Times New Roman" w:cs="Times New Roman"/>
          <w:sz w:val="28"/>
          <w:szCs w:val="28"/>
          <w:lang w:val="uk-UA"/>
        </w:rPr>
        <w:t>К</w:t>
      </w:r>
      <w:r w:rsidR="00A828BF" w:rsidRPr="00FA47CA">
        <w:rPr>
          <w:rFonts w:ascii="Times New Roman" w:hAnsi="Times New Roman" w:cs="Times New Roman"/>
          <w:sz w:val="28"/>
          <w:szCs w:val="28"/>
          <w:lang w:val="uk-UA"/>
        </w:rPr>
        <w:t>оммуникативный</w:t>
      </w:r>
      <w:proofErr w:type="spellEnd"/>
      <w:r w:rsidR="00A828BF" w:rsidRPr="00FA47CA">
        <w:rPr>
          <w:rFonts w:ascii="Times New Roman" w:hAnsi="Times New Roman" w:cs="Times New Roman"/>
          <w:sz w:val="28"/>
          <w:szCs w:val="28"/>
          <w:lang w:val="uk-UA"/>
        </w:rPr>
        <w:t xml:space="preserve"> метод </w:t>
      </w:r>
      <w:proofErr w:type="spellStart"/>
      <w:r w:rsidR="00A828BF" w:rsidRPr="00FA47CA">
        <w:rPr>
          <w:rFonts w:ascii="Times New Roman" w:hAnsi="Times New Roman" w:cs="Times New Roman"/>
          <w:sz w:val="28"/>
          <w:szCs w:val="28"/>
          <w:lang w:val="uk-UA"/>
        </w:rPr>
        <w:t>обучения</w:t>
      </w:r>
      <w:proofErr w:type="spellEnd"/>
      <w:r w:rsidR="00A828BF" w:rsidRPr="00FA47CA">
        <w:rPr>
          <w:rFonts w:ascii="Times New Roman" w:hAnsi="Times New Roman" w:cs="Times New Roman"/>
          <w:sz w:val="28"/>
          <w:szCs w:val="28"/>
          <w:lang w:val="uk-UA"/>
        </w:rPr>
        <w:t xml:space="preserve">. М., </w:t>
      </w:r>
      <w:proofErr w:type="spellStart"/>
      <w:r w:rsidR="00A828BF" w:rsidRPr="00FA47CA">
        <w:rPr>
          <w:rFonts w:ascii="Times New Roman" w:hAnsi="Times New Roman" w:cs="Times New Roman"/>
          <w:sz w:val="28"/>
          <w:szCs w:val="28"/>
          <w:lang w:val="uk-UA"/>
        </w:rPr>
        <w:t>Просвещение</w:t>
      </w:r>
      <w:proofErr w:type="spellEnd"/>
      <w:r w:rsidR="00A828BF" w:rsidRPr="00FA47CA">
        <w:rPr>
          <w:rFonts w:ascii="Times New Roman" w:hAnsi="Times New Roman" w:cs="Times New Roman"/>
          <w:sz w:val="28"/>
          <w:szCs w:val="28"/>
          <w:lang w:val="uk-UA"/>
        </w:rPr>
        <w:t>. 1991.</w:t>
      </w:r>
      <w:r w:rsidRPr="00FA47CA">
        <w:rPr>
          <w:rFonts w:ascii="Times New Roman" w:hAnsi="Times New Roman" w:cs="Times New Roman"/>
          <w:sz w:val="28"/>
          <w:szCs w:val="28"/>
          <w:lang w:val="uk-UA"/>
        </w:rPr>
        <w:t xml:space="preserve"> с.</w:t>
      </w:r>
      <w:r w:rsidR="00A828BF" w:rsidRPr="00FA47CA">
        <w:rPr>
          <w:rFonts w:ascii="Times New Roman" w:hAnsi="Times New Roman" w:cs="Times New Roman"/>
          <w:sz w:val="28"/>
          <w:szCs w:val="28"/>
          <w:lang w:val="uk-UA"/>
        </w:rPr>
        <w:t> </w:t>
      </w:r>
      <w:r w:rsidRPr="00FA47CA">
        <w:rPr>
          <w:rFonts w:ascii="Times New Roman" w:hAnsi="Times New Roman" w:cs="Times New Roman"/>
          <w:sz w:val="28"/>
          <w:szCs w:val="28"/>
          <w:lang w:val="uk-UA"/>
        </w:rPr>
        <w:t>222</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4.</w:t>
      </w:r>
      <w:r w:rsidR="00347F05">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Гез</w:t>
      </w:r>
      <w:proofErr w:type="spellEnd"/>
      <w:r w:rsidRPr="00FA47CA">
        <w:rPr>
          <w:rFonts w:ascii="Times New Roman" w:hAnsi="Times New Roman" w:cs="Times New Roman"/>
          <w:sz w:val="28"/>
          <w:szCs w:val="28"/>
          <w:lang w:val="uk-UA"/>
        </w:rPr>
        <w:t xml:space="preserve"> И.И. </w:t>
      </w:r>
      <w:proofErr w:type="spellStart"/>
      <w:r w:rsidRPr="00FA47CA">
        <w:rPr>
          <w:rFonts w:ascii="Times New Roman" w:hAnsi="Times New Roman" w:cs="Times New Roman"/>
          <w:sz w:val="28"/>
          <w:szCs w:val="28"/>
          <w:lang w:val="uk-UA"/>
        </w:rPr>
        <w:t>Формирование</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коммуникативной</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компетенции</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как</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объект</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зарубежных</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методических</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исследований</w:t>
      </w:r>
      <w:proofErr w:type="spellEnd"/>
      <w:r w:rsidRPr="00FA47CA">
        <w:rPr>
          <w:rFonts w:ascii="Times New Roman" w:hAnsi="Times New Roman" w:cs="Times New Roman"/>
          <w:sz w:val="28"/>
          <w:szCs w:val="28"/>
          <w:lang w:val="uk-UA"/>
        </w:rPr>
        <w:t xml:space="preserve">. // </w:t>
      </w:r>
      <w:proofErr w:type="spellStart"/>
      <w:r w:rsidRPr="00FA47CA">
        <w:rPr>
          <w:rFonts w:ascii="Times New Roman" w:hAnsi="Times New Roman" w:cs="Times New Roman"/>
          <w:sz w:val="28"/>
          <w:szCs w:val="28"/>
          <w:lang w:val="uk-UA"/>
        </w:rPr>
        <w:t>Иностранные</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языки</w:t>
      </w:r>
      <w:proofErr w:type="spellEnd"/>
      <w:r w:rsidRPr="00FA47CA">
        <w:rPr>
          <w:rFonts w:ascii="Times New Roman" w:hAnsi="Times New Roman" w:cs="Times New Roman"/>
          <w:sz w:val="28"/>
          <w:szCs w:val="28"/>
          <w:lang w:val="uk-UA"/>
        </w:rPr>
        <w:t xml:space="preserve"> в </w:t>
      </w:r>
      <w:proofErr w:type="spellStart"/>
      <w:r w:rsidRPr="00FA47CA">
        <w:rPr>
          <w:rFonts w:ascii="Times New Roman" w:hAnsi="Times New Roman" w:cs="Times New Roman"/>
          <w:sz w:val="28"/>
          <w:szCs w:val="28"/>
          <w:lang w:val="uk-UA"/>
        </w:rPr>
        <w:t>школе</w:t>
      </w:r>
      <w:proofErr w:type="spellEnd"/>
      <w:r w:rsidRPr="00FA47CA">
        <w:rPr>
          <w:rFonts w:ascii="Times New Roman" w:hAnsi="Times New Roman" w:cs="Times New Roman"/>
          <w:sz w:val="28"/>
          <w:szCs w:val="28"/>
          <w:lang w:val="uk-UA"/>
        </w:rPr>
        <w:t xml:space="preserve">. </w:t>
      </w:r>
      <w:r w:rsidR="00A828BF" w:rsidRPr="00FA47CA">
        <w:rPr>
          <w:rFonts w:ascii="Times New Roman" w:hAnsi="Times New Roman" w:cs="Times New Roman"/>
          <w:sz w:val="28"/>
          <w:szCs w:val="28"/>
          <w:lang w:val="uk-UA"/>
        </w:rPr>
        <w:t>1985. №2.</w:t>
      </w:r>
      <w:r w:rsidRPr="00FA47CA">
        <w:rPr>
          <w:rFonts w:ascii="Times New Roman" w:hAnsi="Times New Roman" w:cs="Times New Roman"/>
          <w:sz w:val="28"/>
          <w:szCs w:val="28"/>
          <w:lang w:val="uk-UA"/>
        </w:rPr>
        <w:t xml:space="preserve"> с.2-7</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5.</w:t>
      </w:r>
      <w:r w:rsidR="00347F05">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Комунікативні методи та матеріали для викладання англійської мови</w:t>
      </w:r>
      <w:r w:rsidR="00A828BF" w:rsidRPr="00FA47CA">
        <w:rPr>
          <w:rFonts w:ascii="Times New Roman" w:hAnsi="Times New Roman" w:cs="Times New Roman"/>
          <w:sz w:val="28"/>
          <w:szCs w:val="28"/>
          <w:lang w:val="uk-UA"/>
        </w:rPr>
        <w:t xml:space="preserve">.  К.: </w:t>
      </w:r>
      <w:proofErr w:type="spellStart"/>
      <w:r w:rsidR="00A828BF" w:rsidRPr="00FA47CA">
        <w:rPr>
          <w:rFonts w:ascii="Times New Roman" w:hAnsi="Times New Roman" w:cs="Times New Roman"/>
          <w:sz w:val="28"/>
          <w:szCs w:val="28"/>
          <w:lang w:val="uk-UA"/>
        </w:rPr>
        <w:t>OxfordUniversityPress</w:t>
      </w:r>
      <w:proofErr w:type="spellEnd"/>
      <w:r w:rsidR="00A828BF"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 xml:space="preserve"> 1988.</w:t>
      </w:r>
    </w:p>
    <w:p w:rsidR="0030186C" w:rsidRPr="00FA47CA" w:rsidRDefault="0030186C"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6.</w:t>
      </w:r>
      <w:r w:rsidR="00347F05">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Барабаш І. Інтерактивні уроки на осно</w:t>
      </w:r>
      <w:r w:rsidR="00A828BF" w:rsidRPr="00FA47CA">
        <w:rPr>
          <w:rFonts w:ascii="Times New Roman" w:hAnsi="Times New Roman" w:cs="Times New Roman"/>
          <w:sz w:val="28"/>
          <w:szCs w:val="28"/>
          <w:lang w:val="uk-UA"/>
        </w:rPr>
        <w:t>ві ІКТ // Відкритий урок.</w:t>
      </w:r>
      <w:r w:rsidR="005762E3"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№4. с.</w:t>
      </w:r>
      <w:r w:rsidR="00A828BF" w:rsidRPr="00FA47CA">
        <w:rPr>
          <w:rFonts w:ascii="Times New Roman" w:hAnsi="Times New Roman" w:cs="Times New Roman"/>
          <w:sz w:val="28"/>
          <w:szCs w:val="28"/>
          <w:lang w:val="uk-UA"/>
        </w:rPr>
        <w:t> </w:t>
      </w:r>
      <w:r w:rsidRPr="00FA47CA">
        <w:rPr>
          <w:rFonts w:ascii="Times New Roman" w:hAnsi="Times New Roman" w:cs="Times New Roman"/>
          <w:sz w:val="28"/>
          <w:szCs w:val="28"/>
          <w:lang w:val="uk-UA"/>
        </w:rPr>
        <w:t>64-67</w:t>
      </w:r>
    </w:p>
    <w:p w:rsidR="00D74D68" w:rsidRPr="00FA47CA" w:rsidRDefault="00D74D68"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7.</w:t>
      </w:r>
      <w:r w:rsidR="00347F05">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Бученко</w:t>
      </w:r>
      <w:proofErr w:type="spellEnd"/>
      <w:r w:rsidRPr="00FA47CA">
        <w:rPr>
          <w:rFonts w:ascii="Times New Roman" w:hAnsi="Times New Roman" w:cs="Times New Roman"/>
          <w:sz w:val="28"/>
          <w:szCs w:val="28"/>
          <w:lang w:val="uk-UA"/>
        </w:rPr>
        <w:t xml:space="preserve"> І.В. Комп'ютеризація навчання — свідчення професійної майстерності педагога. Інститут післядипломної педагогічної освіти. — К., 2007.</w:t>
      </w:r>
    </w:p>
    <w:p w:rsidR="00D74D68" w:rsidRPr="00FA47CA" w:rsidRDefault="00D74D68"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8. </w:t>
      </w:r>
      <w:proofErr w:type="spellStart"/>
      <w:r w:rsidRPr="00FA47CA">
        <w:rPr>
          <w:rFonts w:ascii="Times New Roman" w:hAnsi="Times New Roman" w:cs="Times New Roman"/>
          <w:sz w:val="28"/>
          <w:szCs w:val="28"/>
          <w:lang w:val="uk-UA"/>
        </w:rPr>
        <w:t>Пометун</w:t>
      </w:r>
      <w:proofErr w:type="spellEnd"/>
      <w:r w:rsidRPr="00FA47CA">
        <w:rPr>
          <w:rFonts w:ascii="Times New Roman" w:hAnsi="Times New Roman" w:cs="Times New Roman"/>
          <w:sz w:val="28"/>
          <w:szCs w:val="28"/>
          <w:lang w:val="uk-UA"/>
        </w:rPr>
        <w:t xml:space="preserve"> О.І., </w:t>
      </w:r>
      <w:proofErr w:type="spellStart"/>
      <w:r w:rsidRPr="00FA47CA">
        <w:rPr>
          <w:rFonts w:ascii="Times New Roman" w:hAnsi="Times New Roman" w:cs="Times New Roman"/>
          <w:sz w:val="28"/>
          <w:szCs w:val="28"/>
          <w:lang w:val="uk-UA"/>
        </w:rPr>
        <w:t>Пироженко</w:t>
      </w:r>
      <w:proofErr w:type="spellEnd"/>
      <w:r w:rsidRPr="00FA47CA">
        <w:rPr>
          <w:rFonts w:ascii="Times New Roman" w:hAnsi="Times New Roman" w:cs="Times New Roman"/>
          <w:sz w:val="28"/>
          <w:szCs w:val="28"/>
          <w:lang w:val="uk-UA"/>
        </w:rPr>
        <w:t xml:space="preserve"> Л. В. Сучасний урок. Інтерактивні технології навчання: Наук.-метод. </w:t>
      </w:r>
      <w:proofErr w:type="spellStart"/>
      <w:r w:rsidRPr="00FA47CA">
        <w:rPr>
          <w:rFonts w:ascii="Times New Roman" w:hAnsi="Times New Roman" w:cs="Times New Roman"/>
          <w:sz w:val="28"/>
          <w:szCs w:val="28"/>
          <w:lang w:val="uk-UA"/>
        </w:rPr>
        <w:t>посібн</w:t>
      </w:r>
      <w:proofErr w:type="spellEnd"/>
      <w:r w:rsidRPr="00FA47CA">
        <w:rPr>
          <w:rFonts w:ascii="Times New Roman" w:hAnsi="Times New Roman" w:cs="Times New Roman"/>
          <w:sz w:val="28"/>
          <w:szCs w:val="28"/>
          <w:lang w:val="uk-UA"/>
        </w:rPr>
        <w:t xml:space="preserve">. / За ред. О. І. </w:t>
      </w:r>
      <w:proofErr w:type="spellStart"/>
      <w:r w:rsidRPr="00FA47CA">
        <w:rPr>
          <w:rFonts w:ascii="Times New Roman" w:hAnsi="Times New Roman" w:cs="Times New Roman"/>
          <w:sz w:val="28"/>
          <w:szCs w:val="28"/>
          <w:lang w:val="uk-UA"/>
        </w:rPr>
        <w:t>Пометун</w:t>
      </w:r>
      <w:proofErr w:type="spellEnd"/>
      <w:r w:rsidRPr="00FA47CA">
        <w:rPr>
          <w:rFonts w:ascii="Times New Roman" w:hAnsi="Times New Roman" w:cs="Times New Roman"/>
          <w:sz w:val="28"/>
          <w:szCs w:val="28"/>
          <w:lang w:val="uk-UA"/>
        </w:rPr>
        <w:t xml:space="preserve">. — К.: Видавництво. А.С.К., 2004 — 192 с. </w:t>
      </w:r>
    </w:p>
    <w:p w:rsidR="00D74D68" w:rsidRPr="00FA47CA" w:rsidRDefault="00D74D68"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9. </w:t>
      </w:r>
      <w:proofErr w:type="spellStart"/>
      <w:r w:rsidRPr="00FA47CA">
        <w:rPr>
          <w:rFonts w:ascii="Times New Roman" w:hAnsi="Times New Roman" w:cs="Times New Roman"/>
          <w:sz w:val="28"/>
          <w:szCs w:val="28"/>
          <w:lang w:val="uk-UA"/>
        </w:rPr>
        <w:t>Перегінчук</w:t>
      </w:r>
      <w:proofErr w:type="spellEnd"/>
      <w:r w:rsidRPr="00FA47CA">
        <w:rPr>
          <w:rFonts w:ascii="Times New Roman" w:hAnsi="Times New Roman" w:cs="Times New Roman"/>
          <w:sz w:val="28"/>
          <w:szCs w:val="28"/>
          <w:lang w:val="uk-UA"/>
        </w:rPr>
        <w:t xml:space="preserve"> Н.Д. Особливості використання комп’ютерних технологій для навчання учнів іншомовного читання./Англійська мова та література, № 30 (436), 2014</w:t>
      </w:r>
    </w:p>
    <w:p w:rsidR="00D74D68" w:rsidRPr="00FA47CA" w:rsidRDefault="00D74D68" w:rsidP="00FA47CA">
      <w:pPr>
        <w:spacing w:after="0" w:line="360" w:lineRule="auto"/>
        <w:rPr>
          <w:rFonts w:ascii="Times New Roman" w:hAnsi="Times New Roman" w:cs="Times New Roman"/>
          <w:sz w:val="28"/>
          <w:szCs w:val="28"/>
          <w:lang w:val="uk-UA"/>
        </w:rPr>
      </w:pPr>
    </w:p>
    <w:p w:rsidR="00825A01" w:rsidRPr="00FA47CA" w:rsidRDefault="00D74D68"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10</w:t>
      </w:r>
      <w:r w:rsidR="00825A01" w:rsidRPr="00FA47CA">
        <w:rPr>
          <w:rFonts w:ascii="Times New Roman" w:hAnsi="Times New Roman" w:cs="Times New Roman"/>
          <w:sz w:val="28"/>
          <w:szCs w:val="28"/>
          <w:lang w:val="uk-UA"/>
        </w:rPr>
        <w:t>.</w:t>
      </w:r>
      <w:r w:rsidRPr="00FA47CA">
        <w:rPr>
          <w:rFonts w:ascii="Times New Roman" w:hAnsi="Times New Roman" w:cs="Times New Roman"/>
          <w:sz w:val="28"/>
          <w:szCs w:val="28"/>
          <w:lang w:val="uk-UA"/>
        </w:rPr>
        <w:t xml:space="preserve"> </w:t>
      </w:r>
      <w:r w:rsidR="00825A01" w:rsidRPr="00FA47CA">
        <w:rPr>
          <w:rFonts w:ascii="Times New Roman" w:hAnsi="Times New Roman" w:cs="Times New Roman"/>
          <w:sz w:val="28"/>
          <w:szCs w:val="28"/>
          <w:lang w:val="uk-UA"/>
        </w:rPr>
        <w:t xml:space="preserve">Войтко С.А. Об </w:t>
      </w:r>
      <w:proofErr w:type="spellStart"/>
      <w:r w:rsidR="00825A01" w:rsidRPr="00FA47CA">
        <w:rPr>
          <w:rFonts w:ascii="Times New Roman" w:hAnsi="Times New Roman" w:cs="Times New Roman"/>
          <w:sz w:val="28"/>
          <w:szCs w:val="28"/>
          <w:lang w:val="uk-UA"/>
        </w:rPr>
        <w:t>использовании</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информационно-коммуникационных</w:t>
      </w:r>
      <w:proofErr w:type="spellEnd"/>
      <w:r w:rsidR="00825A01" w:rsidRPr="00FA47CA">
        <w:rPr>
          <w:rFonts w:ascii="Times New Roman" w:hAnsi="Times New Roman" w:cs="Times New Roman"/>
          <w:sz w:val="28"/>
          <w:szCs w:val="28"/>
          <w:lang w:val="uk-UA"/>
        </w:rPr>
        <w:t xml:space="preserve"> </w:t>
      </w:r>
    </w:p>
    <w:p w:rsidR="00825A01" w:rsidRPr="00FA47CA" w:rsidRDefault="00825A01" w:rsidP="00FA47CA">
      <w:pPr>
        <w:spacing w:after="0" w:line="360" w:lineRule="auto"/>
        <w:ind w:firstLine="709"/>
        <w:rPr>
          <w:rFonts w:ascii="Times New Roman" w:hAnsi="Times New Roman" w:cs="Times New Roman"/>
          <w:sz w:val="28"/>
          <w:szCs w:val="28"/>
          <w:lang w:val="uk-UA"/>
        </w:rPr>
      </w:pPr>
      <w:proofErr w:type="spellStart"/>
      <w:r w:rsidRPr="00FA47CA">
        <w:rPr>
          <w:rFonts w:ascii="Times New Roman" w:hAnsi="Times New Roman" w:cs="Times New Roman"/>
          <w:sz w:val="28"/>
          <w:szCs w:val="28"/>
          <w:lang w:val="uk-UA"/>
        </w:rPr>
        <w:t>технологий</w:t>
      </w:r>
      <w:proofErr w:type="spellEnd"/>
      <w:r w:rsidRPr="00FA47CA">
        <w:rPr>
          <w:rFonts w:ascii="Times New Roman" w:hAnsi="Times New Roman" w:cs="Times New Roman"/>
          <w:sz w:val="28"/>
          <w:szCs w:val="28"/>
          <w:lang w:val="uk-UA"/>
        </w:rPr>
        <w:t xml:space="preserve"> на </w:t>
      </w:r>
      <w:proofErr w:type="spellStart"/>
      <w:r w:rsidRPr="00FA47CA">
        <w:rPr>
          <w:rFonts w:ascii="Times New Roman" w:hAnsi="Times New Roman" w:cs="Times New Roman"/>
          <w:sz w:val="28"/>
          <w:szCs w:val="28"/>
          <w:lang w:val="uk-UA"/>
        </w:rPr>
        <w:t>уроках</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английского</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языка</w:t>
      </w:r>
      <w:proofErr w:type="spellEnd"/>
      <w:r w:rsidRPr="00FA47CA">
        <w:rPr>
          <w:rFonts w:ascii="Times New Roman" w:hAnsi="Times New Roman" w:cs="Times New Roman"/>
          <w:sz w:val="28"/>
          <w:szCs w:val="28"/>
          <w:lang w:val="uk-UA"/>
        </w:rPr>
        <w:t xml:space="preserve"> // </w:t>
      </w:r>
      <w:proofErr w:type="spellStart"/>
      <w:r w:rsidRPr="00FA47CA">
        <w:rPr>
          <w:rFonts w:ascii="Times New Roman" w:hAnsi="Times New Roman" w:cs="Times New Roman"/>
          <w:sz w:val="28"/>
          <w:szCs w:val="28"/>
          <w:lang w:val="uk-UA"/>
        </w:rPr>
        <w:t>Интернет</w:t>
      </w:r>
      <w:proofErr w:type="spellEnd"/>
      <w:r w:rsidRPr="00FA47CA">
        <w:rPr>
          <w:rFonts w:ascii="Times New Roman" w:hAnsi="Times New Roman" w:cs="Times New Roman"/>
          <w:sz w:val="28"/>
          <w:szCs w:val="28"/>
          <w:lang w:val="uk-UA"/>
        </w:rPr>
        <w:t xml:space="preserve">-журнал  Фестиваль </w:t>
      </w:r>
    </w:p>
    <w:p w:rsidR="00825A01" w:rsidRPr="00FA47CA" w:rsidRDefault="00825A01" w:rsidP="00FA47CA">
      <w:pPr>
        <w:spacing w:after="0" w:line="360" w:lineRule="auto"/>
        <w:ind w:firstLine="709"/>
        <w:rPr>
          <w:rFonts w:ascii="Times New Roman" w:hAnsi="Times New Roman" w:cs="Times New Roman"/>
          <w:sz w:val="28"/>
          <w:szCs w:val="28"/>
          <w:lang w:val="uk-UA"/>
        </w:rPr>
      </w:pPr>
      <w:proofErr w:type="spellStart"/>
      <w:r w:rsidRPr="00FA47CA">
        <w:rPr>
          <w:rFonts w:ascii="Times New Roman" w:hAnsi="Times New Roman" w:cs="Times New Roman"/>
          <w:sz w:val="28"/>
          <w:szCs w:val="28"/>
          <w:lang w:val="uk-UA"/>
        </w:rPr>
        <w:t>педагогических</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идей</w:t>
      </w:r>
      <w:proofErr w:type="spellEnd"/>
      <w:r w:rsidRPr="00FA47CA">
        <w:rPr>
          <w:rFonts w:ascii="Times New Roman" w:hAnsi="Times New Roman" w:cs="Times New Roman"/>
          <w:sz w:val="28"/>
          <w:szCs w:val="28"/>
          <w:lang w:val="uk-UA"/>
        </w:rPr>
        <w:t xml:space="preserve"> «</w:t>
      </w:r>
      <w:proofErr w:type="spellStart"/>
      <w:r w:rsidRPr="00FA47CA">
        <w:rPr>
          <w:rFonts w:ascii="Times New Roman" w:hAnsi="Times New Roman" w:cs="Times New Roman"/>
          <w:sz w:val="28"/>
          <w:szCs w:val="28"/>
          <w:lang w:val="uk-UA"/>
        </w:rPr>
        <w:t>Открытый</w:t>
      </w:r>
      <w:proofErr w:type="spellEnd"/>
      <w:r w:rsidRPr="00FA47CA">
        <w:rPr>
          <w:rFonts w:ascii="Times New Roman" w:hAnsi="Times New Roman" w:cs="Times New Roman"/>
          <w:sz w:val="28"/>
          <w:szCs w:val="28"/>
          <w:lang w:val="uk-UA"/>
        </w:rPr>
        <w:t xml:space="preserve"> урок», 2004 - 2005.  </w:t>
      </w:r>
    </w:p>
    <w:p w:rsidR="00825A01" w:rsidRPr="00FA47CA" w:rsidRDefault="00825A01"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http://festival.1september.ru/articles/415914/. </w:t>
      </w:r>
    </w:p>
    <w:p w:rsidR="00825A01" w:rsidRPr="00FA47CA" w:rsidRDefault="00D74D68"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11</w:t>
      </w:r>
      <w:r w:rsidR="00825A01" w:rsidRPr="00FA47CA">
        <w:rPr>
          <w:rFonts w:ascii="Times New Roman" w:hAnsi="Times New Roman" w:cs="Times New Roman"/>
          <w:sz w:val="28"/>
          <w:szCs w:val="28"/>
          <w:lang w:val="uk-UA"/>
        </w:rPr>
        <w:t xml:space="preserve">.  Николайко Е. З. </w:t>
      </w:r>
      <w:proofErr w:type="spellStart"/>
      <w:r w:rsidR="00825A01" w:rsidRPr="00FA47CA">
        <w:rPr>
          <w:rFonts w:ascii="Times New Roman" w:hAnsi="Times New Roman" w:cs="Times New Roman"/>
          <w:sz w:val="28"/>
          <w:szCs w:val="28"/>
          <w:lang w:val="uk-UA"/>
        </w:rPr>
        <w:t>Использование</w:t>
      </w:r>
      <w:proofErr w:type="spellEnd"/>
      <w:r w:rsidRPr="00FA47CA">
        <w:rPr>
          <w:rFonts w:ascii="Times New Roman" w:hAnsi="Times New Roman" w:cs="Times New Roman"/>
          <w:sz w:val="28"/>
          <w:szCs w:val="28"/>
          <w:lang w:val="uk-UA"/>
        </w:rPr>
        <w:t xml:space="preserve"> </w:t>
      </w:r>
      <w:r w:rsidR="00825A01" w:rsidRPr="00FA47CA">
        <w:rPr>
          <w:rFonts w:ascii="Times New Roman" w:hAnsi="Times New Roman" w:cs="Times New Roman"/>
          <w:sz w:val="28"/>
          <w:szCs w:val="28"/>
          <w:lang w:val="uk-UA"/>
        </w:rPr>
        <w:t xml:space="preserve"> ИКТ на </w:t>
      </w:r>
      <w:proofErr w:type="spellStart"/>
      <w:r w:rsidR="00825A01" w:rsidRPr="00FA47CA">
        <w:rPr>
          <w:rFonts w:ascii="Times New Roman" w:hAnsi="Times New Roman" w:cs="Times New Roman"/>
          <w:sz w:val="28"/>
          <w:szCs w:val="28"/>
          <w:lang w:val="uk-UA"/>
        </w:rPr>
        <w:t>уроках</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английского</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языка</w:t>
      </w:r>
      <w:proofErr w:type="spellEnd"/>
      <w:r w:rsidR="00825A01" w:rsidRPr="00FA47CA">
        <w:rPr>
          <w:rFonts w:ascii="Times New Roman" w:hAnsi="Times New Roman" w:cs="Times New Roman"/>
          <w:sz w:val="28"/>
          <w:szCs w:val="28"/>
          <w:lang w:val="uk-UA"/>
        </w:rPr>
        <w:t xml:space="preserve">//  </w:t>
      </w:r>
    </w:p>
    <w:p w:rsidR="00825A01" w:rsidRPr="00FA47CA" w:rsidRDefault="00825A01"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http://festival.1september.ru/articles/507487/ </w:t>
      </w:r>
    </w:p>
    <w:p w:rsidR="00825A01" w:rsidRPr="00FA47CA" w:rsidRDefault="00D74D68"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lastRenderedPageBreak/>
        <w:t xml:space="preserve">        12</w:t>
      </w:r>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Омельяненко</w:t>
      </w:r>
      <w:proofErr w:type="spellEnd"/>
      <w:r w:rsidR="00825A01" w:rsidRPr="00FA47CA">
        <w:rPr>
          <w:rFonts w:ascii="Times New Roman" w:hAnsi="Times New Roman" w:cs="Times New Roman"/>
          <w:sz w:val="28"/>
          <w:szCs w:val="28"/>
          <w:lang w:val="uk-UA"/>
        </w:rPr>
        <w:t xml:space="preserve">  Г.А.  Інформаційно-навчальне  середовище:  дидактичний аспект .http://intkonf.org/omelyanenko-ga-informatsiyno-navchalne-seredovische-didaktichniy-aspekt/ </w:t>
      </w:r>
    </w:p>
    <w:p w:rsidR="00825A01" w:rsidRPr="00FA47CA" w:rsidRDefault="00D74D68" w:rsidP="00FA47CA">
      <w:pPr>
        <w:spacing w:after="0" w:line="360" w:lineRule="auto"/>
        <w:rPr>
          <w:rFonts w:ascii="Times New Roman" w:hAnsi="Times New Roman" w:cs="Times New Roman"/>
          <w:sz w:val="28"/>
          <w:szCs w:val="28"/>
          <w:lang w:val="uk-UA"/>
        </w:rPr>
      </w:pPr>
      <w:r w:rsidRPr="00FA47CA">
        <w:rPr>
          <w:rFonts w:ascii="Times New Roman" w:hAnsi="Times New Roman" w:cs="Times New Roman"/>
          <w:sz w:val="28"/>
          <w:szCs w:val="28"/>
          <w:lang w:val="uk-UA"/>
        </w:rPr>
        <w:t xml:space="preserve">        13</w:t>
      </w:r>
      <w:r w:rsidR="00825A01" w:rsidRPr="00FA47CA">
        <w:rPr>
          <w:rFonts w:ascii="Times New Roman" w:hAnsi="Times New Roman" w:cs="Times New Roman"/>
          <w:sz w:val="28"/>
          <w:szCs w:val="28"/>
          <w:lang w:val="uk-UA"/>
        </w:rPr>
        <w:t xml:space="preserve">.  Слобожанина Е. А. </w:t>
      </w:r>
      <w:proofErr w:type="spellStart"/>
      <w:r w:rsidR="00825A01" w:rsidRPr="00FA47CA">
        <w:rPr>
          <w:rFonts w:ascii="Times New Roman" w:hAnsi="Times New Roman" w:cs="Times New Roman"/>
          <w:sz w:val="28"/>
          <w:szCs w:val="28"/>
          <w:lang w:val="uk-UA"/>
        </w:rPr>
        <w:t>Мультимедийные</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презентации</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как</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средство</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освоения</w:t>
      </w:r>
      <w:proofErr w:type="spellEnd"/>
      <w:r w:rsidR="00825A01" w:rsidRPr="00FA47CA">
        <w:rPr>
          <w:rFonts w:ascii="Times New Roman" w:hAnsi="Times New Roman" w:cs="Times New Roman"/>
          <w:sz w:val="28"/>
          <w:szCs w:val="28"/>
          <w:lang w:val="uk-UA"/>
        </w:rPr>
        <w:t xml:space="preserve"> </w:t>
      </w:r>
      <w:r w:rsidRPr="00FA47CA">
        <w:rPr>
          <w:rFonts w:ascii="Times New Roman" w:hAnsi="Times New Roman" w:cs="Times New Roman"/>
          <w:sz w:val="28"/>
          <w:szCs w:val="28"/>
          <w:lang w:val="uk-UA"/>
        </w:rPr>
        <w:t xml:space="preserve"> </w:t>
      </w:r>
      <w:r w:rsidR="00825A01" w:rsidRPr="00FA47CA">
        <w:rPr>
          <w:rFonts w:ascii="Times New Roman" w:hAnsi="Times New Roman" w:cs="Times New Roman"/>
          <w:sz w:val="28"/>
          <w:szCs w:val="28"/>
          <w:lang w:val="uk-UA"/>
        </w:rPr>
        <w:t xml:space="preserve">учениками </w:t>
      </w:r>
      <w:proofErr w:type="spellStart"/>
      <w:r w:rsidR="00825A01" w:rsidRPr="00FA47CA">
        <w:rPr>
          <w:rFonts w:ascii="Times New Roman" w:hAnsi="Times New Roman" w:cs="Times New Roman"/>
          <w:sz w:val="28"/>
          <w:szCs w:val="28"/>
          <w:lang w:val="uk-UA"/>
        </w:rPr>
        <w:t>информационно-коммуникативной</w:t>
      </w:r>
      <w:proofErr w:type="spellEnd"/>
      <w:r w:rsidR="00825A01" w:rsidRPr="00FA47CA">
        <w:rPr>
          <w:rFonts w:ascii="Times New Roman" w:hAnsi="Times New Roman" w:cs="Times New Roman"/>
          <w:sz w:val="28"/>
          <w:szCs w:val="28"/>
          <w:lang w:val="uk-UA"/>
        </w:rPr>
        <w:t xml:space="preserve"> </w:t>
      </w:r>
      <w:proofErr w:type="spellStart"/>
      <w:r w:rsidR="00825A01" w:rsidRPr="00FA47CA">
        <w:rPr>
          <w:rFonts w:ascii="Times New Roman" w:hAnsi="Times New Roman" w:cs="Times New Roman"/>
          <w:sz w:val="28"/>
          <w:szCs w:val="28"/>
          <w:lang w:val="uk-UA"/>
        </w:rPr>
        <w:t>компетенции</w:t>
      </w:r>
      <w:proofErr w:type="spellEnd"/>
      <w:r w:rsidR="00825A01" w:rsidRPr="00FA47CA">
        <w:rPr>
          <w:rFonts w:ascii="Times New Roman" w:hAnsi="Times New Roman" w:cs="Times New Roman"/>
          <w:sz w:val="28"/>
          <w:szCs w:val="28"/>
          <w:lang w:val="uk-UA"/>
        </w:rPr>
        <w:t xml:space="preserve">. </w:t>
      </w:r>
    </w:p>
    <w:p w:rsidR="00A502F3" w:rsidRPr="00FA47CA" w:rsidRDefault="00825A01" w:rsidP="00FA47CA">
      <w:pPr>
        <w:spacing w:after="0" w:line="360" w:lineRule="auto"/>
        <w:ind w:firstLine="709"/>
        <w:rPr>
          <w:rFonts w:ascii="Times New Roman" w:hAnsi="Times New Roman" w:cs="Times New Roman"/>
          <w:sz w:val="28"/>
          <w:szCs w:val="28"/>
          <w:lang w:val="uk-UA"/>
        </w:rPr>
      </w:pPr>
      <w:r w:rsidRPr="00FA47CA">
        <w:rPr>
          <w:rFonts w:ascii="Times New Roman" w:hAnsi="Times New Roman" w:cs="Times New Roman"/>
          <w:sz w:val="28"/>
          <w:szCs w:val="28"/>
          <w:lang w:val="uk-UA"/>
        </w:rPr>
        <w:t>http://www.wecomm.ru/structure/?idstucture=441</w:t>
      </w:r>
    </w:p>
    <w:sectPr w:rsidR="00A502F3" w:rsidRPr="00FA47CA" w:rsidSect="00FA47CA">
      <w:headerReference w:type="default" r:id="rId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D93" w:rsidRDefault="00514D93" w:rsidP="00A05142">
      <w:pPr>
        <w:spacing w:after="0" w:line="240" w:lineRule="auto"/>
      </w:pPr>
      <w:r>
        <w:separator/>
      </w:r>
    </w:p>
  </w:endnote>
  <w:endnote w:type="continuationSeparator" w:id="0">
    <w:p w:rsidR="00514D93" w:rsidRDefault="00514D93" w:rsidP="00A05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D93" w:rsidRDefault="00514D93" w:rsidP="00A05142">
      <w:pPr>
        <w:spacing w:after="0" w:line="240" w:lineRule="auto"/>
      </w:pPr>
      <w:r>
        <w:separator/>
      </w:r>
    </w:p>
  </w:footnote>
  <w:footnote w:type="continuationSeparator" w:id="0">
    <w:p w:rsidR="00514D93" w:rsidRDefault="00514D93" w:rsidP="00A05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197040"/>
      <w:docPartObj>
        <w:docPartGallery w:val="Page Numbers (Top of Page)"/>
        <w:docPartUnique/>
      </w:docPartObj>
    </w:sdtPr>
    <w:sdtEndPr/>
    <w:sdtContent>
      <w:p w:rsidR="009D04C4" w:rsidRDefault="004C282E">
        <w:pPr>
          <w:pStyle w:val="af7"/>
          <w:jc w:val="center"/>
        </w:pPr>
        <w:r>
          <w:fldChar w:fldCharType="begin"/>
        </w:r>
        <w:r w:rsidR="009D04C4">
          <w:instrText>PAGE   \* MERGEFORMAT</w:instrText>
        </w:r>
        <w:r>
          <w:fldChar w:fldCharType="separate"/>
        </w:r>
        <w:r w:rsidR="0064066D">
          <w:rPr>
            <w:noProof/>
          </w:rPr>
          <w:t>27</w:t>
        </w:r>
        <w:r>
          <w:fldChar w:fldCharType="end"/>
        </w:r>
      </w:p>
    </w:sdtContent>
  </w:sdt>
  <w:p w:rsidR="009D04C4" w:rsidRDefault="009D04C4">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27EC3"/>
    <w:multiLevelType w:val="hybridMultilevel"/>
    <w:tmpl w:val="B73619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9428D4"/>
    <w:multiLevelType w:val="hybridMultilevel"/>
    <w:tmpl w:val="31529F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E1311BB"/>
    <w:multiLevelType w:val="hybridMultilevel"/>
    <w:tmpl w:val="AA46C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600DFE"/>
    <w:multiLevelType w:val="multilevel"/>
    <w:tmpl w:val="F1F8370A"/>
    <w:lvl w:ilvl="0">
      <w:start w:val="1"/>
      <w:numFmt w:val="decimal"/>
      <w:lvlText w:val="%1"/>
      <w:lvlJc w:val="left"/>
      <w:pPr>
        <w:ind w:left="420" w:hanging="420"/>
      </w:pPr>
      <w:rPr>
        <w:rFonts w:hint="default"/>
      </w:rPr>
    </w:lvl>
    <w:lvl w:ilvl="1">
      <w:start w:val="1"/>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4" w15:restartNumberingAfterBreak="0">
    <w:nsid w:val="14150D1F"/>
    <w:multiLevelType w:val="multilevel"/>
    <w:tmpl w:val="45D44E7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5A60115"/>
    <w:multiLevelType w:val="hybridMultilevel"/>
    <w:tmpl w:val="5B789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E35958"/>
    <w:multiLevelType w:val="hybridMultilevel"/>
    <w:tmpl w:val="8E086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0F40F35"/>
    <w:multiLevelType w:val="hybridMultilevel"/>
    <w:tmpl w:val="1B84E6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CE1145"/>
    <w:multiLevelType w:val="hybridMultilevel"/>
    <w:tmpl w:val="4B52D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3805468"/>
    <w:multiLevelType w:val="hybridMultilevel"/>
    <w:tmpl w:val="0B866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6E44C12"/>
    <w:multiLevelType w:val="multilevel"/>
    <w:tmpl w:val="2C1822F0"/>
    <w:lvl w:ilvl="0">
      <w:start w:val="1"/>
      <w:numFmt w:val="decimal"/>
      <w:lvlText w:val="%1"/>
      <w:lvlJc w:val="left"/>
      <w:pPr>
        <w:ind w:left="570" w:hanging="570"/>
      </w:pPr>
      <w:rPr>
        <w:rFonts w:hint="default"/>
      </w:rPr>
    </w:lvl>
    <w:lvl w:ilvl="1">
      <w:start w:val="1"/>
      <w:numFmt w:val="decimal"/>
      <w:lvlText w:val="%1.%2"/>
      <w:lvlJc w:val="left"/>
      <w:pPr>
        <w:ind w:left="1485" w:hanging="570"/>
      </w:pPr>
      <w:rPr>
        <w:rFonts w:hint="default"/>
      </w:rPr>
    </w:lvl>
    <w:lvl w:ilvl="2">
      <w:start w:val="1"/>
      <w:numFmt w:val="decimal"/>
      <w:lvlText w:val="%1.%2.%3"/>
      <w:lvlJc w:val="left"/>
      <w:pPr>
        <w:ind w:left="2550" w:hanging="720"/>
      </w:pPr>
      <w:rPr>
        <w:rFonts w:hint="default"/>
      </w:rPr>
    </w:lvl>
    <w:lvl w:ilvl="3">
      <w:start w:val="1"/>
      <w:numFmt w:val="decimal"/>
      <w:lvlText w:val="%1.%2.%3.%4"/>
      <w:lvlJc w:val="left"/>
      <w:pPr>
        <w:ind w:left="3825" w:hanging="1080"/>
      </w:pPr>
      <w:rPr>
        <w:rFonts w:hint="default"/>
      </w:rPr>
    </w:lvl>
    <w:lvl w:ilvl="4">
      <w:start w:val="1"/>
      <w:numFmt w:val="decimal"/>
      <w:lvlText w:val="%1.%2.%3.%4.%5"/>
      <w:lvlJc w:val="left"/>
      <w:pPr>
        <w:ind w:left="4740" w:hanging="1080"/>
      </w:pPr>
      <w:rPr>
        <w:rFonts w:hint="default"/>
      </w:rPr>
    </w:lvl>
    <w:lvl w:ilvl="5">
      <w:start w:val="1"/>
      <w:numFmt w:val="decimal"/>
      <w:lvlText w:val="%1.%2.%3.%4.%5.%6"/>
      <w:lvlJc w:val="left"/>
      <w:pPr>
        <w:ind w:left="6015" w:hanging="1440"/>
      </w:pPr>
      <w:rPr>
        <w:rFonts w:hint="default"/>
      </w:rPr>
    </w:lvl>
    <w:lvl w:ilvl="6">
      <w:start w:val="1"/>
      <w:numFmt w:val="decimal"/>
      <w:lvlText w:val="%1.%2.%3.%4.%5.%6.%7"/>
      <w:lvlJc w:val="left"/>
      <w:pPr>
        <w:ind w:left="6930" w:hanging="1440"/>
      </w:pPr>
      <w:rPr>
        <w:rFonts w:hint="default"/>
      </w:rPr>
    </w:lvl>
    <w:lvl w:ilvl="7">
      <w:start w:val="1"/>
      <w:numFmt w:val="decimal"/>
      <w:lvlText w:val="%1.%2.%3.%4.%5.%6.%7.%8"/>
      <w:lvlJc w:val="left"/>
      <w:pPr>
        <w:ind w:left="8205" w:hanging="1800"/>
      </w:pPr>
      <w:rPr>
        <w:rFonts w:hint="default"/>
      </w:rPr>
    </w:lvl>
    <w:lvl w:ilvl="8">
      <w:start w:val="1"/>
      <w:numFmt w:val="decimal"/>
      <w:lvlText w:val="%1.%2.%3.%4.%5.%6.%7.%8.%9"/>
      <w:lvlJc w:val="left"/>
      <w:pPr>
        <w:ind w:left="9480" w:hanging="2160"/>
      </w:pPr>
      <w:rPr>
        <w:rFonts w:hint="default"/>
      </w:rPr>
    </w:lvl>
  </w:abstractNum>
  <w:abstractNum w:abstractNumId="11" w15:restartNumberingAfterBreak="0">
    <w:nsid w:val="51E04F4A"/>
    <w:multiLevelType w:val="hybridMultilevel"/>
    <w:tmpl w:val="9B92BAFA"/>
    <w:lvl w:ilvl="0" w:tplc="EA5A262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B117629"/>
    <w:multiLevelType w:val="hybridMultilevel"/>
    <w:tmpl w:val="FE56B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7946782"/>
    <w:multiLevelType w:val="hybridMultilevel"/>
    <w:tmpl w:val="5D829E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0F2E41"/>
    <w:multiLevelType w:val="hybridMultilevel"/>
    <w:tmpl w:val="6512FE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F003078"/>
    <w:multiLevelType w:val="hybridMultilevel"/>
    <w:tmpl w:val="37A8A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9993ADC"/>
    <w:multiLevelType w:val="hybridMultilevel"/>
    <w:tmpl w:val="8C9CB4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0"/>
  </w:num>
  <w:num w:numId="4">
    <w:abstractNumId w:val="13"/>
  </w:num>
  <w:num w:numId="5">
    <w:abstractNumId w:val="14"/>
  </w:num>
  <w:num w:numId="6">
    <w:abstractNumId w:val="7"/>
  </w:num>
  <w:num w:numId="7">
    <w:abstractNumId w:val="2"/>
  </w:num>
  <w:num w:numId="8">
    <w:abstractNumId w:val="12"/>
  </w:num>
  <w:num w:numId="9">
    <w:abstractNumId w:val="16"/>
  </w:num>
  <w:num w:numId="10">
    <w:abstractNumId w:val="5"/>
  </w:num>
  <w:num w:numId="11">
    <w:abstractNumId w:val="8"/>
  </w:num>
  <w:num w:numId="12">
    <w:abstractNumId w:val="6"/>
  </w:num>
  <w:num w:numId="13">
    <w:abstractNumId w:val="9"/>
  </w:num>
  <w:num w:numId="14">
    <w:abstractNumId w:val="15"/>
  </w:num>
  <w:num w:numId="15">
    <w:abstractNumId w:val="10"/>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91AA6"/>
    <w:rsid w:val="00057EDA"/>
    <w:rsid w:val="00067551"/>
    <w:rsid w:val="00075B64"/>
    <w:rsid w:val="000832B6"/>
    <w:rsid w:val="00084FC2"/>
    <w:rsid w:val="0009370A"/>
    <w:rsid w:val="000D0775"/>
    <w:rsid w:val="000E0A4A"/>
    <w:rsid w:val="00100C96"/>
    <w:rsid w:val="001143E2"/>
    <w:rsid w:val="00135A20"/>
    <w:rsid w:val="00136246"/>
    <w:rsid w:val="0013675B"/>
    <w:rsid w:val="0014169A"/>
    <w:rsid w:val="00157283"/>
    <w:rsid w:val="0018375C"/>
    <w:rsid w:val="0018436E"/>
    <w:rsid w:val="001958E6"/>
    <w:rsid w:val="001A4EAF"/>
    <w:rsid w:val="001A5BFD"/>
    <w:rsid w:val="001A6332"/>
    <w:rsid w:val="001A7150"/>
    <w:rsid w:val="001B242C"/>
    <w:rsid w:val="001B2E24"/>
    <w:rsid w:val="001C01CD"/>
    <w:rsid w:val="001C09FD"/>
    <w:rsid w:val="001C2B2B"/>
    <w:rsid w:val="00204F3E"/>
    <w:rsid w:val="00214595"/>
    <w:rsid w:val="00224404"/>
    <w:rsid w:val="002327F3"/>
    <w:rsid w:val="002346D3"/>
    <w:rsid w:val="00237409"/>
    <w:rsid w:val="00247B98"/>
    <w:rsid w:val="002900A7"/>
    <w:rsid w:val="00291DA0"/>
    <w:rsid w:val="002B27ED"/>
    <w:rsid w:val="002B7F99"/>
    <w:rsid w:val="002E1D3A"/>
    <w:rsid w:val="00300E3B"/>
    <w:rsid w:val="0030148D"/>
    <w:rsid w:val="0030186C"/>
    <w:rsid w:val="0030229D"/>
    <w:rsid w:val="003027D4"/>
    <w:rsid w:val="003117EA"/>
    <w:rsid w:val="0031283F"/>
    <w:rsid w:val="00347F05"/>
    <w:rsid w:val="00350792"/>
    <w:rsid w:val="003550B3"/>
    <w:rsid w:val="003A23C6"/>
    <w:rsid w:val="003A3CED"/>
    <w:rsid w:val="003E0CBA"/>
    <w:rsid w:val="003E438E"/>
    <w:rsid w:val="003F0D17"/>
    <w:rsid w:val="004042D3"/>
    <w:rsid w:val="00414985"/>
    <w:rsid w:val="0043071A"/>
    <w:rsid w:val="00432522"/>
    <w:rsid w:val="004354FE"/>
    <w:rsid w:val="00437ADB"/>
    <w:rsid w:val="0044212E"/>
    <w:rsid w:val="004515A4"/>
    <w:rsid w:val="0046254C"/>
    <w:rsid w:val="00467479"/>
    <w:rsid w:val="00475561"/>
    <w:rsid w:val="0047683C"/>
    <w:rsid w:val="00484799"/>
    <w:rsid w:val="004A20FB"/>
    <w:rsid w:val="004C282E"/>
    <w:rsid w:val="004D1025"/>
    <w:rsid w:val="004E0FD1"/>
    <w:rsid w:val="004F4FF8"/>
    <w:rsid w:val="00514D93"/>
    <w:rsid w:val="00522B77"/>
    <w:rsid w:val="00524A60"/>
    <w:rsid w:val="00531BB1"/>
    <w:rsid w:val="005762E3"/>
    <w:rsid w:val="00577A4D"/>
    <w:rsid w:val="005806C7"/>
    <w:rsid w:val="00580B22"/>
    <w:rsid w:val="005903D7"/>
    <w:rsid w:val="00591E10"/>
    <w:rsid w:val="005B4850"/>
    <w:rsid w:val="005C79DD"/>
    <w:rsid w:val="005D0EF2"/>
    <w:rsid w:val="005D333F"/>
    <w:rsid w:val="005E5A72"/>
    <w:rsid w:val="005F72B1"/>
    <w:rsid w:val="0061671F"/>
    <w:rsid w:val="006214BC"/>
    <w:rsid w:val="00621DBA"/>
    <w:rsid w:val="00624EEC"/>
    <w:rsid w:val="00627D1B"/>
    <w:rsid w:val="0064066D"/>
    <w:rsid w:val="00642EFA"/>
    <w:rsid w:val="006537D8"/>
    <w:rsid w:val="006646E0"/>
    <w:rsid w:val="00690646"/>
    <w:rsid w:val="006966B3"/>
    <w:rsid w:val="006B3982"/>
    <w:rsid w:val="006D3DCA"/>
    <w:rsid w:val="006E6796"/>
    <w:rsid w:val="006F323B"/>
    <w:rsid w:val="00731492"/>
    <w:rsid w:val="00772026"/>
    <w:rsid w:val="00786052"/>
    <w:rsid w:val="007A3401"/>
    <w:rsid w:val="007A6D17"/>
    <w:rsid w:val="007B7FD9"/>
    <w:rsid w:val="007D1782"/>
    <w:rsid w:val="007D3EA9"/>
    <w:rsid w:val="007D4C33"/>
    <w:rsid w:val="007D72BA"/>
    <w:rsid w:val="007E1DA1"/>
    <w:rsid w:val="007E599A"/>
    <w:rsid w:val="007F633B"/>
    <w:rsid w:val="00810F11"/>
    <w:rsid w:val="00814B54"/>
    <w:rsid w:val="008221E2"/>
    <w:rsid w:val="00825A01"/>
    <w:rsid w:val="00825A07"/>
    <w:rsid w:val="0083093C"/>
    <w:rsid w:val="00837002"/>
    <w:rsid w:val="00844346"/>
    <w:rsid w:val="008563A0"/>
    <w:rsid w:val="00870174"/>
    <w:rsid w:val="00872143"/>
    <w:rsid w:val="00882794"/>
    <w:rsid w:val="00895209"/>
    <w:rsid w:val="008A4993"/>
    <w:rsid w:val="008C2F6D"/>
    <w:rsid w:val="008C4B92"/>
    <w:rsid w:val="008F3846"/>
    <w:rsid w:val="00904331"/>
    <w:rsid w:val="00917AD9"/>
    <w:rsid w:val="0092045A"/>
    <w:rsid w:val="00954824"/>
    <w:rsid w:val="00983B23"/>
    <w:rsid w:val="009B3977"/>
    <w:rsid w:val="009B5AA1"/>
    <w:rsid w:val="009D04C4"/>
    <w:rsid w:val="009D1B7A"/>
    <w:rsid w:val="009D46C1"/>
    <w:rsid w:val="009E2AA5"/>
    <w:rsid w:val="00A05142"/>
    <w:rsid w:val="00A502F3"/>
    <w:rsid w:val="00A77AF1"/>
    <w:rsid w:val="00A828BF"/>
    <w:rsid w:val="00A87B3B"/>
    <w:rsid w:val="00A91AA6"/>
    <w:rsid w:val="00AD3422"/>
    <w:rsid w:val="00AE1BD8"/>
    <w:rsid w:val="00AF440C"/>
    <w:rsid w:val="00B13814"/>
    <w:rsid w:val="00B36411"/>
    <w:rsid w:val="00B4215D"/>
    <w:rsid w:val="00B65704"/>
    <w:rsid w:val="00B84897"/>
    <w:rsid w:val="00B956C6"/>
    <w:rsid w:val="00B960A8"/>
    <w:rsid w:val="00BB6BEC"/>
    <w:rsid w:val="00BC2732"/>
    <w:rsid w:val="00BD5D42"/>
    <w:rsid w:val="00BE7BD2"/>
    <w:rsid w:val="00C05195"/>
    <w:rsid w:val="00C25858"/>
    <w:rsid w:val="00C451AF"/>
    <w:rsid w:val="00C464EC"/>
    <w:rsid w:val="00C5239D"/>
    <w:rsid w:val="00C71DD5"/>
    <w:rsid w:val="00C7582E"/>
    <w:rsid w:val="00C76814"/>
    <w:rsid w:val="00C77AF6"/>
    <w:rsid w:val="00C80BAF"/>
    <w:rsid w:val="00CA4452"/>
    <w:rsid w:val="00CA4D62"/>
    <w:rsid w:val="00CD0522"/>
    <w:rsid w:val="00CD6C7B"/>
    <w:rsid w:val="00D02115"/>
    <w:rsid w:val="00D054AC"/>
    <w:rsid w:val="00D07870"/>
    <w:rsid w:val="00D17C38"/>
    <w:rsid w:val="00D277B8"/>
    <w:rsid w:val="00D65413"/>
    <w:rsid w:val="00D66970"/>
    <w:rsid w:val="00D74409"/>
    <w:rsid w:val="00D74D68"/>
    <w:rsid w:val="00D75AD5"/>
    <w:rsid w:val="00D8101B"/>
    <w:rsid w:val="00DE3522"/>
    <w:rsid w:val="00DE7DC1"/>
    <w:rsid w:val="00DF3F95"/>
    <w:rsid w:val="00E03BF3"/>
    <w:rsid w:val="00E25BC3"/>
    <w:rsid w:val="00E3271B"/>
    <w:rsid w:val="00E8261C"/>
    <w:rsid w:val="00E837E3"/>
    <w:rsid w:val="00E9409A"/>
    <w:rsid w:val="00EA3FD9"/>
    <w:rsid w:val="00EA40A0"/>
    <w:rsid w:val="00EC4C16"/>
    <w:rsid w:val="00EC7006"/>
    <w:rsid w:val="00ED38F0"/>
    <w:rsid w:val="00F07773"/>
    <w:rsid w:val="00F472EF"/>
    <w:rsid w:val="00F5090C"/>
    <w:rsid w:val="00F57C49"/>
    <w:rsid w:val="00F7171C"/>
    <w:rsid w:val="00F7480F"/>
    <w:rsid w:val="00F909BB"/>
    <w:rsid w:val="00F91C97"/>
    <w:rsid w:val="00FA47CA"/>
    <w:rsid w:val="00FB124A"/>
    <w:rsid w:val="00FF5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DE5B0"/>
  <w15:docId w15:val="{45715C67-C256-4390-8CFE-7F92FACA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1DA0"/>
  </w:style>
  <w:style w:type="paragraph" w:styleId="1">
    <w:name w:val="heading 1"/>
    <w:basedOn w:val="a"/>
    <w:next w:val="a"/>
    <w:link w:val="10"/>
    <w:uiPriority w:val="9"/>
    <w:qFormat/>
    <w:rsid w:val="00291DA0"/>
    <w:pPr>
      <w:spacing w:before="300" w:after="40"/>
      <w:jc w:val="left"/>
      <w:outlineLvl w:val="0"/>
    </w:pPr>
    <w:rPr>
      <w:smallCaps/>
      <w:spacing w:val="5"/>
      <w:sz w:val="32"/>
      <w:szCs w:val="32"/>
    </w:rPr>
  </w:style>
  <w:style w:type="paragraph" w:styleId="2">
    <w:name w:val="heading 2"/>
    <w:basedOn w:val="a"/>
    <w:next w:val="a"/>
    <w:link w:val="20"/>
    <w:uiPriority w:val="9"/>
    <w:unhideWhenUsed/>
    <w:qFormat/>
    <w:rsid w:val="00291DA0"/>
    <w:pPr>
      <w:spacing w:before="240" w:after="80"/>
      <w:jc w:val="left"/>
      <w:outlineLvl w:val="1"/>
    </w:pPr>
    <w:rPr>
      <w:smallCaps/>
      <w:spacing w:val="5"/>
      <w:sz w:val="28"/>
      <w:szCs w:val="28"/>
    </w:rPr>
  </w:style>
  <w:style w:type="paragraph" w:styleId="3">
    <w:name w:val="heading 3"/>
    <w:basedOn w:val="a"/>
    <w:next w:val="a"/>
    <w:link w:val="30"/>
    <w:uiPriority w:val="9"/>
    <w:unhideWhenUsed/>
    <w:qFormat/>
    <w:rsid w:val="00291DA0"/>
    <w:pPr>
      <w:spacing w:after="0"/>
      <w:jc w:val="left"/>
      <w:outlineLvl w:val="2"/>
    </w:pPr>
    <w:rPr>
      <w:smallCaps/>
      <w:spacing w:val="5"/>
      <w:sz w:val="24"/>
      <w:szCs w:val="24"/>
    </w:rPr>
  </w:style>
  <w:style w:type="paragraph" w:styleId="4">
    <w:name w:val="heading 4"/>
    <w:basedOn w:val="a"/>
    <w:next w:val="a"/>
    <w:link w:val="40"/>
    <w:uiPriority w:val="9"/>
    <w:semiHidden/>
    <w:unhideWhenUsed/>
    <w:qFormat/>
    <w:rsid w:val="00291DA0"/>
    <w:pPr>
      <w:spacing w:before="240" w:after="0"/>
      <w:jc w:val="left"/>
      <w:outlineLvl w:val="3"/>
    </w:pPr>
    <w:rPr>
      <w:smallCaps/>
      <w:spacing w:val="10"/>
      <w:sz w:val="22"/>
      <w:szCs w:val="22"/>
    </w:rPr>
  </w:style>
  <w:style w:type="paragraph" w:styleId="5">
    <w:name w:val="heading 5"/>
    <w:basedOn w:val="a"/>
    <w:next w:val="a"/>
    <w:link w:val="50"/>
    <w:uiPriority w:val="9"/>
    <w:semiHidden/>
    <w:unhideWhenUsed/>
    <w:qFormat/>
    <w:rsid w:val="00291DA0"/>
    <w:pPr>
      <w:spacing w:before="200" w:after="0"/>
      <w:jc w:val="left"/>
      <w:outlineLvl w:val="4"/>
    </w:pPr>
    <w:rPr>
      <w:smallCaps/>
      <w:color w:val="943634" w:themeColor="accent2" w:themeShade="BF"/>
      <w:spacing w:val="10"/>
      <w:sz w:val="22"/>
      <w:szCs w:val="26"/>
    </w:rPr>
  </w:style>
  <w:style w:type="paragraph" w:styleId="6">
    <w:name w:val="heading 6"/>
    <w:basedOn w:val="a"/>
    <w:next w:val="a"/>
    <w:link w:val="60"/>
    <w:uiPriority w:val="9"/>
    <w:semiHidden/>
    <w:unhideWhenUsed/>
    <w:qFormat/>
    <w:rsid w:val="00291DA0"/>
    <w:pPr>
      <w:spacing w:after="0"/>
      <w:jc w:val="left"/>
      <w:outlineLvl w:val="5"/>
    </w:pPr>
    <w:rPr>
      <w:smallCaps/>
      <w:color w:val="C0504D" w:themeColor="accent2"/>
      <w:spacing w:val="5"/>
      <w:sz w:val="22"/>
    </w:rPr>
  </w:style>
  <w:style w:type="paragraph" w:styleId="7">
    <w:name w:val="heading 7"/>
    <w:basedOn w:val="a"/>
    <w:next w:val="a"/>
    <w:link w:val="70"/>
    <w:uiPriority w:val="9"/>
    <w:semiHidden/>
    <w:unhideWhenUsed/>
    <w:qFormat/>
    <w:rsid w:val="00291DA0"/>
    <w:pPr>
      <w:spacing w:after="0"/>
      <w:jc w:val="left"/>
      <w:outlineLvl w:val="6"/>
    </w:pPr>
    <w:rPr>
      <w:b/>
      <w:smallCaps/>
      <w:color w:val="C0504D" w:themeColor="accent2"/>
      <w:spacing w:val="10"/>
    </w:rPr>
  </w:style>
  <w:style w:type="paragraph" w:styleId="8">
    <w:name w:val="heading 8"/>
    <w:basedOn w:val="a"/>
    <w:next w:val="a"/>
    <w:link w:val="80"/>
    <w:uiPriority w:val="9"/>
    <w:semiHidden/>
    <w:unhideWhenUsed/>
    <w:qFormat/>
    <w:rsid w:val="00291DA0"/>
    <w:pPr>
      <w:spacing w:after="0"/>
      <w:jc w:val="left"/>
      <w:outlineLvl w:val="7"/>
    </w:pPr>
    <w:rPr>
      <w:b/>
      <w:i/>
      <w:smallCaps/>
      <w:color w:val="943634" w:themeColor="accent2" w:themeShade="BF"/>
    </w:rPr>
  </w:style>
  <w:style w:type="paragraph" w:styleId="9">
    <w:name w:val="heading 9"/>
    <w:basedOn w:val="a"/>
    <w:next w:val="a"/>
    <w:link w:val="90"/>
    <w:uiPriority w:val="9"/>
    <w:semiHidden/>
    <w:unhideWhenUsed/>
    <w:qFormat/>
    <w:rsid w:val="00291DA0"/>
    <w:pPr>
      <w:spacing w:after="0"/>
      <w:jc w:val="left"/>
      <w:outlineLvl w:val="8"/>
    </w:pPr>
    <w:rPr>
      <w:b/>
      <w:i/>
      <w:smallCaps/>
      <w:color w:val="622423" w:themeColor="accent2"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DA0"/>
    <w:pPr>
      <w:ind w:left="720"/>
      <w:contextualSpacing/>
    </w:pPr>
  </w:style>
  <w:style w:type="character" w:customStyle="1" w:styleId="10">
    <w:name w:val="Заголовок 1 Знак"/>
    <w:basedOn w:val="a0"/>
    <w:link w:val="1"/>
    <w:uiPriority w:val="9"/>
    <w:rsid w:val="00291DA0"/>
    <w:rPr>
      <w:smallCaps/>
      <w:spacing w:val="5"/>
      <w:sz w:val="32"/>
      <w:szCs w:val="32"/>
    </w:rPr>
  </w:style>
  <w:style w:type="character" w:customStyle="1" w:styleId="20">
    <w:name w:val="Заголовок 2 Знак"/>
    <w:basedOn w:val="a0"/>
    <w:link w:val="2"/>
    <w:uiPriority w:val="9"/>
    <w:rsid w:val="00291DA0"/>
    <w:rPr>
      <w:smallCaps/>
      <w:spacing w:val="5"/>
      <w:sz w:val="28"/>
      <w:szCs w:val="28"/>
    </w:rPr>
  </w:style>
  <w:style w:type="character" w:customStyle="1" w:styleId="30">
    <w:name w:val="Заголовок 3 Знак"/>
    <w:basedOn w:val="a0"/>
    <w:link w:val="3"/>
    <w:uiPriority w:val="9"/>
    <w:rsid w:val="00291DA0"/>
    <w:rPr>
      <w:smallCaps/>
      <w:spacing w:val="5"/>
      <w:sz w:val="24"/>
      <w:szCs w:val="24"/>
    </w:rPr>
  </w:style>
  <w:style w:type="character" w:customStyle="1" w:styleId="40">
    <w:name w:val="Заголовок 4 Знак"/>
    <w:basedOn w:val="a0"/>
    <w:link w:val="4"/>
    <w:uiPriority w:val="9"/>
    <w:semiHidden/>
    <w:rsid w:val="00291DA0"/>
    <w:rPr>
      <w:smallCaps/>
      <w:spacing w:val="10"/>
      <w:sz w:val="22"/>
      <w:szCs w:val="22"/>
    </w:rPr>
  </w:style>
  <w:style w:type="character" w:customStyle="1" w:styleId="50">
    <w:name w:val="Заголовок 5 Знак"/>
    <w:basedOn w:val="a0"/>
    <w:link w:val="5"/>
    <w:uiPriority w:val="9"/>
    <w:semiHidden/>
    <w:rsid w:val="00291DA0"/>
    <w:rPr>
      <w:smallCaps/>
      <w:color w:val="943634" w:themeColor="accent2" w:themeShade="BF"/>
      <w:spacing w:val="10"/>
      <w:sz w:val="22"/>
      <w:szCs w:val="26"/>
    </w:rPr>
  </w:style>
  <w:style w:type="character" w:customStyle="1" w:styleId="60">
    <w:name w:val="Заголовок 6 Знак"/>
    <w:basedOn w:val="a0"/>
    <w:link w:val="6"/>
    <w:uiPriority w:val="9"/>
    <w:semiHidden/>
    <w:rsid w:val="00291DA0"/>
    <w:rPr>
      <w:smallCaps/>
      <w:color w:val="C0504D" w:themeColor="accent2"/>
      <w:spacing w:val="5"/>
      <w:sz w:val="22"/>
    </w:rPr>
  </w:style>
  <w:style w:type="character" w:customStyle="1" w:styleId="70">
    <w:name w:val="Заголовок 7 Знак"/>
    <w:basedOn w:val="a0"/>
    <w:link w:val="7"/>
    <w:uiPriority w:val="9"/>
    <w:semiHidden/>
    <w:rsid w:val="00291DA0"/>
    <w:rPr>
      <w:b/>
      <w:smallCaps/>
      <w:color w:val="C0504D" w:themeColor="accent2"/>
      <w:spacing w:val="10"/>
    </w:rPr>
  </w:style>
  <w:style w:type="character" w:customStyle="1" w:styleId="80">
    <w:name w:val="Заголовок 8 Знак"/>
    <w:basedOn w:val="a0"/>
    <w:link w:val="8"/>
    <w:uiPriority w:val="9"/>
    <w:semiHidden/>
    <w:rsid w:val="00291DA0"/>
    <w:rPr>
      <w:b/>
      <w:i/>
      <w:smallCaps/>
      <w:color w:val="943634" w:themeColor="accent2" w:themeShade="BF"/>
    </w:rPr>
  </w:style>
  <w:style w:type="character" w:customStyle="1" w:styleId="90">
    <w:name w:val="Заголовок 9 Знак"/>
    <w:basedOn w:val="a0"/>
    <w:link w:val="9"/>
    <w:uiPriority w:val="9"/>
    <w:semiHidden/>
    <w:rsid w:val="00291DA0"/>
    <w:rPr>
      <w:b/>
      <w:i/>
      <w:smallCaps/>
      <w:color w:val="622423" w:themeColor="accent2" w:themeShade="7F"/>
    </w:rPr>
  </w:style>
  <w:style w:type="paragraph" w:styleId="a4">
    <w:name w:val="caption"/>
    <w:basedOn w:val="a"/>
    <w:next w:val="a"/>
    <w:uiPriority w:val="35"/>
    <w:semiHidden/>
    <w:unhideWhenUsed/>
    <w:qFormat/>
    <w:rsid w:val="00291DA0"/>
    <w:rPr>
      <w:b/>
      <w:bCs/>
      <w:caps/>
      <w:sz w:val="16"/>
      <w:szCs w:val="18"/>
    </w:rPr>
  </w:style>
  <w:style w:type="paragraph" w:styleId="a5">
    <w:name w:val="Title"/>
    <w:basedOn w:val="a"/>
    <w:next w:val="a"/>
    <w:link w:val="a6"/>
    <w:uiPriority w:val="10"/>
    <w:qFormat/>
    <w:rsid w:val="00291DA0"/>
    <w:pPr>
      <w:pBdr>
        <w:top w:val="single" w:sz="12" w:space="1" w:color="C0504D" w:themeColor="accent2"/>
      </w:pBdr>
      <w:spacing w:line="240" w:lineRule="auto"/>
      <w:jc w:val="right"/>
    </w:pPr>
    <w:rPr>
      <w:smallCaps/>
      <w:sz w:val="48"/>
      <w:szCs w:val="48"/>
    </w:rPr>
  </w:style>
  <w:style w:type="character" w:customStyle="1" w:styleId="a6">
    <w:name w:val="Назва Знак"/>
    <w:basedOn w:val="a0"/>
    <w:link w:val="a5"/>
    <w:uiPriority w:val="10"/>
    <w:rsid w:val="00291DA0"/>
    <w:rPr>
      <w:smallCaps/>
      <w:sz w:val="48"/>
      <w:szCs w:val="48"/>
    </w:rPr>
  </w:style>
  <w:style w:type="paragraph" w:styleId="a7">
    <w:name w:val="Subtitle"/>
    <w:basedOn w:val="a"/>
    <w:next w:val="a"/>
    <w:link w:val="a8"/>
    <w:uiPriority w:val="11"/>
    <w:qFormat/>
    <w:rsid w:val="00291DA0"/>
    <w:pPr>
      <w:spacing w:after="720" w:line="240" w:lineRule="auto"/>
      <w:jc w:val="right"/>
    </w:pPr>
    <w:rPr>
      <w:rFonts w:asciiTheme="majorHAnsi" w:eastAsiaTheme="majorEastAsia" w:hAnsiTheme="majorHAnsi" w:cstheme="majorBidi"/>
      <w:szCs w:val="22"/>
    </w:rPr>
  </w:style>
  <w:style w:type="character" w:customStyle="1" w:styleId="a8">
    <w:name w:val="Підзаголовок Знак"/>
    <w:basedOn w:val="a0"/>
    <w:link w:val="a7"/>
    <w:uiPriority w:val="11"/>
    <w:rsid w:val="00291DA0"/>
    <w:rPr>
      <w:rFonts w:asciiTheme="majorHAnsi" w:eastAsiaTheme="majorEastAsia" w:hAnsiTheme="majorHAnsi" w:cstheme="majorBidi"/>
      <w:szCs w:val="22"/>
    </w:rPr>
  </w:style>
  <w:style w:type="character" w:styleId="a9">
    <w:name w:val="Strong"/>
    <w:uiPriority w:val="22"/>
    <w:qFormat/>
    <w:rsid w:val="00291DA0"/>
    <w:rPr>
      <w:b/>
      <w:color w:val="C0504D" w:themeColor="accent2"/>
    </w:rPr>
  </w:style>
  <w:style w:type="character" w:styleId="aa">
    <w:name w:val="Emphasis"/>
    <w:uiPriority w:val="20"/>
    <w:qFormat/>
    <w:rsid w:val="00291DA0"/>
    <w:rPr>
      <w:b/>
      <w:i/>
      <w:spacing w:val="10"/>
    </w:rPr>
  </w:style>
  <w:style w:type="paragraph" w:styleId="ab">
    <w:name w:val="No Spacing"/>
    <w:basedOn w:val="a"/>
    <w:link w:val="ac"/>
    <w:uiPriority w:val="1"/>
    <w:qFormat/>
    <w:rsid w:val="00291DA0"/>
    <w:pPr>
      <w:spacing w:after="0" w:line="240" w:lineRule="auto"/>
    </w:pPr>
  </w:style>
  <w:style w:type="character" w:customStyle="1" w:styleId="ac">
    <w:name w:val="Без інтервалів Знак"/>
    <w:basedOn w:val="a0"/>
    <w:link w:val="ab"/>
    <w:uiPriority w:val="1"/>
    <w:rsid w:val="00291DA0"/>
  </w:style>
  <w:style w:type="paragraph" w:styleId="ad">
    <w:name w:val="Quote"/>
    <w:basedOn w:val="a"/>
    <w:next w:val="a"/>
    <w:link w:val="ae"/>
    <w:uiPriority w:val="29"/>
    <w:qFormat/>
    <w:rsid w:val="00291DA0"/>
    <w:rPr>
      <w:i/>
    </w:rPr>
  </w:style>
  <w:style w:type="character" w:customStyle="1" w:styleId="ae">
    <w:name w:val="Цитата Знак"/>
    <w:basedOn w:val="a0"/>
    <w:link w:val="ad"/>
    <w:uiPriority w:val="29"/>
    <w:rsid w:val="00291DA0"/>
    <w:rPr>
      <w:i/>
    </w:rPr>
  </w:style>
  <w:style w:type="paragraph" w:styleId="af">
    <w:name w:val="Intense Quote"/>
    <w:basedOn w:val="a"/>
    <w:next w:val="a"/>
    <w:link w:val="af0"/>
    <w:uiPriority w:val="30"/>
    <w:qFormat/>
    <w:rsid w:val="00291DA0"/>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af0">
    <w:name w:val="Насичена цитата Знак"/>
    <w:basedOn w:val="a0"/>
    <w:link w:val="af"/>
    <w:uiPriority w:val="30"/>
    <w:rsid w:val="00291DA0"/>
    <w:rPr>
      <w:b/>
      <w:i/>
      <w:color w:val="FFFFFF" w:themeColor="background1"/>
      <w:shd w:val="clear" w:color="auto" w:fill="C0504D" w:themeFill="accent2"/>
    </w:rPr>
  </w:style>
  <w:style w:type="character" w:styleId="af1">
    <w:name w:val="Subtle Emphasis"/>
    <w:uiPriority w:val="19"/>
    <w:qFormat/>
    <w:rsid w:val="00291DA0"/>
    <w:rPr>
      <w:i/>
    </w:rPr>
  </w:style>
  <w:style w:type="character" w:styleId="af2">
    <w:name w:val="Intense Emphasis"/>
    <w:uiPriority w:val="21"/>
    <w:qFormat/>
    <w:rsid w:val="00291DA0"/>
    <w:rPr>
      <w:b/>
      <w:i/>
      <w:color w:val="C0504D" w:themeColor="accent2"/>
      <w:spacing w:val="10"/>
    </w:rPr>
  </w:style>
  <w:style w:type="character" w:styleId="af3">
    <w:name w:val="Subtle Reference"/>
    <w:uiPriority w:val="31"/>
    <w:qFormat/>
    <w:rsid w:val="00291DA0"/>
    <w:rPr>
      <w:b/>
    </w:rPr>
  </w:style>
  <w:style w:type="character" w:styleId="af4">
    <w:name w:val="Intense Reference"/>
    <w:uiPriority w:val="32"/>
    <w:qFormat/>
    <w:rsid w:val="00291DA0"/>
    <w:rPr>
      <w:b/>
      <w:bCs/>
      <w:smallCaps/>
      <w:spacing w:val="5"/>
      <w:sz w:val="22"/>
      <w:szCs w:val="22"/>
      <w:u w:val="single"/>
    </w:rPr>
  </w:style>
  <w:style w:type="character" w:styleId="af5">
    <w:name w:val="Book Title"/>
    <w:uiPriority w:val="33"/>
    <w:qFormat/>
    <w:rsid w:val="00291DA0"/>
    <w:rPr>
      <w:rFonts w:asciiTheme="majorHAnsi" w:eastAsiaTheme="majorEastAsia" w:hAnsiTheme="majorHAnsi" w:cstheme="majorBidi"/>
      <w:i/>
      <w:iCs/>
      <w:sz w:val="20"/>
      <w:szCs w:val="20"/>
    </w:rPr>
  </w:style>
  <w:style w:type="paragraph" w:styleId="af6">
    <w:name w:val="TOC Heading"/>
    <w:basedOn w:val="1"/>
    <w:next w:val="a"/>
    <w:uiPriority w:val="39"/>
    <w:semiHidden/>
    <w:unhideWhenUsed/>
    <w:qFormat/>
    <w:rsid w:val="00291DA0"/>
    <w:pPr>
      <w:outlineLvl w:val="9"/>
    </w:pPr>
    <w:rPr>
      <w:lang w:bidi="en-US"/>
    </w:rPr>
  </w:style>
  <w:style w:type="paragraph" w:styleId="af7">
    <w:name w:val="header"/>
    <w:basedOn w:val="a"/>
    <w:link w:val="af8"/>
    <w:uiPriority w:val="99"/>
    <w:unhideWhenUsed/>
    <w:rsid w:val="00A05142"/>
    <w:pPr>
      <w:tabs>
        <w:tab w:val="center" w:pos="4677"/>
        <w:tab w:val="right" w:pos="9355"/>
      </w:tabs>
      <w:spacing w:after="0" w:line="240" w:lineRule="auto"/>
    </w:pPr>
  </w:style>
  <w:style w:type="character" w:customStyle="1" w:styleId="af8">
    <w:name w:val="Верхній колонтитул Знак"/>
    <w:basedOn w:val="a0"/>
    <w:link w:val="af7"/>
    <w:uiPriority w:val="99"/>
    <w:rsid w:val="00A05142"/>
  </w:style>
  <w:style w:type="paragraph" w:styleId="af9">
    <w:name w:val="footer"/>
    <w:basedOn w:val="a"/>
    <w:link w:val="afa"/>
    <w:uiPriority w:val="99"/>
    <w:unhideWhenUsed/>
    <w:rsid w:val="00A05142"/>
    <w:pPr>
      <w:tabs>
        <w:tab w:val="center" w:pos="4677"/>
        <w:tab w:val="right" w:pos="9355"/>
      </w:tabs>
      <w:spacing w:after="0" w:line="240" w:lineRule="auto"/>
    </w:pPr>
  </w:style>
  <w:style w:type="character" w:customStyle="1" w:styleId="afa">
    <w:name w:val="Нижній колонтитул Знак"/>
    <w:basedOn w:val="a0"/>
    <w:link w:val="af9"/>
    <w:uiPriority w:val="99"/>
    <w:rsid w:val="00A05142"/>
  </w:style>
  <w:style w:type="table" w:styleId="afb">
    <w:name w:val="Table Grid"/>
    <w:basedOn w:val="a1"/>
    <w:uiPriority w:val="59"/>
    <w:rsid w:val="00451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A4E08-FEEA-4F70-8610-CC994D46E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Pages>
  <Words>6355</Words>
  <Characters>36224</Characters>
  <Application>Microsoft Office Word</Application>
  <DocSecurity>0</DocSecurity>
  <Lines>301</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69</cp:revision>
  <dcterms:created xsi:type="dcterms:W3CDTF">2013-09-08T19:18:00Z</dcterms:created>
  <dcterms:modified xsi:type="dcterms:W3CDTF">2019-02-15T08:28:00Z</dcterms:modified>
</cp:coreProperties>
</file>