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32F6" w:rsidRPr="008F16E2" w:rsidRDefault="00F432F6" w:rsidP="00F432F6">
      <w:pPr>
        <w:jc w:val="right"/>
        <w:rPr>
          <w:rFonts w:ascii="Times New Roman" w:hAnsi="Times New Roman" w:cs="Times New Roman"/>
          <w:b/>
          <w:sz w:val="28"/>
          <w:szCs w:val="28"/>
          <w:lang w:val="en-GB"/>
        </w:rPr>
      </w:pPr>
      <w:proofErr w:type="spellStart"/>
      <w:r w:rsidRPr="008F16E2">
        <w:rPr>
          <w:rFonts w:ascii="Times New Roman" w:hAnsi="Times New Roman" w:cs="Times New Roman"/>
          <w:b/>
          <w:sz w:val="28"/>
          <w:szCs w:val="28"/>
          <w:lang w:val="en-GB"/>
        </w:rPr>
        <w:t>Habryd</w:t>
      </w:r>
      <w:proofErr w:type="spellEnd"/>
      <w:r w:rsidRPr="008F16E2">
        <w:rPr>
          <w:rFonts w:ascii="Times New Roman" w:hAnsi="Times New Roman" w:cs="Times New Roman"/>
          <w:b/>
          <w:sz w:val="28"/>
          <w:szCs w:val="28"/>
          <w:lang w:val="en-GB"/>
        </w:rPr>
        <w:t xml:space="preserve"> </w:t>
      </w:r>
      <w:proofErr w:type="spellStart"/>
      <w:r w:rsidRPr="008F16E2">
        <w:rPr>
          <w:rFonts w:ascii="Times New Roman" w:hAnsi="Times New Roman" w:cs="Times New Roman"/>
          <w:b/>
          <w:sz w:val="28"/>
          <w:szCs w:val="28"/>
          <w:lang w:val="en-GB"/>
        </w:rPr>
        <w:t>Kateryna</w:t>
      </w:r>
      <w:proofErr w:type="spellEnd"/>
      <w:r w:rsidRPr="008F16E2">
        <w:rPr>
          <w:rFonts w:ascii="Times New Roman" w:hAnsi="Times New Roman" w:cs="Times New Roman"/>
          <w:b/>
          <w:sz w:val="28"/>
          <w:szCs w:val="28"/>
          <w:lang w:val="en-GB"/>
        </w:rPr>
        <w:t xml:space="preserve"> </w:t>
      </w:r>
      <w:proofErr w:type="spellStart"/>
      <w:r w:rsidRPr="008F16E2">
        <w:rPr>
          <w:rFonts w:ascii="Times New Roman" w:hAnsi="Times New Roman" w:cs="Times New Roman"/>
          <w:b/>
          <w:sz w:val="28"/>
          <w:szCs w:val="28"/>
          <w:lang w:val="en-GB"/>
        </w:rPr>
        <w:t>Illivna</w:t>
      </w:r>
      <w:proofErr w:type="spellEnd"/>
    </w:p>
    <w:p w:rsidR="00E03F02" w:rsidRPr="008F16E2" w:rsidRDefault="00E03F02" w:rsidP="008F16E2">
      <w:pPr>
        <w:jc w:val="center"/>
        <w:rPr>
          <w:rFonts w:ascii="Times New Roman" w:hAnsi="Times New Roman" w:cs="Times New Roman"/>
          <w:b/>
          <w:sz w:val="32"/>
          <w:szCs w:val="32"/>
          <w:lang w:val="en-GB"/>
        </w:rPr>
      </w:pPr>
      <w:r w:rsidRPr="008F16E2">
        <w:rPr>
          <w:rFonts w:ascii="Times New Roman" w:hAnsi="Times New Roman" w:cs="Times New Roman"/>
          <w:b/>
          <w:sz w:val="32"/>
          <w:szCs w:val="32"/>
          <w:lang w:val="en-GB"/>
        </w:rPr>
        <w:t>Interactive methods of teaching at the English lessons</w:t>
      </w:r>
    </w:p>
    <w:p w:rsidR="00E03F02" w:rsidRPr="008F16E2" w:rsidRDefault="00E03F02" w:rsidP="00E03F02">
      <w:pPr>
        <w:jc w:val="both"/>
        <w:rPr>
          <w:rFonts w:ascii="Times New Roman" w:hAnsi="Times New Roman" w:cs="Times New Roman"/>
          <w:b/>
          <w:sz w:val="28"/>
          <w:szCs w:val="28"/>
        </w:rPr>
      </w:pPr>
      <w:r w:rsidRPr="008F16E2">
        <w:rPr>
          <w:rFonts w:ascii="Times New Roman" w:hAnsi="Times New Roman" w:cs="Times New Roman"/>
          <w:sz w:val="28"/>
          <w:szCs w:val="28"/>
          <w:u w:val="single"/>
        </w:rPr>
        <w:t>Тема:</w:t>
      </w:r>
      <w:r>
        <w:rPr>
          <w:rFonts w:ascii="Times New Roman" w:hAnsi="Times New Roman" w:cs="Times New Roman"/>
          <w:sz w:val="28"/>
          <w:szCs w:val="28"/>
        </w:rPr>
        <w:t xml:space="preserve"> </w:t>
      </w:r>
      <w:r w:rsidRPr="008F16E2">
        <w:rPr>
          <w:rFonts w:ascii="Times New Roman" w:hAnsi="Times New Roman" w:cs="Times New Roman"/>
          <w:b/>
          <w:sz w:val="28"/>
          <w:szCs w:val="28"/>
        </w:rPr>
        <w:t xml:space="preserve">«Застосування інтерактивних методів навчання на </w:t>
      </w:r>
      <w:proofErr w:type="spellStart"/>
      <w:r w:rsidRPr="008F16E2">
        <w:rPr>
          <w:rFonts w:ascii="Times New Roman" w:hAnsi="Times New Roman" w:cs="Times New Roman"/>
          <w:b/>
          <w:sz w:val="28"/>
          <w:szCs w:val="28"/>
        </w:rPr>
        <w:t>уроках</w:t>
      </w:r>
      <w:proofErr w:type="spellEnd"/>
      <w:r w:rsidRPr="008F16E2">
        <w:rPr>
          <w:rFonts w:ascii="Times New Roman" w:hAnsi="Times New Roman" w:cs="Times New Roman"/>
          <w:b/>
          <w:sz w:val="28"/>
          <w:szCs w:val="28"/>
        </w:rPr>
        <w:t xml:space="preserve"> англійської мови»</w:t>
      </w:r>
    </w:p>
    <w:p w:rsidR="008F16E2" w:rsidRDefault="008F16E2" w:rsidP="008F16E2">
      <w:pPr>
        <w:jc w:val="both"/>
        <w:rPr>
          <w:rFonts w:ascii="Times New Roman" w:hAnsi="Times New Roman" w:cs="Times New Roman"/>
          <w:sz w:val="28"/>
          <w:szCs w:val="28"/>
        </w:rPr>
      </w:pPr>
      <w:r>
        <w:rPr>
          <w:rFonts w:ascii="Times New Roman" w:hAnsi="Times New Roman" w:cs="Times New Roman"/>
          <w:sz w:val="28"/>
          <w:szCs w:val="28"/>
        </w:rPr>
        <w:t>(Із власного досвіду)</w:t>
      </w:r>
    </w:p>
    <w:p w:rsidR="00E03F02" w:rsidRDefault="00E03F02" w:rsidP="00E03F02">
      <w:pPr>
        <w:jc w:val="both"/>
        <w:rPr>
          <w:rFonts w:ascii="Times New Roman" w:hAnsi="Times New Roman" w:cs="Times New Roman"/>
          <w:sz w:val="28"/>
          <w:szCs w:val="28"/>
        </w:rPr>
      </w:pPr>
      <w:r w:rsidRPr="008F16E2">
        <w:rPr>
          <w:rFonts w:ascii="Times New Roman" w:hAnsi="Times New Roman" w:cs="Times New Roman"/>
          <w:sz w:val="28"/>
          <w:szCs w:val="28"/>
          <w:u w:val="single"/>
        </w:rPr>
        <w:t>Анотація:</w:t>
      </w:r>
      <w:r>
        <w:rPr>
          <w:rFonts w:ascii="Times New Roman" w:hAnsi="Times New Roman" w:cs="Times New Roman"/>
          <w:sz w:val="28"/>
          <w:szCs w:val="28"/>
        </w:rPr>
        <w:t xml:space="preserve"> Проведення уроків з іноземної мови з використанням інтерактивних методів навчання сприяє досягненню високої результативності занять та виховує любов до мови. Інтерактивність у навчанні можна пояснити як взаємодію учнів, перебування їх у режимі бесіди, діалогу, спільної дії. Коли навчання активне, учень постійно знаходиться у стані пошуку, він хоче отримати відповідь на питання, потребує інформації для розв’язання проблеми. Парадокс полягає в тому, що чим більше учень буде дізнаватись, тим більше нових питань буде виникати.</w:t>
      </w:r>
    </w:p>
    <w:p w:rsidR="00E03F02" w:rsidRDefault="00E03F02" w:rsidP="00E03F02">
      <w:pPr>
        <w:jc w:val="both"/>
        <w:rPr>
          <w:rFonts w:ascii="Times New Roman" w:hAnsi="Times New Roman" w:cs="Times New Roman"/>
          <w:sz w:val="28"/>
          <w:szCs w:val="28"/>
          <w:lang w:val="en-GB"/>
        </w:rPr>
      </w:pPr>
      <w:r>
        <w:rPr>
          <w:rFonts w:ascii="Times New Roman" w:hAnsi="Times New Roman" w:cs="Times New Roman"/>
          <w:sz w:val="28"/>
          <w:szCs w:val="28"/>
          <w:lang w:val="en-GB"/>
        </w:rPr>
        <w:t>From my own experience.</w:t>
      </w:r>
    </w:p>
    <w:p w:rsidR="00E03F02" w:rsidRDefault="00E03F02" w:rsidP="000B68AE">
      <w:pPr>
        <w:ind w:firstLine="708"/>
        <w:jc w:val="both"/>
        <w:rPr>
          <w:rFonts w:ascii="Times New Roman" w:hAnsi="Times New Roman" w:cs="Times New Roman"/>
          <w:sz w:val="28"/>
          <w:szCs w:val="28"/>
          <w:lang w:val="en-GB"/>
        </w:rPr>
      </w:pPr>
      <w:r>
        <w:rPr>
          <w:rFonts w:ascii="Times New Roman" w:hAnsi="Times New Roman" w:cs="Times New Roman"/>
          <w:sz w:val="28"/>
          <w:szCs w:val="28"/>
          <w:lang w:val="en-GB"/>
        </w:rPr>
        <w:t>Every teacher wants to make his lesson brighter and more interesting and he looks for some interesting and useful methods</w:t>
      </w:r>
      <w:r w:rsidR="000B68AE">
        <w:rPr>
          <w:rFonts w:ascii="Times New Roman" w:hAnsi="Times New Roman" w:cs="Times New Roman"/>
          <w:sz w:val="28"/>
          <w:szCs w:val="28"/>
          <w:lang w:val="en-GB"/>
        </w:rPr>
        <w:t xml:space="preserve"> and ways of teaching. And maybe interactive methods of teaching are the most interesting and successful. These methods help the teacher encourage students being active members of learning process, thinking their own, using their brains. Interactive teaching let the teacher involve students into their learning process.</w:t>
      </w:r>
    </w:p>
    <w:p w:rsidR="000B68AE" w:rsidRDefault="000B68AE" w:rsidP="000B68AE">
      <w:pPr>
        <w:ind w:firstLine="708"/>
        <w:jc w:val="both"/>
        <w:rPr>
          <w:rFonts w:ascii="Times New Roman" w:hAnsi="Times New Roman" w:cs="Times New Roman"/>
          <w:sz w:val="28"/>
          <w:szCs w:val="28"/>
        </w:rPr>
      </w:pPr>
      <w:r>
        <w:rPr>
          <w:rFonts w:ascii="Times New Roman" w:hAnsi="Times New Roman" w:cs="Times New Roman"/>
          <w:sz w:val="28"/>
          <w:szCs w:val="28"/>
          <w:lang w:val="en-GB"/>
        </w:rPr>
        <w:t>We can use the interactive methods through</w:t>
      </w:r>
      <w:r>
        <w:rPr>
          <w:rFonts w:ascii="Times New Roman" w:hAnsi="Times New Roman" w:cs="Times New Roman"/>
          <w:sz w:val="28"/>
          <w:szCs w:val="28"/>
        </w:rPr>
        <w:t>:</w:t>
      </w:r>
    </w:p>
    <w:p w:rsidR="000B68AE" w:rsidRDefault="000B68AE" w:rsidP="000B68AE">
      <w:pPr>
        <w:pStyle w:val="a3"/>
        <w:numPr>
          <w:ilvl w:val="0"/>
          <w:numId w:val="1"/>
        </w:numPr>
        <w:jc w:val="both"/>
        <w:rPr>
          <w:rFonts w:ascii="Times New Roman" w:hAnsi="Times New Roman" w:cs="Times New Roman"/>
          <w:sz w:val="28"/>
          <w:szCs w:val="28"/>
          <w:lang w:val="en-GB"/>
        </w:rPr>
      </w:pPr>
      <w:r>
        <w:rPr>
          <w:rFonts w:ascii="Times New Roman" w:hAnsi="Times New Roman" w:cs="Times New Roman"/>
          <w:sz w:val="28"/>
          <w:szCs w:val="28"/>
          <w:lang w:val="en-GB"/>
        </w:rPr>
        <w:t>teacher-student interaction</w:t>
      </w:r>
    </w:p>
    <w:p w:rsidR="000B68AE" w:rsidRDefault="000B68AE" w:rsidP="000B68AE">
      <w:pPr>
        <w:pStyle w:val="a3"/>
        <w:numPr>
          <w:ilvl w:val="0"/>
          <w:numId w:val="1"/>
        </w:numPr>
        <w:jc w:val="both"/>
        <w:rPr>
          <w:rFonts w:ascii="Times New Roman" w:hAnsi="Times New Roman" w:cs="Times New Roman"/>
          <w:sz w:val="28"/>
          <w:szCs w:val="28"/>
          <w:lang w:val="en-GB"/>
        </w:rPr>
      </w:pPr>
      <w:r>
        <w:rPr>
          <w:rFonts w:ascii="Times New Roman" w:hAnsi="Times New Roman" w:cs="Times New Roman"/>
          <w:sz w:val="28"/>
          <w:szCs w:val="28"/>
          <w:lang w:val="en-GB"/>
        </w:rPr>
        <w:t>student-student interaction</w:t>
      </w:r>
    </w:p>
    <w:p w:rsidR="000B68AE" w:rsidRDefault="000B68AE" w:rsidP="000B68AE">
      <w:pPr>
        <w:pStyle w:val="a3"/>
        <w:numPr>
          <w:ilvl w:val="0"/>
          <w:numId w:val="1"/>
        </w:numPr>
        <w:jc w:val="both"/>
        <w:rPr>
          <w:rFonts w:ascii="Times New Roman" w:hAnsi="Times New Roman" w:cs="Times New Roman"/>
          <w:sz w:val="28"/>
          <w:szCs w:val="28"/>
          <w:lang w:val="en-GB"/>
        </w:rPr>
      </w:pPr>
      <w:r>
        <w:rPr>
          <w:rFonts w:ascii="Times New Roman" w:hAnsi="Times New Roman" w:cs="Times New Roman"/>
          <w:sz w:val="28"/>
          <w:szCs w:val="28"/>
          <w:lang w:val="en-GB"/>
        </w:rPr>
        <w:t>using audio, visuals, video</w:t>
      </w:r>
    </w:p>
    <w:p w:rsidR="000B68AE" w:rsidRDefault="000B68AE" w:rsidP="000B68AE">
      <w:pPr>
        <w:pStyle w:val="a3"/>
        <w:numPr>
          <w:ilvl w:val="0"/>
          <w:numId w:val="1"/>
        </w:numPr>
        <w:jc w:val="both"/>
        <w:rPr>
          <w:rFonts w:ascii="Times New Roman" w:hAnsi="Times New Roman" w:cs="Times New Roman"/>
          <w:sz w:val="28"/>
          <w:szCs w:val="28"/>
          <w:lang w:val="en-GB"/>
        </w:rPr>
      </w:pPr>
      <w:r>
        <w:rPr>
          <w:rFonts w:ascii="Times New Roman" w:hAnsi="Times New Roman" w:cs="Times New Roman"/>
          <w:sz w:val="28"/>
          <w:szCs w:val="28"/>
          <w:lang w:val="en-GB"/>
        </w:rPr>
        <w:t>hand-on demonstrations and exercises</w:t>
      </w:r>
    </w:p>
    <w:p w:rsidR="000B68AE" w:rsidRDefault="000B68AE" w:rsidP="000B68AE">
      <w:pPr>
        <w:ind w:left="708"/>
        <w:jc w:val="both"/>
        <w:rPr>
          <w:rFonts w:ascii="Times New Roman" w:hAnsi="Times New Roman" w:cs="Times New Roman"/>
          <w:sz w:val="28"/>
          <w:szCs w:val="28"/>
        </w:rPr>
      </w:pPr>
      <w:r>
        <w:rPr>
          <w:rFonts w:ascii="Times New Roman" w:hAnsi="Times New Roman" w:cs="Times New Roman"/>
          <w:sz w:val="28"/>
          <w:szCs w:val="28"/>
          <w:lang w:val="en-GB"/>
        </w:rPr>
        <w:t>There are some strategies for interactive teaching</w:t>
      </w:r>
      <w:r>
        <w:rPr>
          <w:rFonts w:ascii="Times New Roman" w:hAnsi="Times New Roman" w:cs="Times New Roman"/>
          <w:sz w:val="28"/>
          <w:szCs w:val="28"/>
        </w:rPr>
        <w:t>:</w:t>
      </w:r>
    </w:p>
    <w:p w:rsidR="000B68AE" w:rsidRDefault="000B68AE" w:rsidP="000B68AE">
      <w:pPr>
        <w:pStyle w:val="a3"/>
        <w:numPr>
          <w:ilvl w:val="0"/>
          <w:numId w:val="1"/>
        </w:numPr>
        <w:jc w:val="both"/>
        <w:rPr>
          <w:rFonts w:ascii="Times New Roman" w:hAnsi="Times New Roman" w:cs="Times New Roman"/>
          <w:sz w:val="28"/>
          <w:szCs w:val="28"/>
          <w:lang w:val="en-GB"/>
        </w:rPr>
      </w:pPr>
      <w:r>
        <w:rPr>
          <w:rFonts w:ascii="Times New Roman" w:hAnsi="Times New Roman" w:cs="Times New Roman"/>
          <w:sz w:val="28"/>
          <w:szCs w:val="28"/>
          <w:lang w:val="en-GB"/>
        </w:rPr>
        <w:t>Individual student’s activities</w:t>
      </w:r>
    </w:p>
    <w:p w:rsidR="000B68AE" w:rsidRDefault="000B68AE" w:rsidP="000B68AE">
      <w:pPr>
        <w:pStyle w:val="a3"/>
        <w:numPr>
          <w:ilvl w:val="0"/>
          <w:numId w:val="1"/>
        </w:numPr>
        <w:jc w:val="both"/>
        <w:rPr>
          <w:rFonts w:ascii="Times New Roman" w:hAnsi="Times New Roman" w:cs="Times New Roman"/>
          <w:sz w:val="28"/>
          <w:szCs w:val="28"/>
          <w:lang w:val="en-GB"/>
        </w:rPr>
      </w:pPr>
      <w:r>
        <w:rPr>
          <w:rFonts w:ascii="Times New Roman" w:hAnsi="Times New Roman" w:cs="Times New Roman"/>
          <w:sz w:val="28"/>
          <w:szCs w:val="28"/>
          <w:lang w:val="en-GB"/>
        </w:rPr>
        <w:t>Pair activities</w:t>
      </w:r>
    </w:p>
    <w:p w:rsidR="000B68AE" w:rsidRDefault="000B68AE" w:rsidP="000B68AE">
      <w:pPr>
        <w:pStyle w:val="a3"/>
        <w:numPr>
          <w:ilvl w:val="0"/>
          <w:numId w:val="1"/>
        </w:numPr>
        <w:jc w:val="both"/>
        <w:rPr>
          <w:rFonts w:ascii="Times New Roman" w:hAnsi="Times New Roman" w:cs="Times New Roman"/>
          <w:sz w:val="28"/>
          <w:szCs w:val="28"/>
          <w:lang w:val="en-GB"/>
        </w:rPr>
      </w:pPr>
      <w:r>
        <w:rPr>
          <w:rFonts w:ascii="Times New Roman" w:hAnsi="Times New Roman" w:cs="Times New Roman"/>
          <w:sz w:val="28"/>
          <w:szCs w:val="28"/>
          <w:lang w:val="en-GB"/>
        </w:rPr>
        <w:t>Group activities</w:t>
      </w:r>
    </w:p>
    <w:p w:rsidR="000B68AE" w:rsidRDefault="000B68AE" w:rsidP="000B68AE">
      <w:pPr>
        <w:pStyle w:val="a3"/>
        <w:numPr>
          <w:ilvl w:val="0"/>
          <w:numId w:val="1"/>
        </w:numPr>
        <w:jc w:val="both"/>
        <w:rPr>
          <w:rFonts w:ascii="Times New Roman" w:hAnsi="Times New Roman" w:cs="Times New Roman"/>
          <w:sz w:val="28"/>
          <w:szCs w:val="28"/>
          <w:lang w:val="en-GB"/>
        </w:rPr>
      </w:pPr>
      <w:r>
        <w:rPr>
          <w:rFonts w:ascii="Times New Roman" w:hAnsi="Times New Roman" w:cs="Times New Roman"/>
          <w:sz w:val="28"/>
          <w:szCs w:val="28"/>
          <w:lang w:val="en-GB"/>
        </w:rPr>
        <w:t>Interactive games</w:t>
      </w:r>
    </w:p>
    <w:p w:rsidR="000B68AE" w:rsidRDefault="000B68AE" w:rsidP="000B68AE">
      <w:pPr>
        <w:pStyle w:val="a3"/>
        <w:numPr>
          <w:ilvl w:val="0"/>
          <w:numId w:val="1"/>
        </w:numPr>
        <w:jc w:val="both"/>
        <w:rPr>
          <w:rFonts w:ascii="Times New Roman" w:hAnsi="Times New Roman" w:cs="Times New Roman"/>
          <w:sz w:val="28"/>
          <w:szCs w:val="28"/>
          <w:lang w:val="en-GB"/>
        </w:rPr>
      </w:pPr>
      <w:r>
        <w:rPr>
          <w:rFonts w:ascii="Times New Roman" w:hAnsi="Times New Roman" w:cs="Times New Roman"/>
          <w:sz w:val="28"/>
          <w:szCs w:val="28"/>
          <w:lang w:val="en-GB"/>
        </w:rPr>
        <w:t>Method of project and others.</w:t>
      </w:r>
    </w:p>
    <w:p w:rsidR="00D37BE5" w:rsidRDefault="000B68AE" w:rsidP="000B68AE">
      <w:pPr>
        <w:ind w:firstLine="708"/>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I would like to stop on one of these methods. It’s a </w:t>
      </w:r>
      <w:r w:rsidRPr="008F16E2">
        <w:rPr>
          <w:rFonts w:ascii="Times New Roman" w:hAnsi="Times New Roman" w:cs="Times New Roman"/>
          <w:b/>
          <w:sz w:val="28"/>
          <w:szCs w:val="28"/>
          <w:lang w:val="en-GB"/>
        </w:rPr>
        <w:t>contest</w:t>
      </w:r>
      <w:r>
        <w:rPr>
          <w:rFonts w:ascii="Times New Roman" w:hAnsi="Times New Roman" w:cs="Times New Roman"/>
          <w:sz w:val="28"/>
          <w:szCs w:val="28"/>
          <w:lang w:val="en-GB"/>
        </w:rPr>
        <w:t xml:space="preserve">. Students like this method, especially pupils of medium forms, because they like to compete, like to win and they are usually very active in studying material in such a way. For example, studying Passive Voice </w:t>
      </w:r>
      <w:r w:rsidR="00D37BE5">
        <w:rPr>
          <w:rFonts w:ascii="Times New Roman" w:hAnsi="Times New Roman" w:cs="Times New Roman"/>
          <w:sz w:val="28"/>
          <w:szCs w:val="28"/>
          <w:lang w:val="en-GB"/>
        </w:rPr>
        <w:t>in the 7</w:t>
      </w:r>
      <w:r w:rsidR="00D37BE5" w:rsidRPr="00D37BE5">
        <w:rPr>
          <w:rFonts w:ascii="Times New Roman" w:hAnsi="Times New Roman" w:cs="Times New Roman"/>
          <w:sz w:val="28"/>
          <w:szCs w:val="28"/>
          <w:vertAlign w:val="superscript"/>
          <w:lang w:val="en-GB"/>
        </w:rPr>
        <w:t>th</w:t>
      </w:r>
      <w:r w:rsidR="00D37BE5">
        <w:rPr>
          <w:rFonts w:ascii="Times New Roman" w:hAnsi="Times New Roman" w:cs="Times New Roman"/>
          <w:sz w:val="28"/>
          <w:szCs w:val="28"/>
          <w:lang w:val="en-GB"/>
        </w:rPr>
        <w:t xml:space="preserve"> form students are divided in two teams. One team chooses the sentences in Active Voice, the other one chooses the sentences in Passive Voice. The sentences are on the teacher’s table written on small sheets of paper. Then </w:t>
      </w:r>
      <w:r w:rsidR="00D37BE5">
        <w:rPr>
          <w:rFonts w:ascii="Times New Roman" w:hAnsi="Times New Roman" w:cs="Times New Roman"/>
          <w:sz w:val="28"/>
          <w:szCs w:val="28"/>
          <w:lang w:val="en-GB"/>
        </w:rPr>
        <w:lastRenderedPageBreak/>
        <w:t xml:space="preserve">students read their chosen sentences. The team that has the most </w:t>
      </w:r>
      <w:r w:rsidR="006733AC">
        <w:rPr>
          <w:rFonts w:ascii="Times New Roman" w:hAnsi="Times New Roman" w:cs="Times New Roman"/>
          <w:sz w:val="28"/>
          <w:szCs w:val="28"/>
          <w:lang w:val="en-GB"/>
        </w:rPr>
        <w:t xml:space="preserve">number of </w:t>
      </w:r>
      <w:r w:rsidR="00D37BE5">
        <w:rPr>
          <w:rFonts w:ascii="Times New Roman" w:hAnsi="Times New Roman" w:cs="Times New Roman"/>
          <w:sz w:val="28"/>
          <w:szCs w:val="28"/>
          <w:lang w:val="en-GB"/>
        </w:rPr>
        <w:t>right sentences is a winner.</w:t>
      </w:r>
    </w:p>
    <w:p w:rsidR="006733AC" w:rsidRDefault="00D37BE5" w:rsidP="000B68AE">
      <w:pPr>
        <w:ind w:firstLine="708"/>
        <w:jc w:val="both"/>
        <w:rPr>
          <w:rFonts w:ascii="Times New Roman" w:hAnsi="Times New Roman" w:cs="Times New Roman"/>
          <w:sz w:val="28"/>
          <w:szCs w:val="28"/>
        </w:rPr>
      </w:pPr>
      <w:r>
        <w:rPr>
          <w:rFonts w:ascii="Times New Roman" w:hAnsi="Times New Roman" w:cs="Times New Roman"/>
          <w:sz w:val="28"/>
          <w:szCs w:val="28"/>
          <w:lang w:val="en-GB"/>
        </w:rPr>
        <w:t xml:space="preserve">We can use contest studying not only grammar, but vocabulary too. Working in groups </w:t>
      </w:r>
      <w:r w:rsidR="006733AC">
        <w:rPr>
          <w:rFonts w:ascii="Times New Roman" w:hAnsi="Times New Roman" w:cs="Times New Roman"/>
          <w:sz w:val="28"/>
          <w:szCs w:val="28"/>
          <w:lang w:val="en-GB"/>
        </w:rPr>
        <w:t>students make up word combinations or make up sentences with them</w:t>
      </w:r>
      <w:r w:rsidR="006733AC">
        <w:rPr>
          <w:rFonts w:ascii="Times New Roman" w:hAnsi="Times New Roman" w:cs="Times New Roman"/>
          <w:sz w:val="28"/>
          <w:szCs w:val="28"/>
        </w:rPr>
        <w:t>:</w:t>
      </w:r>
    </w:p>
    <w:p w:rsidR="006733AC" w:rsidRPr="003C36A8" w:rsidRDefault="006733AC" w:rsidP="000B68AE">
      <w:pPr>
        <w:ind w:firstLine="708"/>
        <w:jc w:val="both"/>
        <w:rPr>
          <w:rFonts w:ascii="Times New Roman" w:hAnsi="Times New Roman" w:cs="Times New Roman"/>
          <w:i/>
          <w:sz w:val="28"/>
          <w:szCs w:val="28"/>
          <w:lang w:val="en-GB"/>
        </w:rPr>
      </w:pPr>
      <w:r w:rsidRPr="003C36A8">
        <w:rPr>
          <w:rFonts w:ascii="Times New Roman" w:hAnsi="Times New Roman" w:cs="Times New Roman"/>
          <w:i/>
          <w:sz w:val="28"/>
          <w:szCs w:val="28"/>
          <w:lang w:val="en-GB"/>
        </w:rPr>
        <w:t>come</w:t>
      </w:r>
      <w:r w:rsidRPr="003C36A8">
        <w:rPr>
          <w:rFonts w:ascii="Times New Roman" w:hAnsi="Times New Roman" w:cs="Times New Roman"/>
          <w:i/>
          <w:sz w:val="28"/>
          <w:szCs w:val="28"/>
          <w:lang w:val="en-GB"/>
        </w:rPr>
        <w:tab/>
      </w:r>
      <w:r w:rsidRPr="003C36A8">
        <w:rPr>
          <w:rFonts w:ascii="Times New Roman" w:hAnsi="Times New Roman" w:cs="Times New Roman"/>
          <w:i/>
          <w:sz w:val="28"/>
          <w:szCs w:val="28"/>
          <w:lang w:val="en-GB"/>
        </w:rPr>
        <w:tab/>
      </w:r>
      <w:r w:rsidRPr="003C36A8">
        <w:rPr>
          <w:rFonts w:ascii="Times New Roman" w:hAnsi="Times New Roman" w:cs="Times New Roman"/>
          <w:i/>
          <w:sz w:val="28"/>
          <w:szCs w:val="28"/>
          <w:lang w:val="en-GB"/>
        </w:rPr>
        <w:tab/>
        <w:t>across</w:t>
      </w:r>
    </w:p>
    <w:p w:rsidR="006733AC" w:rsidRPr="003C36A8" w:rsidRDefault="006733AC" w:rsidP="000B68AE">
      <w:pPr>
        <w:ind w:firstLine="708"/>
        <w:jc w:val="both"/>
        <w:rPr>
          <w:rFonts w:ascii="Times New Roman" w:hAnsi="Times New Roman" w:cs="Times New Roman"/>
          <w:i/>
          <w:sz w:val="28"/>
          <w:szCs w:val="28"/>
          <w:lang w:val="en-GB"/>
        </w:rPr>
      </w:pPr>
      <w:r w:rsidRPr="003C36A8">
        <w:rPr>
          <w:rFonts w:ascii="Times New Roman" w:hAnsi="Times New Roman" w:cs="Times New Roman"/>
          <w:i/>
          <w:sz w:val="28"/>
          <w:szCs w:val="28"/>
          <w:lang w:val="en-GB"/>
        </w:rPr>
        <w:t>come in</w:t>
      </w:r>
      <w:r w:rsidRPr="003C36A8">
        <w:rPr>
          <w:rFonts w:ascii="Times New Roman" w:hAnsi="Times New Roman" w:cs="Times New Roman"/>
          <w:i/>
          <w:sz w:val="28"/>
          <w:szCs w:val="28"/>
          <w:lang w:val="en-GB"/>
        </w:rPr>
        <w:tab/>
      </w:r>
      <w:r w:rsidRPr="003C36A8">
        <w:rPr>
          <w:rFonts w:ascii="Times New Roman" w:hAnsi="Times New Roman" w:cs="Times New Roman"/>
          <w:i/>
          <w:sz w:val="28"/>
          <w:szCs w:val="28"/>
          <w:lang w:val="en-GB"/>
        </w:rPr>
        <w:tab/>
        <w:t>handy</w:t>
      </w:r>
    </w:p>
    <w:p w:rsidR="006733AC" w:rsidRPr="003C36A8" w:rsidRDefault="006733AC" w:rsidP="000B68AE">
      <w:pPr>
        <w:ind w:firstLine="708"/>
        <w:jc w:val="both"/>
        <w:rPr>
          <w:rFonts w:ascii="Times New Roman" w:hAnsi="Times New Roman" w:cs="Times New Roman"/>
          <w:i/>
          <w:sz w:val="28"/>
          <w:szCs w:val="28"/>
          <w:lang w:val="en-GB"/>
        </w:rPr>
      </w:pPr>
      <w:r w:rsidRPr="003C36A8">
        <w:rPr>
          <w:rFonts w:ascii="Times New Roman" w:hAnsi="Times New Roman" w:cs="Times New Roman"/>
          <w:i/>
          <w:sz w:val="28"/>
          <w:szCs w:val="28"/>
          <w:lang w:val="en-GB"/>
        </w:rPr>
        <w:t>have a wrong</w:t>
      </w:r>
      <w:r w:rsidRPr="003C36A8">
        <w:rPr>
          <w:rFonts w:ascii="Times New Roman" w:hAnsi="Times New Roman" w:cs="Times New Roman"/>
          <w:i/>
          <w:sz w:val="28"/>
          <w:szCs w:val="28"/>
          <w:lang w:val="en-GB"/>
        </w:rPr>
        <w:tab/>
        <w:t>number</w:t>
      </w:r>
    </w:p>
    <w:p w:rsidR="006733AC" w:rsidRPr="003C36A8" w:rsidRDefault="006733AC" w:rsidP="000B68AE">
      <w:pPr>
        <w:ind w:firstLine="708"/>
        <w:jc w:val="both"/>
        <w:rPr>
          <w:rFonts w:ascii="Times New Roman" w:hAnsi="Times New Roman" w:cs="Times New Roman"/>
          <w:i/>
          <w:sz w:val="28"/>
          <w:szCs w:val="28"/>
          <w:lang w:val="en-GB"/>
        </w:rPr>
      </w:pPr>
      <w:r w:rsidRPr="003C36A8">
        <w:rPr>
          <w:rFonts w:ascii="Times New Roman" w:hAnsi="Times New Roman" w:cs="Times New Roman"/>
          <w:i/>
          <w:sz w:val="28"/>
          <w:szCs w:val="28"/>
          <w:lang w:val="en-GB"/>
        </w:rPr>
        <w:t>have a word</w:t>
      </w:r>
      <w:r w:rsidRPr="003C36A8">
        <w:rPr>
          <w:rFonts w:ascii="Times New Roman" w:hAnsi="Times New Roman" w:cs="Times New Roman"/>
          <w:i/>
          <w:sz w:val="28"/>
          <w:szCs w:val="28"/>
          <w:lang w:val="en-GB"/>
        </w:rPr>
        <w:tab/>
      </w:r>
      <w:r w:rsidRPr="003C36A8">
        <w:rPr>
          <w:rFonts w:ascii="Times New Roman" w:hAnsi="Times New Roman" w:cs="Times New Roman"/>
          <w:i/>
          <w:sz w:val="28"/>
          <w:szCs w:val="28"/>
          <w:lang w:val="en-GB"/>
        </w:rPr>
        <w:tab/>
        <w:t>with</w:t>
      </w:r>
    </w:p>
    <w:p w:rsidR="006733AC" w:rsidRPr="003C36A8" w:rsidRDefault="006733AC" w:rsidP="000B68AE">
      <w:pPr>
        <w:ind w:firstLine="708"/>
        <w:jc w:val="both"/>
        <w:rPr>
          <w:rFonts w:ascii="Times New Roman" w:hAnsi="Times New Roman" w:cs="Times New Roman"/>
          <w:i/>
          <w:sz w:val="28"/>
          <w:szCs w:val="28"/>
          <w:lang w:val="en-GB"/>
        </w:rPr>
      </w:pPr>
      <w:r w:rsidRPr="003C36A8">
        <w:rPr>
          <w:rFonts w:ascii="Times New Roman" w:hAnsi="Times New Roman" w:cs="Times New Roman"/>
          <w:i/>
          <w:sz w:val="28"/>
          <w:szCs w:val="28"/>
          <w:lang w:val="en-GB"/>
        </w:rPr>
        <w:t>make up</w:t>
      </w:r>
      <w:r w:rsidRPr="003C36A8">
        <w:rPr>
          <w:rFonts w:ascii="Times New Roman" w:hAnsi="Times New Roman" w:cs="Times New Roman"/>
          <w:i/>
          <w:sz w:val="28"/>
          <w:szCs w:val="28"/>
          <w:lang w:val="en-GB"/>
        </w:rPr>
        <w:tab/>
      </w:r>
      <w:r w:rsidRPr="003C36A8">
        <w:rPr>
          <w:rFonts w:ascii="Times New Roman" w:hAnsi="Times New Roman" w:cs="Times New Roman"/>
          <w:i/>
          <w:sz w:val="28"/>
          <w:szCs w:val="28"/>
          <w:lang w:val="en-GB"/>
        </w:rPr>
        <w:tab/>
        <w:t>one’s mind</w:t>
      </w:r>
    </w:p>
    <w:p w:rsidR="006733AC" w:rsidRPr="003C36A8" w:rsidRDefault="006733AC" w:rsidP="006733AC">
      <w:pPr>
        <w:ind w:firstLine="708"/>
        <w:jc w:val="both"/>
        <w:rPr>
          <w:rFonts w:ascii="Times New Roman" w:hAnsi="Times New Roman" w:cs="Times New Roman"/>
          <w:i/>
          <w:sz w:val="28"/>
          <w:szCs w:val="28"/>
          <w:lang w:val="en-GB"/>
        </w:rPr>
      </w:pPr>
      <w:r w:rsidRPr="003C36A8">
        <w:rPr>
          <w:rFonts w:ascii="Times New Roman" w:hAnsi="Times New Roman" w:cs="Times New Roman"/>
          <w:i/>
          <w:sz w:val="28"/>
          <w:szCs w:val="28"/>
          <w:lang w:val="en-GB"/>
        </w:rPr>
        <w:t>play a joke</w:t>
      </w:r>
      <w:r w:rsidRPr="003C36A8">
        <w:rPr>
          <w:rFonts w:ascii="Times New Roman" w:hAnsi="Times New Roman" w:cs="Times New Roman"/>
          <w:i/>
          <w:sz w:val="28"/>
          <w:szCs w:val="28"/>
          <w:lang w:val="en-GB"/>
        </w:rPr>
        <w:tab/>
      </w:r>
      <w:r w:rsidRPr="003C36A8">
        <w:rPr>
          <w:rFonts w:ascii="Times New Roman" w:hAnsi="Times New Roman" w:cs="Times New Roman"/>
          <w:i/>
          <w:sz w:val="28"/>
          <w:szCs w:val="28"/>
          <w:lang w:val="en-GB"/>
        </w:rPr>
        <w:tab/>
        <w:t>on sb.</w:t>
      </w:r>
    </w:p>
    <w:p w:rsidR="006733AC" w:rsidRPr="003C36A8" w:rsidRDefault="006733AC" w:rsidP="006733AC">
      <w:pPr>
        <w:ind w:firstLine="708"/>
        <w:jc w:val="both"/>
        <w:rPr>
          <w:rFonts w:ascii="Times New Roman" w:hAnsi="Times New Roman" w:cs="Times New Roman"/>
          <w:i/>
          <w:sz w:val="28"/>
          <w:szCs w:val="28"/>
          <w:lang w:val="en-GB"/>
        </w:rPr>
      </w:pPr>
      <w:r w:rsidRPr="003C36A8">
        <w:rPr>
          <w:rFonts w:ascii="Times New Roman" w:hAnsi="Times New Roman" w:cs="Times New Roman"/>
          <w:i/>
          <w:sz w:val="28"/>
          <w:szCs w:val="28"/>
          <w:lang w:val="en-GB"/>
        </w:rPr>
        <w:t>be out of</w:t>
      </w:r>
      <w:r w:rsidRPr="003C36A8">
        <w:rPr>
          <w:rFonts w:ascii="Times New Roman" w:hAnsi="Times New Roman" w:cs="Times New Roman"/>
          <w:i/>
          <w:sz w:val="28"/>
          <w:szCs w:val="28"/>
          <w:lang w:val="en-GB"/>
        </w:rPr>
        <w:tab/>
      </w:r>
      <w:r w:rsidRPr="003C36A8">
        <w:rPr>
          <w:rFonts w:ascii="Times New Roman" w:hAnsi="Times New Roman" w:cs="Times New Roman"/>
          <w:i/>
          <w:sz w:val="28"/>
          <w:szCs w:val="28"/>
          <w:lang w:val="en-GB"/>
        </w:rPr>
        <w:tab/>
        <w:t>the ordinary</w:t>
      </w:r>
    </w:p>
    <w:p w:rsidR="000B68AE" w:rsidRPr="003C36A8" w:rsidRDefault="006733AC" w:rsidP="006733AC">
      <w:pPr>
        <w:ind w:firstLine="708"/>
        <w:jc w:val="both"/>
        <w:rPr>
          <w:rFonts w:ascii="Times New Roman" w:hAnsi="Times New Roman" w:cs="Times New Roman"/>
          <w:i/>
          <w:sz w:val="28"/>
          <w:szCs w:val="28"/>
          <w:lang w:val="en-GB"/>
        </w:rPr>
      </w:pPr>
      <w:r w:rsidRPr="003C36A8">
        <w:rPr>
          <w:rFonts w:ascii="Times New Roman" w:hAnsi="Times New Roman" w:cs="Times New Roman"/>
          <w:i/>
          <w:sz w:val="28"/>
          <w:szCs w:val="28"/>
          <w:lang w:val="en-GB"/>
        </w:rPr>
        <w:t>all of</w:t>
      </w:r>
      <w:r w:rsidRPr="003C36A8">
        <w:rPr>
          <w:rFonts w:ascii="Times New Roman" w:hAnsi="Times New Roman" w:cs="Times New Roman"/>
          <w:i/>
          <w:sz w:val="28"/>
          <w:szCs w:val="28"/>
          <w:lang w:val="en-GB"/>
        </w:rPr>
        <w:tab/>
      </w:r>
      <w:r w:rsidRPr="003C36A8">
        <w:rPr>
          <w:rFonts w:ascii="Times New Roman" w:hAnsi="Times New Roman" w:cs="Times New Roman"/>
          <w:i/>
          <w:sz w:val="28"/>
          <w:szCs w:val="28"/>
          <w:lang w:val="en-GB"/>
        </w:rPr>
        <w:tab/>
      </w:r>
      <w:r w:rsidRPr="003C36A8">
        <w:rPr>
          <w:rFonts w:ascii="Times New Roman" w:hAnsi="Times New Roman" w:cs="Times New Roman"/>
          <w:i/>
          <w:sz w:val="28"/>
          <w:szCs w:val="28"/>
          <w:lang w:val="en-GB"/>
        </w:rPr>
        <w:tab/>
        <w:t>a sudden</w:t>
      </w:r>
    </w:p>
    <w:p w:rsidR="006733AC" w:rsidRPr="003C36A8" w:rsidRDefault="006733AC" w:rsidP="006733AC">
      <w:pPr>
        <w:ind w:firstLine="708"/>
        <w:jc w:val="both"/>
        <w:rPr>
          <w:rFonts w:ascii="Times New Roman" w:hAnsi="Times New Roman" w:cs="Times New Roman"/>
          <w:i/>
          <w:sz w:val="28"/>
          <w:szCs w:val="28"/>
          <w:lang w:val="en-GB"/>
        </w:rPr>
      </w:pPr>
      <w:r w:rsidRPr="003C36A8">
        <w:rPr>
          <w:rFonts w:ascii="Times New Roman" w:hAnsi="Times New Roman" w:cs="Times New Roman"/>
          <w:i/>
          <w:sz w:val="28"/>
          <w:szCs w:val="28"/>
          <w:lang w:val="en-GB"/>
        </w:rPr>
        <w:t>be in</w:t>
      </w:r>
      <w:r w:rsidRPr="003C36A8">
        <w:rPr>
          <w:rFonts w:ascii="Times New Roman" w:hAnsi="Times New Roman" w:cs="Times New Roman"/>
          <w:i/>
          <w:sz w:val="28"/>
          <w:szCs w:val="28"/>
          <w:lang w:val="en-GB"/>
        </w:rPr>
        <w:tab/>
      </w:r>
      <w:r w:rsidRPr="003C36A8">
        <w:rPr>
          <w:rFonts w:ascii="Times New Roman" w:hAnsi="Times New Roman" w:cs="Times New Roman"/>
          <w:i/>
          <w:sz w:val="28"/>
          <w:szCs w:val="28"/>
          <w:lang w:val="en-GB"/>
        </w:rPr>
        <w:tab/>
      </w:r>
      <w:r w:rsidRPr="003C36A8">
        <w:rPr>
          <w:rFonts w:ascii="Times New Roman" w:hAnsi="Times New Roman" w:cs="Times New Roman"/>
          <w:i/>
          <w:sz w:val="28"/>
          <w:szCs w:val="28"/>
          <w:lang w:val="en-GB"/>
        </w:rPr>
        <w:tab/>
        <w:t>one’s way</w:t>
      </w:r>
      <w:r w:rsidRPr="003C36A8">
        <w:rPr>
          <w:rFonts w:ascii="Times New Roman" w:hAnsi="Times New Roman" w:cs="Times New Roman"/>
          <w:i/>
          <w:sz w:val="28"/>
          <w:szCs w:val="28"/>
          <w:lang w:val="en-GB"/>
        </w:rPr>
        <w:tab/>
      </w:r>
      <w:r w:rsidRPr="003C36A8">
        <w:rPr>
          <w:rFonts w:ascii="Times New Roman" w:hAnsi="Times New Roman" w:cs="Times New Roman"/>
          <w:i/>
          <w:sz w:val="28"/>
          <w:szCs w:val="28"/>
          <w:lang w:val="en-GB"/>
        </w:rPr>
        <w:tab/>
        <w:t>etc.</w:t>
      </w:r>
    </w:p>
    <w:p w:rsidR="006733AC" w:rsidRDefault="006733AC" w:rsidP="006733AC">
      <w:pPr>
        <w:ind w:firstLine="708"/>
        <w:jc w:val="both"/>
        <w:rPr>
          <w:rFonts w:ascii="Times New Roman" w:hAnsi="Times New Roman" w:cs="Times New Roman"/>
          <w:sz w:val="28"/>
          <w:szCs w:val="28"/>
          <w:lang w:val="en-GB"/>
        </w:rPr>
      </w:pPr>
      <w:r>
        <w:rPr>
          <w:rFonts w:ascii="Times New Roman" w:hAnsi="Times New Roman" w:cs="Times New Roman"/>
          <w:sz w:val="28"/>
          <w:szCs w:val="28"/>
          <w:lang w:val="en-GB"/>
        </w:rPr>
        <w:t>Or let take for example the contest on proverbs. Each team (group) is given some proverbs. (Example)</w:t>
      </w:r>
    </w:p>
    <w:p w:rsidR="006733AC" w:rsidRPr="003C36A8" w:rsidRDefault="006733AC" w:rsidP="006733AC">
      <w:pPr>
        <w:ind w:firstLine="708"/>
        <w:jc w:val="both"/>
        <w:rPr>
          <w:rFonts w:ascii="Times New Roman" w:hAnsi="Times New Roman" w:cs="Times New Roman"/>
          <w:i/>
          <w:sz w:val="28"/>
          <w:szCs w:val="28"/>
          <w:lang w:val="en-GB"/>
        </w:rPr>
      </w:pPr>
      <w:r w:rsidRPr="003C36A8">
        <w:rPr>
          <w:rFonts w:ascii="Times New Roman" w:hAnsi="Times New Roman" w:cs="Times New Roman"/>
          <w:i/>
          <w:sz w:val="28"/>
          <w:szCs w:val="28"/>
          <w:lang w:val="en-GB"/>
        </w:rPr>
        <w:t>Rest is good after the work is done.</w:t>
      </w:r>
    </w:p>
    <w:p w:rsidR="006733AC" w:rsidRPr="003C36A8" w:rsidRDefault="00894ACB" w:rsidP="006733AC">
      <w:pPr>
        <w:ind w:firstLine="708"/>
        <w:jc w:val="both"/>
        <w:rPr>
          <w:rFonts w:ascii="Times New Roman" w:hAnsi="Times New Roman" w:cs="Times New Roman"/>
          <w:i/>
          <w:sz w:val="28"/>
          <w:szCs w:val="28"/>
          <w:lang w:val="en-GB"/>
        </w:rPr>
      </w:pPr>
      <w:r w:rsidRPr="003C36A8">
        <w:rPr>
          <w:rFonts w:ascii="Times New Roman" w:hAnsi="Times New Roman" w:cs="Times New Roman"/>
          <w:i/>
          <w:sz w:val="28"/>
          <w:szCs w:val="28"/>
          <w:lang w:val="en-GB"/>
        </w:rPr>
        <w:t>Work with the rising sun, rest with the setting sun.</w:t>
      </w:r>
    </w:p>
    <w:p w:rsidR="00894ACB" w:rsidRPr="003C36A8" w:rsidRDefault="00894ACB" w:rsidP="006733AC">
      <w:pPr>
        <w:ind w:firstLine="708"/>
        <w:jc w:val="both"/>
        <w:rPr>
          <w:rFonts w:ascii="Times New Roman" w:hAnsi="Times New Roman" w:cs="Times New Roman"/>
          <w:i/>
          <w:sz w:val="28"/>
          <w:szCs w:val="28"/>
          <w:lang w:val="en-GB"/>
        </w:rPr>
      </w:pPr>
      <w:r w:rsidRPr="003C36A8">
        <w:rPr>
          <w:rFonts w:ascii="Times New Roman" w:hAnsi="Times New Roman" w:cs="Times New Roman"/>
          <w:i/>
          <w:sz w:val="28"/>
          <w:szCs w:val="28"/>
          <w:lang w:val="en-GB"/>
        </w:rPr>
        <w:t>Early to bed, early to rise makes a man healthy, wealthy and wise.</w:t>
      </w:r>
    </w:p>
    <w:p w:rsidR="00894ACB" w:rsidRPr="003C36A8" w:rsidRDefault="00894ACB" w:rsidP="006733AC">
      <w:pPr>
        <w:ind w:firstLine="708"/>
        <w:jc w:val="both"/>
        <w:rPr>
          <w:rFonts w:ascii="Times New Roman" w:hAnsi="Times New Roman" w:cs="Times New Roman"/>
          <w:i/>
          <w:sz w:val="28"/>
          <w:szCs w:val="28"/>
          <w:lang w:val="en-GB"/>
        </w:rPr>
      </w:pPr>
      <w:r w:rsidRPr="003C36A8">
        <w:rPr>
          <w:rFonts w:ascii="Times New Roman" w:hAnsi="Times New Roman" w:cs="Times New Roman"/>
          <w:i/>
          <w:sz w:val="28"/>
          <w:szCs w:val="28"/>
          <w:lang w:val="en-GB"/>
        </w:rPr>
        <w:t>All is well that ends well.</w:t>
      </w:r>
    </w:p>
    <w:p w:rsidR="00894ACB" w:rsidRPr="003C36A8" w:rsidRDefault="008B0B6B" w:rsidP="006733AC">
      <w:pPr>
        <w:ind w:firstLine="708"/>
        <w:jc w:val="both"/>
        <w:rPr>
          <w:rFonts w:ascii="Times New Roman" w:hAnsi="Times New Roman" w:cs="Times New Roman"/>
          <w:i/>
          <w:sz w:val="28"/>
          <w:szCs w:val="28"/>
          <w:lang w:val="en-GB"/>
        </w:rPr>
      </w:pPr>
      <w:r w:rsidRPr="003C36A8">
        <w:rPr>
          <w:rFonts w:ascii="Times New Roman" w:hAnsi="Times New Roman" w:cs="Times New Roman"/>
          <w:i/>
          <w:sz w:val="28"/>
          <w:szCs w:val="28"/>
          <w:lang w:val="en-GB"/>
        </w:rPr>
        <w:t>A friend in need is a friend indeed.</w:t>
      </w:r>
    </w:p>
    <w:p w:rsidR="008B0B6B" w:rsidRDefault="008B0B6B" w:rsidP="006733AC">
      <w:pPr>
        <w:ind w:firstLine="708"/>
        <w:jc w:val="both"/>
        <w:rPr>
          <w:rFonts w:ascii="Times New Roman" w:hAnsi="Times New Roman" w:cs="Times New Roman"/>
          <w:sz w:val="28"/>
          <w:szCs w:val="28"/>
          <w:lang w:val="en-GB"/>
        </w:rPr>
      </w:pPr>
      <w:r>
        <w:rPr>
          <w:rFonts w:ascii="Times New Roman" w:hAnsi="Times New Roman" w:cs="Times New Roman"/>
          <w:sz w:val="28"/>
          <w:szCs w:val="28"/>
          <w:lang w:val="en-GB"/>
        </w:rPr>
        <w:t>Students must give Ukrainian equivalents for them. The winner is a group with the best translation.</w:t>
      </w:r>
    </w:p>
    <w:p w:rsidR="00C45D2E" w:rsidRDefault="008B0B6B" w:rsidP="006733AC">
      <w:pPr>
        <w:ind w:firstLine="708"/>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The method of </w:t>
      </w:r>
      <w:r w:rsidRPr="003C36A8">
        <w:rPr>
          <w:rFonts w:ascii="Times New Roman" w:hAnsi="Times New Roman" w:cs="Times New Roman"/>
          <w:b/>
          <w:sz w:val="28"/>
          <w:szCs w:val="28"/>
          <w:lang w:val="en-GB"/>
        </w:rPr>
        <w:t>“Merry-go-round”</w:t>
      </w:r>
      <w:r>
        <w:rPr>
          <w:rFonts w:ascii="Times New Roman" w:hAnsi="Times New Roman" w:cs="Times New Roman"/>
          <w:sz w:val="28"/>
          <w:szCs w:val="28"/>
          <w:lang w:val="en-GB"/>
        </w:rPr>
        <w:t xml:space="preserve"> can be used for studying grammar and vocabulary. Students form inside and outside rings standing face-to-face. The inside ring’s students propose their opposite standing classmates </w:t>
      </w:r>
      <w:r w:rsidR="003C36A8">
        <w:rPr>
          <w:rFonts w:ascii="Times New Roman" w:hAnsi="Times New Roman" w:cs="Times New Roman"/>
          <w:sz w:val="28"/>
          <w:szCs w:val="28"/>
          <w:lang w:val="en-GB"/>
        </w:rPr>
        <w:t xml:space="preserve">the </w:t>
      </w:r>
      <w:r>
        <w:rPr>
          <w:rFonts w:ascii="Times New Roman" w:hAnsi="Times New Roman" w:cs="Times New Roman"/>
          <w:sz w:val="28"/>
          <w:szCs w:val="28"/>
          <w:lang w:val="en-GB"/>
        </w:rPr>
        <w:t xml:space="preserve">different tasks. It can be to translate or to make up word combinations with new words or say if the sentences are right or wrong. The last ones have to answer and go round to other students of the inside ring. This kind of work </w:t>
      </w:r>
      <w:r w:rsidR="00C45D2E">
        <w:rPr>
          <w:rFonts w:ascii="Times New Roman" w:hAnsi="Times New Roman" w:cs="Times New Roman"/>
          <w:sz w:val="28"/>
          <w:szCs w:val="28"/>
          <w:lang w:val="en-GB"/>
        </w:rPr>
        <w:t>is very useful because all students are involved into learning process.</w:t>
      </w:r>
    </w:p>
    <w:p w:rsidR="00C45D2E" w:rsidRDefault="00C45D2E" w:rsidP="006733AC">
      <w:pPr>
        <w:ind w:firstLine="708"/>
        <w:jc w:val="both"/>
        <w:rPr>
          <w:rFonts w:ascii="Times New Roman" w:hAnsi="Times New Roman" w:cs="Times New Roman"/>
          <w:sz w:val="28"/>
          <w:szCs w:val="28"/>
          <w:lang w:val="en-GB"/>
        </w:rPr>
      </w:pPr>
      <w:r>
        <w:rPr>
          <w:rFonts w:ascii="Times New Roman" w:hAnsi="Times New Roman" w:cs="Times New Roman"/>
          <w:sz w:val="28"/>
          <w:szCs w:val="28"/>
          <w:lang w:val="en-GB"/>
        </w:rPr>
        <w:t>Not only the students’ knowledge will be improved, but also their interests, strength, team spirit and freedom of expressions will be increased as well.</w:t>
      </w:r>
    </w:p>
    <w:p w:rsidR="003C5C7E" w:rsidRDefault="00C45D2E" w:rsidP="006733AC">
      <w:pPr>
        <w:ind w:firstLine="708"/>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One </w:t>
      </w:r>
      <w:r w:rsidR="00F050AD">
        <w:rPr>
          <w:rFonts w:ascii="Times New Roman" w:hAnsi="Times New Roman" w:cs="Times New Roman"/>
          <w:sz w:val="28"/>
          <w:szCs w:val="28"/>
          <w:lang w:val="en-GB"/>
        </w:rPr>
        <w:t xml:space="preserve">of the most well-known activities is </w:t>
      </w:r>
      <w:r w:rsidR="00F050AD" w:rsidRPr="00EE4340">
        <w:rPr>
          <w:rFonts w:ascii="Times New Roman" w:hAnsi="Times New Roman" w:cs="Times New Roman"/>
          <w:b/>
          <w:sz w:val="28"/>
          <w:szCs w:val="28"/>
          <w:lang w:val="en-GB"/>
        </w:rPr>
        <w:t>brainstorming</w:t>
      </w:r>
      <w:r w:rsidR="00F050AD">
        <w:rPr>
          <w:rFonts w:ascii="Times New Roman" w:hAnsi="Times New Roman" w:cs="Times New Roman"/>
          <w:sz w:val="28"/>
          <w:szCs w:val="28"/>
          <w:lang w:val="en-GB"/>
        </w:rPr>
        <w:t>. Interactive brainstorming is mostly performed in group</w:t>
      </w:r>
      <w:r w:rsidR="003C5C7E">
        <w:rPr>
          <w:rFonts w:ascii="Times New Roman" w:hAnsi="Times New Roman" w:cs="Times New Roman"/>
          <w:sz w:val="28"/>
          <w:szCs w:val="28"/>
          <w:lang w:val="en-GB"/>
        </w:rPr>
        <w:t xml:space="preserve"> sessions. This process is useful for generating creative thoughts and ideas. Brainstorming helps our students learn working </w:t>
      </w:r>
      <w:r w:rsidR="003C5C7E">
        <w:rPr>
          <w:rFonts w:ascii="Times New Roman" w:hAnsi="Times New Roman" w:cs="Times New Roman"/>
          <w:sz w:val="28"/>
          <w:szCs w:val="28"/>
          <w:lang w:val="en-GB"/>
        </w:rPr>
        <w:lastRenderedPageBreak/>
        <w:t xml:space="preserve">together and learning from each other. For example, you can revise grammar with your students using this method. This form of work makes students manifest their creation and imagination and gives them the possibility to express fluently their thoughts. For example, </w:t>
      </w:r>
      <w:r w:rsidR="003C5C7E" w:rsidRPr="00EE4340">
        <w:rPr>
          <w:rFonts w:ascii="Times New Roman" w:hAnsi="Times New Roman" w:cs="Times New Roman"/>
          <w:i/>
          <w:sz w:val="28"/>
          <w:szCs w:val="28"/>
          <w:lang w:val="en-GB"/>
        </w:rPr>
        <w:t xml:space="preserve">the family of your friend goes by car to the seaside. They can pick you up too but </w:t>
      </w:r>
      <w:r w:rsidR="00EE4340" w:rsidRPr="00EE4340">
        <w:rPr>
          <w:rFonts w:ascii="Times New Roman" w:hAnsi="Times New Roman" w:cs="Times New Roman"/>
          <w:i/>
          <w:sz w:val="28"/>
          <w:szCs w:val="28"/>
          <w:lang w:val="en-GB"/>
        </w:rPr>
        <w:t xml:space="preserve">with </w:t>
      </w:r>
      <w:r w:rsidR="003C5C7E" w:rsidRPr="00EE4340">
        <w:rPr>
          <w:rFonts w:ascii="Times New Roman" w:hAnsi="Times New Roman" w:cs="Times New Roman"/>
          <w:i/>
          <w:sz w:val="28"/>
          <w:szCs w:val="28"/>
          <w:lang w:val="en-GB"/>
        </w:rPr>
        <w:t>the minimum of things. What will you take with you? Why?</w:t>
      </w:r>
    </w:p>
    <w:p w:rsidR="0077374E" w:rsidRDefault="003C5C7E" w:rsidP="006733AC">
      <w:pPr>
        <w:ind w:firstLine="708"/>
        <w:jc w:val="both"/>
        <w:rPr>
          <w:rFonts w:ascii="Times New Roman" w:hAnsi="Times New Roman" w:cs="Times New Roman"/>
          <w:sz w:val="28"/>
          <w:szCs w:val="28"/>
          <w:lang w:val="en-GB"/>
        </w:rPr>
      </w:pPr>
      <w:r w:rsidRPr="00EE4340">
        <w:rPr>
          <w:rFonts w:ascii="Times New Roman" w:hAnsi="Times New Roman" w:cs="Times New Roman"/>
          <w:b/>
          <w:sz w:val="28"/>
          <w:szCs w:val="28"/>
          <w:lang w:val="en-GB"/>
        </w:rPr>
        <w:t xml:space="preserve">Misconception </w:t>
      </w:r>
      <w:r w:rsidR="0077374E" w:rsidRPr="00EE4340">
        <w:rPr>
          <w:rFonts w:ascii="Times New Roman" w:hAnsi="Times New Roman" w:cs="Times New Roman"/>
          <w:b/>
          <w:sz w:val="28"/>
          <w:szCs w:val="28"/>
          <w:lang w:val="en-GB"/>
        </w:rPr>
        <w:t>check</w:t>
      </w:r>
      <w:r w:rsidR="0077374E">
        <w:rPr>
          <w:rFonts w:ascii="Times New Roman" w:hAnsi="Times New Roman" w:cs="Times New Roman"/>
          <w:sz w:val="28"/>
          <w:szCs w:val="28"/>
          <w:lang w:val="en-GB"/>
        </w:rPr>
        <w:t xml:space="preserve"> is a very interesting method of pair student activity. It helps discover student’s misconception. You can see if students identify what is the correct answer, when you give them a false fact. This method encourages our students to th</w:t>
      </w:r>
      <w:r w:rsidR="00EE4340">
        <w:rPr>
          <w:rFonts w:ascii="Times New Roman" w:hAnsi="Times New Roman" w:cs="Times New Roman"/>
          <w:sz w:val="28"/>
          <w:szCs w:val="28"/>
          <w:lang w:val="en-GB"/>
        </w:rPr>
        <w:t>ink deeply and it’s very useful</w:t>
      </w:r>
      <w:r w:rsidR="0077374E">
        <w:rPr>
          <w:rFonts w:ascii="Times New Roman" w:hAnsi="Times New Roman" w:cs="Times New Roman"/>
          <w:sz w:val="28"/>
          <w:szCs w:val="28"/>
          <w:lang w:val="en-GB"/>
        </w:rPr>
        <w:t xml:space="preserve"> when the teacher wants to check the knowledge of the previous lesson.</w:t>
      </w:r>
    </w:p>
    <w:p w:rsidR="00EC6B23" w:rsidRDefault="0077374E" w:rsidP="006733AC">
      <w:pPr>
        <w:ind w:firstLine="708"/>
        <w:jc w:val="both"/>
        <w:rPr>
          <w:rFonts w:ascii="Times New Roman" w:hAnsi="Times New Roman" w:cs="Times New Roman"/>
          <w:sz w:val="28"/>
          <w:szCs w:val="28"/>
          <w:lang w:val="en-GB"/>
        </w:rPr>
      </w:pPr>
      <w:r>
        <w:rPr>
          <w:rFonts w:ascii="Times New Roman" w:hAnsi="Times New Roman" w:cs="Times New Roman"/>
          <w:sz w:val="28"/>
          <w:szCs w:val="28"/>
          <w:lang w:val="en-GB"/>
        </w:rPr>
        <w:t>Or one another work in pairs. You can set a</w:t>
      </w:r>
      <w:r w:rsidR="00EC6B23">
        <w:rPr>
          <w:rFonts w:ascii="Times New Roman" w:hAnsi="Times New Roman" w:cs="Times New Roman"/>
          <w:sz w:val="28"/>
          <w:szCs w:val="28"/>
          <w:lang w:val="en-GB"/>
        </w:rPr>
        <w:t xml:space="preserve"> problem or a question around yo</w:t>
      </w:r>
      <w:r>
        <w:rPr>
          <w:rFonts w:ascii="Times New Roman" w:hAnsi="Times New Roman" w:cs="Times New Roman"/>
          <w:sz w:val="28"/>
          <w:szCs w:val="28"/>
          <w:lang w:val="en-GB"/>
        </w:rPr>
        <w:t>u</w:t>
      </w:r>
      <w:r w:rsidR="00EC6B23">
        <w:rPr>
          <w:rFonts w:ascii="Times New Roman" w:hAnsi="Times New Roman" w:cs="Times New Roman"/>
          <w:sz w:val="28"/>
          <w:szCs w:val="28"/>
          <w:lang w:val="en-GB"/>
        </w:rPr>
        <w:t>r</w:t>
      </w:r>
      <w:r>
        <w:rPr>
          <w:rFonts w:ascii="Times New Roman" w:hAnsi="Times New Roman" w:cs="Times New Roman"/>
          <w:sz w:val="28"/>
          <w:szCs w:val="28"/>
          <w:lang w:val="en-GB"/>
        </w:rPr>
        <w:t xml:space="preserve"> topic. Give each pair of students enough </w:t>
      </w:r>
      <w:r w:rsidR="00EC6B23">
        <w:rPr>
          <w:rFonts w:ascii="Times New Roman" w:hAnsi="Times New Roman" w:cs="Times New Roman"/>
          <w:sz w:val="28"/>
          <w:szCs w:val="28"/>
          <w:lang w:val="en-GB"/>
        </w:rPr>
        <w:t>time</w:t>
      </w:r>
      <w:r>
        <w:rPr>
          <w:rFonts w:ascii="Times New Roman" w:hAnsi="Times New Roman" w:cs="Times New Roman"/>
          <w:sz w:val="28"/>
          <w:szCs w:val="28"/>
          <w:lang w:val="en-GB"/>
        </w:rPr>
        <w:t xml:space="preserve"> to solve the problem </w:t>
      </w:r>
      <w:r w:rsidR="00EC6B23">
        <w:rPr>
          <w:rFonts w:ascii="Times New Roman" w:hAnsi="Times New Roman" w:cs="Times New Roman"/>
          <w:sz w:val="28"/>
          <w:szCs w:val="28"/>
          <w:lang w:val="en-GB"/>
        </w:rPr>
        <w:t>or answer th</w:t>
      </w:r>
      <w:r w:rsidR="00EE4340">
        <w:rPr>
          <w:rFonts w:ascii="Times New Roman" w:hAnsi="Times New Roman" w:cs="Times New Roman"/>
          <w:sz w:val="28"/>
          <w:szCs w:val="28"/>
          <w:lang w:val="en-GB"/>
        </w:rPr>
        <w:t>e question. When they are ready,</w:t>
      </w:r>
      <w:r w:rsidR="00EC6B23">
        <w:rPr>
          <w:rFonts w:ascii="Times New Roman" w:hAnsi="Times New Roman" w:cs="Times New Roman"/>
          <w:sz w:val="28"/>
          <w:szCs w:val="28"/>
          <w:lang w:val="en-GB"/>
        </w:rPr>
        <w:t xml:space="preserve"> permit them to share their conclusions. Your students will remember this way for a long time. </w:t>
      </w:r>
    </w:p>
    <w:p w:rsidR="00EC6B23" w:rsidRDefault="00EC6B23" w:rsidP="006733AC">
      <w:pPr>
        <w:ind w:firstLine="708"/>
        <w:jc w:val="both"/>
        <w:rPr>
          <w:rFonts w:ascii="Times New Roman" w:hAnsi="Times New Roman" w:cs="Times New Roman"/>
          <w:sz w:val="28"/>
          <w:szCs w:val="28"/>
          <w:lang w:val="en-GB"/>
        </w:rPr>
      </w:pPr>
      <w:r w:rsidRPr="00EE4340">
        <w:rPr>
          <w:rFonts w:ascii="Times New Roman" w:hAnsi="Times New Roman" w:cs="Times New Roman"/>
          <w:b/>
          <w:sz w:val="28"/>
          <w:szCs w:val="28"/>
          <w:lang w:val="en-GB"/>
        </w:rPr>
        <w:t>Exit slips</w:t>
      </w:r>
      <w:r>
        <w:rPr>
          <w:rFonts w:ascii="Times New Roman" w:hAnsi="Times New Roman" w:cs="Times New Roman"/>
          <w:sz w:val="28"/>
          <w:szCs w:val="28"/>
          <w:lang w:val="en-GB"/>
        </w:rPr>
        <w:t xml:space="preserve"> method is best used at the end of the lesson. You</w:t>
      </w:r>
      <w:r w:rsidR="00EE4340">
        <w:rPr>
          <w:rFonts w:ascii="Times New Roman" w:hAnsi="Times New Roman" w:cs="Times New Roman"/>
          <w:sz w:val="28"/>
          <w:szCs w:val="28"/>
          <w:lang w:val="en-GB"/>
        </w:rPr>
        <w:t xml:space="preserve"> ask</w:t>
      </w:r>
      <w:r>
        <w:rPr>
          <w:rFonts w:ascii="Times New Roman" w:hAnsi="Times New Roman" w:cs="Times New Roman"/>
          <w:sz w:val="28"/>
          <w:szCs w:val="28"/>
          <w:lang w:val="en-GB"/>
        </w:rPr>
        <w:t xml:space="preserve"> the students to write the answer to the question for one minute. For example, “</w:t>
      </w:r>
      <w:r w:rsidRPr="00EE4340">
        <w:rPr>
          <w:rFonts w:ascii="Times New Roman" w:hAnsi="Times New Roman" w:cs="Times New Roman"/>
          <w:i/>
          <w:sz w:val="28"/>
          <w:szCs w:val="28"/>
          <w:lang w:val="en-GB"/>
        </w:rPr>
        <w:t>What was the most important thing you have learnt today?”</w:t>
      </w:r>
      <w:r>
        <w:rPr>
          <w:rFonts w:ascii="Times New Roman" w:hAnsi="Times New Roman" w:cs="Times New Roman"/>
          <w:sz w:val="28"/>
          <w:szCs w:val="28"/>
          <w:lang w:val="en-GB"/>
        </w:rPr>
        <w:t>. This activity helps the teacher decide how to plan the next lesson.</w:t>
      </w:r>
    </w:p>
    <w:p w:rsidR="0073560E" w:rsidRDefault="0073560E" w:rsidP="006733AC">
      <w:pPr>
        <w:ind w:firstLine="708"/>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And al last I would like to stop on the </w:t>
      </w:r>
      <w:r w:rsidRPr="00EE4340">
        <w:rPr>
          <w:rFonts w:ascii="Times New Roman" w:hAnsi="Times New Roman" w:cs="Times New Roman"/>
          <w:b/>
          <w:sz w:val="28"/>
          <w:szCs w:val="28"/>
          <w:lang w:val="en-GB"/>
        </w:rPr>
        <w:t>method of Presentation</w:t>
      </w:r>
      <w:r>
        <w:rPr>
          <w:rFonts w:ascii="Times New Roman" w:hAnsi="Times New Roman" w:cs="Times New Roman"/>
          <w:sz w:val="28"/>
          <w:szCs w:val="28"/>
          <w:lang w:val="en-GB"/>
        </w:rPr>
        <w:t>. This kind of work demands a serious preparation and develops logical thinking, habits of stylistic design of own thoughts.</w:t>
      </w:r>
    </w:p>
    <w:p w:rsidR="0073560E" w:rsidRDefault="0073560E" w:rsidP="006733AC">
      <w:pPr>
        <w:ind w:firstLine="708"/>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Choosing this method, the students have to think over the theme, its ideas and plot. For example, </w:t>
      </w:r>
      <w:r w:rsidRPr="00EE4340">
        <w:rPr>
          <w:rFonts w:ascii="Times New Roman" w:hAnsi="Times New Roman" w:cs="Times New Roman"/>
          <w:i/>
          <w:sz w:val="28"/>
          <w:szCs w:val="28"/>
          <w:lang w:val="en-GB"/>
        </w:rPr>
        <w:t>the ecological problem “How to lower pollution in our village (town, city)?”</w:t>
      </w:r>
      <w:r>
        <w:rPr>
          <w:rFonts w:ascii="Times New Roman" w:hAnsi="Times New Roman" w:cs="Times New Roman"/>
          <w:sz w:val="28"/>
          <w:szCs w:val="28"/>
          <w:lang w:val="en-GB"/>
        </w:rPr>
        <w:t>. Everybody will agree that this is a serious problem and how to solve it is a question. That’s why this method demands concrete efforts and time to do it.</w:t>
      </w:r>
    </w:p>
    <w:p w:rsidR="008B0B6B" w:rsidRPr="000B68AE" w:rsidRDefault="0073560E" w:rsidP="006733AC">
      <w:pPr>
        <w:ind w:firstLine="708"/>
        <w:jc w:val="both"/>
        <w:rPr>
          <w:rFonts w:ascii="Times New Roman" w:hAnsi="Times New Roman" w:cs="Times New Roman"/>
          <w:sz w:val="28"/>
          <w:szCs w:val="28"/>
          <w:lang w:val="en-GB"/>
        </w:rPr>
      </w:pPr>
      <w:r>
        <w:rPr>
          <w:rFonts w:ascii="Times New Roman" w:hAnsi="Times New Roman" w:cs="Times New Roman"/>
          <w:sz w:val="28"/>
          <w:szCs w:val="28"/>
          <w:lang w:val="en-GB"/>
        </w:rPr>
        <w:t>In conclusion</w:t>
      </w:r>
      <w:r w:rsidR="00FA5E1C">
        <w:rPr>
          <w:rFonts w:ascii="Times New Roman" w:hAnsi="Times New Roman" w:cs="Times New Roman"/>
          <w:sz w:val="28"/>
          <w:szCs w:val="28"/>
          <w:lang w:val="en-GB"/>
        </w:rPr>
        <w:t xml:space="preserve"> I would like to say that</w:t>
      </w:r>
      <w:bookmarkStart w:id="0" w:name="_GoBack"/>
      <w:bookmarkEnd w:id="0"/>
      <w:r w:rsidR="00FA5E1C">
        <w:rPr>
          <w:rFonts w:ascii="Times New Roman" w:hAnsi="Times New Roman" w:cs="Times New Roman"/>
          <w:sz w:val="28"/>
          <w:szCs w:val="28"/>
          <w:lang w:val="en-GB"/>
        </w:rPr>
        <w:t xml:space="preserve"> any new form of teaching gives some fresh </w:t>
      </w:r>
      <w:r w:rsidR="00BD4386">
        <w:rPr>
          <w:rFonts w:ascii="Times New Roman" w:hAnsi="Times New Roman" w:cs="Times New Roman"/>
          <w:sz w:val="28"/>
          <w:szCs w:val="28"/>
          <w:lang w:val="en-GB"/>
        </w:rPr>
        <w:t xml:space="preserve">breath for lessons and makes them brighter and certainly more interesting and successful.  </w:t>
      </w:r>
      <w:r>
        <w:rPr>
          <w:rFonts w:ascii="Times New Roman" w:hAnsi="Times New Roman" w:cs="Times New Roman"/>
          <w:sz w:val="28"/>
          <w:szCs w:val="28"/>
          <w:lang w:val="en-GB"/>
        </w:rPr>
        <w:t xml:space="preserve">  </w:t>
      </w:r>
      <w:r w:rsidR="00EC6B23">
        <w:rPr>
          <w:rFonts w:ascii="Times New Roman" w:hAnsi="Times New Roman" w:cs="Times New Roman"/>
          <w:sz w:val="28"/>
          <w:szCs w:val="28"/>
          <w:lang w:val="en-GB"/>
        </w:rPr>
        <w:t xml:space="preserve"> </w:t>
      </w:r>
      <w:r w:rsidR="0077374E">
        <w:rPr>
          <w:rFonts w:ascii="Times New Roman" w:hAnsi="Times New Roman" w:cs="Times New Roman"/>
          <w:sz w:val="28"/>
          <w:szCs w:val="28"/>
          <w:lang w:val="en-GB"/>
        </w:rPr>
        <w:t xml:space="preserve">  </w:t>
      </w:r>
      <w:r w:rsidR="003C5C7E">
        <w:rPr>
          <w:rFonts w:ascii="Times New Roman" w:hAnsi="Times New Roman" w:cs="Times New Roman"/>
          <w:sz w:val="28"/>
          <w:szCs w:val="28"/>
          <w:lang w:val="en-GB"/>
        </w:rPr>
        <w:t xml:space="preserve">  </w:t>
      </w:r>
      <w:r w:rsidR="00F050AD">
        <w:rPr>
          <w:rFonts w:ascii="Times New Roman" w:hAnsi="Times New Roman" w:cs="Times New Roman"/>
          <w:sz w:val="28"/>
          <w:szCs w:val="28"/>
          <w:lang w:val="en-GB"/>
        </w:rPr>
        <w:t xml:space="preserve"> </w:t>
      </w:r>
      <w:r w:rsidR="00C45D2E">
        <w:rPr>
          <w:rFonts w:ascii="Times New Roman" w:hAnsi="Times New Roman" w:cs="Times New Roman"/>
          <w:sz w:val="28"/>
          <w:szCs w:val="28"/>
          <w:lang w:val="en-GB"/>
        </w:rPr>
        <w:t xml:space="preserve"> </w:t>
      </w:r>
      <w:r w:rsidR="008B0B6B">
        <w:rPr>
          <w:rFonts w:ascii="Times New Roman" w:hAnsi="Times New Roman" w:cs="Times New Roman"/>
          <w:sz w:val="28"/>
          <w:szCs w:val="28"/>
          <w:lang w:val="en-GB"/>
        </w:rPr>
        <w:t xml:space="preserve"> </w:t>
      </w:r>
    </w:p>
    <w:sectPr w:rsidR="008B0B6B" w:rsidRPr="000B68A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EF4D24"/>
    <w:multiLevelType w:val="hybridMultilevel"/>
    <w:tmpl w:val="49A010B4"/>
    <w:lvl w:ilvl="0" w:tplc="D0FAAEC4">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90D"/>
    <w:rsid w:val="000B68AE"/>
    <w:rsid w:val="002C17AC"/>
    <w:rsid w:val="003C36A8"/>
    <w:rsid w:val="003C5C7E"/>
    <w:rsid w:val="006733AC"/>
    <w:rsid w:val="0073560E"/>
    <w:rsid w:val="0077374E"/>
    <w:rsid w:val="00894ACB"/>
    <w:rsid w:val="008B0B6B"/>
    <w:rsid w:val="008F16E2"/>
    <w:rsid w:val="00BD4386"/>
    <w:rsid w:val="00BF290D"/>
    <w:rsid w:val="00C45D2E"/>
    <w:rsid w:val="00D37BE5"/>
    <w:rsid w:val="00E03F02"/>
    <w:rsid w:val="00EC6B23"/>
    <w:rsid w:val="00EE4340"/>
    <w:rsid w:val="00F050AD"/>
    <w:rsid w:val="00F432F6"/>
    <w:rsid w:val="00FA5E1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8916B"/>
  <w15:chartTrackingRefBased/>
  <w15:docId w15:val="{780EC11D-998C-4C1D-BE96-ED6AEA412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B68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Pages>
  <Words>3692</Words>
  <Characters>2105</Characters>
  <Application>Microsoft Office Word</Application>
  <DocSecurity>0</DocSecurity>
  <Lines>17</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dcterms:created xsi:type="dcterms:W3CDTF">2021-03-01T01:33:00Z</dcterms:created>
  <dcterms:modified xsi:type="dcterms:W3CDTF">2021-03-01T02:54:00Z</dcterms:modified>
</cp:coreProperties>
</file>