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4CACEA" w14:textId="77777777" w:rsidR="005F5FA6" w:rsidRPr="00B65E26" w:rsidRDefault="005F5FA6" w:rsidP="005F5FA6">
      <w:pPr>
        <w:ind w:left="-540"/>
        <w:jc w:val="center"/>
        <w:rPr>
          <w:rFonts w:ascii="Calibri" w:eastAsia="Times New Roman" w:hAnsi="Calibri" w:cs="Times New Roman"/>
          <w:color w:val="800080"/>
          <w:sz w:val="28"/>
          <w:szCs w:val="28"/>
          <w:lang w:val="uk-UA"/>
        </w:rPr>
      </w:pPr>
      <w:r w:rsidRPr="00B65E26">
        <w:rPr>
          <w:rFonts w:ascii="Calibri" w:eastAsia="Times New Roman" w:hAnsi="Calibri" w:cs="Times New Roman"/>
          <w:color w:val="800080"/>
          <w:sz w:val="28"/>
          <w:szCs w:val="28"/>
          <w:lang w:val="uk-UA"/>
        </w:rPr>
        <w:t>Успіх приходить до того, хто робить те, що найбільше любить.</w:t>
      </w:r>
    </w:p>
    <w:p w14:paraId="12925458" w14:textId="77777777" w:rsidR="005F5FA6" w:rsidRPr="00B65E26" w:rsidRDefault="005F5FA6" w:rsidP="005F5FA6">
      <w:pPr>
        <w:jc w:val="right"/>
        <w:rPr>
          <w:rFonts w:ascii="Calibri" w:eastAsia="Times New Roman" w:hAnsi="Calibri" w:cs="Times New Roman"/>
          <w:color w:val="800080"/>
          <w:sz w:val="28"/>
          <w:szCs w:val="28"/>
          <w:lang w:val="uk-UA"/>
        </w:rPr>
      </w:pPr>
      <w:r w:rsidRPr="00B65E26">
        <w:rPr>
          <w:rFonts w:ascii="Calibri" w:eastAsia="Times New Roman" w:hAnsi="Calibri" w:cs="Times New Roman"/>
          <w:color w:val="800080"/>
          <w:sz w:val="28"/>
          <w:szCs w:val="28"/>
          <w:lang w:val="uk-UA"/>
        </w:rPr>
        <w:t>М. Форбс</w:t>
      </w:r>
    </w:p>
    <w:p w14:paraId="12BA6473" w14:textId="77777777" w:rsidR="005F5FA6" w:rsidRDefault="005F5FA6" w:rsidP="005F5FA6">
      <w:pPr>
        <w:spacing w:after="0" w:line="240" w:lineRule="auto"/>
        <w:jc w:val="center"/>
        <w:rPr>
          <w:rFonts w:ascii="Times New Roman" w:hAnsi="Times New Roman" w:cs="Times New Roman"/>
          <w:i/>
          <w:sz w:val="28"/>
          <w:szCs w:val="28"/>
          <w:lang w:val="uk-UA"/>
        </w:rPr>
      </w:pPr>
    </w:p>
    <w:p w14:paraId="13AC5743" w14:textId="77777777" w:rsidR="005F5FA6" w:rsidRPr="006F6C45" w:rsidRDefault="005F5FA6" w:rsidP="005F5FA6">
      <w:pPr>
        <w:spacing w:after="0" w:line="240" w:lineRule="auto"/>
        <w:jc w:val="center"/>
        <w:rPr>
          <w:rFonts w:ascii="Times New Roman" w:hAnsi="Times New Roman" w:cs="Times New Roman"/>
          <w:i/>
          <w:sz w:val="28"/>
          <w:szCs w:val="28"/>
          <w:lang w:val="uk-UA"/>
        </w:rPr>
      </w:pPr>
      <w:r w:rsidRPr="006F6C45">
        <w:rPr>
          <w:rFonts w:ascii="Times New Roman" w:hAnsi="Times New Roman" w:cs="Times New Roman"/>
          <w:i/>
          <w:sz w:val="28"/>
          <w:szCs w:val="28"/>
          <w:lang w:val="uk-UA"/>
        </w:rPr>
        <w:t xml:space="preserve">Стимулювання і мотивація навчально-пізнавальної діяльності учнів на уроках англійської мови шляхом </w:t>
      </w:r>
    </w:p>
    <w:p w14:paraId="559C63C1" w14:textId="77777777" w:rsidR="005F5FA6" w:rsidRPr="006F6C45" w:rsidRDefault="005F5FA6" w:rsidP="005F5FA6">
      <w:pPr>
        <w:spacing w:after="0" w:line="240" w:lineRule="auto"/>
        <w:jc w:val="center"/>
        <w:rPr>
          <w:rFonts w:ascii="Times New Roman" w:hAnsi="Times New Roman" w:cs="Times New Roman"/>
          <w:i/>
          <w:sz w:val="28"/>
          <w:szCs w:val="28"/>
          <w:lang w:val="uk-UA"/>
        </w:rPr>
      </w:pPr>
      <w:r w:rsidRPr="006F6C45">
        <w:rPr>
          <w:rFonts w:ascii="Times New Roman" w:hAnsi="Times New Roman" w:cs="Times New Roman"/>
          <w:i/>
          <w:sz w:val="28"/>
          <w:szCs w:val="28"/>
          <w:lang w:val="uk-UA"/>
        </w:rPr>
        <w:t>використання особистісно зорієнтованого підходу</w:t>
      </w:r>
    </w:p>
    <w:p w14:paraId="6BABC8B7" w14:textId="77777777" w:rsidR="005F5FA6" w:rsidRPr="006F6C45" w:rsidRDefault="005F5FA6" w:rsidP="005F5FA6">
      <w:pPr>
        <w:spacing w:after="0" w:line="240" w:lineRule="auto"/>
        <w:rPr>
          <w:rFonts w:ascii="Times New Roman" w:hAnsi="Times New Roman" w:cs="Times New Roman"/>
          <w:sz w:val="28"/>
          <w:szCs w:val="28"/>
          <w:lang w:val="uk-UA"/>
        </w:rPr>
      </w:pPr>
    </w:p>
    <w:p w14:paraId="383FFA02" w14:textId="77777777" w:rsidR="005F5FA6" w:rsidRPr="006F6C45" w:rsidRDefault="005F5FA6" w:rsidP="005F5FA6">
      <w:pPr>
        <w:spacing w:after="0" w:line="240" w:lineRule="auto"/>
        <w:ind w:firstLine="708"/>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Важливою проблемою для педагогічної теорії та практики залишається питання урізноманітнення навчального процесу, активізації пізнавальної діяльності учнів, розширення сфери їх інтересів. Сучасним учням доступні найрізноманітніші джерела інформації, але часто саме наявність готової інформації сприяє розвитку пасивності. Зникає прагнення до пошуку, пізнання, творчості, тобто діяльності. Навчальний матеріал може здаватися учням «сухим» і нецікавим, тому завдання вчителя – зацікавити їх. Це можна зробити за допомогою інформаційних технологій (наприклад, презентації засобами SMART-BOARD), науково-популярних фільмів, Інтернету, а також за допомогою дидактичних ігор.</w:t>
      </w:r>
    </w:p>
    <w:p w14:paraId="0966FD5D" w14:textId="77777777" w:rsidR="005F5FA6" w:rsidRPr="006F6C45" w:rsidRDefault="005F5FA6" w:rsidP="005F5FA6">
      <w:pPr>
        <w:pStyle w:val="rvps13"/>
        <w:ind w:left="0" w:firstLine="709"/>
        <w:jc w:val="both"/>
        <w:rPr>
          <w:sz w:val="28"/>
          <w:szCs w:val="28"/>
          <w:lang w:val="uk-UA"/>
        </w:rPr>
      </w:pPr>
      <w:r w:rsidRPr="006F6C45">
        <w:rPr>
          <w:rStyle w:val="rvts7"/>
          <w:b w:val="0"/>
          <w:sz w:val="28"/>
          <w:szCs w:val="28"/>
          <w:lang w:val="uk-UA"/>
        </w:rPr>
        <w:t>Актуальність проблеми.</w:t>
      </w:r>
      <w:r w:rsidRPr="006F6C45">
        <w:rPr>
          <w:rStyle w:val="rvts6"/>
          <w:sz w:val="28"/>
          <w:szCs w:val="28"/>
          <w:lang w:val="uk-UA"/>
        </w:rPr>
        <w:t xml:space="preserve"> З урахуванням соціокультурних вимог сьогодення освіта повинна мати гуманістичне, особистісно-орієнтоване спрямування, унаслідок чого знання, уміння й навички перетворюються із мети навчання в засоби розвитку пізнавальних і особистісних якостей учнів. Школяр не може засвоїти навчальний матеріал, який не відповідає потребі в його вивченні й не вимагає розумового напруження в навчанні, не вимагає емоційних переживань. Тому все більшого значення набуває орієнтація навчання на різнобічний розвиток учнів.</w:t>
      </w:r>
    </w:p>
    <w:p w14:paraId="4F129C12" w14:textId="77777777" w:rsidR="005F5FA6" w:rsidRPr="006F6C45" w:rsidRDefault="005F5FA6" w:rsidP="005F5FA6">
      <w:pPr>
        <w:spacing w:after="0" w:line="240" w:lineRule="auto"/>
        <w:rPr>
          <w:rFonts w:ascii="Times New Roman" w:hAnsi="Times New Roman" w:cs="Times New Roman"/>
          <w:sz w:val="28"/>
          <w:szCs w:val="28"/>
          <w:lang w:val="uk-UA"/>
        </w:rPr>
      </w:pPr>
      <w:r w:rsidRPr="006F6C45">
        <w:rPr>
          <w:rFonts w:ascii="Times New Roman" w:hAnsi="Times New Roman" w:cs="Times New Roman"/>
          <w:sz w:val="28"/>
          <w:szCs w:val="28"/>
          <w:lang w:val="uk-UA"/>
        </w:rPr>
        <w:t>Саме це і  зумовило вибір теми: «Стимулювання і мотивація навчально-пізнавальної діяльності учнів на уроках англійської мови шляхом використання особистісно зорієнтованого підходу».</w:t>
      </w:r>
    </w:p>
    <w:p w14:paraId="17FA3CBA" w14:textId="77777777" w:rsidR="005F5FA6" w:rsidRPr="006F6C45" w:rsidRDefault="005F5FA6" w:rsidP="005F5FA6">
      <w:pPr>
        <w:spacing w:after="0" w:line="240" w:lineRule="auto"/>
        <w:ind w:firstLine="709"/>
        <w:jc w:val="both"/>
        <w:rPr>
          <w:rFonts w:ascii="Times New Roman" w:hAnsi="Times New Roman" w:cs="Times New Roman"/>
          <w:sz w:val="28"/>
          <w:szCs w:val="28"/>
          <w:lang w:val="uk-UA"/>
        </w:rPr>
      </w:pPr>
      <w:r w:rsidRPr="006F6C45">
        <w:rPr>
          <w:rFonts w:ascii="Times New Roman" w:hAnsi="Times New Roman" w:cs="Times New Roman"/>
          <w:sz w:val="28"/>
          <w:szCs w:val="28"/>
        </w:rPr>
        <w:t xml:space="preserve">Сьогодні у нашому суспільстві виникла нагальна потреба в творчих, діяльних і обдарованих, інтелектуально й духовно розвинених громадян. Тому завдання вчителя не тільки виявляти, розвивати таких учнів, а й привернути увагу до них науковців, психологів, друзів, колег, батьків. </w:t>
      </w:r>
    </w:p>
    <w:p w14:paraId="75F86B68" w14:textId="77777777" w:rsidR="005F5FA6" w:rsidRPr="006F6C45" w:rsidRDefault="005F5FA6" w:rsidP="005F5FA6">
      <w:pPr>
        <w:spacing w:after="0" w:line="240" w:lineRule="auto"/>
        <w:jc w:val="both"/>
        <w:rPr>
          <w:rFonts w:ascii="Times New Roman" w:hAnsi="Times New Roman" w:cs="Times New Roman"/>
          <w:sz w:val="28"/>
          <w:szCs w:val="28"/>
          <w:lang w:val="uk-UA"/>
        </w:rPr>
      </w:pPr>
      <w:r w:rsidRPr="006F6C45">
        <w:rPr>
          <w:rFonts w:ascii="Times New Roman" w:hAnsi="Times New Roman" w:cs="Times New Roman"/>
          <w:sz w:val="28"/>
          <w:szCs w:val="28"/>
        </w:rPr>
        <w:t>Розвиток творчих здібностей необхідно розпочинати з ранніх років, враховуючи наявні нахили дитини. Чим раніше починається розвиток здібностей, талантів, тим більше шансів на їх розкриття. У дитячому віці учень більше здібний до творчості, ніж у зрілому, тому що на нього не впливають різного виду стереотипи.</w:t>
      </w:r>
    </w:p>
    <w:p w14:paraId="563D6BB1" w14:textId="77777777" w:rsidR="005F5FA6" w:rsidRPr="006F6C45" w:rsidRDefault="005F5FA6" w:rsidP="005F5FA6">
      <w:pPr>
        <w:pStyle w:val="a3"/>
        <w:spacing w:after="0" w:line="240" w:lineRule="auto"/>
        <w:ind w:left="0" w:firstLine="709"/>
        <w:jc w:val="both"/>
        <w:rPr>
          <w:rFonts w:ascii="Times New Roman" w:hAnsi="Times New Roman" w:cs="Times New Roman"/>
          <w:sz w:val="28"/>
          <w:szCs w:val="28"/>
        </w:rPr>
      </w:pPr>
      <w:r w:rsidRPr="006F6C45">
        <w:rPr>
          <w:rFonts w:ascii="Times New Roman" w:hAnsi="Times New Roman" w:cs="Times New Roman"/>
          <w:sz w:val="28"/>
          <w:szCs w:val="28"/>
        </w:rPr>
        <w:t xml:space="preserve">Найголовніше завдання вчителя в будь-якій ситуації - створити в класі творчу атмосферу, більше того, педагог повинен розуміти психологічну сутність цього процесу. Це насамперед не насильне навчання, а заохочення до пізнання, повага інтелектуальної сили дитини. </w:t>
      </w:r>
    </w:p>
    <w:p w14:paraId="0D594955" w14:textId="77777777" w:rsidR="005F5FA6" w:rsidRPr="006F6C45" w:rsidRDefault="005F5FA6" w:rsidP="005F5FA6">
      <w:pPr>
        <w:spacing w:after="0" w:line="240" w:lineRule="auto"/>
        <w:ind w:firstLine="709"/>
        <w:jc w:val="both"/>
        <w:rPr>
          <w:rFonts w:ascii="Times New Roman" w:hAnsi="Times New Roman" w:cs="Times New Roman"/>
          <w:sz w:val="28"/>
          <w:szCs w:val="28"/>
          <w:lang w:val="uk-UA"/>
        </w:rPr>
      </w:pPr>
      <w:r w:rsidRPr="006F6C45">
        <w:rPr>
          <w:rStyle w:val="postbody1"/>
          <w:rFonts w:ascii="Times New Roman" w:hAnsi="Times New Roman"/>
          <w:sz w:val="28"/>
          <w:szCs w:val="28"/>
          <w:lang w:val="uk-UA"/>
        </w:rPr>
        <w:t xml:space="preserve">Незважаючи на різні підходи науковців щодо процесу активізації навчально-пізнавальної діяльності, більшість із них погоджуються з визначенням таких складників пізнавальної активності: </w:t>
      </w:r>
    </w:p>
    <w:p w14:paraId="355F082A" w14:textId="77777777" w:rsidR="005F5FA6" w:rsidRPr="006F6C45" w:rsidRDefault="005F5FA6" w:rsidP="005F5FA6">
      <w:pPr>
        <w:numPr>
          <w:ilvl w:val="0"/>
          <w:numId w:val="1"/>
        </w:numPr>
        <w:spacing w:after="0" w:line="240" w:lineRule="auto"/>
        <w:ind w:left="0" w:firstLine="709"/>
        <w:jc w:val="both"/>
        <w:rPr>
          <w:rStyle w:val="postbody1"/>
          <w:rFonts w:ascii="Times New Roman" w:hAnsi="Times New Roman"/>
          <w:sz w:val="28"/>
          <w:szCs w:val="28"/>
          <w:lang w:val="uk-UA"/>
        </w:rPr>
      </w:pPr>
      <w:r w:rsidRPr="006F6C45">
        <w:rPr>
          <w:rStyle w:val="postbody1"/>
          <w:rFonts w:ascii="Times New Roman" w:hAnsi="Times New Roman"/>
          <w:sz w:val="28"/>
          <w:szCs w:val="28"/>
          <w:lang w:val="uk-UA"/>
        </w:rPr>
        <w:t>мотиваційні (потреба в пізнанні, прагнення до самовдосконалення);</w:t>
      </w:r>
    </w:p>
    <w:p w14:paraId="19C8F546" w14:textId="77777777" w:rsidR="005F5FA6" w:rsidRPr="006F6C45" w:rsidRDefault="005F5FA6" w:rsidP="005F5FA6">
      <w:pPr>
        <w:numPr>
          <w:ilvl w:val="0"/>
          <w:numId w:val="1"/>
        </w:numPr>
        <w:spacing w:after="0" w:line="240" w:lineRule="auto"/>
        <w:ind w:left="0" w:firstLine="709"/>
        <w:jc w:val="both"/>
        <w:rPr>
          <w:rFonts w:ascii="Times New Roman" w:hAnsi="Times New Roman" w:cs="Times New Roman"/>
          <w:sz w:val="28"/>
          <w:szCs w:val="28"/>
          <w:lang w:val="uk-UA"/>
        </w:rPr>
      </w:pPr>
      <w:r w:rsidRPr="006F6C45">
        <w:rPr>
          <w:rStyle w:val="postbody1"/>
          <w:rFonts w:ascii="Times New Roman" w:hAnsi="Times New Roman"/>
          <w:sz w:val="28"/>
          <w:szCs w:val="28"/>
          <w:lang w:val="uk-UA"/>
        </w:rPr>
        <w:t xml:space="preserve">психічні якості (емоційне сприйняття, творча уява, мислення, мовленнєва компетентність); </w:t>
      </w:r>
    </w:p>
    <w:p w14:paraId="4D7632E1" w14:textId="77777777" w:rsidR="005F5FA6" w:rsidRPr="006F6C45" w:rsidRDefault="005F5FA6" w:rsidP="005F5FA6">
      <w:pPr>
        <w:numPr>
          <w:ilvl w:val="0"/>
          <w:numId w:val="1"/>
        </w:numPr>
        <w:spacing w:after="0" w:line="240" w:lineRule="auto"/>
        <w:ind w:left="0" w:firstLine="709"/>
        <w:jc w:val="both"/>
        <w:rPr>
          <w:rStyle w:val="postbody1"/>
          <w:rFonts w:ascii="Times New Roman" w:hAnsi="Times New Roman"/>
          <w:sz w:val="28"/>
          <w:szCs w:val="28"/>
          <w:lang w:val="uk-UA"/>
        </w:rPr>
      </w:pPr>
      <w:r w:rsidRPr="006F6C45">
        <w:rPr>
          <w:rStyle w:val="postbody1"/>
          <w:rFonts w:ascii="Times New Roman" w:hAnsi="Times New Roman"/>
          <w:sz w:val="28"/>
          <w:szCs w:val="28"/>
          <w:lang w:val="uk-UA"/>
        </w:rPr>
        <w:t>інструментальні (форми, методи, технології).</w:t>
      </w:r>
    </w:p>
    <w:p w14:paraId="4A8AC146" w14:textId="77777777" w:rsidR="005F5FA6" w:rsidRPr="006F6C45" w:rsidRDefault="005F5FA6" w:rsidP="005F5FA6">
      <w:pPr>
        <w:spacing w:after="0" w:line="240" w:lineRule="auto"/>
        <w:jc w:val="both"/>
        <w:rPr>
          <w:rFonts w:ascii="Times New Roman" w:hAnsi="Times New Roman" w:cs="Times New Roman"/>
          <w:sz w:val="28"/>
          <w:szCs w:val="28"/>
          <w:lang w:val="uk-UA"/>
        </w:rPr>
      </w:pPr>
      <w:r w:rsidRPr="006F6C45">
        <w:rPr>
          <w:rStyle w:val="postbody1"/>
          <w:rFonts w:ascii="Times New Roman" w:hAnsi="Times New Roman"/>
          <w:sz w:val="28"/>
          <w:szCs w:val="28"/>
          <w:lang w:val="uk-UA"/>
        </w:rPr>
        <w:lastRenderedPageBreak/>
        <w:t xml:space="preserve">Для успішного розвитку особистості на уроках англійської мови має ряд психічних якостей, а саме: психологія уваги, логічне мислення, творча фантазія. Важливу роль у розвитку пізнавальної активності учнів мають уміння емоційно сприймати, глибоко осмислювати події, висловлювати свої судження. </w:t>
      </w:r>
    </w:p>
    <w:p w14:paraId="4825649C" w14:textId="77777777" w:rsidR="005F5FA6" w:rsidRPr="006F6C45" w:rsidRDefault="005F5FA6" w:rsidP="005F5FA6">
      <w:pPr>
        <w:spacing w:after="0" w:line="240" w:lineRule="auto"/>
        <w:jc w:val="both"/>
        <w:rPr>
          <w:rFonts w:ascii="Times New Roman" w:hAnsi="Times New Roman" w:cs="Times New Roman"/>
          <w:sz w:val="28"/>
          <w:szCs w:val="28"/>
          <w:lang w:val="uk-UA"/>
        </w:rPr>
      </w:pPr>
      <w:r w:rsidRPr="006F6C45">
        <w:rPr>
          <w:rStyle w:val="postbody1"/>
          <w:rFonts w:ascii="Times New Roman" w:hAnsi="Times New Roman"/>
          <w:sz w:val="28"/>
          <w:szCs w:val="28"/>
          <w:lang w:val="uk-UA"/>
        </w:rPr>
        <w:t>Серед інструментального комплексу розвитку пізнавально-навчальної активності учнів можна назвати ті, що безпосередньо пов’язані з формами і методами навчання. Сучасні педагогічні технології, такі як навчання у співпраці, проектна методика, використання інформаційних технологій, Інтернет-ресурсів забезпечують індивідуалізацію та диференціацію навчання.</w:t>
      </w:r>
    </w:p>
    <w:p w14:paraId="5D9187C4" w14:textId="77777777" w:rsidR="005F5FA6" w:rsidRPr="006F6C45" w:rsidRDefault="005F5FA6" w:rsidP="005F5FA6">
      <w:pPr>
        <w:spacing w:after="0" w:line="240" w:lineRule="auto"/>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Розвитку пізнавальної діяльності може сприяти використання структури навчального матеріалу і спеціально організована взаємодія видів пізнавальної діяльності з опорою на узагальнені наочні орієнтири, визначені педагогічні умови і розроблені адекватні організаційні форми, методи, прийоми навчання.</w:t>
      </w:r>
    </w:p>
    <w:p w14:paraId="331254E7" w14:textId="77777777" w:rsidR="005F5FA6" w:rsidRPr="006F6C45" w:rsidRDefault="005F5FA6" w:rsidP="005F5FA6">
      <w:pPr>
        <w:spacing w:after="0" w:line="240" w:lineRule="auto"/>
        <w:ind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 xml:space="preserve">Пізнавальна діяльність сприяє формуванню світоглядних знань підлітків, яка є найбільш складною синтетичною формою духовного освоєння діяльності. Новизна в поглядах на проблему стимулювання та активізації пізнавальної діяльності учнів визначається соціальними змінами, що відбуваються в державі, які загострюють потребу суспільства в активній особистості. Формування особистості, її якісні зміни проходять в діяльності, зокрема в пізнавальній, в основі якої є співробітництво учнів в головному для них виді діяльності — навчанні. У процесі колективної навчально-пізнавальної діяльності можна формувати такі риси особистості, як пізнавальна самостійність і активність, колективізм, відповідальність, а також можливість взаємозв'язаного формування творчого і відповідального становлення до навчання. </w:t>
      </w:r>
    </w:p>
    <w:p w14:paraId="614FEE91" w14:textId="77777777" w:rsidR="005F5FA6" w:rsidRPr="006F6C45" w:rsidRDefault="005F5FA6" w:rsidP="005F5FA6">
      <w:pPr>
        <w:spacing w:after="0" w:line="240" w:lineRule="auto"/>
        <w:rPr>
          <w:rFonts w:ascii="Times New Roman" w:hAnsi="Times New Roman" w:cs="Times New Roman"/>
          <w:sz w:val="28"/>
          <w:szCs w:val="28"/>
          <w:lang w:val="uk-UA"/>
        </w:rPr>
      </w:pPr>
      <w:r w:rsidRPr="006F6C45">
        <w:rPr>
          <w:rFonts w:ascii="Times New Roman" w:hAnsi="Times New Roman" w:cs="Times New Roman"/>
          <w:sz w:val="28"/>
          <w:szCs w:val="28"/>
          <w:lang w:val="uk-UA"/>
        </w:rPr>
        <w:t>Засоби і прийоми стимулювання та активізації пізнавальної діяльності підлітків допомагають виробленню у них прийомів навчальної праці, сприяють розумовому розвитку, ефективному використанню часу, підвищенню якості знань.</w:t>
      </w:r>
    </w:p>
    <w:p w14:paraId="528029E9" w14:textId="77777777" w:rsidR="005F5FA6" w:rsidRPr="006F6C45" w:rsidRDefault="005F5FA6" w:rsidP="005F5FA6">
      <w:pPr>
        <w:spacing w:after="0" w:line="240" w:lineRule="auto"/>
        <w:ind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Проект Ради Європи «Сучасні мови» передбачає підвищення ефективності навчання іноземних мов, зокрема, за рахунок передових методів і технологій, тобто методами активізації пізнавальної діяльності учнів. Великий інтерес викликають наступні методи:</w:t>
      </w:r>
    </w:p>
    <w:p w14:paraId="19D4A571" w14:textId="77777777" w:rsidR="005F5FA6" w:rsidRPr="006F6C45" w:rsidRDefault="005F5FA6" w:rsidP="005F5FA6">
      <w:pPr>
        <w:numPr>
          <w:ilvl w:val="0"/>
          <w:numId w:val="2"/>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дискусійний (М.В. Кларін, Г.А. Китайгородська);</w:t>
      </w:r>
    </w:p>
    <w:p w14:paraId="0DDB92B5" w14:textId="77777777" w:rsidR="005F5FA6" w:rsidRPr="006F6C45" w:rsidRDefault="005F5FA6" w:rsidP="005F5FA6">
      <w:pPr>
        <w:numPr>
          <w:ilvl w:val="0"/>
          <w:numId w:val="2"/>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метод рольових ігор (Г.А. Китайгородська, М.А. Аріян);</w:t>
      </w:r>
    </w:p>
    <w:p w14:paraId="3B97D523" w14:textId="77777777" w:rsidR="005F5FA6" w:rsidRPr="006F6C45" w:rsidRDefault="005F5FA6" w:rsidP="005F5FA6">
      <w:pPr>
        <w:numPr>
          <w:ilvl w:val="0"/>
          <w:numId w:val="2"/>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метод проектів (Є.С. Полат, М.Ю. Бухаркіна);</w:t>
      </w:r>
    </w:p>
    <w:p w14:paraId="4AD88013" w14:textId="77777777" w:rsidR="005F5FA6" w:rsidRPr="006F6C45" w:rsidRDefault="005F5FA6" w:rsidP="005F5FA6">
      <w:pPr>
        <w:spacing w:after="0" w:line="240" w:lineRule="auto"/>
        <w:rPr>
          <w:rFonts w:ascii="Times New Roman" w:hAnsi="Times New Roman" w:cs="Times New Roman"/>
          <w:sz w:val="28"/>
          <w:szCs w:val="28"/>
          <w:lang w:val="uk-UA"/>
        </w:rPr>
      </w:pPr>
      <w:r w:rsidRPr="006F6C45">
        <w:rPr>
          <w:rFonts w:ascii="Times New Roman" w:hAnsi="Times New Roman" w:cs="Times New Roman"/>
          <w:sz w:val="28"/>
          <w:szCs w:val="28"/>
          <w:lang w:val="uk-UA"/>
        </w:rPr>
        <w:t>використання мультимедійних (комп‘ютерних) технологій</w:t>
      </w:r>
    </w:p>
    <w:p w14:paraId="6EB62301" w14:textId="77777777" w:rsidR="005F5FA6" w:rsidRPr="006F6C45" w:rsidRDefault="005F5FA6" w:rsidP="005F5FA6">
      <w:pPr>
        <w:spacing w:after="0" w:line="240" w:lineRule="auto"/>
        <w:rPr>
          <w:rFonts w:ascii="Times New Roman" w:hAnsi="Times New Roman" w:cs="Times New Roman"/>
          <w:sz w:val="28"/>
          <w:szCs w:val="28"/>
          <w:lang w:val="uk-UA"/>
        </w:rPr>
      </w:pPr>
      <w:r w:rsidRPr="006F6C45">
        <w:rPr>
          <w:rFonts w:ascii="Times New Roman" w:hAnsi="Times New Roman" w:cs="Times New Roman"/>
          <w:sz w:val="28"/>
          <w:szCs w:val="28"/>
          <w:lang w:val="uk-UA"/>
        </w:rPr>
        <w:t>Розглянемо  дискусійний метод та метод проектів .</w:t>
      </w:r>
    </w:p>
    <w:p w14:paraId="5C69CFDA" w14:textId="77777777" w:rsidR="005F5FA6" w:rsidRPr="006F6C45" w:rsidRDefault="005F5FA6" w:rsidP="005F5FA6">
      <w:pPr>
        <w:spacing w:after="0" w:line="240" w:lineRule="auto"/>
        <w:ind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Дискусія дає можливість:</w:t>
      </w:r>
    </w:p>
    <w:p w14:paraId="6257CD03" w14:textId="77777777" w:rsidR="005F5FA6" w:rsidRPr="006F6C45" w:rsidRDefault="005F5FA6" w:rsidP="005F5FA6">
      <w:pPr>
        <w:numPr>
          <w:ilvl w:val="0"/>
          <w:numId w:val="3"/>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активізувати пізнавальну діяльність учнів;</w:t>
      </w:r>
    </w:p>
    <w:p w14:paraId="5D60DEBB" w14:textId="77777777" w:rsidR="005F5FA6" w:rsidRPr="006F6C45" w:rsidRDefault="005F5FA6" w:rsidP="005F5FA6">
      <w:pPr>
        <w:numPr>
          <w:ilvl w:val="0"/>
          <w:numId w:val="3"/>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сформувати певну культуру мови, вміння вислухати співрозмовника до кінця, не перебиваючи;ставлячи запитання, заперечуючи або, навпаки, погоджуючись;</w:t>
      </w:r>
    </w:p>
    <w:p w14:paraId="684D8253" w14:textId="77777777" w:rsidR="005F5FA6" w:rsidRPr="006F6C45" w:rsidRDefault="005F5FA6" w:rsidP="005F5FA6">
      <w:pPr>
        <w:numPr>
          <w:ilvl w:val="0"/>
          <w:numId w:val="3"/>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формувати свідоме ставлення до розгляду проблеми, активність в обговоренні проблеми, яка назріла, націленість на з’ясування причин її виникнення, а також на її вирішення. Мова, таким чином, є одночасно і метою і засобом навчання;</w:t>
      </w:r>
    </w:p>
    <w:p w14:paraId="008D948E" w14:textId="77777777" w:rsidR="005F5FA6" w:rsidRPr="006F6C45" w:rsidRDefault="005F5FA6" w:rsidP="005F5FA6">
      <w:pPr>
        <w:numPr>
          <w:ilvl w:val="0"/>
          <w:numId w:val="3"/>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формує культуру творчого оперативного мислення;</w:t>
      </w:r>
    </w:p>
    <w:p w14:paraId="5288BC5D" w14:textId="77777777" w:rsidR="005F5FA6" w:rsidRPr="006F6C45" w:rsidRDefault="005F5FA6" w:rsidP="005F5FA6">
      <w:pPr>
        <w:numPr>
          <w:ilvl w:val="0"/>
          <w:numId w:val="3"/>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створює умови для використання особистого досвіду й одержаних раніше знань для засвоєння нових.</w:t>
      </w:r>
    </w:p>
    <w:p w14:paraId="62AF1F24" w14:textId="77777777" w:rsidR="005F5FA6" w:rsidRPr="006F6C45" w:rsidRDefault="005F5FA6" w:rsidP="005F5FA6">
      <w:pPr>
        <w:spacing w:after="0" w:line="240" w:lineRule="auto"/>
        <w:ind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lastRenderedPageBreak/>
        <w:t>Саме тому на своїх уроках я використовую наступні прийоми введення в дискусію:</w:t>
      </w:r>
    </w:p>
    <w:p w14:paraId="734A87D5" w14:textId="77777777" w:rsidR="005F5FA6" w:rsidRPr="006F6C45" w:rsidRDefault="005F5FA6" w:rsidP="005F5FA6">
      <w:pPr>
        <w:numPr>
          <w:ilvl w:val="0"/>
          <w:numId w:val="5"/>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опис конкретного проблемного випадку з життя;</w:t>
      </w:r>
    </w:p>
    <w:p w14:paraId="0D49FBD4" w14:textId="77777777" w:rsidR="005F5FA6" w:rsidRPr="006F6C45" w:rsidRDefault="005F5FA6" w:rsidP="005F5FA6">
      <w:pPr>
        <w:numPr>
          <w:ilvl w:val="0"/>
          <w:numId w:val="5"/>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використання останніх новин;</w:t>
      </w:r>
    </w:p>
    <w:p w14:paraId="6A4EBAD2" w14:textId="77777777" w:rsidR="005F5FA6" w:rsidRPr="006F6C45" w:rsidRDefault="005F5FA6" w:rsidP="005F5FA6">
      <w:pPr>
        <w:numPr>
          <w:ilvl w:val="0"/>
          <w:numId w:val="5"/>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рольова гра;</w:t>
      </w:r>
    </w:p>
    <w:p w14:paraId="6961FD14" w14:textId="77777777" w:rsidR="005F5FA6" w:rsidRPr="006F6C45" w:rsidRDefault="005F5FA6" w:rsidP="005F5FA6">
      <w:pPr>
        <w:numPr>
          <w:ilvl w:val="0"/>
          <w:numId w:val="5"/>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демонстрація відеокліпу;</w:t>
      </w:r>
    </w:p>
    <w:p w14:paraId="6F36CC98" w14:textId="77777777" w:rsidR="005F5FA6" w:rsidRPr="006F6C45" w:rsidRDefault="005F5FA6" w:rsidP="005F5FA6">
      <w:pPr>
        <w:numPr>
          <w:ilvl w:val="0"/>
          <w:numId w:val="5"/>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драматизація (моделювання проблемної ситуації);</w:t>
      </w:r>
    </w:p>
    <w:p w14:paraId="2453C560" w14:textId="77777777" w:rsidR="005F5FA6" w:rsidRPr="006F6C45" w:rsidRDefault="005F5FA6" w:rsidP="005F5FA6">
      <w:pPr>
        <w:numPr>
          <w:ilvl w:val="0"/>
          <w:numId w:val="5"/>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звукозапис;</w:t>
      </w:r>
    </w:p>
    <w:p w14:paraId="3CC7CBEB" w14:textId="77777777" w:rsidR="005F5FA6" w:rsidRPr="006F6C45" w:rsidRDefault="005F5FA6" w:rsidP="005F5FA6">
      <w:pPr>
        <w:numPr>
          <w:ilvl w:val="0"/>
          <w:numId w:val="5"/>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питання типу (Що? Як? Чому? Що вам відомо про…?).</w:t>
      </w:r>
    </w:p>
    <w:p w14:paraId="57E6BA41" w14:textId="77777777" w:rsidR="005F5FA6" w:rsidRPr="006F6C45" w:rsidRDefault="005F5FA6" w:rsidP="005F5FA6">
      <w:pPr>
        <w:spacing w:after="0" w:line="240" w:lineRule="auto"/>
        <w:ind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Також на уроках англійської мови застосовую етапи організації дискусії:</w:t>
      </w:r>
    </w:p>
    <w:p w14:paraId="49843F2E" w14:textId="77777777" w:rsidR="005F5FA6" w:rsidRPr="006F6C45" w:rsidRDefault="005F5FA6" w:rsidP="005F5FA6">
      <w:pPr>
        <w:numPr>
          <w:ilvl w:val="0"/>
          <w:numId w:val="4"/>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виділення «макро»проблеми. Поділ на «мікро» проблеми. Поділ учнів на групи. Пояснення стратегії проведення дискусії;</w:t>
      </w:r>
    </w:p>
    <w:p w14:paraId="7178B34E" w14:textId="77777777" w:rsidR="005F5FA6" w:rsidRPr="006F6C45" w:rsidRDefault="005F5FA6" w:rsidP="005F5FA6">
      <w:pPr>
        <w:numPr>
          <w:ilvl w:val="0"/>
          <w:numId w:val="4"/>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пояснення правил ведення дискусії. Рекомендації щодо збору матеріалу;</w:t>
      </w:r>
    </w:p>
    <w:p w14:paraId="3E83B13F" w14:textId="77777777" w:rsidR="005F5FA6" w:rsidRPr="006F6C45" w:rsidRDefault="005F5FA6" w:rsidP="005F5FA6">
      <w:pPr>
        <w:numPr>
          <w:ilvl w:val="0"/>
          <w:numId w:val="4"/>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лексичні вправи (знайомство з новою лексикою);</w:t>
      </w:r>
    </w:p>
    <w:p w14:paraId="5D3385BE" w14:textId="77777777" w:rsidR="005F5FA6" w:rsidRPr="006F6C45" w:rsidRDefault="005F5FA6" w:rsidP="005F5FA6">
      <w:pPr>
        <w:numPr>
          <w:ilvl w:val="0"/>
          <w:numId w:val="4"/>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попереднє обговорення однієї із «мікро»проблем у всіх групах;</w:t>
      </w:r>
    </w:p>
    <w:p w14:paraId="1C9EAB48" w14:textId="77777777" w:rsidR="005F5FA6" w:rsidRPr="006F6C45" w:rsidRDefault="005F5FA6" w:rsidP="005F5FA6">
      <w:pPr>
        <w:numPr>
          <w:ilvl w:val="0"/>
          <w:numId w:val="4"/>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колективне обговорення;</w:t>
      </w:r>
    </w:p>
    <w:p w14:paraId="0E1DBA28" w14:textId="77777777" w:rsidR="005F5FA6" w:rsidRPr="006F6C45" w:rsidRDefault="005F5FA6" w:rsidP="005F5FA6">
      <w:pPr>
        <w:numPr>
          <w:ilvl w:val="0"/>
          <w:numId w:val="4"/>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звернення до текстового матеріалу, відео-аудіо записів, із метой одержання базової інформації з даної проблеми.</w:t>
      </w:r>
    </w:p>
    <w:p w14:paraId="257B5192" w14:textId="77777777" w:rsidR="005F5FA6" w:rsidRPr="006F6C45" w:rsidRDefault="005F5FA6" w:rsidP="005F5FA6">
      <w:pPr>
        <w:spacing w:after="0" w:line="240" w:lineRule="auto"/>
        <w:ind w:firstLine="709"/>
        <w:jc w:val="both"/>
        <w:rPr>
          <w:rFonts w:ascii="Times New Roman" w:hAnsi="Times New Roman" w:cs="Times New Roman"/>
          <w:color w:val="FF0000"/>
          <w:sz w:val="28"/>
          <w:szCs w:val="28"/>
          <w:lang w:val="uk-UA"/>
        </w:rPr>
      </w:pPr>
      <w:r w:rsidRPr="006F6C45">
        <w:rPr>
          <w:rFonts w:ascii="Times New Roman" w:hAnsi="Times New Roman" w:cs="Times New Roman"/>
          <w:sz w:val="28"/>
          <w:szCs w:val="28"/>
          <w:lang w:val="uk-UA"/>
        </w:rPr>
        <w:t xml:space="preserve">Тексти та аудіо-матеріали відбираю таким чином, щоб вони були проникнуті єдиною проблемою, адже вони становлять теоретичну основу для дискусій і повинні містити базову інформацію. </w:t>
      </w:r>
    </w:p>
    <w:p w14:paraId="06F51AFF" w14:textId="77777777" w:rsidR="005F5FA6" w:rsidRPr="006F6C45" w:rsidRDefault="005F5FA6" w:rsidP="005F5FA6">
      <w:pPr>
        <w:spacing w:after="0" w:line="240" w:lineRule="auto"/>
        <w:ind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 xml:space="preserve">Одним із важливих методів стимулювання та активізації пізнавальної діяльності учнів є метод проектів. </w:t>
      </w:r>
    </w:p>
    <w:p w14:paraId="04194AA8" w14:textId="77777777" w:rsidR="005F5FA6" w:rsidRPr="006F6C45" w:rsidRDefault="005F5FA6" w:rsidP="005F5FA6">
      <w:pPr>
        <w:spacing w:after="0" w:line="240" w:lineRule="auto"/>
        <w:ind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Так,</w:t>
      </w:r>
      <w:r w:rsidRPr="006F6C45">
        <w:rPr>
          <w:rFonts w:ascii="Times New Roman" w:hAnsi="Times New Roman" w:cs="Times New Roman"/>
          <w:color w:val="FF0000"/>
          <w:sz w:val="28"/>
          <w:szCs w:val="28"/>
          <w:lang w:val="uk-UA"/>
        </w:rPr>
        <w:t xml:space="preserve"> </w:t>
      </w:r>
      <w:r w:rsidRPr="006F6C45">
        <w:rPr>
          <w:rFonts w:ascii="Times New Roman" w:hAnsi="Times New Roman" w:cs="Times New Roman"/>
          <w:sz w:val="28"/>
          <w:szCs w:val="28"/>
          <w:lang w:val="uk-UA"/>
        </w:rPr>
        <w:t>наприклад,  при вивченні теми «</w:t>
      </w:r>
      <w:r w:rsidRPr="006F6C45">
        <w:rPr>
          <w:rFonts w:ascii="Times New Roman" w:hAnsi="Times New Roman" w:cs="Times New Roman"/>
          <w:sz w:val="28"/>
          <w:szCs w:val="28"/>
          <w:lang w:val="en-US"/>
        </w:rPr>
        <w:t>Meals</w:t>
      </w:r>
      <w:r w:rsidRPr="006F6C45">
        <w:rPr>
          <w:rFonts w:ascii="Times New Roman" w:hAnsi="Times New Roman" w:cs="Times New Roman"/>
          <w:sz w:val="28"/>
          <w:szCs w:val="28"/>
          <w:lang w:val="uk-UA"/>
        </w:rPr>
        <w:t>» – учні складають меню для шкільної їдальні (</w:t>
      </w:r>
      <w:r w:rsidRPr="006F6C45">
        <w:rPr>
          <w:rFonts w:ascii="Times New Roman" w:hAnsi="Times New Roman" w:cs="Times New Roman"/>
          <w:sz w:val="28"/>
          <w:szCs w:val="28"/>
          <w:lang w:val="en-US"/>
        </w:rPr>
        <w:t>soup</w:t>
      </w:r>
      <w:r w:rsidRPr="006F6C45">
        <w:rPr>
          <w:rFonts w:ascii="Times New Roman" w:hAnsi="Times New Roman" w:cs="Times New Roman"/>
          <w:sz w:val="28"/>
          <w:szCs w:val="28"/>
          <w:lang w:val="uk-UA"/>
        </w:rPr>
        <w:t xml:space="preserve">, </w:t>
      </w:r>
      <w:r w:rsidRPr="006F6C45">
        <w:rPr>
          <w:rFonts w:ascii="Times New Roman" w:hAnsi="Times New Roman" w:cs="Times New Roman"/>
          <w:sz w:val="28"/>
          <w:szCs w:val="28"/>
          <w:lang w:val="en-US"/>
        </w:rPr>
        <w:t>main</w:t>
      </w:r>
      <w:r w:rsidRPr="006F6C45">
        <w:rPr>
          <w:rFonts w:ascii="Times New Roman" w:hAnsi="Times New Roman" w:cs="Times New Roman"/>
          <w:sz w:val="28"/>
          <w:szCs w:val="28"/>
          <w:lang w:val="uk-UA"/>
        </w:rPr>
        <w:t xml:space="preserve"> </w:t>
      </w:r>
      <w:r w:rsidRPr="006F6C45">
        <w:rPr>
          <w:rFonts w:ascii="Times New Roman" w:hAnsi="Times New Roman" w:cs="Times New Roman"/>
          <w:sz w:val="28"/>
          <w:szCs w:val="28"/>
          <w:lang w:val="en-US"/>
        </w:rPr>
        <w:t>course</w:t>
      </w:r>
      <w:r w:rsidRPr="006F6C45">
        <w:rPr>
          <w:rFonts w:ascii="Times New Roman" w:hAnsi="Times New Roman" w:cs="Times New Roman"/>
          <w:sz w:val="28"/>
          <w:szCs w:val="28"/>
          <w:lang w:val="uk-UA"/>
        </w:rPr>
        <w:t xml:space="preserve">, </w:t>
      </w:r>
      <w:r w:rsidRPr="006F6C45">
        <w:rPr>
          <w:rFonts w:ascii="Times New Roman" w:hAnsi="Times New Roman" w:cs="Times New Roman"/>
          <w:sz w:val="28"/>
          <w:szCs w:val="28"/>
          <w:lang w:val="en-US"/>
        </w:rPr>
        <w:t>vegetables</w:t>
      </w:r>
      <w:r w:rsidRPr="006F6C45">
        <w:rPr>
          <w:rFonts w:ascii="Times New Roman" w:hAnsi="Times New Roman" w:cs="Times New Roman"/>
          <w:sz w:val="28"/>
          <w:szCs w:val="28"/>
          <w:lang w:val="uk-UA"/>
        </w:rPr>
        <w:t xml:space="preserve"> </w:t>
      </w:r>
      <w:r w:rsidRPr="006F6C45">
        <w:rPr>
          <w:rFonts w:ascii="Times New Roman" w:hAnsi="Times New Roman" w:cs="Times New Roman"/>
          <w:sz w:val="28"/>
          <w:szCs w:val="28"/>
          <w:lang w:val="en-US"/>
        </w:rPr>
        <w:t>and</w:t>
      </w:r>
      <w:r w:rsidRPr="006F6C45">
        <w:rPr>
          <w:rFonts w:ascii="Times New Roman" w:hAnsi="Times New Roman" w:cs="Times New Roman"/>
          <w:sz w:val="28"/>
          <w:szCs w:val="28"/>
          <w:lang w:val="uk-UA"/>
        </w:rPr>
        <w:t xml:space="preserve"> </w:t>
      </w:r>
      <w:r w:rsidRPr="006F6C45">
        <w:rPr>
          <w:rFonts w:ascii="Times New Roman" w:hAnsi="Times New Roman" w:cs="Times New Roman"/>
          <w:sz w:val="28"/>
          <w:szCs w:val="28"/>
          <w:lang w:val="en-US"/>
        </w:rPr>
        <w:t>fruit</w:t>
      </w:r>
      <w:r w:rsidRPr="006F6C45">
        <w:rPr>
          <w:rFonts w:ascii="Times New Roman" w:hAnsi="Times New Roman" w:cs="Times New Roman"/>
          <w:sz w:val="28"/>
          <w:szCs w:val="28"/>
          <w:lang w:val="uk-UA"/>
        </w:rPr>
        <w:t xml:space="preserve">, </w:t>
      </w:r>
      <w:r w:rsidRPr="006F6C45">
        <w:rPr>
          <w:rFonts w:ascii="Times New Roman" w:hAnsi="Times New Roman" w:cs="Times New Roman"/>
          <w:sz w:val="28"/>
          <w:szCs w:val="28"/>
          <w:lang w:val="en-US"/>
        </w:rPr>
        <w:t>desserts</w:t>
      </w:r>
      <w:r w:rsidRPr="006F6C45">
        <w:rPr>
          <w:rFonts w:ascii="Times New Roman" w:hAnsi="Times New Roman" w:cs="Times New Roman"/>
          <w:sz w:val="28"/>
          <w:szCs w:val="28"/>
          <w:lang w:val="uk-UA"/>
        </w:rPr>
        <w:t xml:space="preserve">, </w:t>
      </w:r>
      <w:r w:rsidRPr="006F6C45">
        <w:rPr>
          <w:rFonts w:ascii="Times New Roman" w:hAnsi="Times New Roman" w:cs="Times New Roman"/>
          <w:sz w:val="28"/>
          <w:szCs w:val="28"/>
          <w:lang w:val="en-US"/>
        </w:rPr>
        <w:t>drinks</w:t>
      </w:r>
      <w:r w:rsidRPr="006F6C45">
        <w:rPr>
          <w:rFonts w:ascii="Times New Roman" w:hAnsi="Times New Roman" w:cs="Times New Roman"/>
          <w:sz w:val="28"/>
          <w:szCs w:val="28"/>
          <w:lang w:val="uk-UA"/>
        </w:rPr>
        <w:t xml:space="preserve">, </w:t>
      </w:r>
      <w:r w:rsidRPr="006F6C45">
        <w:rPr>
          <w:rFonts w:ascii="Times New Roman" w:hAnsi="Times New Roman" w:cs="Times New Roman"/>
          <w:sz w:val="28"/>
          <w:szCs w:val="28"/>
          <w:lang w:val="en-US"/>
        </w:rPr>
        <w:t>snacks</w:t>
      </w:r>
      <w:r w:rsidRPr="006F6C45">
        <w:rPr>
          <w:rFonts w:ascii="Times New Roman" w:hAnsi="Times New Roman" w:cs="Times New Roman"/>
          <w:sz w:val="28"/>
          <w:szCs w:val="28"/>
          <w:lang w:val="uk-UA"/>
        </w:rPr>
        <w:t>)  та захищають свої роботи, розповідаючи, що, на їхню думку, повинно бути приготовлено в їдальні.</w:t>
      </w:r>
    </w:p>
    <w:p w14:paraId="5951D457" w14:textId="77777777" w:rsidR="005F5FA6" w:rsidRPr="006F6C45" w:rsidRDefault="005F5FA6" w:rsidP="005F5FA6">
      <w:pPr>
        <w:spacing w:after="0" w:line="240" w:lineRule="auto"/>
        <w:ind w:firstLine="709"/>
        <w:jc w:val="both"/>
        <w:rPr>
          <w:rFonts w:ascii="Times New Roman" w:hAnsi="Times New Roman" w:cs="Times New Roman"/>
          <w:sz w:val="28"/>
          <w:szCs w:val="28"/>
        </w:rPr>
      </w:pPr>
      <w:r w:rsidRPr="006F6C45">
        <w:rPr>
          <w:rFonts w:ascii="Times New Roman" w:hAnsi="Times New Roman" w:cs="Times New Roman"/>
          <w:sz w:val="28"/>
          <w:szCs w:val="28"/>
        </w:rPr>
        <w:t xml:space="preserve">Творчі проекти: клуб журналістики з випуском газети англійською мовою; вечір – презентація   </w:t>
      </w:r>
      <w:r w:rsidRPr="006F6C45">
        <w:rPr>
          <w:rFonts w:ascii="Times New Roman" w:hAnsi="Times New Roman" w:cs="Times New Roman"/>
          <w:sz w:val="28"/>
          <w:szCs w:val="28"/>
          <w:lang w:val="uk-UA"/>
        </w:rPr>
        <w:t>«</w:t>
      </w:r>
      <w:r w:rsidRPr="006F6C45">
        <w:rPr>
          <w:rFonts w:ascii="Times New Roman" w:hAnsi="Times New Roman" w:cs="Times New Roman"/>
          <w:sz w:val="28"/>
          <w:szCs w:val="28"/>
        </w:rPr>
        <w:t>П’ять  культур</w:t>
      </w:r>
      <w:r w:rsidRPr="006F6C45">
        <w:rPr>
          <w:rFonts w:ascii="Times New Roman" w:hAnsi="Times New Roman" w:cs="Times New Roman"/>
          <w:sz w:val="28"/>
          <w:szCs w:val="28"/>
          <w:lang w:val="uk-UA"/>
        </w:rPr>
        <w:t>»</w:t>
      </w:r>
      <w:r w:rsidRPr="006F6C45">
        <w:rPr>
          <w:rFonts w:ascii="Times New Roman" w:hAnsi="Times New Roman" w:cs="Times New Roman"/>
          <w:sz w:val="28"/>
          <w:szCs w:val="28"/>
        </w:rPr>
        <w:t xml:space="preserve"> (представлені традиції п’яти  націй (Китай, Туреччина,  Україна, Польща, США)).</w:t>
      </w:r>
    </w:p>
    <w:p w14:paraId="334BE81F" w14:textId="77777777" w:rsidR="005F5FA6" w:rsidRPr="006F6C45" w:rsidRDefault="005F5FA6" w:rsidP="005F5FA6">
      <w:pPr>
        <w:spacing w:after="0" w:line="240" w:lineRule="auto"/>
        <w:ind w:firstLine="709"/>
        <w:jc w:val="both"/>
        <w:rPr>
          <w:rFonts w:ascii="Times New Roman" w:hAnsi="Times New Roman" w:cs="Times New Roman"/>
          <w:sz w:val="28"/>
          <w:szCs w:val="28"/>
        </w:rPr>
      </w:pPr>
      <w:r w:rsidRPr="006F6C45">
        <w:rPr>
          <w:rFonts w:ascii="Times New Roman" w:hAnsi="Times New Roman" w:cs="Times New Roman"/>
          <w:sz w:val="28"/>
          <w:szCs w:val="28"/>
        </w:rPr>
        <w:t>Дослідницькі проекти  знаходять своє відображення в комп’ютерних презентаціях наукових робіт старшокласників.</w:t>
      </w:r>
    </w:p>
    <w:p w14:paraId="0214B0ED" w14:textId="77777777" w:rsidR="005F5FA6" w:rsidRPr="006F6C45" w:rsidRDefault="005F5FA6" w:rsidP="005F5FA6">
      <w:pPr>
        <w:spacing w:after="0" w:line="240" w:lineRule="auto"/>
        <w:ind w:firstLine="709"/>
        <w:jc w:val="both"/>
        <w:rPr>
          <w:rFonts w:ascii="Times New Roman" w:hAnsi="Times New Roman" w:cs="Times New Roman"/>
          <w:sz w:val="28"/>
          <w:szCs w:val="28"/>
          <w:lang w:val="uk-UA"/>
        </w:rPr>
      </w:pPr>
      <w:r w:rsidRPr="006F6C45">
        <w:rPr>
          <w:rFonts w:ascii="Times New Roman" w:hAnsi="Times New Roman" w:cs="Times New Roman"/>
          <w:sz w:val="28"/>
          <w:szCs w:val="28"/>
        </w:rPr>
        <w:t>Інформаційні та практико-орієнтовані проекти спонукають моїх учнів до збору інформації з додаткових джерел, її аналізу та узагальнення. Такі проекти потребують добре продуманої</w:t>
      </w:r>
      <w:r w:rsidRPr="006F6C45">
        <w:rPr>
          <w:rFonts w:ascii="Times New Roman" w:hAnsi="Times New Roman" w:cs="Times New Roman"/>
          <w:sz w:val="28"/>
          <w:szCs w:val="28"/>
          <w:lang w:val="uk-UA"/>
        </w:rPr>
        <w:t xml:space="preserve"> </w:t>
      </w:r>
      <w:r w:rsidRPr="006F6C45">
        <w:rPr>
          <w:rFonts w:ascii="Times New Roman" w:hAnsi="Times New Roman" w:cs="Times New Roman"/>
          <w:sz w:val="28"/>
          <w:szCs w:val="28"/>
        </w:rPr>
        <w:t>структури, систематичної корекції у ході роботи над ними. Учні, узагальнюючи тему “</w:t>
      </w:r>
      <w:r w:rsidRPr="006F6C45">
        <w:rPr>
          <w:rFonts w:ascii="Times New Roman" w:hAnsi="Times New Roman" w:cs="Times New Roman"/>
          <w:sz w:val="28"/>
          <w:szCs w:val="28"/>
          <w:lang w:val="en-US"/>
        </w:rPr>
        <w:t>Systems</w:t>
      </w:r>
      <w:r w:rsidRPr="006F6C45">
        <w:rPr>
          <w:rFonts w:ascii="Times New Roman" w:hAnsi="Times New Roman" w:cs="Times New Roman"/>
          <w:sz w:val="28"/>
          <w:szCs w:val="28"/>
        </w:rPr>
        <w:t xml:space="preserve"> </w:t>
      </w:r>
      <w:r w:rsidRPr="006F6C45">
        <w:rPr>
          <w:rFonts w:ascii="Times New Roman" w:hAnsi="Times New Roman" w:cs="Times New Roman"/>
          <w:sz w:val="28"/>
          <w:szCs w:val="28"/>
          <w:lang w:val="en-US"/>
        </w:rPr>
        <w:t>of</w:t>
      </w:r>
      <w:r w:rsidRPr="006F6C45">
        <w:rPr>
          <w:rFonts w:ascii="Times New Roman" w:hAnsi="Times New Roman" w:cs="Times New Roman"/>
          <w:sz w:val="28"/>
          <w:szCs w:val="28"/>
        </w:rPr>
        <w:t xml:space="preserve"> </w:t>
      </w:r>
      <w:r w:rsidRPr="006F6C45">
        <w:rPr>
          <w:rFonts w:ascii="Times New Roman" w:hAnsi="Times New Roman" w:cs="Times New Roman"/>
          <w:sz w:val="28"/>
          <w:szCs w:val="28"/>
          <w:lang w:val="en-US"/>
        </w:rPr>
        <w:t>Education</w:t>
      </w:r>
      <w:r w:rsidRPr="006F6C45">
        <w:rPr>
          <w:rFonts w:ascii="Times New Roman" w:hAnsi="Times New Roman" w:cs="Times New Roman"/>
          <w:sz w:val="28"/>
          <w:szCs w:val="28"/>
        </w:rPr>
        <w:t xml:space="preserve"> </w:t>
      </w:r>
      <w:r w:rsidRPr="006F6C45">
        <w:rPr>
          <w:rFonts w:ascii="Times New Roman" w:hAnsi="Times New Roman" w:cs="Times New Roman"/>
          <w:sz w:val="28"/>
          <w:szCs w:val="28"/>
          <w:lang w:val="en-US"/>
        </w:rPr>
        <w:t>in</w:t>
      </w:r>
      <w:r w:rsidRPr="006F6C45">
        <w:rPr>
          <w:rFonts w:ascii="Times New Roman" w:hAnsi="Times New Roman" w:cs="Times New Roman"/>
          <w:sz w:val="28"/>
          <w:szCs w:val="28"/>
        </w:rPr>
        <w:t xml:space="preserve"> </w:t>
      </w:r>
      <w:r w:rsidRPr="006F6C45">
        <w:rPr>
          <w:rFonts w:ascii="Times New Roman" w:hAnsi="Times New Roman" w:cs="Times New Roman"/>
          <w:sz w:val="28"/>
          <w:szCs w:val="28"/>
          <w:lang w:val="en-US"/>
        </w:rPr>
        <w:t>Ukraine</w:t>
      </w:r>
      <w:r w:rsidRPr="006F6C45">
        <w:rPr>
          <w:rFonts w:ascii="Times New Roman" w:hAnsi="Times New Roman" w:cs="Times New Roman"/>
          <w:sz w:val="28"/>
          <w:szCs w:val="28"/>
        </w:rPr>
        <w:t xml:space="preserve">, </w:t>
      </w:r>
      <w:r w:rsidRPr="006F6C45">
        <w:rPr>
          <w:rFonts w:ascii="Times New Roman" w:hAnsi="Times New Roman" w:cs="Times New Roman"/>
          <w:sz w:val="28"/>
          <w:szCs w:val="28"/>
          <w:lang w:val="en-US"/>
        </w:rPr>
        <w:t>GB</w:t>
      </w:r>
      <w:r w:rsidRPr="006F6C45">
        <w:rPr>
          <w:rFonts w:ascii="Times New Roman" w:hAnsi="Times New Roman" w:cs="Times New Roman"/>
          <w:sz w:val="28"/>
          <w:szCs w:val="28"/>
        </w:rPr>
        <w:t xml:space="preserve"> </w:t>
      </w:r>
      <w:r w:rsidRPr="006F6C45">
        <w:rPr>
          <w:rFonts w:ascii="Times New Roman" w:hAnsi="Times New Roman" w:cs="Times New Roman"/>
          <w:sz w:val="28"/>
          <w:szCs w:val="28"/>
          <w:lang w:val="en-US"/>
        </w:rPr>
        <w:t>and</w:t>
      </w:r>
      <w:r w:rsidRPr="006F6C45">
        <w:rPr>
          <w:rFonts w:ascii="Times New Roman" w:hAnsi="Times New Roman" w:cs="Times New Roman"/>
          <w:sz w:val="28"/>
          <w:szCs w:val="28"/>
        </w:rPr>
        <w:t xml:space="preserve"> </w:t>
      </w:r>
      <w:r w:rsidRPr="006F6C45">
        <w:rPr>
          <w:rFonts w:ascii="Times New Roman" w:hAnsi="Times New Roman" w:cs="Times New Roman"/>
          <w:sz w:val="28"/>
          <w:szCs w:val="28"/>
          <w:lang w:val="en-US"/>
        </w:rPr>
        <w:t>the</w:t>
      </w:r>
      <w:r w:rsidRPr="006F6C45">
        <w:rPr>
          <w:rFonts w:ascii="Times New Roman" w:hAnsi="Times New Roman" w:cs="Times New Roman"/>
          <w:sz w:val="28"/>
          <w:szCs w:val="28"/>
        </w:rPr>
        <w:t xml:space="preserve"> </w:t>
      </w:r>
      <w:r w:rsidRPr="006F6C45">
        <w:rPr>
          <w:rFonts w:ascii="Times New Roman" w:hAnsi="Times New Roman" w:cs="Times New Roman"/>
          <w:sz w:val="28"/>
          <w:szCs w:val="28"/>
          <w:lang w:val="en-US"/>
        </w:rPr>
        <w:t>USA</w:t>
      </w:r>
      <w:r w:rsidRPr="006F6C45">
        <w:rPr>
          <w:rFonts w:ascii="Times New Roman" w:hAnsi="Times New Roman" w:cs="Times New Roman"/>
          <w:sz w:val="28"/>
          <w:szCs w:val="28"/>
        </w:rPr>
        <w:t>”, виготов</w:t>
      </w:r>
      <w:r w:rsidRPr="006F6C45">
        <w:rPr>
          <w:rFonts w:ascii="Times New Roman" w:hAnsi="Times New Roman" w:cs="Times New Roman"/>
          <w:sz w:val="28"/>
          <w:szCs w:val="28"/>
          <w:lang w:val="uk-UA"/>
        </w:rPr>
        <w:t>ляють</w:t>
      </w:r>
      <w:r w:rsidRPr="006F6C45">
        <w:rPr>
          <w:rFonts w:ascii="Times New Roman" w:hAnsi="Times New Roman" w:cs="Times New Roman"/>
          <w:sz w:val="28"/>
          <w:szCs w:val="28"/>
        </w:rPr>
        <w:t xml:space="preserve"> постери та захища</w:t>
      </w:r>
      <w:r w:rsidRPr="006F6C45">
        <w:rPr>
          <w:rFonts w:ascii="Times New Roman" w:hAnsi="Times New Roman" w:cs="Times New Roman"/>
          <w:sz w:val="28"/>
          <w:szCs w:val="28"/>
          <w:lang w:val="uk-UA"/>
        </w:rPr>
        <w:t>ють</w:t>
      </w:r>
      <w:r w:rsidRPr="006F6C45">
        <w:rPr>
          <w:rFonts w:ascii="Times New Roman" w:hAnsi="Times New Roman" w:cs="Times New Roman"/>
          <w:sz w:val="28"/>
          <w:szCs w:val="28"/>
        </w:rPr>
        <w:t xml:space="preserve"> свої групові проектні роботи на заключних уроках вивчення теми.     Такі проектні технології дозволяють проявити учням свої творчі можливості, проявити максимум знань, активізувати мовленнєву компетенцію учнів на всіх етапах (підготовчому, виконавчому, презентаційному, підсумковому) проектної роботи.   </w:t>
      </w:r>
    </w:p>
    <w:p w14:paraId="6ED42865" w14:textId="77777777" w:rsidR="005F5FA6" w:rsidRPr="006F6C45" w:rsidRDefault="005F5FA6" w:rsidP="005F5FA6">
      <w:pPr>
        <w:spacing w:after="0" w:line="240" w:lineRule="auto"/>
        <w:ind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Основна ціль навчання іноземної мови – мовленнєва діяльність, в якій мовленнєва система виступає тільки я к засіб її реалізації.</w:t>
      </w:r>
    </w:p>
    <w:p w14:paraId="5C1EA2A7" w14:textId="77777777" w:rsidR="005F5FA6" w:rsidRPr="006F6C45" w:rsidRDefault="005F5FA6" w:rsidP="005F5FA6">
      <w:pPr>
        <w:spacing w:after="0" w:line="240" w:lineRule="auto"/>
        <w:ind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Найважливішими факторами, що сприяють формуванню внутрішнього мотиву мовленнєвої діяльності при проектному навчанні, є:</w:t>
      </w:r>
    </w:p>
    <w:p w14:paraId="1E52CA18" w14:textId="77777777" w:rsidR="005F5FA6" w:rsidRPr="006F6C45" w:rsidRDefault="005F5FA6" w:rsidP="005F5FA6">
      <w:pPr>
        <w:numPr>
          <w:ilvl w:val="0"/>
          <w:numId w:val="6"/>
        </w:numPr>
        <w:tabs>
          <w:tab w:val="clear" w:pos="1428"/>
        </w:tabs>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зв’язок ідей проекту з реальним життям;</w:t>
      </w:r>
    </w:p>
    <w:p w14:paraId="691FC3FF" w14:textId="77777777" w:rsidR="005F5FA6" w:rsidRPr="006F6C45" w:rsidRDefault="005F5FA6" w:rsidP="005F5FA6">
      <w:pPr>
        <w:numPr>
          <w:ilvl w:val="0"/>
          <w:numId w:val="6"/>
        </w:numPr>
        <w:tabs>
          <w:tab w:val="clear" w:pos="1428"/>
        </w:tabs>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наявність інтересу до виконання проекту з боку всіх його учасників;</w:t>
      </w:r>
    </w:p>
    <w:p w14:paraId="02AF0035" w14:textId="77777777" w:rsidR="005F5FA6" w:rsidRPr="006F6C45" w:rsidRDefault="005F5FA6" w:rsidP="005F5FA6">
      <w:pPr>
        <w:numPr>
          <w:ilvl w:val="0"/>
          <w:numId w:val="6"/>
        </w:numPr>
        <w:tabs>
          <w:tab w:val="clear" w:pos="1428"/>
        </w:tabs>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lastRenderedPageBreak/>
        <w:t>ведуча роль консультативно-координуючої функції викладача.</w:t>
      </w:r>
    </w:p>
    <w:p w14:paraId="0EA79A51" w14:textId="77777777" w:rsidR="005F5FA6" w:rsidRPr="006F6C45" w:rsidRDefault="005F5FA6" w:rsidP="005F5FA6">
      <w:pPr>
        <w:spacing w:after="0" w:line="240" w:lineRule="auto"/>
        <w:rPr>
          <w:rFonts w:ascii="Times New Roman" w:hAnsi="Times New Roman" w:cs="Times New Roman"/>
          <w:sz w:val="28"/>
          <w:szCs w:val="28"/>
          <w:lang w:val="uk-UA"/>
        </w:rPr>
      </w:pPr>
      <w:r w:rsidRPr="006F6C45">
        <w:rPr>
          <w:rFonts w:ascii="Times New Roman" w:hAnsi="Times New Roman" w:cs="Times New Roman"/>
          <w:sz w:val="28"/>
          <w:szCs w:val="28"/>
          <w:lang w:val="uk-UA"/>
        </w:rPr>
        <w:t>Проект може бути як довготривалим так і короткотривалим</w:t>
      </w:r>
    </w:p>
    <w:p w14:paraId="4ED7DD95" w14:textId="77777777" w:rsidR="005F5FA6" w:rsidRPr="006F6C45" w:rsidRDefault="005F5FA6" w:rsidP="005F5FA6">
      <w:pPr>
        <w:spacing w:after="0" w:line="240" w:lineRule="auto"/>
        <w:rPr>
          <w:rFonts w:ascii="Times New Roman" w:hAnsi="Times New Roman" w:cs="Times New Roman"/>
          <w:sz w:val="28"/>
          <w:szCs w:val="28"/>
          <w:lang w:val="uk-UA"/>
        </w:rPr>
      </w:pPr>
    </w:p>
    <w:p w14:paraId="4A5C8AE6" w14:textId="77777777" w:rsidR="005F5FA6" w:rsidRPr="006F6C45" w:rsidRDefault="005F5FA6" w:rsidP="005F5FA6">
      <w:pPr>
        <w:spacing w:after="0" w:line="240" w:lineRule="auto"/>
        <w:rPr>
          <w:rFonts w:ascii="Times New Roman" w:hAnsi="Times New Roman" w:cs="Times New Roman"/>
          <w:sz w:val="28"/>
          <w:szCs w:val="28"/>
          <w:lang w:val="uk-UA"/>
        </w:rPr>
      </w:pPr>
    </w:p>
    <w:p w14:paraId="5B49775D" w14:textId="77777777" w:rsidR="005F5FA6" w:rsidRPr="006F6C45" w:rsidRDefault="005F5FA6" w:rsidP="005F5FA6">
      <w:pPr>
        <w:spacing w:after="0" w:line="240" w:lineRule="auto"/>
        <w:ind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 xml:space="preserve">Використання гри на уроках іноземної мови також розвиває мотивацію, творчі здібності учнів.  Дидактична гра на уроках англійської мови є дуже ефективним засобом навчання. Доцільним є використання ігор чи елементів гри на кожному уроці. Це активізує діяльність учнів, вони захоплюються елементом змагання, їм подобається працювати у команді – так веселіше виконувати навіть складне завдання. </w:t>
      </w:r>
    </w:p>
    <w:p w14:paraId="2C751483" w14:textId="77777777" w:rsidR="005F5FA6" w:rsidRPr="006F6C45" w:rsidRDefault="005F5FA6" w:rsidP="005F5FA6">
      <w:pPr>
        <w:spacing w:after="0" w:line="240" w:lineRule="auto"/>
        <w:ind w:firstLine="708"/>
        <w:rPr>
          <w:rFonts w:ascii="Times New Roman" w:hAnsi="Times New Roman" w:cs="Times New Roman"/>
          <w:sz w:val="28"/>
          <w:szCs w:val="28"/>
          <w:lang w:val="uk-UA"/>
        </w:rPr>
      </w:pPr>
      <w:r w:rsidRPr="006F6C45">
        <w:rPr>
          <w:rFonts w:ascii="Times New Roman" w:hAnsi="Times New Roman" w:cs="Times New Roman"/>
          <w:sz w:val="28"/>
          <w:szCs w:val="28"/>
          <w:lang w:val="uk-UA"/>
        </w:rPr>
        <w:t xml:space="preserve">Саме тому, на своїх уроках намагаюсь реалізувати наступність викладання мови і застосовувати прийоми зіставлення двох мов, захоплювати дітей різноманітними іграми, що стимулюють мовну діяльність учнів. </w:t>
      </w:r>
      <w:r w:rsidRPr="006F6C45">
        <w:rPr>
          <w:rFonts w:ascii="Times New Roman" w:hAnsi="Times New Roman" w:cs="Times New Roman"/>
          <w:sz w:val="28"/>
          <w:szCs w:val="28"/>
        </w:rPr>
        <w:t>Елементи гри присутні на кожному уроці в середній школі, які стимулюють мовну діяльність учнів.  Пов'язую матеріал уроку з безпосереднім життям учнів, їх оточненням, при цьому використовую проблемні ситуації, рольові ігри, елементи інтерактивного навчання.</w:t>
      </w:r>
    </w:p>
    <w:p w14:paraId="22A0A462" w14:textId="77777777" w:rsidR="005F5FA6" w:rsidRPr="006F6C45" w:rsidRDefault="005F5FA6" w:rsidP="005F5FA6">
      <w:pPr>
        <w:spacing w:after="0" w:line="240" w:lineRule="auto"/>
        <w:ind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 xml:space="preserve">Основне завдання полягає в тому, щоб правильно організувати гру, підібрати її відповідно до завдань уроку, до теми та рівня можливостей і знань учнів. Адже гра має бути цікавою та емоційною, – лише за цих умов можливий максимальний результат (Додаток </w:t>
      </w:r>
      <w:r w:rsidRPr="006F6C45">
        <w:rPr>
          <w:rFonts w:ascii="Times New Roman" w:hAnsi="Times New Roman" w:cs="Times New Roman"/>
          <w:sz w:val="28"/>
          <w:szCs w:val="28"/>
        </w:rPr>
        <w:t>2</w:t>
      </w:r>
      <w:r w:rsidRPr="006F6C45">
        <w:rPr>
          <w:rFonts w:ascii="Times New Roman" w:hAnsi="Times New Roman" w:cs="Times New Roman"/>
          <w:sz w:val="28"/>
          <w:szCs w:val="28"/>
          <w:lang w:val="uk-UA"/>
        </w:rPr>
        <w:t>).</w:t>
      </w:r>
    </w:p>
    <w:p w14:paraId="07CEFF53" w14:textId="77777777" w:rsidR="005F5FA6" w:rsidRPr="006F6C45" w:rsidRDefault="005F5FA6" w:rsidP="005F5FA6">
      <w:pPr>
        <w:spacing w:after="0" w:line="240" w:lineRule="auto"/>
        <w:ind w:firstLine="709"/>
        <w:rPr>
          <w:rFonts w:ascii="Times New Roman" w:hAnsi="Times New Roman" w:cs="Times New Roman"/>
          <w:sz w:val="28"/>
          <w:szCs w:val="28"/>
          <w:lang w:val="uk-UA"/>
        </w:rPr>
      </w:pPr>
      <w:r w:rsidRPr="006F6C45">
        <w:rPr>
          <w:rFonts w:ascii="Times New Roman" w:hAnsi="Times New Roman" w:cs="Times New Roman"/>
          <w:sz w:val="28"/>
          <w:szCs w:val="28"/>
          <w:lang w:val="uk-UA"/>
        </w:rPr>
        <w:t xml:space="preserve">На уроках використовую наступні </w:t>
      </w:r>
      <w:r w:rsidRPr="006F6C45">
        <w:rPr>
          <w:rFonts w:ascii="Times New Roman" w:hAnsi="Times New Roman" w:cs="Times New Roman"/>
          <w:sz w:val="28"/>
          <w:szCs w:val="28"/>
        </w:rPr>
        <w:t xml:space="preserve"> нестандартн</w:t>
      </w:r>
      <w:r w:rsidRPr="006F6C45">
        <w:rPr>
          <w:rFonts w:ascii="Times New Roman" w:hAnsi="Times New Roman" w:cs="Times New Roman"/>
          <w:sz w:val="28"/>
          <w:szCs w:val="28"/>
          <w:lang w:val="uk-UA"/>
        </w:rPr>
        <w:t xml:space="preserve">і </w:t>
      </w:r>
      <w:r w:rsidRPr="006F6C45">
        <w:rPr>
          <w:rFonts w:ascii="Times New Roman" w:hAnsi="Times New Roman" w:cs="Times New Roman"/>
          <w:sz w:val="28"/>
          <w:szCs w:val="28"/>
        </w:rPr>
        <w:t>форм</w:t>
      </w:r>
      <w:r w:rsidRPr="006F6C45">
        <w:rPr>
          <w:rFonts w:ascii="Times New Roman" w:hAnsi="Times New Roman" w:cs="Times New Roman"/>
          <w:sz w:val="28"/>
          <w:szCs w:val="28"/>
          <w:lang w:val="uk-UA"/>
        </w:rPr>
        <w:t>и</w:t>
      </w:r>
      <w:r w:rsidRPr="006F6C45">
        <w:rPr>
          <w:rFonts w:ascii="Times New Roman" w:hAnsi="Times New Roman" w:cs="Times New Roman"/>
          <w:sz w:val="28"/>
          <w:szCs w:val="28"/>
        </w:rPr>
        <w:t xml:space="preserve"> навчання</w:t>
      </w:r>
      <w:r w:rsidRPr="006F6C45">
        <w:rPr>
          <w:rFonts w:ascii="Times New Roman" w:hAnsi="Times New Roman" w:cs="Times New Roman"/>
          <w:sz w:val="28"/>
          <w:szCs w:val="28"/>
          <w:lang w:val="uk-UA"/>
        </w:rPr>
        <w:t>:</w:t>
      </w:r>
    </w:p>
    <w:p w14:paraId="2B25BDB7" w14:textId="77777777" w:rsidR="005F5FA6" w:rsidRPr="006F6C45" w:rsidRDefault="005F5FA6" w:rsidP="005F5FA6">
      <w:pPr>
        <w:spacing w:after="0" w:line="240" w:lineRule="auto"/>
        <w:ind w:firstLine="709"/>
        <w:rPr>
          <w:rFonts w:ascii="Times New Roman" w:hAnsi="Times New Roman" w:cs="Times New Roman"/>
          <w:sz w:val="28"/>
          <w:szCs w:val="28"/>
          <w:lang w:val="uk-UA"/>
        </w:rPr>
      </w:pPr>
      <w:r w:rsidRPr="006F6C45">
        <w:rPr>
          <w:rFonts w:ascii="Times New Roman" w:hAnsi="Times New Roman" w:cs="Times New Roman"/>
          <w:sz w:val="28"/>
          <w:szCs w:val="28"/>
        </w:rPr>
        <w:t>1. Уроки-подорожі</w:t>
      </w:r>
      <w:r w:rsidRPr="006F6C45">
        <w:rPr>
          <w:rFonts w:ascii="Times New Roman" w:hAnsi="Times New Roman" w:cs="Times New Roman"/>
          <w:sz w:val="28"/>
          <w:szCs w:val="28"/>
          <w:lang w:val="uk-UA"/>
        </w:rPr>
        <w:t>.</w:t>
      </w:r>
      <w:r w:rsidRPr="006F6C45">
        <w:rPr>
          <w:rFonts w:ascii="Times New Roman" w:hAnsi="Times New Roman" w:cs="Times New Roman"/>
          <w:sz w:val="28"/>
          <w:szCs w:val="28"/>
        </w:rPr>
        <w:t xml:space="preserve">       </w:t>
      </w:r>
    </w:p>
    <w:p w14:paraId="61EBCF8C" w14:textId="77777777" w:rsidR="005F5FA6" w:rsidRPr="006F6C45" w:rsidRDefault="005F5FA6" w:rsidP="005F5FA6">
      <w:pPr>
        <w:spacing w:after="0" w:line="240" w:lineRule="auto"/>
        <w:ind w:firstLine="709"/>
        <w:rPr>
          <w:rFonts w:ascii="Times New Roman" w:hAnsi="Times New Roman" w:cs="Times New Roman"/>
          <w:sz w:val="28"/>
          <w:szCs w:val="28"/>
          <w:lang w:val="uk-UA"/>
        </w:rPr>
      </w:pPr>
      <w:r w:rsidRPr="006F6C45">
        <w:rPr>
          <w:rFonts w:ascii="Times New Roman" w:hAnsi="Times New Roman" w:cs="Times New Roman"/>
          <w:sz w:val="28"/>
          <w:szCs w:val="28"/>
        </w:rPr>
        <w:t>2Ділова гра</w:t>
      </w:r>
      <w:r w:rsidRPr="006F6C45">
        <w:rPr>
          <w:rFonts w:ascii="Times New Roman" w:hAnsi="Times New Roman" w:cs="Times New Roman"/>
          <w:sz w:val="28"/>
          <w:szCs w:val="28"/>
          <w:lang w:val="uk-UA"/>
        </w:rPr>
        <w:t>.</w:t>
      </w:r>
      <w:r w:rsidRPr="006F6C45">
        <w:rPr>
          <w:rFonts w:ascii="Times New Roman" w:hAnsi="Times New Roman" w:cs="Times New Roman"/>
          <w:sz w:val="28"/>
          <w:szCs w:val="28"/>
        </w:rPr>
        <w:t xml:space="preserve">          </w:t>
      </w:r>
    </w:p>
    <w:p w14:paraId="2E86254C" w14:textId="77777777" w:rsidR="005F5FA6" w:rsidRPr="006F6C45" w:rsidRDefault="005F5FA6" w:rsidP="005F5FA6">
      <w:pPr>
        <w:spacing w:after="0" w:line="240" w:lineRule="auto"/>
        <w:ind w:firstLine="709"/>
        <w:rPr>
          <w:rFonts w:ascii="Times New Roman" w:hAnsi="Times New Roman" w:cs="Times New Roman"/>
          <w:sz w:val="28"/>
          <w:szCs w:val="28"/>
          <w:lang w:val="uk-UA"/>
        </w:rPr>
      </w:pPr>
      <w:r w:rsidRPr="006F6C45">
        <w:rPr>
          <w:rFonts w:ascii="Times New Roman" w:hAnsi="Times New Roman" w:cs="Times New Roman"/>
          <w:sz w:val="28"/>
          <w:szCs w:val="28"/>
        </w:rPr>
        <w:t>3 Урок-діалог</w:t>
      </w:r>
      <w:r w:rsidRPr="006F6C45">
        <w:rPr>
          <w:rFonts w:ascii="Times New Roman" w:hAnsi="Times New Roman" w:cs="Times New Roman"/>
          <w:sz w:val="28"/>
          <w:szCs w:val="28"/>
          <w:lang w:val="uk-UA"/>
        </w:rPr>
        <w:t>.</w:t>
      </w:r>
      <w:r w:rsidRPr="006F6C45">
        <w:rPr>
          <w:rFonts w:ascii="Times New Roman" w:hAnsi="Times New Roman" w:cs="Times New Roman"/>
          <w:sz w:val="28"/>
          <w:szCs w:val="28"/>
        </w:rPr>
        <w:t xml:space="preserve">      </w:t>
      </w:r>
    </w:p>
    <w:p w14:paraId="6B519C9D" w14:textId="77777777" w:rsidR="005F5FA6" w:rsidRPr="006F6C45" w:rsidRDefault="005F5FA6" w:rsidP="005F5FA6">
      <w:pPr>
        <w:spacing w:after="0" w:line="240" w:lineRule="auto"/>
        <w:ind w:firstLine="709"/>
        <w:rPr>
          <w:rFonts w:ascii="Times New Roman" w:hAnsi="Times New Roman" w:cs="Times New Roman"/>
          <w:sz w:val="28"/>
          <w:szCs w:val="28"/>
          <w:lang w:val="uk-UA"/>
        </w:rPr>
      </w:pPr>
      <w:r w:rsidRPr="006F6C45">
        <w:rPr>
          <w:rFonts w:ascii="Times New Roman" w:hAnsi="Times New Roman" w:cs="Times New Roman"/>
          <w:sz w:val="28"/>
          <w:szCs w:val="28"/>
          <w:lang w:val="uk-UA"/>
        </w:rPr>
        <w:t>4</w:t>
      </w:r>
      <w:r w:rsidRPr="006F6C45">
        <w:rPr>
          <w:rFonts w:ascii="Times New Roman" w:hAnsi="Times New Roman" w:cs="Times New Roman"/>
          <w:sz w:val="28"/>
          <w:szCs w:val="28"/>
        </w:rPr>
        <w:t xml:space="preserve">.Уроки-ігри </w:t>
      </w:r>
      <w:r w:rsidRPr="006F6C45">
        <w:rPr>
          <w:rFonts w:ascii="Times New Roman" w:hAnsi="Times New Roman" w:cs="Times New Roman"/>
          <w:sz w:val="28"/>
          <w:szCs w:val="28"/>
          <w:lang w:val="uk-UA"/>
        </w:rPr>
        <w:t>«</w:t>
      </w:r>
      <w:r w:rsidRPr="006F6C45">
        <w:rPr>
          <w:rFonts w:ascii="Times New Roman" w:hAnsi="Times New Roman" w:cs="Times New Roman"/>
          <w:sz w:val="28"/>
          <w:szCs w:val="28"/>
        </w:rPr>
        <w:t>Поле чудес</w:t>
      </w:r>
      <w:r w:rsidRPr="006F6C45">
        <w:rPr>
          <w:rFonts w:ascii="Times New Roman" w:hAnsi="Times New Roman" w:cs="Times New Roman"/>
          <w:sz w:val="28"/>
          <w:szCs w:val="28"/>
          <w:lang w:val="uk-UA"/>
        </w:rPr>
        <w:t>».</w:t>
      </w:r>
      <w:r w:rsidRPr="006F6C45">
        <w:rPr>
          <w:rFonts w:ascii="Times New Roman" w:hAnsi="Times New Roman" w:cs="Times New Roman"/>
          <w:sz w:val="28"/>
          <w:szCs w:val="28"/>
        </w:rPr>
        <w:t xml:space="preserve">   </w:t>
      </w:r>
    </w:p>
    <w:p w14:paraId="34F2223B" w14:textId="77777777" w:rsidR="005F5FA6" w:rsidRPr="006F6C45" w:rsidRDefault="005F5FA6" w:rsidP="005F5FA6">
      <w:pPr>
        <w:spacing w:after="0" w:line="240" w:lineRule="auto"/>
        <w:ind w:firstLine="709"/>
        <w:rPr>
          <w:rFonts w:ascii="Times New Roman" w:hAnsi="Times New Roman" w:cs="Times New Roman"/>
          <w:sz w:val="28"/>
          <w:szCs w:val="28"/>
          <w:lang w:val="uk-UA"/>
        </w:rPr>
      </w:pPr>
      <w:r w:rsidRPr="006F6C45">
        <w:rPr>
          <w:rFonts w:ascii="Times New Roman" w:hAnsi="Times New Roman" w:cs="Times New Roman"/>
          <w:sz w:val="28"/>
          <w:szCs w:val="28"/>
          <w:lang w:val="uk-UA"/>
        </w:rPr>
        <w:t>5</w:t>
      </w:r>
      <w:r w:rsidRPr="006F6C45">
        <w:rPr>
          <w:rFonts w:ascii="Times New Roman" w:hAnsi="Times New Roman" w:cs="Times New Roman"/>
          <w:sz w:val="28"/>
          <w:szCs w:val="28"/>
        </w:rPr>
        <w:t>.Уроки-конкурси</w:t>
      </w:r>
      <w:r w:rsidRPr="006F6C45">
        <w:rPr>
          <w:rFonts w:ascii="Times New Roman" w:hAnsi="Times New Roman" w:cs="Times New Roman"/>
          <w:sz w:val="28"/>
          <w:szCs w:val="28"/>
          <w:lang w:val="uk-UA"/>
        </w:rPr>
        <w:t>.</w:t>
      </w:r>
      <w:r w:rsidRPr="006F6C45">
        <w:rPr>
          <w:rFonts w:ascii="Times New Roman" w:hAnsi="Times New Roman" w:cs="Times New Roman"/>
          <w:sz w:val="28"/>
          <w:szCs w:val="28"/>
        </w:rPr>
        <w:t xml:space="preserve">       </w:t>
      </w:r>
    </w:p>
    <w:p w14:paraId="4817FA30" w14:textId="77777777" w:rsidR="005F5FA6" w:rsidRPr="006F6C45" w:rsidRDefault="005F5FA6" w:rsidP="005F5FA6">
      <w:pPr>
        <w:spacing w:after="0" w:line="240" w:lineRule="auto"/>
        <w:ind w:firstLine="709"/>
        <w:rPr>
          <w:rFonts w:ascii="Times New Roman" w:hAnsi="Times New Roman" w:cs="Times New Roman"/>
          <w:sz w:val="28"/>
          <w:szCs w:val="28"/>
          <w:lang w:val="uk-UA"/>
        </w:rPr>
      </w:pPr>
      <w:r w:rsidRPr="006F6C45">
        <w:rPr>
          <w:rFonts w:ascii="Times New Roman" w:hAnsi="Times New Roman" w:cs="Times New Roman"/>
          <w:sz w:val="28"/>
          <w:szCs w:val="28"/>
          <w:lang w:val="uk-UA"/>
        </w:rPr>
        <w:t xml:space="preserve">6.Традиційний урок.     </w:t>
      </w:r>
    </w:p>
    <w:p w14:paraId="5AE5EB96" w14:textId="77777777" w:rsidR="005F5FA6" w:rsidRPr="006F6C45" w:rsidRDefault="005F5FA6" w:rsidP="005F5FA6">
      <w:pPr>
        <w:spacing w:after="0" w:line="240" w:lineRule="auto"/>
        <w:rPr>
          <w:rFonts w:ascii="Times New Roman" w:hAnsi="Times New Roman" w:cs="Times New Roman"/>
          <w:sz w:val="28"/>
          <w:szCs w:val="28"/>
          <w:lang w:val="uk-UA"/>
        </w:rPr>
      </w:pPr>
      <w:r w:rsidRPr="006F6C45">
        <w:rPr>
          <w:rFonts w:ascii="Times New Roman" w:eastAsia="Times New Roman" w:hAnsi="Times New Roman" w:cs="Times New Roman"/>
          <w:sz w:val="28"/>
          <w:szCs w:val="28"/>
          <w:lang w:val="uk-UA"/>
        </w:rPr>
        <w:t>Реалізуючи особистісно-орієнтований</w:t>
      </w:r>
      <w:r w:rsidRPr="006F6C45">
        <w:rPr>
          <w:rFonts w:ascii="Times New Roman" w:hAnsi="Times New Roman" w:cs="Times New Roman"/>
          <w:sz w:val="28"/>
          <w:szCs w:val="28"/>
          <w:lang w:val="uk-UA"/>
        </w:rPr>
        <w:t xml:space="preserve"> підхід при навчанні письма на </w:t>
      </w:r>
      <w:r w:rsidRPr="006F6C45">
        <w:rPr>
          <w:rFonts w:ascii="Times New Roman" w:eastAsia="Times New Roman" w:hAnsi="Times New Roman" w:cs="Times New Roman"/>
          <w:sz w:val="28"/>
          <w:szCs w:val="28"/>
          <w:lang w:val="uk-UA"/>
        </w:rPr>
        <w:t>середньому етапі можна використовувати так</w:t>
      </w:r>
      <w:r w:rsidRPr="006F6C45">
        <w:rPr>
          <w:rFonts w:ascii="Times New Roman" w:hAnsi="Times New Roman" w:cs="Times New Roman"/>
          <w:sz w:val="28"/>
          <w:szCs w:val="28"/>
          <w:lang w:val="uk-UA"/>
        </w:rPr>
        <w:t xml:space="preserve">і творчі завдання, як </w:t>
      </w:r>
      <w:r w:rsidRPr="006F6C45">
        <w:rPr>
          <w:rFonts w:ascii="Times New Roman" w:hAnsi="Times New Roman" w:cs="Times New Roman"/>
          <w:sz w:val="28"/>
          <w:szCs w:val="28"/>
        </w:rPr>
        <w:t>personal</w:t>
      </w:r>
      <w:r w:rsidRPr="006F6C45">
        <w:rPr>
          <w:rFonts w:ascii="Times New Roman" w:hAnsi="Times New Roman" w:cs="Times New Roman"/>
          <w:sz w:val="28"/>
          <w:szCs w:val="28"/>
          <w:lang w:val="uk-UA"/>
        </w:rPr>
        <w:t xml:space="preserve"> </w:t>
      </w:r>
      <w:r w:rsidRPr="006F6C45">
        <w:rPr>
          <w:rFonts w:ascii="Times New Roman" w:eastAsia="Times New Roman" w:hAnsi="Times New Roman" w:cs="Times New Roman"/>
          <w:sz w:val="28"/>
          <w:szCs w:val="28"/>
        </w:rPr>
        <w:t>postcards</w:t>
      </w:r>
      <w:r w:rsidRPr="006F6C45">
        <w:rPr>
          <w:rFonts w:ascii="Times New Roman" w:eastAsia="Times New Roman" w:hAnsi="Times New Roman" w:cs="Times New Roman"/>
          <w:sz w:val="28"/>
          <w:szCs w:val="28"/>
          <w:lang w:val="uk-UA"/>
        </w:rPr>
        <w:t xml:space="preserve">, </w:t>
      </w:r>
      <w:r w:rsidRPr="006F6C45">
        <w:rPr>
          <w:rFonts w:ascii="Times New Roman" w:eastAsia="Times New Roman" w:hAnsi="Times New Roman" w:cs="Times New Roman"/>
          <w:sz w:val="28"/>
          <w:szCs w:val="28"/>
        </w:rPr>
        <w:t>personal</w:t>
      </w:r>
      <w:r w:rsidRPr="006F6C45">
        <w:rPr>
          <w:rFonts w:ascii="Times New Roman" w:eastAsia="Times New Roman" w:hAnsi="Times New Roman" w:cs="Times New Roman"/>
          <w:sz w:val="28"/>
          <w:szCs w:val="28"/>
          <w:lang w:val="uk-UA"/>
        </w:rPr>
        <w:t xml:space="preserve"> </w:t>
      </w:r>
      <w:r w:rsidRPr="006F6C45">
        <w:rPr>
          <w:rFonts w:ascii="Times New Roman" w:eastAsia="Times New Roman" w:hAnsi="Times New Roman" w:cs="Times New Roman"/>
          <w:sz w:val="28"/>
          <w:szCs w:val="28"/>
        </w:rPr>
        <w:t>letters</w:t>
      </w:r>
      <w:r w:rsidRPr="006F6C45">
        <w:rPr>
          <w:rFonts w:ascii="Times New Roman" w:eastAsia="Times New Roman" w:hAnsi="Times New Roman" w:cs="Times New Roman"/>
          <w:sz w:val="28"/>
          <w:szCs w:val="28"/>
          <w:lang w:val="uk-UA"/>
        </w:rPr>
        <w:t xml:space="preserve">, </w:t>
      </w:r>
      <w:r w:rsidRPr="006F6C45">
        <w:rPr>
          <w:rFonts w:ascii="Times New Roman" w:eastAsia="Times New Roman" w:hAnsi="Times New Roman" w:cs="Times New Roman"/>
          <w:sz w:val="28"/>
          <w:szCs w:val="28"/>
        </w:rPr>
        <w:t>personal</w:t>
      </w:r>
      <w:r w:rsidRPr="006F6C45">
        <w:rPr>
          <w:rFonts w:ascii="Times New Roman" w:eastAsia="Times New Roman" w:hAnsi="Times New Roman" w:cs="Times New Roman"/>
          <w:sz w:val="28"/>
          <w:szCs w:val="28"/>
          <w:lang w:val="uk-UA"/>
        </w:rPr>
        <w:t xml:space="preserve"> </w:t>
      </w:r>
      <w:r w:rsidRPr="006F6C45">
        <w:rPr>
          <w:rFonts w:ascii="Times New Roman" w:hAnsi="Times New Roman" w:cs="Times New Roman"/>
          <w:sz w:val="28"/>
          <w:szCs w:val="28"/>
        </w:rPr>
        <w:t>E</w:t>
      </w:r>
      <w:r w:rsidRPr="006F6C45">
        <w:rPr>
          <w:rFonts w:ascii="Times New Roman" w:hAnsi="Times New Roman" w:cs="Times New Roman"/>
          <w:sz w:val="28"/>
          <w:szCs w:val="28"/>
          <w:lang w:val="uk-UA"/>
        </w:rPr>
        <w:t>-</w:t>
      </w:r>
      <w:r w:rsidRPr="006F6C45">
        <w:rPr>
          <w:rFonts w:ascii="Times New Roman" w:hAnsi="Times New Roman" w:cs="Times New Roman"/>
          <w:sz w:val="28"/>
          <w:szCs w:val="28"/>
        </w:rPr>
        <w:t>mail</w:t>
      </w:r>
      <w:r w:rsidRPr="006F6C45">
        <w:rPr>
          <w:rFonts w:ascii="Times New Roman" w:hAnsi="Times New Roman" w:cs="Times New Roman"/>
          <w:sz w:val="28"/>
          <w:szCs w:val="28"/>
          <w:lang w:val="uk-UA"/>
        </w:rPr>
        <w:t xml:space="preserve">, </w:t>
      </w:r>
      <w:r w:rsidRPr="006F6C45">
        <w:rPr>
          <w:rFonts w:ascii="Times New Roman" w:hAnsi="Times New Roman" w:cs="Times New Roman"/>
          <w:sz w:val="28"/>
          <w:szCs w:val="28"/>
        </w:rPr>
        <w:t>invitations</w:t>
      </w:r>
      <w:r w:rsidRPr="006F6C45">
        <w:rPr>
          <w:rFonts w:ascii="Times New Roman" w:hAnsi="Times New Roman" w:cs="Times New Roman"/>
          <w:sz w:val="28"/>
          <w:szCs w:val="28"/>
          <w:lang w:val="uk-UA"/>
        </w:rPr>
        <w:t xml:space="preserve">, </w:t>
      </w:r>
      <w:r w:rsidRPr="006F6C45">
        <w:rPr>
          <w:rFonts w:ascii="Times New Roman" w:hAnsi="Times New Roman" w:cs="Times New Roman"/>
          <w:sz w:val="28"/>
          <w:szCs w:val="28"/>
        </w:rPr>
        <w:t>thank</w:t>
      </w:r>
      <w:r w:rsidRPr="006F6C45">
        <w:rPr>
          <w:rFonts w:ascii="Times New Roman" w:hAnsi="Times New Roman" w:cs="Times New Roman"/>
          <w:sz w:val="28"/>
          <w:szCs w:val="28"/>
          <w:lang w:val="uk-UA"/>
        </w:rPr>
        <w:t xml:space="preserve"> </w:t>
      </w:r>
      <w:r w:rsidRPr="006F6C45">
        <w:rPr>
          <w:rFonts w:ascii="Times New Roman" w:hAnsi="Times New Roman" w:cs="Times New Roman"/>
          <w:sz w:val="28"/>
          <w:szCs w:val="28"/>
        </w:rPr>
        <w:t>you</w:t>
      </w:r>
      <w:r w:rsidRPr="006F6C45">
        <w:rPr>
          <w:rFonts w:ascii="Times New Roman" w:hAnsi="Times New Roman" w:cs="Times New Roman"/>
          <w:sz w:val="28"/>
          <w:szCs w:val="28"/>
          <w:lang w:val="uk-UA"/>
        </w:rPr>
        <w:t xml:space="preserve"> </w:t>
      </w:r>
      <w:r w:rsidRPr="006F6C45">
        <w:rPr>
          <w:rFonts w:ascii="Times New Roman" w:eastAsia="Times New Roman" w:hAnsi="Times New Roman" w:cs="Times New Roman"/>
          <w:sz w:val="28"/>
          <w:szCs w:val="28"/>
        </w:rPr>
        <w:t>notes</w:t>
      </w:r>
      <w:r w:rsidRPr="006F6C45">
        <w:rPr>
          <w:rFonts w:ascii="Times New Roman" w:eastAsia="Times New Roman" w:hAnsi="Times New Roman" w:cs="Times New Roman"/>
          <w:sz w:val="28"/>
          <w:szCs w:val="28"/>
          <w:lang w:val="uk-UA"/>
        </w:rPr>
        <w:t xml:space="preserve">, </w:t>
      </w:r>
      <w:r w:rsidRPr="006F6C45">
        <w:rPr>
          <w:rFonts w:ascii="Times New Roman" w:eastAsia="Times New Roman" w:hAnsi="Times New Roman" w:cs="Times New Roman"/>
          <w:sz w:val="28"/>
          <w:szCs w:val="28"/>
        </w:rPr>
        <w:t>refrigerator</w:t>
      </w:r>
      <w:r w:rsidRPr="006F6C45">
        <w:rPr>
          <w:rFonts w:ascii="Times New Roman" w:eastAsia="Times New Roman" w:hAnsi="Times New Roman" w:cs="Times New Roman"/>
          <w:sz w:val="28"/>
          <w:szCs w:val="28"/>
          <w:lang w:val="uk-UA"/>
        </w:rPr>
        <w:t xml:space="preserve"> </w:t>
      </w:r>
      <w:r w:rsidRPr="006F6C45">
        <w:rPr>
          <w:rFonts w:ascii="Times New Roman" w:eastAsia="Times New Roman" w:hAnsi="Times New Roman" w:cs="Times New Roman"/>
          <w:sz w:val="28"/>
          <w:szCs w:val="28"/>
        </w:rPr>
        <w:t>notes</w:t>
      </w:r>
      <w:r w:rsidRPr="006F6C45">
        <w:rPr>
          <w:rFonts w:ascii="Times New Roman" w:eastAsia="Times New Roman" w:hAnsi="Times New Roman" w:cs="Times New Roman"/>
          <w:sz w:val="28"/>
          <w:szCs w:val="28"/>
          <w:lang w:val="uk-UA"/>
        </w:rPr>
        <w:t xml:space="preserve">, </w:t>
      </w:r>
      <w:r w:rsidRPr="006F6C45">
        <w:rPr>
          <w:rFonts w:ascii="Times New Roman" w:eastAsia="Times New Roman" w:hAnsi="Times New Roman" w:cs="Times New Roman"/>
          <w:sz w:val="28"/>
          <w:szCs w:val="28"/>
        </w:rPr>
        <w:t>telephone</w:t>
      </w:r>
      <w:r w:rsidRPr="006F6C45">
        <w:rPr>
          <w:rFonts w:ascii="Times New Roman" w:eastAsia="Times New Roman" w:hAnsi="Times New Roman" w:cs="Times New Roman"/>
          <w:sz w:val="28"/>
          <w:szCs w:val="28"/>
          <w:lang w:val="uk-UA"/>
        </w:rPr>
        <w:t xml:space="preserve"> </w:t>
      </w:r>
      <w:r w:rsidRPr="006F6C45">
        <w:rPr>
          <w:rFonts w:ascii="Times New Roman" w:eastAsia="Times New Roman" w:hAnsi="Times New Roman" w:cs="Times New Roman"/>
          <w:sz w:val="28"/>
          <w:szCs w:val="28"/>
        </w:rPr>
        <w:t>me</w:t>
      </w:r>
      <w:r w:rsidRPr="006F6C45">
        <w:rPr>
          <w:rFonts w:ascii="Times New Roman" w:hAnsi="Times New Roman" w:cs="Times New Roman"/>
          <w:sz w:val="28"/>
          <w:szCs w:val="28"/>
        </w:rPr>
        <w:t>ssages</w:t>
      </w:r>
      <w:r w:rsidRPr="006F6C45">
        <w:rPr>
          <w:rFonts w:ascii="Times New Roman" w:hAnsi="Times New Roman" w:cs="Times New Roman"/>
          <w:sz w:val="28"/>
          <w:szCs w:val="28"/>
          <w:lang w:val="uk-UA"/>
        </w:rPr>
        <w:t xml:space="preserve">, </w:t>
      </w:r>
      <w:r w:rsidRPr="006F6C45">
        <w:rPr>
          <w:rFonts w:ascii="Times New Roman" w:hAnsi="Times New Roman" w:cs="Times New Roman"/>
          <w:sz w:val="28"/>
          <w:szCs w:val="28"/>
        </w:rPr>
        <w:t>personal</w:t>
      </w:r>
      <w:r w:rsidRPr="006F6C45">
        <w:rPr>
          <w:rFonts w:ascii="Times New Roman" w:hAnsi="Times New Roman" w:cs="Times New Roman"/>
          <w:sz w:val="28"/>
          <w:szCs w:val="28"/>
          <w:lang w:val="uk-UA"/>
        </w:rPr>
        <w:t xml:space="preserve"> </w:t>
      </w:r>
      <w:r w:rsidRPr="006F6C45">
        <w:rPr>
          <w:rFonts w:ascii="Times New Roman" w:hAnsi="Times New Roman" w:cs="Times New Roman"/>
          <w:sz w:val="28"/>
          <w:szCs w:val="28"/>
        </w:rPr>
        <w:t>ads</w:t>
      </w:r>
      <w:r w:rsidRPr="006F6C45">
        <w:rPr>
          <w:rFonts w:ascii="Times New Roman" w:hAnsi="Times New Roman" w:cs="Times New Roman"/>
          <w:sz w:val="28"/>
          <w:szCs w:val="28"/>
          <w:lang w:val="uk-UA"/>
        </w:rPr>
        <w:t xml:space="preserve">, </w:t>
      </w:r>
      <w:r w:rsidRPr="006F6C45">
        <w:rPr>
          <w:rFonts w:ascii="Times New Roman" w:hAnsi="Times New Roman" w:cs="Times New Roman"/>
          <w:sz w:val="28"/>
          <w:szCs w:val="28"/>
        </w:rPr>
        <w:t>shopping</w:t>
      </w:r>
      <w:r w:rsidRPr="006F6C45">
        <w:rPr>
          <w:rFonts w:ascii="Times New Roman" w:hAnsi="Times New Roman" w:cs="Times New Roman"/>
          <w:sz w:val="28"/>
          <w:szCs w:val="28"/>
          <w:lang w:val="uk-UA"/>
        </w:rPr>
        <w:t xml:space="preserve"> </w:t>
      </w:r>
      <w:r w:rsidRPr="006F6C45">
        <w:rPr>
          <w:rFonts w:ascii="Times New Roman" w:hAnsi="Times New Roman" w:cs="Times New Roman"/>
          <w:sz w:val="28"/>
          <w:szCs w:val="28"/>
        </w:rPr>
        <w:t>lists</w:t>
      </w:r>
      <w:r w:rsidRPr="006F6C45">
        <w:rPr>
          <w:rFonts w:ascii="Times New Roman" w:hAnsi="Times New Roman" w:cs="Times New Roman"/>
          <w:sz w:val="28"/>
          <w:szCs w:val="28"/>
          <w:lang w:val="uk-UA"/>
        </w:rPr>
        <w:t xml:space="preserve"> </w:t>
      </w:r>
      <w:r w:rsidRPr="006F6C45">
        <w:rPr>
          <w:rFonts w:ascii="Times New Roman" w:hAnsi="Times New Roman" w:cs="Times New Roman"/>
          <w:sz w:val="28"/>
          <w:szCs w:val="28"/>
        </w:rPr>
        <w:t>and</w:t>
      </w:r>
      <w:r w:rsidRPr="006F6C45">
        <w:rPr>
          <w:rFonts w:ascii="Times New Roman" w:hAnsi="Times New Roman" w:cs="Times New Roman"/>
          <w:sz w:val="28"/>
          <w:szCs w:val="28"/>
          <w:lang w:val="uk-UA"/>
        </w:rPr>
        <w:t xml:space="preserve"> </w:t>
      </w:r>
      <w:r w:rsidRPr="006F6C45">
        <w:rPr>
          <w:rFonts w:ascii="Times New Roman" w:hAnsi="Times New Roman" w:cs="Times New Roman"/>
          <w:sz w:val="28"/>
          <w:szCs w:val="28"/>
        </w:rPr>
        <w:t>descriptive</w:t>
      </w:r>
      <w:r w:rsidRPr="006F6C45">
        <w:rPr>
          <w:rFonts w:ascii="Times New Roman" w:hAnsi="Times New Roman" w:cs="Times New Roman"/>
          <w:sz w:val="28"/>
          <w:szCs w:val="28"/>
          <w:lang w:val="uk-UA"/>
        </w:rPr>
        <w:t xml:space="preserve"> </w:t>
      </w:r>
      <w:r w:rsidRPr="006F6C45">
        <w:rPr>
          <w:rFonts w:ascii="Times New Roman" w:hAnsi="Times New Roman" w:cs="Times New Roman"/>
          <w:sz w:val="28"/>
          <w:szCs w:val="28"/>
        </w:rPr>
        <w:t>essays</w:t>
      </w:r>
      <w:r w:rsidRPr="006F6C45">
        <w:rPr>
          <w:rFonts w:ascii="Times New Roman" w:hAnsi="Times New Roman" w:cs="Times New Roman"/>
          <w:sz w:val="28"/>
          <w:szCs w:val="28"/>
          <w:lang w:val="uk-UA"/>
        </w:rPr>
        <w:t>.</w:t>
      </w:r>
    </w:p>
    <w:p w14:paraId="418BC5C4" w14:textId="77777777" w:rsidR="005F5FA6" w:rsidRPr="006F6C45" w:rsidRDefault="005F5FA6" w:rsidP="005F5FA6">
      <w:pPr>
        <w:spacing w:after="0" w:line="240" w:lineRule="auto"/>
        <w:rPr>
          <w:rFonts w:ascii="Times New Roman" w:hAnsi="Times New Roman" w:cs="Times New Roman"/>
          <w:sz w:val="28"/>
          <w:szCs w:val="28"/>
          <w:lang w:val="uk-UA"/>
        </w:rPr>
      </w:pPr>
    </w:p>
    <w:p w14:paraId="2A2EB5BD" w14:textId="77777777" w:rsidR="005F5FA6" w:rsidRPr="006F6C45" w:rsidRDefault="005F5FA6" w:rsidP="005F5FA6">
      <w:pPr>
        <w:spacing w:after="0" w:line="240" w:lineRule="auto"/>
        <w:ind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Слід сказати і про використання інформаційних технологій в школі. Застосування комп'ютерів на уроках англійської мови значно підвищує інтенсивність навчального процесу. При комп'ютерному навчанні засвоюється набагато більша кількість матеріалу, чим це робилося за той самий час в умовах традиційного навчання.</w:t>
      </w:r>
    </w:p>
    <w:p w14:paraId="5CFEDCB7" w14:textId="77777777" w:rsidR="005F5FA6" w:rsidRPr="006F6C45" w:rsidRDefault="005F5FA6" w:rsidP="005F5FA6">
      <w:pPr>
        <w:spacing w:after="0" w:line="240" w:lineRule="auto"/>
        <w:ind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Результати цього порівняння використання традиційного навчання з комп’ютерним свідчать про значні переваги використання інформаційних технологій у навчанні іноземних мов, а саме:</w:t>
      </w:r>
    </w:p>
    <w:p w14:paraId="38663624" w14:textId="77777777" w:rsidR="005F5FA6" w:rsidRPr="006F6C45" w:rsidRDefault="005F5FA6" w:rsidP="005F5FA6">
      <w:pPr>
        <w:spacing w:after="0" w:line="240" w:lineRule="auto"/>
        <w:ind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 xml:space="preserve">Таблиця 1. </w:t>
      </w:r>
    </w:p>
    <w:p w14:paraId="4437DEDE" w14:textId="77777777" w:rsidR="005F5FA6" w:rsidRPr="006F6C45" w:rsidRDefault="005F5FA6" w:rsidP="005F5FA6">
      <w:pPr>
        <w:spacing w:after="0" w:line="240" w:lineRule="auto"/>
        <w:ind w:firstLine="709"/>
        <w:jc w:val="both"/>
        <w:rPr>
          <w:rFonts w:ascii="Times New Roman" w:hAnsi="Times New Roman" w:cs="Times New Roman"/>
          <w:sz w:val="28"/>
          <w:szCs w:val="28"/>
          <w:lang w:val="uk-UA"/>
        </w:rPr>
      </w:pPr>
      <w:r w:rsidRPr="006F6C45">
        <w:rPr>
          <w:rFonts w:ascii="Times New Roman" w:hAnsi="Times New Roman" w:cs="Times New Roman"/>
          <w:bCs/>
          <w:sz w:val="28"/>
          <w:szCs w:val="28"/>
          <w:lang w:val="uk-UA"/>
        </w:rPr>
        <w:t>Порівняння традиційного навчання з комп’ютерним</w:t>
      </w:r>
    </w:p>
    <w:tbl>
      <w:tblPr>
        <w:tblW w:w="9070" w:type="dxa"/>
        <w:jc w:val="center"/>
        <w:tblCellSpacing w:w="0" w:type="dxa"/>
        <w:tblCellMar>
          <w:left w:w="0" w:type="dxa"/>
          <w:right w:w="0" w:type="dxa"/>
        </w:tblCellMar>
        <w:tblLook w:val="0000" w:firstRow="0" w:lastRow="0" w:firstColumn="0" w:lastColumn="0" w:noHBand="0" w:noVBand="0"/>
      </w:tblPr>
      <w:tblGrid>
        <w:gridCol w:w="4406"/>
        <w:gridCol w:w="4664"/>
      </w:tblGrid>
      <w:tr w:rsidR="005F5FA6" w:rsidRPr="006F6C45" w14:paraId="3F4D4976" w14:textId="77777777" w:rsidTr="00A96905">
        <w:trPr>
          <w:tblCellSpacing w:w="0" w:type="dxa"/>
          <w:jc w:val="center"/>
        </w:trPr>
        <w:tc>
          <w:tcPr>
            <w:tcW w:w="2429" w:type="pct"/>
          </w:tcPr>
          <w:p w14:paraId="2E6DB1AF" w14:textId="77777777" w:rsidR="005F5FA6" w:rsidRPr="006F6C45" w:rsidRDefault="005F5FA6" w:rsidP="00A96905">
            <w:pPr>
              <w:spacing w:after="0" w:line="240" w:lineRule="auto"/>
              <w:ind w:firstLine="709"/>
              <w:rPr>
                <w:rFonts w:ascii="Times New Roman" w:hAnsi="Times New Roman" w:cs="Times New Roman"/>
                <w:sz w:val="28"/>
                <w:szCs w:val="28"/>
                <w:lang w:val="uk-UA"/>
              </w:rPr>
            </w:pPr>
            <w:r w:rsidRPr="006F6C45">
              <w:rPr>
                <w:rFonts w:ascii="Times New Roman" w:hAnsi="Times New Roman" w:cs="Times New Roman"/>
                <w:bCs/>
                <w:sz w:val="28"/>
                <w:szCs w:val="28"/>
                <w:lang w:val="uk-UA"/>
              </w:rPr>
              <w:t>Традиційне навчання</w:t>
            </w:r>
            <w:r w:rsidRPr="006F6C45">
              <w:rPr>
                <w:rFonts w:ascii="Times New Roman" w:hAnsi="Times New Roman" w:cs="Times New Roman"/>
                <w:sz w:val="28"/>
                <w:szCs w:val="28"/>
                <w:lang w:val="uk-UA"/>
              </w:rPr>
              <w:t xml:space="preserve"> </w:t>
            </w:r>
          </w:p>
        </w:tc>
        <w:tc>
          <w:tcPr>
            <w:tcW w:w="2571" w:type="pct"/>
          </w:tcPr>
          <w:p w14:paraId="4146418B" w14:textId="77777777" w:rsidR="005F5FA6" w:rsidRPr="006F6C45" w:rsidRDefault="005F5FA6" w:rsidP="00A96905">
            <w:pPr>
              <w:spacing w:after="0" w:line="240" w:lineRule="auto"/>
              <w:ind w:firstLine="709"/>
              <w:rPr>
                <w:rFonts w:ascii="Times New Roman" w:hAnsi="Times New Roman" w:cs="Times New Roman"/>
                <w:sz w:val="28"/>
                <w:szCs w:val="28"/>
                <w:lang w:val="uk-UA"/>
              </w:rPr>
            </w:pPr>
            <w:r w:rsidRPr="006F6C45">
              <w:rPr>
                <w:rFonts w:ascii="Times New Roman" w:hAnsi="Times New Roman" w:cs="Times New Roman"/>
                <w:bCs/>
                <w:sz w:val="28"/>
                <w:szCs w:val="28"/>
                <w:lang w:val="uk-UA"/>
              </w:rPr>
              <w:t>Комп’ютерне навчання</w:t>
            </w:r>
            <w:r w:rsidRPr="006F6C45">
              <w:rPr>
                <w:rFonts w:ascii="Times New Roman" w:hAnsi="Times New Roman" w:cs="Times New Roman"/>
                <w:sz w:val="28"/>
                <w:szCs w:val="28"/>
                <w:lang w:val="uk-UA"/>
              </w:rPr>
              <w:t xml:space="preserve"> </w:t>
            </w:r>
          </w:p>
        </w:tc>
      </w:tr>
      <w:tr w:rsidR="005F5FA6" w:rsidRPr="005006E0" w14:paraId="42F90F36" w14:textId="77777777" w:rsidTr="00A96905">
        <w:trPr>
          <w:tblCellSpacing w:w="0" w:type="dxa"/>
          <w:jc w:val="center"/>
        </w:trPr>
        <w:tc>
          <w:tcPr>
            <w:tcW w:w="2429" w:type="pct"/>
          </w:tcPr>
          <w:p w14:paraId="13081726" w14:textId="77777777" w:rsidR="005F5FA6" w:rsidRPr="006F6C45" w:rsidRDefault="005F5FA6" w:rsidP="00A96905">
            <w:pPr>
              <w:spacing w:after="0" w:line="240" w:lineRule="auto"/>
              <w:ind w:firstLine="709"/>
              <w:rPr>
                <w:rFonts w:ascii="Times New Roman" w:hAnsi="Times New Roman" w:cs="Times New Roman"/>
                <w:sz w:val="28"/>
                <w:szCs w:val="28"/>
                <w:lang w:val="uk-UA"/>
              </w:rPr>
            </w:pPr>
            <w:r w:rsidRPr="006F6C45">
              <w:rPr>
                <w:rFonts w:ascii="Times New Roman" w:hAnsi="Times New Roman" w:cs="Times New Roman"/>
                <w:sz w:val="28"/>
                <w:szCs w:val="28"/>
                <w:lang w:val="uk-UA"/>
              </w:rPr>
              <w:t xml:space="preserve">1. Лінійний текст (лише текст, без інших додаткових джерел). </w:t>
            </w:r>
          </w:p>
        </w:tc>
        <w:tc>
          <w:tcPr>
            <w:tcW w:w="2571" w:type="pct"/>
          </w:tcPr>
          <w:p w14:paraId="386CDA22" w14:textId="77777777" w:rsidR="005F5FA6" w:rsidRPr="006F6C45" w:rsidRDefault="005F5FA6" w:rsidP="00A96905">
            <w:pPr>
              <w:spacing w:after="0" w:line="240" w:lineRule="auto"/>
              <w:ind w:firstLine="709"/>
              <w:rPr>
                <w:rFonts w:ascii="Times New Roman" w:hAnsi="Times New Roman" w:cs="Times New Roman"/>
                <w:sz w:val="28"/>
                <w:szCs w:val="28"/>
                <w:lang w:val="uk-UA"/>
              </w:rPr>
            </w:pPr>
            <w:r w:rsidRPr="006F6C45">
              <w:rPr>
                <w:rFonts w:ascii="Times New Roman" w:hAnsi="Times New Roman" w:cs="Times New Roman"/>
                <w:sz w:val="28"/>
                <w:szCs w:val="28"/>
                <w:lang w:val="uk-UA"/>
              </w:rPr>
              <w:t xml:space="preserve"> 1. Мультимедійний текст (відео-, аудіо- можливості, зв’язок з великою кількістю різноманітних джерел). </w:t>
            </w:r>
          </w:p>
        </w:tc>
      </w:tr>
      <w:tr w:rsidR="005F5FA6" w:rsidRPr="006F6C45" w14:paraId="4E3C7FC8" w14:textId="77777777" w:rsidTr="00A96905">
        <w:trPr>
          <w:tblCellSpacing w:w="0" w:type="dxa"/>
          <w:jc w:val="center"/>
        </w:trPr>
        <w:tc>
          <w:tcPr>
            <w:tcW w:w="2429" w:type="pct"/>
          </w:tcPr>
          <w:p w14:paraId="67C961AF" w14:textId="77777777" w:rsidR="005F5FA6" w:rsidRPr="006F6C45" w:rsidRDefault="005F5FA6" w:rsidP="00A96905">
            <w:pPr>
              <w:spacing w:after="0" w:line="240" w:lineRule="auto"/>
              <w:ind w:firstLine="709"/>
              <w:rPr>
                <w:rFonts w:ascii="Times New Roman" w:hAnsi="Times New Roman" w:cs="Times New Roman"/>
                <w:sz w:val="28"/>
                <w:szCs w:val="28"/>
                <w:lang w:val="uk-UA"/>
              </w:rPr>
            </w:pPr>
            <w:r w:rsidRPr="006F6C45">
              <w:rPr>
                <w:rFonts w:ascii="Times New Roman" w:hAnsi="Times New Roman" w:cs="Times New Roman"/>
                <w:sz w:val="28"/>
                <w:szCs w:val="28"/>
                <w:lang w:val="uk-UA"/>
              </w:rPr>
              <w:lastRenderedPageBreak/>
              <w:t xml:space="preserve">2. Можлива відсутність мотивації й зацікавленості в навчанні. </w:t>
            </w:r>
          </w:p>
        </w:tc>
        <w:tc>
          <w:tcPr>
            <w:tcW w:w="2571" w:type="pct"/>
          </w:tcPr>
          <w:p w14:paraId="33B552F6" w14:textId="77777777" w:rsidR="005F5FA6" w:rsidRPr="006F6C45" w:rsidRDefault="005F5FA6" w:rsidP="00A96905">
            <w:pPr>
              <w:spacing w:after="0" w:line="240" w:lineRule="auto"/>
              <w:ind w:firstLine="709"/>
              <w:rPr>
                <w:rFonts w:ascii="Times New Roman" w:hAnsi="Times New Roman" w:cs="Times New Roman"/>
                <w:sz w:val="28"/>
                <w:szCs w:val="28"/>
                <w:lang w:val="uk-UA"/>
              </w:rPr>
            </w:pPr>
            <w:r w:rsidRPr="006F6C45">
              <w:rPr>
                <w:rFonts w:ascii="Times New Roman" w:hAnsi="Times New Roman" w:cs="Times New Roman"/>
                <w:sz w:val="28"/>
                <w:szCs w:val="28"/>
                <w:lang w:val="uk-UA"/>
              </w:rPr>
              <w:t xml:space="preserve"> 2. Висока мотивація і зацікавленість у навчанні. </w:t>
            </w:r>
          </w:p>
        </w:tc>
      </w:tr>
      <w:tr w:rsidR="005F5FA6" w:rsidRPr="006F6C45" w14:paraId="5E5235C9" w14:textId="77777777" w:rsidTr="00A96905">
        <w:trPr>
          <w:tblCellSpacing w:w="0" w:type="dxa"/>
          <w:jc w:val="center"/>
        </w:trPr>
        <w:tc>
          <w:tcPr>
            <w:tcW w:w="2429" w:type="pct"/>
          </w:tcPr>
          <w:p w14:paraId="01FF0263" w14:textId="77777777" w:rsidR="005F5FA6" w:rsidRPr="006F6C45" w:rsidRDefault="005F5FA6" w:rsidP="00A96905">
            <w:pPr>
              <w:spacing w:after="0" w:line="240" w:lineRule="auto"/>
              <w:ind w:firstLine="709"/>
              <w:rPr>
                <w:rFonts w:ascii="Times New Roman" w:hAnsi="Times New Roman" w:cs="Times New Roman"/>
                <w:sz w:val="28"/>
                <w:szCs w:val="28"/>
                <w:lang w:val="uk-UA"/>
              </w:rPr>
            </w:pPr>
            <w:r w:rsidRPr="006F6C45">
              <w:rPr>
                <w:rFonts w:ascii="Times New Roman" w:hAnsi="Times New Roman" w:cs="Times New Roman"/>
                <w:sz w:val="28"/>
                <w:szCs w:val="28"/>
                <w:lang w:val="uk-UA"/>
              </w:rPr>
              <w:t xml:space="preserve">3. Обмежена кількість інформації, обмежений вибір, часто застарілі дані. </w:t>
            </w:r>
          </w:p>
        </w:tc>
        <w:tc>
          <w:tcPr>
            <w:tcW w:w="2571" w:type="pct"/>
          </w:tcPr>
          <w:p w14:paraId="2F0B4491" w14:textId="77777777" w:rsidR="005F5FA6" w:rsidRPr="006F6C45" w:rsidRDefault="005F5FA6" w:rsidP="00A96905">
            <w:pPr>
              <w:spacing w:after="0" w:line="240" w:lineRule="auto"/>
              <w:ind w:firstLine="709"/>
              <w:rPr>
                <w:rFonts w:ascii="Times New Roman" w:hAnsi="Times New Roman" w:cs="Times New Roman"/>
                <w:sz w:val="28"/>
                <w:szCs w:val="28"/>
                <w:lang w:val="uk-UA"/>
              </w:rPr>
            </w:pPr>
            <w:r w:rsidRPr="006F6C45">
              <w:rPr>
                <w:rFonts w:ascii="Times New Roman" w:hAnsi="Times New Roman" w:cs="Times New Roman"/>
                <w:sz w:val="28"/>
                <w:szCs w:val="28"/>
                <w:lang w:val="uk-UA"/>
              </w:rPr>
              <w:t xml:space="preserve"> 3. Необмежена кількість свіжої автентичної інформації, широкий вибір. </w:t>
            </w:r>
          </w:p>
        </w:tc>
      </w:tr>
      <w:tr w:rsidR="005F5FA6" w:rsidRPr="006F6C45" w14:paraId="71266FEB" w14:textId="77777777" w:rsidTr="00A96905">
        <w:trPr>
          <w:tblCellSpacing w:w="0" w:type="dxa"/>
          <w:jc w:val="center"/>
        </w:trPr>
        <w:tc>
          <w:tcPr>
            <w:tcW w:w="2429" w:type="pct"/>
          </w:tcPr>
          <w:p w14:paraId="12E638F6" w14:textId="77777777" w:rsidR="005F5FA6" w:rsidRPr="006F6C45" w:rsidRDefault="005F5FA6" w:rsidP="00A96905">
            <w:pPr>
              <w:spacing w:after="0" w:line="240" w:lineRule="auto"/>
              <w:ind w:firstLine="709"/>
              <w:rPr>
                <w:rFonts w:ascii="Times New Roman" w:hAnsi="Times New Roman" w:cs="Times New Roman"/>
                <w:sz w:val="28"/>
                <w:szCs w:val="28"/>
                <w:lang w:val="uk-UA"/>
              </w:rPr>
            </w:pPr>
            <w:r w:rsidRPr="006F6C45">
              <w:rPr>
                <w:rFonts w:ascii="Times New Roman" w:hAnsi="Times New Roman" w:cs="Times New Roman"/>
                <w:sz w:val="28"/>
                <w:szCs w:val="28"/>
                <w:lang w:val="uk-UA"/>
              </w:rPr>
              <w:t xml:space="preserve">4. Контроль викладача (учителя). </w:t>
            </w:r>
          </w:p>
        </w:tc>
        <w:tc>
          <w:tcPr>
            <w:tcW w:w="2571" w:type="pct"/>
          </w:tcPr>
          <w:p w14:paraId="25240026" w14:textId="77777777" w:rsidR="005F5FA6" w:rsidRPr="006F6C45" w:rsidRDefault="005F5FA6" w:rsidP="00A96905">
            <w:pPr>
              <w:spacing w:after="0" w:line="240" w:lineRule="auto"/>
              <w:ind w:firstLine="709"/>
              <w:rPr>
                <w:rFonts w:ascii="Times New Roman" w:hAnsi="Times New Roman" w:cs="Times New Roman"/>
                <w:sz w:val="28"/>
                <w:szCs w:val="28"/>
                <w:lang w:val="uk-UA"/>
              </w:rPr>
            </w:pPr>
            <w:r w:rsidRPr="006F6C45">
              <w:rPr>
                <w:rFonts w:ascii="Times New Roman" w:hAnsi="Times New Roman" w:cs="Times New Roman"/>
                <w:sz w:val="28"/>
                <w:szCs w:val="28"/>
                <w:lang w:val="uk-UA"/>
              </w:rPr>
              <w:t xml:space="preserve"> 4. Самоконтроль і координація навчального процесу викладачем. </w:t>
            </w:r>
          </w:p>
        </w:tc>
      </w:tr>
      <w:tr w:rsidR="005F5FA6" w:rsidRPr="005006E0" w14:paraId="39B9F2CD" w14:textId="77777777" w:rsidTr="00A96905">
        <w:trPr>
          <w:tblCellSpacing w:w="0" w:type="dxa"/>
          <w:jc w:val="center"/>
        </w:trPr>
        <w:tc>
          <w:tcPr>
            <w:tcW w:w="2429" w:type="pct"/>
          </w:tcPr>
          <w:p w14:paraId="6AA07A76" w14:textId="77777777" w:rsidR="005F5FA6" w:rsidRPr="006F6C45" w:rsidRDefault="005F5FA6" w:rsidP="00A96905">
            <w:pPr>
              <w:spacing w:after="0" w:line="240" w:lineRule="auto"/>
              <w:ind w:firstLine="709"/>
              <w:rPr>
                <w:rFonts w:ascii="Times New Roman" w:hAnsi="Times New Roman" w:cs="Times New Roman"/>
                <w:sz w:val="28"/>
                <w:szCs w:val="28"/>
                <w:lang w:val="uk-UA"/>
              </w:rPr>
            </w:pPr>
            <w:r w:rsidRPr="006F6C45">
              <w:rPr>
                <w:rFonts w:ascii="Times New Roman" w:hAnsi="Times New Roman" w:cs="Times New Roman"/>
                <w:sz w:val="28"/>
                <w:szCs w:val="28"/>
                <w:lang w:val="uk-UA"/>
              </w:rPr>
              <w:t xml:space="preserve">5. Спілкування з викладачем. </w:t>
            </w:r>
          </w:p>
        </w:tc>
        <w:tc>
          <w:tcPr>
            <w:tcW w:w="2571" w:type="pct"/>
          </w:tcPr>
          <w:p w14:paraId="2986F6E2" w14:textId="77777777" w:rsidR="005F5FA6" w:rsidRPr="006F6C45" w:rsidRDefault="005F5FA6" w:rsidP="00A96905">
            <w:pPr>
              <w:spacing w:after="0" w:line="240" w:lineRule="auto"/>
              <w:ind w:firstLine="709"/>
              <w:rPr>
                <w:rFonts w:ascii="Times New Roman" w:hAnsi="Times New Roman" w:cs="Times New Roman"/>
                <w:sz w:val="28"/>
                <w:szCs w:val="28"/>
                <w:lang w:val="uk-UA"/>
              </w:rPr>
            </w:pPr>
            <w:r w:rsidRPr="006F6C45">
              <w:rPr>
                <w:rFonts w:ascii="Times New Roman" w:hAnsi="Times New Roman" w:cs="Times New Roman"/>
                <w:sz w:val="28"/>
                <w:szCs w:val="28"/>
                <w:lang w:val="uk-UA"/>
              </w:rPr>
              <w:t xml:space="preserve"> 5. Можливості спілкування з носіями мови, ознайомлення з культурою країн, мова яких вивчається. </w:t>
            </w:r>
          </w:p>
        </w:tc>
      </w:tr>
    </w:tbl>
    <w:p w14:paraId="2DA46CE1" w14:textId="77777777" w:rsidR="005F5FA6" w:rsidRPr="006F6C45" w:rsidRDefault="005F5FA6" w:rsidP="005F5FA6">
      <w:pPr>
        <w:spacing w:after="0" w:line="240" w:lineRule="auto"/>
        <w:ind w:firstLine="709"/>
        <w:jc w:val="both"/>
        <w:rPr>
          <w:rFonts w:ascii="Times New Roman" w:hAnsi="Times New Roman" w:cs="Times New Roman"/>
          <w:sz w:val="28"/>
          <w:szCs w:val="28"/>
          <w:lang w:val="uk-UA"/>
        </w:rPr>
      </w:pPr>
    </w:p>
    <w:p w14:paraId="17F1B561" w14:textId="77777777" w:rsidR="005F5FA6" w:rsidRPr="006F6C45" w:rsidRDefault="005F5FA6" w:rsidP="005F5FA6">
      <w:pPr>
        <w:spacing w:after="0" w:line="240" w:lineRule="auto"/>
        <w:ind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Одним із компон</w:t>
      </w:r>
      <w:r>
        <w:rPr>
          <w:rFonts w:ascii="Times New Roman" w:hAnsi="Times New Roman" w:cs="Times New Roman"/>
          <w:sz w:val="28"/>
          <w:szCs w:val="28"/>
          <w:lang w:val="uk-UA"/>
        </w:rPr>
        <w:t>ентів підвищення мотивації, і я</w:t>
      </w:r>
      <w:r w:rsidRPr="006F6C45">
        <w:rPr>
          <w:rFonts w:ascii="Times New Roman" w:hAnsi="Times New Roman" w:cs="Times New Roman"/>
          <w:sz w:val="28"/>
          <w:szCs w:val="28"/>
          <w:lang w:val="uk-UA"/>
        </w:rPr>
        <w:t>к наслідок активізації пізнавальної діяльності учнів є використання Інтернету. Інтернет природно вписується в життя учнів і є одним з найефективніших засобів, що допомагають значно урізноманітнити процес навчання.</w:t>
      </w:r>
    </w:p>
    <w:p w14:paraId="2EC80236" w14:textId="77777777" w:rsidR="005F5FA6" w:rsidRPr="006F6C45" w:rsidRDefault="005F5FA6" w:rsidP="005F5FA6">
      <w:pPr>
        <w:spacing w:after="0" w:line="240" w:lineRule="auto"/>
        <w:rPr>
          <w:rFonts w:ascii="Times New Roman" w:hAnsi="Times New Roman" w:cs="Times New Roman"/>
          <w:sz w:val="28"/>
          <w:szCs w:val="28"/>
          <w:lang w:val="uk-UA"/>
        </w:rPr>
      </w:pPr>
    </w:p>
    <w:p w14:paraId="4A099F64" w14:textId="77777777" w:rsidR="005F5FA6" w:rsidRPr="006F6C45" w:rsidRDefault="005F5FA6" w:rsidP="005F5FA6">
      <w:pPr>
        <w:spacing w:after="0" w:line="240" w:lineRule="auto"/>
        <w:rPr>
          <w:rFonts w:ascii="Times New Roman" w:hAnsi="Times New Roman" w:cs="Times New Roman"/>
          <w:sz w:val="28"/>
          <w:szCs w:val="28"/>
          <w:lang w:val="uk-UA"/>
        </w:rPr>
      </w:pPr>
    </w:p>
    <w:p w14:paraId="6E34ADFF" w14:textId="77777777" w:rsidR="005F5FA6" w:rsidRPr="006F6C45" w:rsidRDefault="005F5FA6" w:rsidP="005F5FA6">
      <w:pPr>
        <w:widowControl w:val="0"/>
        <w:autoSpaceDE w:val="0"/>
        <w:autoSpaceDN w:val="0"/>
        <w:adjustRightInd w:val="0"/>
        <w:spacing w:after="0" w:line="240" w:lineRule="auto"/>
        <w:ind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Дуже популярний засiб у закордон</w:t>
      </w:r>
      <w:r w:rsidRPr="006F6C45">
        <w:rPr>
          <w:rFonts w:ascii="Times New Roman" w:hAnsi="Times New Roman" w:cs="Times New Roman"/>
          <w:sz w:val="28"/>
          <w:szCs w:val="28"/>
          <w:lang w:val="uk-UA"/>
        </w:rPr>
        <w:softHyphen/>
        <w:t>нiй, зокрема британськiй, методи</w:t>
      </w:r>
      <w:r w:rsidRPr="006F6C45">
        <w:rPr>
          <w:rFonts w:ascii="Times New Roman" w:hAnsi="Times New Roman" w:cs="Times New Roman"/>
          <w:sz w:val="28"/>
          <w:szCs w:val="28"/>
          <w:lang w:val="uk-UA"/>
        </w:rPr>
        <w:softHyphen/>
        <w:t>цi - нарочите створення відмінностей в об'ємi iнформацiiї (induced information gap).</w:t>
      </w:r>
    </w:p>
    <w:p w14:paraId="7603F456" w14:textId="77777777" w:rsidR="005F5FA6" w:rsidRPr="006F6C45" w:rsidRDefault="005F5FA6" w:rsidP="005F5FA6">
      <w:pPr>
        <w:spacing w:after="0" w:line="240" w:lineRule="auto"/>
        <w:rPr>
          <w:rFonts w:ascii="Times New Roman" w:hAnsi="Times New Roman" w:cs="Times New Roman"/>
          <w:sz w:val="28"/>
          <w:szCs w:val="28"/>
        </w:rPr>
      </w:pPr>
      <w:r w:rsidRPr="006F6C45">
        <w:rPr>
          <w:rFonts w:ascii="Times New Roman" w:hAnsi="Times New Roman" w:cs="Times New Roman"/>
          <w:sz w:val="28"/>
          <w:szCs w:val="28"/>
          <w:lang w:val="uk-UA"/>
        </w:rPr>
        <w:t>Учням, якi працюють у парах, про</w:t>
      </w:r>
      <w:r w:rsidRPr="006F6C45">
        <w:rPr>
          <w:rFonts w:ascii="Times New Roman" w:hAnsi="Times New Roman" w:cs="Times New Roman"/>
          <w:sz w:val="28"/>
          <w:szCs w:val="28"/>
          <w:lang w:val="uk-UA"/>
        </w:rPr>
        <w:softHyphen/>
        <w:t>понується завдання заповнити таб</w:t>
      </w:r>
      <w:r w:rsidRPr="006F6C45">
        <w:rPr>
          <w:rFonts w:ascii="Times New Roman" w:hAnsi="Times New Roman" w:cs="Times New Roman"/>
          <w:sz w:val="28"/>
          <w:szCs w:val="28"/>
          <w:lang w:val="uk-UA"/>
        </w:rPr>
        <w:softHyphen/>
        <w:t>лицi iнформацiєю, якої бракує, спiлкуючись один з одним i не по</w:t>
      </w:r>
      <w:r w:rsidRPr="006F6C45">
        <w:rPr>
          <w:rFonts w:ascii="Times New Roman" w:hAnsi="Times New Roman" w:cs="Times New Roman"/>
          <w:sz w:val="28"/>
          <w:szCs w:val="28"/>
          <w:lang w:val="uk-UA"/>
        </w:rPr>
        <w:softHyphen/>
        <w:t>казуючи таблицi партнеровi.</w:t>
      </w:r>
    </w:p>
    <w:p w14:paraId="10C18C3E" w14:textId="77777777" w:rsidR="005F5FA6" w:rsidRPr="006F6C45" w:rsidRDefault="005F5FA6" w:rsidP="005F5FA6">
      <w:pPr>
        <w:widowControl w:val="0"/>
        <w:autoSpaceDE w:val="0"/>
        <w:autoSpaceDN w:val="0"/>
        <w:adjustRightInd w:val="0"/>
        <w:spacing w:after="0" w:line="240" w:lineRule="auto"/>
        <w:ind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Таким чином, в обох таблицях ра</w:t>
      </w:r>
      <w:r w:rsidRPr="006F6C45">
        <w:rPr>
          <w:rFonts w:ascii="Times New Roman" w:hAnsi="Times New Roman" w:cs="Times New Roman"/>
          <w:sz w:val="28"/>
          <w:szCs w:val="28"/>
          <w:lang w:val="uk-UA"/>
        </w:rPr>
        <w:softHyphen/>
        <w:t>зом узятих є вся iнформацiя, необ</w:t>
      </w:r>
      <w:r w:rsidRPr="006F6C45">
        <w:rPr>
          <w:rFonts w:ascii="Times New Roman" w:hAnsi="Times New Roman" w:cs="Times New Roman"/>
          <w:sz w:val="28"/>
          <w:szCs w:val="28"/>
          <w:lang w:val="uk-UA"/>
        </w:rPr>
        <w:softHyphen/>
        <w:t>хiдна для виконання запропонова</w:t>
      </w:r>
      <w:r w:rsidRPr="006F6C45">
        <w:rPr>
          <w:rFonts w:ascii="Times New Roman" w:hAnsi="Times New Roman" w:cs="Times New Roman"/>
          <w:sz w:val="28"/>
          <w:szCs w:val="28"/>
          <w:lang w:val="uk-UA"/>
        </w:rPr>
        <w:softHyphen/>
        <w:t>ного завдання, але кожен учень має у своїй таблицi лише частину iн</w:t>
      </w:r>
      <w:r w:rsidRPr="006F6C45">
        <w:rPr>
          <w:rFonts w:ascii="Times New Roman" w:hAnsi="Times New Roman" w:cs="Times New Roman"/>
          <w:sz w:val="28"/>
          <w:szCs w:val="28"/>
          <w:lang w:val="uk-UA"/>
        </w:rPr>
        <w:softHyphen/>
        <w:t>формацiiї, яка вiдсутня у партнера. Такий засiб сприяє спiлкуванню учнiв iноземною мовою, їх спону</w:t>
      </w:r>
      <w:r w:rsidRPr="006F6C45">
        <w:rPr>
          <w:rFonts w:ascii="Times New Roman" w:hAnsi="Times New Roman" w:cs="Times New Roman"/>
          <w:sz w:val="28"/>
          <w:szCs w:val="28"/>
          <w:lang w:val="uk-UA"/>
        </w:rPr>
        <w:softHyphen/>
        <w:t>кає психологiчно-реальний мо</w:t>
      </w:r>
      <w:r w:rsidRPr="006F6C45">
        <w:rPr>
          <w:rFonts w:ascii="Times New Roman" w:hAnsi="Times New Roman" w:cs="Times New Roman"/>
          <w:sz w:val="28"/>
          <w:szCs w:val="28"/>
          <w:lang w:val="uk-UA"/>
        </w:rPr>
        <w:softHyphen/>
        <w:t>тив - потреба обмiнятися iнфор</w:t>
      </w:r>
      <w:r w:rsidRPr="006F6C45">
        <w:rPr>
          <w:rFonts w:ascii="Times New Roman" w:hAnsi="Times New Roman" w:cs="Times New Roman"/>
          <w:sz w:val="28"/>
          <w:szCs w:val="28"/>
          <w:lang w:val="uk-UA"/>
        </w:rPr>
        <w:softHyphen/>
        <w:t>мацiєю, необхiдною кожному з них для виконання поставленого за</w:t>
      </w:r>
      <w:r w:rsidRPr="006F6C45">
        <w:rPr>
          <w:rFonts w:ascii="Times New Roman" w:hAnsi="Times New Roman" w:cs="Times New Roman"/>
          <w:sz w:val="28"/>
          <w:szCs w:val="28"/>
          <w:lang w:val="uk-UA"/>
        </w:rPr>
        <w:softHyphen/>
        <w:t>вдання  -  заповнити</w:t>
      </w:r>
      <w:r w:rsidRPr="006F6C45">
        <w:rPr>
          <w:rFonts w:ascii="Times New Roman" w:hAnsi="Times New Roman" w:cs="Times New Roman"/>
          <w:sz w:val="28"/>
          <w:szCs w:val="28"/>
          <w:lang w:val="uk-UA"/>
        </w:rPr>
        <w:tab/>
        <w:t>пропуски в таблицi.</w:t>
      </w:r>
    </w:p>
    <w:p w14:paraId="6C2DE9E2" w14:textId="77777777" w:rsidR="005F5FA6" w:rsidRPr="006F6C45" w:rsidRDefault="005F5FA6" w:rsidP="005F5FA6">
      <w:pPr>
        <w:widowControl w:val="0"/>
        <w:autoSpaceDE w:val="0"/>
        <w:autoSpaceDN w:val="0"/>
        <w:adjustRightInd w:val="0"/>
        <w:spacing w:after="0" w:line="240" w:lineRule="auto"/>
        <w:ind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На основi цих же таблиць учням можна запропонувати завдання скласти невелике монологiчне вис</w:t>
      </w:r>
      <w:r w:rsidRPr="006F6C45">
        <w:rPr>
          <w:rFonts w:ascii="Times New Roman" w:hAnsi="Times New Roman" w:cs="Times New Roman"/>
          <w:sz w:val="28"/>
          <w:szCs w:val="28"/>
          <w:lang w:val="uk-UA"/>
        </w:rPr>
        <w:softHyphen/>
        <w:t>ловлювання й обмiнятися власними планами.</w:t>
      </w:r>
    </w:p>
    <w:p w14:paraId="38726841" w14:textId="77777777" w:rsidR="005F5FA6" w:rsidRPr="006F6C45" w:rsidRDefault="005F5FA6" w:rsidP="005F5FA6">
      <w:pPr>
        <w:widowControl w:val="0"/>
        <w:autoSpaceDE w:val="0"/>
        <w:autoSpaceDN w:val="0"/>
        <w:adjustRightInd w:val="0"/>
        <w:spacing w:after="0" w:line="240" w:lineRule="auto"/>
        <w:ind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Інтepec до парної роботи, основаної на цьому прийомi, може бути пiдви</w:t>
      </w:r>
      <w:r w:rsidRPr="006F6C45">
        <w:rPr>
          <w:rFonts w:ascii="Times New Roman" w:hAnsi="Times New Roman" w:cs="Times New Roman"/>
          <w:sz w:val="28"/>
          <w:szCs w:val="28"/>
          <w:lang w:val="uk-UA"/>
        </w:rPr>
        <w:softHyphen/>
        <w:t>щений завдяки додатковiй iнфор</w:t>
      </w:r>
      <w:r w:rsidRPr="006F6C45">
        <w:rPr>
          <w:rFonts w:ascii="Times New Roman" w:hAnsi="Times New Roman" w:cs="Times New Roman"/>
          <w:sz w:val="28"/>
          <w:szCs w:val="28"/>
          <w:lang w:val="uk-UA"/>
        </w:rPr>
        <w:softHyphen/>
        <w:t>мації, що є цiнною з пiзнавальної</w:t>
      </w:r>
    </w:p>
    <w:p w14:paraId="181667D9" w14:textId="77777777" w:rsidR="005F5FA6" w:rsidRPr="006F6C45" w:rsidRDefault="005F5FA6" w:rsidP="005F5FA6">
      <w:pPr>
        <w:widowControl w:val="0"/>
        <w:autoSpaceDE w:val="0"/>
        <w:autoSpaceDN w:val="0"/>
        <w:adjustRightInd w:val="0"/>
        <w:spacing w:after="0" w:line="240" w:lineRule="auto"/>
        <w:ind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точки. зору. Наприклад, вивчаючи матеріал країнознавчої теми, можна включити в опорну таблицю вiдo</w:t>
      </w:r>
      <w:r w:rsidRPr="006F6C45">
        <w:rPr>
          <w:rFonts w:ascii="Times New Roman" w:hAnsi="Times New Roman" w:cs="Times New Roman"/>
          <w:sz w:val="28"/>
          <w:szCs w:val="28"/>
          <w:lang w:val="uk-UA"/>
        </w:rPr>
        <w:softHyphen/>
        <w:t>мостi про визначних учених, пись</w:t>
      </w:r>
      <w:r w:rsidRPr="006F6C45">
        <w:rPr>
          <w:rFonts w:ascii="Times New Roman" w:hAnsi="Times New Roman" w:cs="Times New Roman"/>
          <w:sz w:val="28"/>
          <w:szCs w:val="28"/>
          <w:lang w:val="uk-UA"/>
        </w:rPr>
        <w:softHyphen/>
        <w:t>менникiв тієї чи iншої країни.</w:t>
      </w:r>
    </w:p>
    <w:p w14:paraId="2E9AA854" w14:textId="77777777" w:rsidR="005F5FA6" w:rsidRPr="006F6C45" w:rsidRDefault="005F5FA6" w:rsidP="005F5FA6">
      <w:pPr>
        <w:widowControl w:val="0"/>
        <w:autoSpaceDE w:val="0"/>
        <w:autoSpaceDN w:val="0"/>
        <w:adjustRightInd w:val="0"/>
        <w:spacing w:after="0" w:line="240" w:lineRule="auto"/>
        <w:ind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Робота в групах органiзовується, ви</w:t>
      </w:r>
      <w:r w:rsidRPr="006F6C45">
        <w:rPr>
          <w:rFonts w:ascii="Times New Roman" w:hAnsi="Times New Roman" w:cs="Times New Roman"/>
          <w:sz w:val="28"/>
          <w:szCs w:val="28"/>
          <w:lang w:val="uk-UA"/>
        </w:rPr>
        <w:softHyphen/>
        <w:t>ходячи з певних завдань з удоско</w:t>
      </w:r>
      <w:r w:rsidRPr="006F6C45">
        <w:rPr>
          <w:rFonts w:ascii="Times New Roman" w:hAnsi="Times New Roman" w:cs="Times New Roman"/>
          <w:sz w:val="28"/>
          <w:szCs w:val="28"/>
          <w:lang w:val="uk-UA"/>
        </w:rPr>
        <w:softHyphen/>
        <w:t>налення чи розвитку діалогічного та монологiчного мовлення. Частiше такi групи постiйнi, але буває, що виникають стихiйно. Напри</w:t>
      </w:r>
      <w:r w:rsidRPr="006F6C45">
        <w:rPr>
          <w:rFonts w:ascii="Times New Roman" w:hAnsi="Times New Roman" w:cs="Times New Roman"/>
          <w:sz w:val="28"/>
          <w:szCs w:val="28"/>
          <w:lang w:val="uk-UA"/>
        </w:rPr>
        <w:softHyphen/>
        <w:t>клад, у 7 класi, вивчаючи тему «Подорожування», перед учнями ставиться проблемне завдан</w:t>
      </w:r>
      <w:r w:rsidRPr="006F6C45">
        <w:rPr>
          <w:rFonts w:ascii="Times New Roman" w:hAnsi="Times New Roman" w:cs="Times New Roman"/>
          <w:sz w:val="28"/>
          <w:szCs w:val="28"/>
          <w:lang w:val="uk-UA"/>
        </w:rPr>
        <w:softHyphen/>
        <w:t>ня: менi треба поїхати до Києва. Учні визначаються, що можна дiстатися лiтаком, потягом, автобусом. Троє учнiв проводять опитування на своєму ряду, якому транспорту кожен з однокласникiв віддає перевагу й учні об'єднуються в групи за цим при</w:t>
      </w:r>
      <w:r w:rsidRPr="006F6C45">
        <w:rPr>
          <w:rFonts w:ascii="Times New Roman" w:hAnsi="Times New Roman" w:cs="Times New Roman"/>
          <w:sz w:val="28"/>
          <w:szCs w:val="28"/>
          <w:lang w:val="uk-UA"/>
        </w:rPr>
        <w:softHyphen/>
        <w:t>нципом. Далi кожна з груп нама</w:t>
      </w:r>
      <w:r w:rsidRPr="006F6C45">
        <w:rPr>
          <w:rFonts w:ascii="Times New Roman" w:hAnsi="Times New Roman" w:cs="Times New Roman"/>
          <w:sz w:val="28"/>
          <w:szCs w:val="28"/>
          <w:lang w:val="uk-UA"/>
        </w:rPr>
        <w:softHyphen/>
        <w:t>гається переконати, що саме тим видом транспорту, який обрали вони, найкраще подорожувати. Групова робота з елементами зма</w:t>
      </w:r>
      <w:r w:rsidRPr="006F6C45">
        <w:rPr>
          <w:rFonts w:ascii="Times New Roman" w:hAnsi="Times New Roman" w:cs="Times New Roman"/>
          <w:sz w:val="28"/>
          <w:szCs w:val="28"/>
          <w:lang w:val="uk-UA"/>
        </w:rPr>
        <w:softHyphen/>
        <w:t>гання виправдовує себе i пiд час активiзацiї лексичного матерiалу.</w:t>
      </w:r>
    </w:p>
    <w:p w14:paraId="7E3876B4" w14:textId="77777777" w:rsidR="005F5FA6" w:rsidRPr="006F6C45" w:rsidRDefault="005F5FA6" w:rsidP="005F5FA6">
      <w:pPr>
        <w:widowControl w:val="0"/>
        <w:autoSpaceDE w:val="0"/>
        <w:autoSpaceDN w:val="0"/>
        <w:adjustRightInd w:val="0"/>
        <w:spacing w:after="0" w:line="240" w:lineRule="auto"/>
        <w:ind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lastRenderedPageBreak/>
        <w:t>Наприклад, кожнiй групi дається завдання написати слова з теми, що вивчається за 1,5 хвилини (види спорту, риси xapaктepу, назви тва</w:t>
      </w:r>
      <w:r w:rsidRPr="006F6C45">
        <w:rPr>
          <w:rFonts w:ascii="Times New Roman" w:hAnsi="Times New Roman" w:cs="Times New Roman"/>
          <w:sz w:val="28"/>
          <w:szCs w:val="28"/>
          <w:lang w:val="uk-UA"/>
        </w:rPr>
        <w:softHyphen/>
        <w:t>рин, назви захоплень, одягу, пред</w:t>
      </w:r>
      <w:r w:rsidRPr="006F6C45">
        <w:rPr>
          <w:rFonts w:ascii="Times New Roman" w:hAnsi="Times New Roman" w:cs="Times New Roman"/>
          <w:sz w:val="28"/>
          <w:szCs w:val="28"/>
          <w:lang w:val="uk-UA"/>
        </w:rPr>
        <w:softHyphen/>
        <w:t>метів шкiльного вжитку i таке iн</w:t>
      </w:r>
      <w:r w:rsidRPr="006F6C45">
        <w:rPr>
          <w:rFonts w:ascii="Times New Roman" w:hAnsi="Times New Roman" w:cs="Times New Roman"/>
          <w:sz w:val="28"/>
          <w:szCs w:val="28"/>
          <w:lang w:val="uk-UA"/>
        </w:rPr>
        <w:softHyphen/>
        <w:t>ше). Команди по черзi називають записанi слова, повторення не до</w:t>
      </w:r>
      <w:r w:rsidRPr="006F6C45">
        <w:rPr>
          <w:rFonts w:ascii="Times New Roman" w:hAnsi="Times New Roman" w:cs="Times New Roman"/>
          <w:sz w:val="28"/>
          <w:szCs w:val="28"/>
          <w:lang w:val="uk-UA"/>
        </w:rPr>
        <w:softHyphen/>
        <w:t>пускаються. Якщо запас слiв ви</w:t>
      </w:r>
      <w:r w:rsidRPr="006F6C45">
        <w:rPr>
          <w:rFonts w:ascii="Times New Roman" w:hAnsi="Times New Roman" w:cs="Times New Roman"/>
          <w:sz w:val="28"/>
          <w:szCs w:val="28"/>
          <w:lang w:val="uk-UA"/>
        </w:rPr>
        <w:softHyphen/>
        <w:t>черпується, команда вибуває з гри. Перемагає та група, яка закiнчила гру, тобто останньою назвала слово.</w:t>
      </w:r>
    </w:p>
    <w:p w14:paraId="572ECF93" w14:textId="77777777" w:rsidR="005F5FA6" w:rsidRPr="006F6C45" w:rsidRDefault="005F5FA6" w:rsidP="005F5FA6">
      <w:pPr>
        <w:widowControl w:val="0"/>
        <w:autoSpaceDE w:val="0"/>
        <w:autoSpaceDN w:val="0"/>
        <w:adjustRightInd w:val="0"/>
        <w:spacing w:after="0" w:line="240" w:lineRule="auto"/>
        <w:ind w:firstLine="708"/>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У навчаннi дiалогiчного мовлення опорний дiалог часто має пропуски, якi учням слiд заповнити:</w:t>
      </w:r>
    </w:p>
    <w:p w14:paraId="39DE21BB" w14:textId="77777777" w:rsidR="005F5FA6" w:rsidRDefault="005F5FA6" w:rsidP="005F5FA6">
      <w:pPr>
        <w:widowControl w:val="0"/>
        <w:autoSpaceDE w:val="0"/>
        <w:autoSpaceDN w:val="0"/>
        <w:adjustRightInd w:val="0"/>
        <w:spacing w:after="0" w:line="240" w:lineRule="auto"/>
        <w:rPr>
          <w:rFonts w:ascii="Times New Roman" w:hAnsi="Times New Roman" w:cs="Times New Roman"/>
          <w:sz w:val="28"/>
          <w:szCs w:val="28"/>
          <w:lang w:val="uk-UA"/>
        </w:rPr>
      </w:pPr>
      <w:r w:rsidRPr="006F6C45">
        <w:rPr>
          <w:rFonts w:ascii="Times New Roman" w:hAnsi="Times New Roman" w:cs="Times New Roman"/>
          <w:sz w:val="28"/>
          <w:szCs w:val="28"/>
          <w:lang w:val="uk-UA"/>
        </w:rPr>
        <w:t xml:space="preserve">прослухавши у запису;                                                                      </w:t>
      </w:r>
    </w:p>
    <w:p w14:paraId="19C0C8EB" w14:textId="77777777" w:rsidR="005F5FA6" w:rsidRPr="006F6C45" w:rsidRDefault="005F5FA6" w:rsidP="005F5FA6">
      <w:pPr>
        <w:widowControl w:val="0"/>
        <w:autoSpaceDE w:val="0"/>
        <w:autoSpaceDN w:val="0"/>
        <w:adjustRightInd w:val="0"/>
        <w:spacing w:after="0" w:line="240" w:lineRule="auto"/>
        <w:rPr>
          <w:rFonts w:ascii="Times New Roman" w:hAnsi="Times New Roman" w:cs="Times New Roman"/>
          <w:sz w:val="28"/>
          <w:szCs w:val="28"/>
          <w:lang w:val="uk-UA"/>
        </w:rPr>
      </w:pPr>
      <w:r w:rsidRPr="006F6C45">
        <w:rPr>
          <w:rFonts w:ascii="Times New Roman" w:hAnsi="Times New Roman" w:cs="Times New Roman"/>
          <w:sz w:val="28"/>
          <w:szCs w:val="28"/>
          <w:lang w:val="uk-UA"/>
        </w:rPr>
        <w:t>переклавши фрази з рідної мо</w:t>
      </w:r>
      <w:r w:rsidRPr="006F6C45">
        <w:rPr>
          <w:rFonts w:ascii="Times New Roman" w:hAnsi="Times New Roman" w:cs="Times New Roman"/>
          <w:sz w:val="28"/>
          <w:szCs w:val="28"/>
          <w:lang w:val="uk-UA"/>
        </w:rPr>
        <w:softHyphen/>
        <w:t>ви;</w:t>
      </w:r>
    </w:p>
    <w:p w14:paraId="13E8ABE0" w14:textId="77777777" w:rsidR="005F5FA6" w:rsidRPr="006F6C45" w:rsidRDefault="005F5FA6" w:rsidP="005F5FA6">
      <w:pPr>
        <w:widowControl w:val="0"/>
        <w:autoSpaceDE w:val="0"/>
        <w:autoSpaceDN w:val="0"/>
        <w:adjustRightInd w:val="0"/>
        <w:spacing w:after="0" w:line="240" w:lineRule="auto"/>
        <w:rPr>
          <w:rFonts w:ascii="Times New Roman" w:hAnsi="Times New Roman" w:cs="Times New Roman"/>
          <w:sz w:val="28"/>
          <w:szCs w:val="28"/>
          <w:lang w:val="uk-UA"/>
        </w:rPr>
      </w:pPr>
      <w:r w:rsidRPr="006F6C45">
        <w:rPr>
          <w:rFonts w:ascii="Times New Roman" w:hAnsi="Times New Roman" w:cs="Times New Roman"/>
          <w:sz w:val="28"/>
          <w:szCs w:val="28"/>
          <w:lang w:val="uk-UA"/>
        </w:rPr>
        <w:t>здогадавшись за змiстом фрази партнера</w:t>
      </w:r>
    </w:p>
    <w:p w14:paraId="6016754F" w14:textId="77777777" w:rsidR="005F5FA6" w:rsidRPr="006F6C45" w:rsidRDefault="005F5FA6" w:rsidP="005F5FA6">
      <w:pPr>
        <w:spacing w:after="0" w:line="240" w:lineRule="auto"/>
        <w:rPr>
          <w:rFonts w:ascii="Times New Roman" w:hAnsi="Times New Roman" w:cs="Times New Roman"/>
          <w:sz w:val="28"/>
          <w:szCs w:val="28"/>
          <w:lang w:val="uk-UA"/>
        </w:rPr>
      </w:pPr>
    </w:p>
    <w:p w14:paraId="589F35BC" w14:textId="77777777" w:rsidR="005F5FA6" w:rsidRPr="006F6C45" w:rsidRDefault="005F5FA6" w:rsidP="005F5FA6">
      <w:pPr>
        <w:spacing w:after="0" w:line="240" w:lineRule="auto"/>
        <w:rPr>
          <w:rFonts w:ascii="Times New Roman" w:hAnsi="Times New Roman" w:cs="Times New Roman"/>
          <w:sz w:val="28"/>
          <w:szCs w:val="28"/>
          <w:lang w:val="uk-UA"/>
        </w:rPr>
      </w:pPr>
    </w:p>
    <w:p w14:paraId="6EDD458F" w14:textId="77777777" w:rsidR="005F5FA6" w:rsidRPr="006F6C45" w:rsidRDefault="005F5FA6" w:rsidP="005F5FA6">
      <w:pPr>
        <w:spacing w:after="0" w:line="240" w:lineRule="auto"/>
        <w:rPr>
          <w:rFonts w:ascii="Times New Roman" w:hAnsi="Times New Roman" w:cs="Times New Roman"/>
          <w:sz w:val="28"/>
          <w:szCs w:val="28"/>
          <w:lang w:val="uk-UA"/>
        </w:rPr>
      </w:pPr>
    </w:p>
    <w:p w14:paraId="39C27E1A" w14:textId="77777777" w:rsidR="005F5FA6" w:rsidRPr="006F6C45" w:rsidRDefault="005F5FA6" w:rsidP="005F5FA6">
      <w:pPr>
        <w:spacing w:after="0" w:line="240" w:lineRule="auto"/>
        <w:rPr>
          <w:rFonts w:ascii="Times New Roman" w:hAnsi="Times New Roman" w:cs="Times New Roman"/>
          <w:sz w:val="28"/>
          <w:szCs w:val="28"/>
          <w:lang w:val="uk-UA"/>
        </w:rPr>
      </w:pPr>
    </w:p>
    <w:p w14:paraId="756C8EB9" w14:textId="77777777" w:rsidR="005F5FA6" w:rsidRPr="006F6C45" w:rsidRDefault="005F5FA6" w:rsidP="005F5FA6">
      <w:pPr>
        <w:spacing w:after="0" w:line="240" w:lineRule="auto"/>
        <w:rPr>
          <w:rFonts w:ascii="Times New Roman" w:hAnsi="Times New Roman" w:cs="Times New Roman"/>
          <w:sz w:val="28"/>
          <w:szCs w:val="28"/>
          <w:lang w:val="uk-UA"/>
        </w:rPr>
      </w:pPr>
    </w:p>
    <w:p w14:paraId="60AC42E5" w14:textId="77777777" w:rsidR="005F5FA6" w:rsidRPr="006F6C45" w:rsidRDefault="005F5FA6" w:rsidP="005F5FA6">
      <w:pPr>
        <w:spacing w:after="0" w:line="240" w:lineRule="auto"/>
        <w:rPr>
          <w:rFonts w:ascii="Times New Roman" w:hAnsi="Times New Roman" w:cs="Times New Roman"/>
          <w:b/>
          <w:sz w:val="28"/>
          <w:szCs w:val="28"/>
          <w:lang w:val="uk-UA"/>
        </w:rPr>
      </w:pPr>
      <w:r w:rsidRPr="006F6C45">
        <w:rPr>
          <w:rFonts w:ascii="Times New Roman" w:hAnsi="Times New Roman" w:cs="Times New Roman"/>
          <w:b/>
          <w:sz w:val="28"/>
          <w:szCs w:val="28"/>
          <w:lang w:val="uk-UA"/>
        </w:rPr>
        <w:t>Висновок</w:t>
      </w:r>
    </w:p>
    <w:p w14:paraId="4B8F366A" w14:textId="77777777" w:rsidR="005F5FA6" w:rsidRPr="006F6C45" w:rsidRDefault="005F5FA6" w:rsidP="005F5FA6">
      <w:pPr>
        <w:spacing w:after="0" w:line="240" w:lineRule="auto"/>
        <w:ind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Основною метою є використання активних форм і методів навчання, методів активізації пізнавальної діяльності. В умовах сучасного суспільства та зважаючи на особливості шкільної молоді слід звертатися до найбільш доцільних методів активізації навчально-пізнавальної діяльності учнів. А саме, дискусії, дидактичні (рольові ігри), метод проектів та використання мультимедійних технологій та Інтернету. Слід наголосити, що поряд із зазначеними методами не варто забувати про традиційні методи навчання, адже в сукупності вони покликані вирішувати основне завдання сучасної школи: навчити дитину вчитися, мислити і спілкуватися.</w:t>
      </w:r>
    </w:p>
    <w:p w14:paraId="50275793" w14:textId="77777777" w:rsidR="005F5FA6" w:rsidRPr="006F6C45" w:rsidRDefault="005F5FA6" w:rsidP="005F5FA6">
      <w:pPr>
        <w:spacing w:after="0" w:line="240" w:lineRule="auto"/>
        <w:ind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 xml:space="preserve">Ігри можуть використовуватися на різних етапах уроку. За їх допомогою можна перевірити домашнє завдання, полегшити розуміння навчального матеріалу, закріпити його, перевірити знання учнів перед контролем. </w:t>
      </w:r>
    </w:p>
    <w:p w14:paraId="10577ECB" w14:textId="77777777" w:rsidR="005F5FA6" w:rsidRPr="006F6C45" w:rsidRDefault="005F5FA6" w:rsidP="005F5FA6">
      <w:pPr>
        <w:spacing w:after="0" w:line="240" w:lineRule="auto"/>
        <w:ind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Гра допомагає організувати роботу на уроці, адже за 40-45 хвилин необхідно звертати увагу на граматику, мовлення, читання, писання, аудіювання. Гра допомагає перевірити знання і уміння учнів швидко і цікаво. Адже, учням цікавіше виконувати певне, наприклад завдання із граматики, коли воно подане у вигляді гри (змагання), ніж писати звичайну вправу .</w:t>
      </w:r>
    </w:p>
    <w:p w14:paraId="07A7E3CD" w14:textId="77777777" w:rsidR="005F5FA6" w:rsidRPr="006F6C45" w:rsidRDefault="005F5FA6" w:rsidP="005F5FA6">
      <w:pPr>
        <w:spacing w:after="0" w:line="240" w:lineRule="auto"/>
        <w:ind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В грі формуються такі якості як самостійність, ініціативність, організованість, розвиваються творчі здібності, вміння працювати в колективі.</w:t>
      </w:r>
    </w:p>
    <w:p w14:paraId="4EDAEFD6" w14:textId="77777777" w:rsidR="005F5FA6" w:rsidRPr="006F6C45" w:rsidRDefault="005F5FA6" w:rsidP="005F5FA6">
      <w:pPr>
        <w:spacing w:after="0" w:line="240" w:lineRule="auto"/>
        <w:rPr>
          <w:rFonts w:ascii="Times New Roman" w:hAnsi="Times New Roman" w:cs="Times New Roman"/>
          <w:sz w:val="28"/>
          <w:szCs w:val="28"/>
          <w:lang w:val="uk-UA"/>
        </w:rPr>
      </w:pPr>
      <w:r w:rsidRPr="006F6C45">
        <w:rPr>
          <w:rFonts w:ascii="Times New Roman" w:hAnsi="Times New Roman" w:cs="Times New Roman"/>
          <w:sz w:val="28"/>
          <w:szCs w:val="28"/>
          <w:lang w:val="uk-UA"/>
        </w:rPr>
        <w:t xml:space="preserve">Через упровадження нестандартних форм навчання можна виховувати в учнів пізнавальний інтерес стимулювати їх  до вивчення іноземної мови. Поширеними методиками, методами і прийомами на нестандартних уроках є ділові, рольові ігри, моделювання, імітація, імпровізація, де саме середовище впливає на учня і перебудовує навчально-виховний процес. Нестандартні уроки пов’язані з груповими формами роботи. КВК – групи і капітан, громадський огляд знань, комісії, подорожі-екскурсії. </w:t>
      </w:r>
      <w:r w:rsidRPr="006F6C45">
        <w:rPr>
          <w:rFonts w:ascii="Times New Roman" w:hAnsi="Times New Roman" w:cs="Times New Roman"/>
          <w:sz w:val="28"/>
          <w:szCs w:val="28"/>
        </w:rPr>
        <w:t>При розкритті функціональних обов’язків у групі кожен учень сам шукає своє місце за здібностями.</w:t>
      </w:r>
    </w:p>
    <w:p w14:paraId="402FBFB5" w14:textId="77777777" w:rsidR="005F5FA6" w:rsidRPr="006F6C45" w:rsidRDefault="005F5FA6" w:rsidP="005F5FA6">
      <w:pPr>
        <w:spacing w:after="0" w:line="240" w:lineRule="auto"/>
        <w:ind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Слід зазначити, що використання Всесвітньої мережі також має цілий ряд переваг:</w:t>
      </w:r>
    </w:p>
    <w:p w14:paraId="02DA49DD" w14:textId="77777777" w:rsidR="005F5FA6" w:rsidRPr="006F6C45" w:rsidRDefault="005F5FA6" w:rsidP="005F5FA6">
      <w:pPr>
        <w:numPr>
          <w:ilvl w:val="0"/>
          <w:numId w:val="7"/>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варіативність застосування на різних етапах навчання;</w:t>
      </w:r>
    </w:p>
    <w:p w14:paraId="0B50653A" w14:textId="77777777" w:rsidR="005F5FA6" w:rsidRPr="006F6C45" w:rsidRDefault="005F5FA6" w:rsidP="005F5FA6">
      <w:pPr>
        <w:numPr>
          <w:ilvl w:val="0"/>
          <w:numId w:val="7"/>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можливість застосування на будь-якому етапі роботи на практичному занятті;</w:t>
      </w:r>
    </w:p>
    <w:p w14:paraId="26480F8E" w14:textId="77777777" w:rsidR="005F5FA6" w:rsidRPr="006F6C45" w:rsidRDefault="005F5FA6" w:rsidP="005F5FA6">
      <w:pPr>
        <w:numPr>
          <w:ilvl w:val="0"/>
          <w:numId w:val="7"/>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lastRenderedPageBreak/>
        <w:t>навчальний матеріал краще сприймається і легше запам’ятовується;</w:t>
      </w:r>
    </w:p>
    <w:p w14:paraId="35898EDF" w14:textId="77777777" w:rsidR="005F5FA6" w:rsidRPr="006F6C45" w:rsidRDefault="005F5FA6" w:rsidP="005F5FA6">
      <w:pPr>
        <w:numPr>
          <w:ilvl w:val="0"/>
          <w:numId w:val="7"/>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економне використання навчального часу;</w:t>
      </w:r>
    </w:p>
    <w:p w14:paraId="793AD8DD" w14:textId="77777777" w:rsidR="005F5FA6" w:rsidRPr="006F6C45" w:rsidRDefault="005F5FA6" w:rsidP="005F5FA6">
      <w:pPr>
        <w:numPr>
          <w:ilvl w:val="0"/>
          <w:numId w:val="7"/>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індивідуалізація навчання, визначення глибини і послідовності засвоєння, темпу роботи;</w:t>
      </w:r>
    </w:p>
    <w:p w14:paraId="619E8254" w14:textId="77777777" w:rsidR="005F5FA6" w:rsidRPr="006F6C45" w:rsidRDefault="005F5FA6" w:rsidP="005F5FA6">
      <w:pPr>
        <w:numPr>
          <w:ilvl w:val="0"/>
          <w:numId w:val="7"/>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скорочення видів роботи, що викликають утомлюваність учнів;</w:t>
      </w:r>
    </w:p>
    <w:p w14:paraId="18FACE06" w14:textId="77777777" w:rsidR="005F5FA6" w:rsidRPr="006F6C45" w:rsidRDefault="005F5FA6" w:rsidP="005F5FA6">
      <w:pPr>
        <w:numPr>
          <w:ilvl w:val="0"/>
          <w:numId w:val="7"/>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використання різних аудіовізуальних засобів навчання (графіки, звуку) для збагачення і мотивації навчання, наочного та динамічного подання матеріалу;</w:t>
      </w:r>
    </w:p>
    <w:p w14:paraId="68BE792B" w14:textId="77777777" w:rsidR="005F5FA6" w:rsidRPr="006F6C45" w:rsidRDefault="005F5FA6" w:rsidP="005F5FA6">
      <w:pPr>
        <w:numPr>
          <w:ilvl w:val="0"/>
          <w:numId w:val="7"/>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розгалуження послідовності навчання на основі аналізу помилок;</w:t>
      </w:r>
    </w:p>
    <w:p w14:paraId="6E3B6147" w14:textId="77777777" w:rsidR="005F5FA6" w:rsidRPr="006F6C45" w:rsidRDefault="005F5FA6" w:rsidP="005F5FA6">
      <w:pPr>
        <w:numPr>
          <w:ilvl w:val="0"/>
          <w:numId w:val="7"/>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створення комфортного середовища для сучасного навчання;</w:t>
      </w:r>
    </w:p>
    <w:p w14:paraId="770FC7E4" w14:textId="77777777" w:rsidR="005F5FA6" w:rsidRPr="006F6C45" w:rsidRDefault="005F5FA6" w:rsidP="005F5FA6">
      <w:pPr>
        <w:numPr>
          <w:ilvl w:val="0"/>
          <w:numId w:val="7"/>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активізація навчальної діяльності школяра;</w:t>
      </w:r>
    </w:p>
    <w:p w14:paraId="337473A2" w14:textId="77777777" w:rsidR="005F5FA6" w:rsidRPr="006F6C45" w:rsidRDefault="005F5FA6" w:rsidP="005F5FA6">
      <w:pPr>
        <w:numPr>
          <w:ilvl w:val="0"/>
          <w:numId w:val="7"/>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інтенсифікація навчання та підвищення мотивації рівня мотивації;</w:t>
      </w:r>
    </w:p>
    <w:p w14:paraId="1584E6CB" w14:textId="77777777" w:rsidR="005F5FA6" w:rsidRPr="006F6C45" w:rsidRDefault="005F5FA6" w:rsidP="005F5FA6">
      <w:pPr>
        <w:numPr>
          <w:ilvl w:val="0"/>
          <w:numId w:val="7"/>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формування самооцінки учня та створення умов для його самостійної роботи.</w:t>
      </w:r>
    </w:p>
    <w:p w14:paraId="2696C487" w14:textId="77777777" w:rsidR="005F5FA6" w:rsidRPr="006F6C45" w:rsidRDefault="005F5FA6" w:rsidP="005F5FA6">
      <w:pPr>
        <w:spacing w:after="0" w:line="240" w:lineRule="auto"/>
        <w:ind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За допомогою Інтернету учні мають змогу виконувати такі види навчальної діяльності:</w:t>
      </w:r>
    </w:p>
    <w:p w14:paraId="00FE2D2A" w14:textId="77777777" w:rsidR="005F5FA6" w:rsidRPr="006F6C45" w:rsidRDefault="005F5FA6" w:rsidP="005F5FA6">
      <w:pPr>
        <w:numPr>
          <w:ilvl w:val="0"/>
          <w:numId w:val="8"/>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тренуватися у правописі;</w:t>
      </w:r>
    </w:p>
    <w:p w14:paraId="321747A0" w14:textId="77777777" w:rsidR="005F5FA6" w:rsidRPr="006F6C45" w:rsidRDefault="005F5FA6" w:rsidP="005F5FA6">
      <w:pPr>
        <w:numPr>
          <w:ilvl w:val="0"/>
          <w:numId w:val="8"/>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вивчати лексичний матеріал;</w:t>
      </w:r>
    </w:p>
    <w:p w14:paraId="422394C6" w14:textId="77777777" w:rsidR="005F5FA6" w:rsidRPr="006F6C45" w:rsidRDefault="005F5FA6" w:rsidP="005F5FA6">
      <w:pPr>
        <w:numPr>
          <w:ilvl w:val="0"/>
          <w:numId w:val="8"/>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удосконалювати розуміння аудіо тексту;</w:t>
      </w:r>
    </w:p>
    <w:p w14:paraId="6A0F587D" w14:textId="77777777" w:rsidR="005F5FA6" w:rsidRPr="006F6C45" w:rsidRDefault="005F5FA6" w:rsidP="005F5FA6">
      <w:pPr>
        <w:numPr>
          <w:ilvl w:val="0"/>
          <w:numId w:val="8"/>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розвивати техніку читання;</w:t>
      </w:r>
    </w:p>
    <w:p w14:paraId="69C2B2C9" w14:textId="77777777" w:rsidR="005F5FA6" w:rsidRPr="006F6C45" w:rsidRDefault="005F5FA6" w:rsidP="005F5FA6">
      <w:pPr>
        <w:numPr>
          <w:ilvl w:val="0"/>
          <w:numId w:val="8"/>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вивчати граматику;</w:t>
      </w:r>
    </w:p>
    <w:p w14:paraId="6D51C121" w14:textId="77777777" w:rsidR="005F5FA6" w:rsidRPr="006F6C45" w:rsidRDefault="005F5FA6" w:rsidP="005F5FA6">
      <w:pPr>
        <w:numPr>
          <w:ilvl w:val="0"/>
          <w:numId w:val="8"/>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навчатися писемного мовлення;</w:t>
      </w:r>
    </w:p>
    <w:p w14:paraId="746AEF58" w14:textId="77777777" w:rsidR="005F5FA6" w:rsidRPr="006F6C45" w:rsidRDefault="005F5FA6" w:rsidP="005F5FA6">
      <w:pPr>
        <w:numPr>
          <w:ilvl w:val="0"/>
          <w:numId w:val="8"/>
        </w:numPr>
        <w:spacing w:after="0" w:line="240" w:lineRule="auto"/>
        <w:ind w:left="0"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тренувати вимову тощо;</w:t>
      </w:r>
    </w:p>
    <w:p w14:paraId="456CF396" w14:textId="77777777" w:rsidR="005F5FA6" w:rsidRPr="006F6C45" w:rsidRDefault="005F5FA6" w:rsidP="005F5FA6">
      <w:pPr>
        <w:spacing w:after="0" w:line="240" w:lineRule="auto"/>
        <w:ind w:firstLine="709"/>
        <w:jc w:val="both"/>
        <w:rPr>
          <w:rFonts w:ascii="Times New Roman" w:hAnsi="Times New Roman" w:cs="Times New Roman"/>
          <w:sz w:val="28"/>
          <w:szCs w:val="28"/>
          <w:lang w:val="uk-UA"/>
        </w:rPr>
      </w:pPr>
      <w:r w:rsidRPr="006F6C45">
        <w:rPr>
          <w:rFonts w:ascii="Times New Roman" w:hAnsi="Times New Roman" w:cs="Times New Roman"/>
          <w:sz w:val="28"/>
          <w:szCs w:val="28"/>
          <w:lang w:val="uk-UA"/>
        </w:rPr>
        <w:t xml:space="preserve">Інтернет дозволяє вдало моделювати умови комунікативної діяльності, реалізовувати їх у різноманітних тренувальних вправах ситуативного характеру. </w:t>
      </w:r>
    </w:p>
    <w:p w14:paraId="7FC99BA1" w14:textId="77777777" w:rsidR="005F5FA6" w:rsidRPr="006F6C45" w:rsidRDefault="005F5FA6" w:rsidP="005F5FA6">
      <w:pPr>
        <w:pStyle w:val="Style1"/>
        <w:widowControl w:val="0"/>
        <w:ind w:firstLine="708"/>
        <w:jc w:val="both"/>
        <w:rPr>
          <w:sz w:val="28"/>
          <w:szCs w:val="28"/>
          <w:lang w:val="uk-UA"/>
        </w:rPr>
      </w:pPr>
      <w:r w:rsidRPr="006F6C45">
        <w:rPr>
          <w:sz w:val="28"/>
          <w:szCs w:val="28"/>
          <w:lang w:val="uk-UA"/>
        </w:rPr>
        <w:t>Таким чином, використання  вищезазначених методів при вивченні іноземної  мови дає можливість значно підвищити мотивацію учнів, їх активність та успішність в цілому.</w:t>
      </w:r>
    </w:p>
    <w:p w14:paraId="74645D08" w14:textId="77777777" w:rsidR="005F5FA6" w:rsidRPr="00381644" w:rsidRDefault="005F5FA6" w:rsidP="005F5FA6">
      <w:pPr>
        <w:rPr>
          <w:rFonts w:ascii="Times New Roman" w:hAnsi="Times New Roman" w:cs="Times New Roman"/>
          <w:sz w:val="28"/>
          <w:szCs w:val="28"/>
          <w:lang w:val="uk-UA"/>
        </w:rPr>
      </w:pPr>
    </w:p>
    <w:p w14:paraId="4951EB53" w14:textId="77777777" w:rsidR="005F5FA6" w:rsidRPr="002C4AE0" w:rsidRDefault="005F5FA6" w:rsidP="005F5FA6">
      <w:pPr>
        <w:rPr>
          <w:lang w:val="uk-UA"/>
        </w:rPr>
      </w:pPr>
    </w:p>
    <w:p w14:paraId="7F251BF1" w14:textId="77777777" w:rsidR="00105907" w:rsidRPr="005F5FA6" w:rsidRDefault="00105907">
      <w:pPr>
        <w:rPr>
          <w:lang w:val="uk-UA"/>
        </w:rPr>
      </w:pPr>
      <w:bookmarkStart w:id="0" w:name="_GoBack"/>
      <w:bookmarkEnd w:id="0"/>
    </w:p>
    <w:sectPr w:rsidR="00105907" w:rsidRPr="005F5FA6" w:rsidSect="002C4AE0">
      <w:pgSz w:w="11906" w:h="16838"/>
      <w:pgMar w:top="851" w:right="567" w:bottom="567" w:left="1134" w:header="709" w:footer="709" w:gutter="0"/>
      <w:pgBorders w:offsetFrom="page">
        <w:top w:val="doubleWave" w:sz="6" w:space="24" w:color="auto"/>
        <w:left w:val="doubleWave" w:sz="6" w:space="24" w:color="auto"/>
        <w:bottom w:val="doubleWave" w:sz="6" w:space="24" w:color="auto"/>
        <w:right w:val="doubleWave" w:sz="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206305"/>
    <w:multiLevelType w:val="hybridMultilevel"/>
    <w:tmpl w:val="FAECEF5E"/>
    <w:lvl w:ilvl="0" w:tplc="495CAF40">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D22E36"/>
    <w:multiLevelType w:val="hybridMultilevel"/>
    <w:tmpl w:val="314C782A"/>
    <w:lvl w:ilvl="0" w:tplc="495CAF40">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BF4FEE"/>
    <w:multiLevelType w:val="hybridMultilevel"/>
    <w:tmpl w:val="216C9D78"/>
    <w:lvl w:ilvl="0" w:tplc="495CAF40">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4A77B54"/>
    <w:multiLevelType w:val="hybridMultilevel"/>
    <w:tmpl w:val="2702C03C"/>
    <w:lvl w:ilvl="0" w:tplc="495CAF40">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8913F07"/>
    <w:multiLevelType w:val="hybridMultilevel"/>
    <w:tmpl w:val="6FB29714"/>
    <w:lvl w:ilvl="0" w:tplc="495CAF40">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027684B"/>
    <w:multiLevelType w:val="hybridMultilevel"/>
    <w:tmpl w:val="AD4CA7F6"/>
    <w:lvl w:ilvl="0" w:tplc="495CAF40">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0E066D4"/>
    <w:multiLevelType w:val="hybridMultilevel"/>
    <w:tmpl w:val="229E74F8"/>
    <w:lvl w:ilvl="0" w:tplc="495CAF40">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46B79DE"/>
    <w:multiLevelType w:val="hybridMultilevel"/>
    <w:tmpl w:val="F8DA7F84"/>
    <w:lvl w:ilvl="0" w:tplc="495CAF40">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6"/>
  </w:num>
  <w:num w:numId="6">
    <w:abstractNumId w:val="7"/>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238"/>
    <w:rsid w:val="00105907"/>
    <w:rsid w:val="005F5FA6"/>
    <w:rsid w:val="00AD22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96D1C0-82A9-4A01-8F72-33CA5E114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F5FA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13">
    <w:name w:val="rvps13"/>
    <w:basedOn w:val="a"/>
    <w:uiPriority w:val="99"/>
    <w:rsid w:val="005F5FA6"/>
    <w:pPr>
      <w:spacing w:after="0" w:line="240" w:lineRule="auto"/>
      <w:ind w:left="570"/>
    </w:pPr>
    <w:rPr>
      <w:rFonts w:ascii="Times New Roman" w:eastAsia="Times New Roman" w:hAnsi="Times New Roman" w:cs="Times New Roman"/>
      <w:sz w:val="24"/>
      <w:szCs w:val="24"/>
    </w:rPr>
  </w:style>
  <w:style w:type="character" w:customStyle="1" w:styleId="rvts6">
    <w:name w:val="rvts6"/>
    <w:basedOn w:val="a0"/>
    <w:uiPriority w:val="99"/>
    <w:rsid w:val="005F5FA6"/>
    <w:rPr>
      <w:rFonts w:ascii="Times New Roman" w:hAnsi="Times New Roman" w:cs="Times New Roman"/>
      <w:sz w:val="24"/>
      <w:szCs w:val="24"/>
    </w:rPr>
  </w:style>
  <w:style w:type="character" w:customStyle="1" w:styleId="rvts7">
    <w:name w:val="rvts7"/>
    <w:basedOn w:val="a0"/>
    <w:uiPriority w:val="99"/>
    <w:rsid w:val="005F5FA6"/>
    <w:rPr>
      <w:rFonts w:ascii="Times New Roman" w:hAnsi="Times New Roman" w:cs="Times New Roman"/>
      <w:b/>
      <w:bCs/>
      <w:sz w:val="24"/>
      <w:szCs w:val="24"/>
    </w:rPr>
  </w:style>
  <w:style w:type="paragraph" w:styleId="a3">
    <w:name w:val="List Paragraph"/>
    <w:basedOn w:val="a"/>
    <w:uiPriority w:val="34"/>
    <w:qFormat/>
    <w:rsid w:val="005F5FA6"/>
    <w:pPr>
      <w:ind w:left="720"/>
      <w:contextualSpacing/>
    </w:pPr>
  </w:style>
  <w:style w:type="character" w:customStyle="1" w:styleId="postbody1">
    <w:name w:val="postbody1"/>
    <w:basedOn w:val="a0"/>
    <w:uiPriority w:val="99"/>
    <w:rsid w:val="005F5FA6"/>
    <w:rPr>
      <w:rFonts w:cs="Times New Roman"/>
      <w:sz w:val="18"/>
      <w:szCs w:val="18"/>
    </w:rPr>
  </w:style>
  <w:style w:type="paragraph" w:customStyle="1" w:styleId="Style1">
    <w:name w:val="Style 1"/>
    <w:rsid w:val="005F5FA6"/>
    <w:pPr>
      <w:autoSpaceDE w:val="0"/>
      <w:autoSpaceDN w:val="0"/>
      <w:adjustRightInd w:val="0"/>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2654</Words>
  <Characters>15128</Characters>
  <Application>Microsoft Office Word</Application>
  <DocSecurity>0</DocSecurity>
  <Lines>126</Lines>
  <Paragraphs>35</Paragraphs>
  <ScaleCrop>false</ScaleCrop>
  <Company/>
  <LinksUpToDate>false</LinksUpToDate>
  <CharactersWithSpaces>17747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2021-02-25T09:12:00Z</dcterms:created>
  <dcterms:modified xsi:type="dcterms:W3CDTF">2021-02-25T09:12:00Z</dcterms:modified>
</cp:coreProperties>
</file>