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rPr>
          <w:rFonts w:ascii="Times New Roman" w:hAnsi="Times New Roman"/>
          <w:sz w:val="26"/>
          <w:szCs w:val="26"/>
        </w:rPr>
      </w:pPr>
      <w:r>
        <w:rPr>
          <w:rFonts w:ascii="Times New Roman" w:hAnsi="Times New Roman"/>
          <w:b/>
          <w:sz w:val="26"/>
          <w:szCs w:val="26"/>
        </w:rPr>
        <w:t xml:space="preserve">Lesson Plan </w:t>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bCs/>
          <w:sz w:val="26"/>
          <w:szCs w:val="26"/>
        </w:rPr>
        <w:t>Class:</w:t>
      </w:r>
      <w:r>
        <w:rPr>
          <w:rFonts w:ascii="Times New Roman" w:hAnsi="Times New Roman"/>
          <w:sz w:val="26"/>
          <w:szCs w:val="26"/>
        </w:rPr>
        <w:t xml:space="preserve"> 7</w:t>
      </w:r>
    </w:p>
    <w:p>
      <w:pPr>
        <w:pStyle w:val="LOnormal"/>
        <w:rPr>
          <w:rFonts w:ascii="Times New Roman" w:hAnsi="Times New Roman"/>
          <w:sz w:val="26"/>
          <w:szCs w:val="26"/>
        </w:rPr>
      </w:pPr>
      <w:r>
        <w:rPr>
          <w:rFonts w:ascii="Times New Roman" w:hAnsi="Times New Roman"/>
          <w:b/>
          <w:bCs/>
          <w:sz w:val="26"/>
          <w:szCs w:val="26"/>
        </w:rPr>
        <w:t xml:space="preserve">Level: </w:t>
      </w:r>
      <w:r>
        <w:rPr>
          <w:rFonts w:ascii="Times New Roman" w:hAnsi="Times New Roman"/>
          <w:sz w:val="26"/>
          <w:szCs w:val="26"/>
        </w:rPr>
        <w:t xml:space="preserve">12-13/ A2+ </w:t>
      </w:r>
    </w:p>
    <w:p>
      <w:pPr>
        <w:pStyle w:val="LOnormal"/>
        <w:rPr>
          <w:rFonts w:ascii="Times New Roman" w:hAnsi="Times New Roman"/>
          <w:sz w:val="26"/>
          <w:szCs w:val="26"/>
        </w:rPr>
      </w:pPr>
      <w:r>
        <w:rPr>
          <w:rFonts w:ascii="Times New Roman" w:hAnsi="Times New Roman"/>
          <w:b/>
          <w:bCs/>
          <w:sz w:val="26"/>
          <w:szCs w:val="26"/>
        </w:rPr>
        <w:t>Topic:</w:t>
      </w:r>
      <w:r>
        <w:rPr>
          <w:rFonts w:ascii="Times New Roman" w:hAnsi="Times New Roman"/>
          <w:sz w:val="26"/>
          <w:szCs w:val="26"/>
        </w:rPr>
        <w:t xml:space="preserve"> Sport. </w:t>
      </w:r>
    </w:p>
    <w:p>
      <w:pPr>
        <w:pStyle w:val="LOnormal"/>
        <w:rPr>
          <w:rFonts w:ascii="Times New Roman" w:hAnsi="Times New Roman"/>
          <w:sz w:val="26"/>
          <w:szCs w:val="26"/>
        </w:rPr>
      </w:pPr>
      <w:r>
        <w:rPr>
          <w:rFonts w:ascii="Times New Roman" w:hAnsi="Times New Roman"/>
          <w:b/>
          <w:bCs/>
          <w:sz w:val="26"/>
          <w:szCs w:val="26"/>
        </w:rPr>
        <w:t xml:space="preserve">Subtopic: </w:t>
      </w:r>
      <w:r>
        <w:rPr>
          <w:rFonts w:ascii="Times New Roman" w:hAnsi="Times New Roman"/>
          <w:sz w:val="26"/>
          <w:szCs w:val="26"/>
        </w:rPr>
        <w:t>Kinds of sport. Searching for a website. Leisure activities. Sports equipment.</w:t>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sz w:val="26"/>
          <w:szCs w:val="26"/>
        </w:rPr>
        <w:t>Overview:</w:t>
      </w:r>
      <w:r>
        <w:rPr>
          <w:rFonts w:ascii="Times New Roman" w:hAnsi="Times New Roman"/>
          <w:sz w:val="26"/>
          <w:szCs w:val="26"/>
        </w:rPr>
        <w:t xml:space="preserve"> In this English lesson, students will learn sports-related vocabulary. Before the lesson, students will be assigned a pre-lesson task to research and gather information about different sports. During the lesson, they will engage in group discussions, sports-themed  reading exercises and word games, as well as use digital tools to present information about their favourite sports. After the lesson, they will participate in a post-lesson task to consolidate their knowledge and skills. </w:t>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i/>
          <w:sz w:val="26"/>
          <w:szCs w:val="26"/>
        </w:rPr>
        <w:t>Aim:</w:t>
      </w:r>
      <w:r>
        <w:rPr>
          <w:rFonts w:ascii="Times New Roman" w:hAnsi="Times New Roman"/>
          <w:sz w:val="26"/>
          <w:szCs w:val="26"/>
        </w:rPr>
        <w:t xml:space="preserve"> By the end of the lesson Ss will be able to discuss various sports, use sports-related vocabulary and expressions, and present information about their favourite sport.</w:t>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i/>
          <w:sz w:val="26"/>
          <w:szCs w:val="26"/>
        </w:rPr>
        <w:t>Outcomes</w:t>
      </w:r>
      <w:r>
        <w:rPr>
          <w:rFonts w:ascii="Times New Roman" w:hAnsi="Times New Roman"/>
          <w:sz w:val="26"/>
          <w:szCs w:val="26"/>
        </w:rPr>
        <w:t>: Ss will be able to:</w:t>
      </w:r>
    </w:p>
    <w:p>
      <w:pPr>
        <w:pStyle w:val="LOnormal"/>
        <w:numPr>
          <w:ilvl w:val="0"/>
          <w:numId w:val="7"/>
        </w:numPr>
        <w:spacing w:lineRule="auto" w:line="240" w:before="240" w:after="0"/>
        <w:ind w:left="720" w:hanging="360"/>
        <w:rPr>
          <w:rFonts w:ascii="Times New Roman" w:hAnsi="Times New Roman"/>
          <w:sz w:val="26"/>
          <w:szCs w:val="26"/>
        </w:rPr>
      </w:pPr>
      <w:r>
        <w:rPr>
          <w:rFonts w:ascii="Times New Roman" w:hAnsi="Times New Roman"/>
          <w:sz w:val="26"/>
          <w:szCs w:val="26"/>
        </w:rPr>
        <w:t>use the new vocabulary in context to describe different sports;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participate actively in discussions and word games related to sports;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identify and describe various sports;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collaborate and present their findings using digital tools;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demonstrate improved digital literacy by using technology for research and presentations;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develop language  skills;</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practice their collaborative and cooperative skills, and know how to work in a team;</w:t>
      </w:r>
    </w:p>
    <w:p>
      <w:pPr>
        <w:pStyle w:val="LOnormal"/>
        <w:numPr>
          <w:ilvl w:val="0"/>
          <w:numId w:val="7"/>
        </w:numPr>
        <w:ind w:left="720" w:hanging="360"/>
        <w:rPr>
          <w:rFonts w:ascii="Times New Roman" w:hAnsi="Times New Roman"/>
          <w:sz w:val="26"/>
          <w:szCs w:val="26"/>
        </w:rPr>
      </w:pPr>
      <w:r>
        <w:rPr>
          <w:rFonts w:ascii="Times New Roman" w:hAnsi="Times New Roman"/>
          <w:sz w:val="26"/>
          <w:szCs w:val="26"/>
        </w:rPr>
        <w:t>understand the importance of physical culture and sport for a modern person;</w:t>
      </w:r>
    </w:p>
    <w:p>
      <w:pPr>
        <w:pStyle w:val="LOnormal"/>
        <w:numPr>
          <w:ilvl w:val="0"/>
          <w:numId w:val="7"/>
        </w:numPr>
        <w:spacing w:lineRule="auto" w:line="240" w:before="0" w:after="240"/>
        <w:ind w:left="720" w:hanging="360"/>
        <w:rPr>
          <w:rFonts w:ascii="Times New Roman" w:hAnsi="Times New Roman"/>
          <w:sz w:val="26"/>
          <w:szCs w:val="26"/>
        </w:rPr>
      </w:pPr>
      <w:r>
        <w:rPr>
          <w:rFonts w:ascii="Times New Roman" w:hAnsi="Times New Roman"/>
          <w:sz w:val="26"/>
          <w:szCs w:val="26"/>
        </w:rPr>
        <w:t>develop critical thinking, creativity, and ability to adapt to a digital diversity.</w:t>
      </w:r>
    </w:p>
    <w:p>
      <w:pPr>
        <w:pStyle w:val="LOnormal"/>
        <w:rPr>
          <w:rFonts w:ascii="Times New Roman" w:hAnsi="Times New Roman"/>
          <w:sz w:val="26"/>
          <w:szCs w:val="26"/>
        </w:rPr>
      </w:pPr>
      <w:r>
        <w:rPr>
          <w:rFonts w:ascii="Times New Roman" w:hAnsi="Times New Roman"/>
          <w:sz w:val="26"/>
          <w:szCs w:val="26"/>
        </w:rPr>
      </w:r>
    </w:p>
    <w:p>
      <w:pPr>
        <w:pStyle w:val="LOnormal"/>
        <w:ind w:left="720" w:hanging="0"/>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sz w:val="26"/>
          <w:szCs w:val="26"/>
        </w:rPr>
        <w:t xml:space="preserve">Digital literacy: </w:t>
      </w:r>
    </w:p>
    <w:p>
      <w:pPr>
        <w:pStyle w:val="LOnormal"/>
        <w:rPr>
          <w:rFonts w:ascii="Times New Roman" w:hAnsi="Times New Roman"/>
          <w:sz w:val="26"/>
          <w:szCs w:val="26"/>
        </w:rPr>
      </w:pPr>
      <w:r>
        <w:rPr>
          <w:rFonts w:ascii="Times New Roman" w:hAnsi="Times New Roman"/>
          <w:b/>
          <w:sz w:val="26"/>
          <w:szCs w:val="26"/>
        </w:rPr>
        <w:t>Ss will :</w:t>
      </w:r>
    </w:p>
    <w:p>
      <w:pPr>
        <w:pStyle w:val="LOnormal"/>
        <w:numPr>
          <w:ilvl w:val="0"/>
          <w:numId w:val="4"/>
        </w:numPr>
        <w:spacing w:lineRule="auto" w:line="240" w:before="240" w:after="240"/>
        <w:ind w:left="720" w:hanging="36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develop their digital literacy skills (research, content creation, and presentation) by using certain digital tools.</w:t>
      </w:r>
    </w:p>
    <w:p>
      <w:pPr>
        <w:pStyle w:val="LOnormal"/>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sz w:val="26"/>
          <w:szCs w:val="26"/>
        </w:rPr>
        <w:t>Autonomy:</w:t>
      </w:r>
    </w:p>
    <w:p>
      <w:pPr>
        <w:pStyle w:val="LOnormal"/>
        <w:numPr>
          <w:ilvl w:val="0"/>
          <w:numId w:val="10"/>
        </w:numPr>
        <w:ind w:left="720" w:hanging="360"/>
        <w:rPr>
          <w:rFonts w:ascii="Times New Roman" w:hAnsi="Times New Roman"/>
          <w:sz w:val="26"/>
          <w:szCs w:val="26"/>
        </w:rPr>
      </w:pPr>
      <w:r>
        <w:rPr>
          <w:rFonts w:ascii="Times New Roman" w:hAnsi="Times New Roman"/>
          <w:sz w:val="26"/>
          <w:szCs w:val="26"/>
        </w:rPr>
        <w:t>Ss explore the topic at their own pace and in-depth, identify their interests in sport, justify their preferences;</w:t>
      </w:r>
    </w:p>
    <w:p>
      <w:pPr>
        <w:pStyle w:val="LOnormal"/>
        <w:numPr>
          <w:ilvl w:val="0"/>
          <w:numId w:val="10"/>
        </w:numPr>
        <w:ind w:left="720" w:hanging="360"/>
        <w:rPr>
          <w:rFonts w:ascii="Times New Roman" w:hAnsi="Times New Roman"/>
          <w:sz w:val="26"/>
          <w:szCs w:val="26"/>
        </w:rPr>
      </w:pPr>
      <w:r>
        <w:rPr>
          <w:rFonts w:ascii="Times New Roman" w:hAnsi="Times New Roman"/>
          <w:sz w:val="26"/>
          <w:szCs w:val="26"/>
        </w:rPr>
        <w:t>independent researching with further sharing findings and summarizing during a group discussion and in a collaborative ABC e-book;</w:t>
      </w:r>
    </w:p>
    <w:p>
      <w:pPr>
        <w:pStyle w:val="LOnormal"/>
        <w:numPr>
          <w:ilvl w:val="0"/>
          <w:numId w:val="10"/>
        </w:numPr>
        <w:ind w:left="720" w:hanging="360"/>
        <w:rPr>
          <w:rFonts w:ascii="Times New Roman" w:hAnsi="Times New Roman"/>
          <w:sz w:val="26"/>
          <w:szCs w:val="26"/>
        </w:rPr>
      </w:pPr>
      <w:r>
        <w:rPr>
          <w:rFonts w:ascii="Times New Roman" w:hAnsi="Times New Roman"/>
          <w:sz w:val="26"/>
          <w:szCs w:val="26"/>
        </w:rPr>
        <w:t>accountability for own progress in learning via reflection and self-assessment;</w:t>
      </w:r>
    </w:p>
    <w:p>
      <w:pPr>
        <w:pStyle w:val="LOnormal"/>
        <w:ind w:left="720" w:hanging="0"/>
        <w:rPr>
          <w:rFonts w:ascii="Times New Roman" w:hAnsi="Times New Roman"/>
          <w:b/>
          <w:b/>
          <w:sz w:val="26"/>
          <w:szCs w:val="26"/>
        </w:rPr>
      </w:pPr>
      <w:r>
        <w:rPr>
          <w:rFonts w:ascii="Times New Roman" w:hAnsi="Times New Roman"/>
          <w:b/>
          <w:sz w:val="26"/>
          <w:szCs w:val="26"/>
        </w:rPr>
      </w:r>
    </w:p>
    <w:p>
      <w:pPr>
        <w:pStyle w:val="LOnormal"/>
        <w:ind w:left="720" w:hanging="0"/>
        <w:rPr>
          <w:rFonts w:ascii="Times New Roman" w:hAnsi="Times New Roman"/>
          <w:sz w:val="26"/>
          <w:szCs w:val="26"/>
        </w:rPr>
      </w:pPr>
      <w:r>
        <w:rPr>
          <w:rFonts w:ascii="Times New Roman" w:hAnsi="Times New Roman"/>
          <w:sz w:val="26"/>
          <w:szCs w:val="26"/>
        </w:rPr>
      </w:r>
    </w:p>
    <w:p>
      <w:pPr>
        <w:pStyle w:val="LOnormal"/>
        <w:rPr>
          <w:rFonts w:ascii="Times New Roman" w:hAnsi="Times New Roman"/>
          <w:sz w:val="26"/>
          <w:szCs w:val="26"/>
        </w:rPr>
      </w:pPr>
      <w:r>
        <w:rPr>
          <w:rFonts w:ascii="Times New Roman" w:hAnsi="Times New Roman"/>
          <w:b/>
          <w:sz w:val="26"/>
          <w:szCs w:val="26"/>
        </w:rPr>
        <w:t>Time</w:t>
      </w:r>
      <w:r>
        <w:rPr>
          <w:rFonts w:ascii="Times New Roman" w:hAnsi="Times New Roman"/>
          <w:sz w:val="26"/>
          <w:szCs w:val="26"/>
        </w:rPr>
        <w:t xml:space="preserve">:  45 min </w:t>
      </w:r>
    </w:p>
    <w:p>
      <w:pPr>
        <w:pStyle w:val="LOnormal"/>
        <w:rPr>
          <w:rFonts w:ascii="Times New Roman" w:hAnsi="Times New Roman"/>
          <w:sz w:val="26"/>
          <w:szCs w:val="26"/>
        </w:rPr>
      </w:pPr>
      <w:r>
        <w:rPr>
          <w:rFonts w:ascii="Times New Roman" w:hAnsi="Times New Roman"/>
          <w:b/>
          <w:sz w:val="26"/>
          <w:szCs w:val="26"/>
        </w:rPr>
        <w:t>Resources</w:t>
      </w:r>
      <w:r>
        <w:rPr>
          <w:rFonts w:ascii="Times New Roman" w:hAnsi="Times New Roman"/>
          <w:sz w:val="26"/>
          <w:szCs w:val="26"/>
        </w:rPr>
        <w:t>:</w:t>
      </w:r>
    </w:p>
    <w:p>
      <w:pPr>
        <w:pStyle w:val="LOnormal"/>
        <w:numPr>
          <w:ilvl w:val="0"/>
          <w:numId w:val="1"/>
        </w:numPr>
        <w:spacing w:lineRule="auto" w:line="240" w:before="240" w:after="240"/>
        <w:ind w:left="720" w:hanging="360"/>
        <w:rPr>
          <w:rFonts w:ascii="Times New Roman" w:hAnsi="Times New Roman"/>
          <w:sz w:val="26"/>
          <w:szCs w:val="26"/>
        </w:rPr>
      </w:pPr>
      <w:r>
        <w:rPr>
          <w:rFonts w:ascii="Times New Roman" w:hAnsi="Times New Roman"/>
          <w:sz w:val="26"/>
          <w:szCs w:val="26"/>
        </w:rPr>
        <w:t>Jigsaw planet</w:t>
      </w:r>
    </w:p>
    <w:p>
      <w:pPr>
        <w:pStyle w:val="LOnormal"/>
        <w:spacing w:lineRule="auto" w:line="240" w:before="240" w:after="240"/>
        <w:rPr>
          <w:rFonts w:ascii="Times New Roman" w:hAnsi="Times New Roman"/>
          <w:sz w:val="26"/>
          <w:szCs w:val="26"/>
        </w:rPr>
      </w:pPr>
      <w:r>
        <w:rPr>
          <w:rFonts w:ascii="Times New Roman" w:hAnsi="Times New Roman"/>
          <w:sz w:val="26"/>
          <w:szCs w:val="26"/>
        </w:rPr>
        <w:t>(</w:t>
      </w:r>
      <w:r>
        <w:rPr>
          <w:rFonts w:ascii="Times New Roman" w:hAnsi="Times New Roman"/>
          <w:color w:val="333333"/>
          <w:sz w:val="26"/>
          <w:szCs w:val="26"/>
          <w:highlight w:val="white"/>
        </w:rPr>
        <w:t xml:space="preserve"> Jigsaw offers all types of content to get ss excited to learn as it provides them with content that fits their personalized learning style.)</w:t>
      </w:r>
    </w:p>
    <w:p>
      <w:pPr>
        <w:pStyle w:val="LOnormal"/>
        <w:numPr>
          <w:ilvl w:val="0"/>
          <w:numId w:val="1"/>
        </w:numPr>
        <w:spacing w:lineRule="auto" w:line="240" w:before="240" w:after="240"/>
        <w:ind w:left="720" w:hanging="360"/>
        <w:rPr>
          <w:rFonts w:ascii="Times New Roman" w:hAnsi="Times New Roman"/>
          <w:sz w:val="26"/>
          <w:szCs w:val="26"/>
        </w:rPr>
      </w:pPr>
      <w:r>
        <w:rPr>
          <w:rFonts w:ascii="Times New Roman" w:hAnsi="Times New Roman"/>
          <w:sz w:val="26"/>
          <w:szCs w:val="26"/>
        </w:rPr>
        <w:t>Mentimeter</w:t>
      </w:r>
    </w:p>
    <w:p>
      <w:pPr>
        <w:pStyle w:val="LOnormal"/>
        <w:spacing w:lineRule="auto" w:line="240" w:before="240" w:after="240"/>
        <w:rPr/>
      </w:pPr>
      <w:r>
        <w:rPr>
          <w:rFonts w:ascii="Times New Roman" w:hAnsi="Times New Roman"/>
          <w:sz w:val="26"/>
          <w:szCs w:val="26"/>
        </w:rPr>
        <w:t xml:space="preserve">(This </w:t>
      </w:r>
      <w:r>
        <w:fldChar w:fldCharType="begin"/>
      </w:r>
      <w:r>
        <w:rPr>
          <w:sz w:val="26"/>
          <w:szCs w:val="26"/>
          <w:highlight w:val="white"/>
          <w:rFonts w:ascii="Times New Roman" w:hAnsi="Times New Roman"/>
        </w:rPr>
        <w:instrText> HYPERLINK "https://www.reverso.net/перевод-текста" \l "sl=ukr&amp;tl=eng&amp;text=це онлайновий сервіс для створення та пров%25D"</w:instrText>
      </w:r>
      <w:r>
        <w:rPr>
          <w:sz w:val="26"/>
          <w:szCs w:val="26"/>
          <w:highlight w:val="white"/>
          <w:rFonts w:ascii="Times New Roman" w:hAnsi="Times New Roman"/>
        </w:rPr>
        <w:fldChar w:fldCharType="separate"/>
      </w:r>
      <w:r>
        <w:rPr>
          <w:rFonts w:ascii="Times New Roman" w:hAnsi="Times New Roman"/>
          <w:sz w:val="26"/>
          <w:szCs w:val="26"/>
          <w:highlight w:val="white"/>
        </w:rPr>
        <w:t>is an online service for creating and conducting instant surveys in the audience and during</w:t>
      </w:r>
      <w:r>
        <w:rPr>
          <w:sz w:val="26"/>
          <w:szCs w:val="26"/>
          <w:highlight w:val="white"/>
          <w:rFonts w:ascii="Times New Roman" w:hAnsi="Times New Roman"/>
        </w:rPr>
        <w:fldChar w:fldCharType="end"/>
      </w:r>
      <w:r>
        <w:rPr>
          <w:rFonts w:ascii="Times New Roman" w:hAnsi="Times New Roman"/>
          <w:sz w:val="26"/>
          <w:szCs w:val="26"/>
        </w:rPr>
        <w:t xml:space="preserve"> webinars.)</w:t>
      </w:r>
    </w:p>
    <w:p>
      <w:pPr>
        <w:pStyle w:val="LOnormal"/>
        <w:numPr>
          <w:ilvl w:val="0"/>
          <w:numId w:val="9"/>
        </w:numPr>
        <w:spacing w:lineRule="auto" w:line="240" w:before="240" w:after="240"/>
        <w:ind w:left="720" w:hanging="360"/>
        <w:rPr>
          <w:rFonts w:ascii="Times New Roman" w:hAnsi="Times New Roman"/>
          <w:sz w:val="26"/>
          <w:szCs w:val="26"/>
        </w:rPr>
      </w:pPr>
      <w:r>
        <w:rPr>
          <w:rFonts w:ascii="Times New Roman" w:hAnsi="Times New Roman"/>
          <w:sz w:val="26"/>
          <w:szCs w:val="26"/>
          <w:highlight w:val="white"/>
        </w:rPr>
        <w:t>Scrible</w:t>
      </w:r>
    </w:p>
    <w:p>
      <w:pPr>
        <w:pStyle w:val="LOnormal"/>
        <w:spacing w:lineRule="auto" w:line="240" w:before="240" w:after="240"/>
        <w:ind w:left="720" w:hanging="0"/>
        <w:rPr>
          <w:rFonts w:ascii="Times New Roman" w:hAnsi="Times New Roman"/>
          <w:sz w:val="26"/>
          <w:szCs w:val="26"/>
        </w:rPr>
      </w:pPr>
      <w:r>
        <w:rPr>
          <w:rFonts w:ascii="Times New Roman" w:hAnsi="Times New Roman"/>
          <w:sz w:val="26"/>
          <w:szCs w:val="26"/>
          <w:highlight w:val="white"/>
        </w:rPr>
        <w:t>(This is a powerful tool designed to save, manage, annotate, and share the web.)</w:t>
      </w:r>
    </w:p>
    <w:p>
      <w:pPr>
        <w:pStyle w:val="LOnormal"/>
        <w:numPr>
          <w:ilvl w:val="0"/>
          <w:numId w:val="9"/>
        </w:numPr>
        <w:spacing w:lineRule="auto" w:line="240" w:before="240" w:after="240"/>
        <w:ind w:left="720" w:hanging="360"/>
        <w:rPr>
          <w:rFonts w:ascii="Times New Roman" w:hAnsi="Times New Roman"/>
          <w:sz w:val="26"/>
          <w:szCs w:val="26"/>
        </w:rPr>
      </w:pPr>
      <w:r>
        <w:rPr>
          <w:rFonts w:ascii="Times New Roman" w:hAnsi="Times New Roman"/>
          <w:sz w:val="26"/>
          <w:szCs w:val="26"/>
        </w:rPr>
        <w:t>Wordwall</w:t>
      </w:r>
    </w:p>
    <w:p>
      <w:pPr>
        <w:pStyle w:val="LOnormal"/>
        <w:spacing w:lineRule="auto" w:line="240" w:before="240" w:after="240"/>
        <w:rPr>
          <w:rFonts w:ascii="Times New Roman" w:hAnsi="Times New Roman"/>
          <w:sz w:val="26"/>
          <w:szCs w:val="26"/>
        </w:rPr>
      </w:pPr>
      <w:r>
        <w:rPr>
          <w:rFonts w:ascii="Times New Roman" w:hAnsi="Times New Roman"/>
          <w:sz w:val="26"/>
          <w:szCs w:val="26"/>
        </w:rPr>
        <w:t>(This tool makes it quick and easy to create your perfect teaching resource or use a wide range of ones created by other educators.)</w:t>
      </w:r>
    </w:p>
    <w:p>
      <w:pPr>
        <w:pStyle w:val="LOnormal"/>
        <w:numPr>
          <w:ilvl w:val="0"/>
          <w:numId w:val="9"/>
        </w:numPr>
        <w:spacing w:lineRule="auto" w:line="240" w:before="240" w:after="240"/>
        <w:ind w:left="720" w:hanging="360"/>
        <w:rPr>
          <w:rFonts w:ascii="Times New Roman" w:hAnsi="Times New Roman"/>
          <w:sz w:val="26"/>
          <w:szCs w:val="26"/>
        </w:rPr>
      </w:pPr>
      <w:r>
        <w:rPr>
          <w:rFonts w:ascii="Times New Roman" w:hAnsi="Times New Roman"/>
          <w:sz w:val="26"/>
          <w:szCs w:val="26"/>
        </w:rPr>
        <w:t xml:space="preserve">Liveworksheets </w:t>
      </w:r>
    </w:p>
    <w:p>
      <w:pPr>
        <w:pStyle w:val="LOnormal"/>
        <w:spacing w:lineRule="auto" w:line="240" w:before="240" w:after="240"/>
        <w:rPr>
          <w:rFonts w:ascii="Times New Roman" w:hAnsi="Times New Roman"/>
          <w:sz w:val="26"/>
          <w:szCs w:val="26"/>
        </w:rPr>
      </w:pPr>
      <w:r>
        <w:rPr>
          <w:rFonts w:ascii="Times New Roman" w:hAnsi="Times New Roman"/>
          <w:sz w:val="26"/>
          <w:szCs w:val="26"/>
        </w:rPr>
        <w:t>(This is an online platform that allows educators to create and share interactive worksheets with their students. It is designed to enhance traditional worksheets by adding interactive elements, making learning engaging and dynamic.)</w:t>
      </w:r>
    </w:p>
    <w:p>
      <w:pPr>
        <w:pStyle w:val="LOnormal"/>
        <w:numPr>
          <w:ilvl w:val="0"/>
          <w:numId w:val="9"/>
        </w:numPr>
        <w:spacing w:lineRule="auto" w:line="240" w:before="240" w:after="240"/>
        <w:ind w:left="720" w:hanging="360"/>
        <w:rPr>
          <w:rFonts w:ascii="Times New Roman" w:hAnsi="Times New Roman"/>
          <w:sz w:val="26"/>
          <w:szCs w:val="26"/>
        </w:rPr>
      </w:pPr>
      <w:r>
        <w:rPr>
          <w:rFonts w:ascii="Times New Roman" w:hAnsi="Times New Roman"/>
          <w:sz w:val="26"/>
          <w:szCs w:val="26"/>
        </w:rPr>
        <w:t xml:space="preserve">Jamboard </w:t>
      </w:r>
    </w:p>
    <w:p>
      <w:pPr>
        <w:pStyle w:val="LOnormal"/>
        <w:spacing w:lineRule="auto" w:line="240" w:before="240" w:after="240"/>
        <w:rPr>
          <w:rFonts w:ascii="Times New Roman" w:hAnsi="Times New Roman"/>
          <w:sz w:val="26"/>
          <w:szCs w:val="26"/>
        </w:rPr>
      </w:pPr>
      <w:r>
        <w:rPr>
          <w:rFonts w:ascii="Times New Roman" w:hAnsi="Times New Roman"/>
          <w:sz w:val="26"/>
          <w:szCs w:val="26"/>
        </w:rPr>
        <w:t>(This interactive whiteboard platform allows users to collaborate and brainstorm ideas in a digital, visual space. It is designed for both in-person and remote collaboration, making it a valuable tool for teams, classrooms, and remote workers to work together on projects, presentations, or creative tasks.)</w:t>
      </w:r>
    </w:p>
    <w:p>
      <w:pPr>
        <w:pStyle w:val="LOnormal"/>
        <w:numPr>
          <w:ilvl w:val="0"/>
          <w:numId w:val="5"/>
        </w:numPr>
        <w:ind w:left="720" w:hanging="360"/>
        <w:rPr>
          <w:rFonts w:ascii="Times New Roman" w:hAnsi="Times New Roman"/>
          <w:sz w:val="26"/>
          <w:szCs w:val="26"/>
        </w:rPr>
      </w:pPr>
      <w:r>
        <w:rPr>
          <w:rFonts w:ascii="Times New Roman" w:hAnsi="Times New Roman"/>
          <w:sz w:val="26"/>
          <w:szCs w:val="26"/>
        </w:rPr>
        <w:t xml:space="preserve">    </w:t>
      </w:r>
      <w:r>
        <w:rPr>
          <w:rFonts w:ascii="Times New Roman" w:hAnsi="Times New Roman"/>
          <w:color w:val="202124"/>
          <w:sz w:val="26"/>
          <w:szCs w:val="26"/>
          <w:highlight w:val="white"/>
        </w:rPr>
        <w:t xml:space="preserve"> </w:t>
      </w:r>
      <w:r>
        <w:rPr>
          <w:rFonts w:ascii="Times New Roman" w:hAnsi="Times New Roman"/>
          <w:color w:val="202124"/>
          <w:sz w:val="26"/>
          <w:szCs w:val="26"/>
          <w:highlight w:val="white"/>
        </w:rPr>
        <w:t>StoryJumper</w:t>
      </w:r>
    </w:p>
    <w:p>
      <w:pPr>
        <w:pStyle w:val="LOnormal"/>
        <w:ind w:left="720" w:hanging="0"/>
        <w:rPr>
          <w:rFonts w:ascii="Times New Roman" w:hAnsi="Times New Roman"/>
          <w:color w:val="202124"/>
          <w:sz w:val="26"/>
          <w:szCs w:val="26"/>
          <w:highlight w:val="white"/>
        </w:rPr>
      </w:pPr>
      <w:r>
        <w:rPr>
          <w:rFonts w:ascii="Times New Roman" w:hAnsi="Times New Roman"/>
          <w:color w:val="202124"/>
          <w:sz w:val="26"/>
          <w:szCs w:val="26"/>
          <w:highlight w:val="white"/>
        </w:rPr>
      </w:r>
    </w:p>
    <w:p>
      <w:pPr>
        <w:pStyle w:val="LOnormal"/>
        <w:rPr>
          <w:rFonts w:ascii="Times New Roman" w:hAnsi="Times New Roman"/>
          <w:sz w:val="26"/>
          <w:szCs w:val="26"/>
        </w:rPr>
      </w:pPr>
      <w:r>
        <w:rPr>
          <w:rFonts w:ascii="Times New Roman" w:hAnsi="Times New Roman"/>
          <w:color w:val="202124"/>
          <w:sz w:val="26"/>
          <w:szCs w:val="26"/>
          <w:highlight w:val="white"/>
        </w:rPr>
        <w:t xml:space="preserve">(This  is </w:t>
      </w:r>
      <w:r>
        <w:rPr>
          <w:rFonts w:ascii="Times New Roman" w:hAnsi="Times New Roman"/>
          <w:color w:val="040C28"/>
          <w:sz w:val="26"/>
          <w:szCs w:val="26"/>
        </w:rPr>
        <w:t>a website that lets students create and publish their own illustrated stories</w:t>
      </w:r>
      <w:r>
        <w:rPr>
          <w:rFonts w:ascii="Times New Roman" w:hAnsi="Times New Roman"/>
          <w:color w:val="202124"/>
          <w:sz w:val="26"/>
          <w:szCs w:val="26"/>
          <w:highlight w:val="white"/>
        </w:rPr>
        <w:t>. StoryJumper provides an outlet for Ss to use their imagination as well as learn some real writing strategy if they're ready for it.)</w:t>
      </w:r>
    </w:p>
    <w:p>
      <w:pPr>
        <w:pStyle w:val="LOnormal"/>
        <w:rPr>
          <w:rFonts w:ascii="Times New Roman" w:hAnsi="Times New Roman"/>
          <w:color w:val="202124"/>
          <w:sz w:val="26"/>
          <w:szCs w:val="26"/>
          <w:highlight w:val="white"/>
        </w:rPr>
      </w:pPr>
      <w:r>
        <w:rPr>
          <w:rFonts w:ascii="Times New Roman" w:hAnsi="Times New Roman"/>
          <w:color w:val="202124"/>
          <w:sz w:val="26"/>
          <w:szCs w:val="26"/>
          <w:highlight w:val="white"/>
        </w:rPr>
      </w:r>
    </w:p>
    <w:p>
      <w:pPr>
        <w:pStyle w:val="LOnormal"/>
        <w:numPr>
          <w:ilvl w:val="0"/>
          <w:numId w:val="6"/>
        </w:numPr>
        <w:ind w:left="720" w:hanging="360"/>
        <w:rPr>
          <w:rFonts w:ascii="Times New Roman" w:hAnsi="Times New Roman"/>
          <w:sz w:val="26"/>
          <w:szCs w:val="26"/>
        </w:rPr>
      </w:pPr>
      <w:r>
        <w:rPr>
          <w:rFonts w:ascii="Times New Roman" w:hAnsi="Times New Roman"/>
          <w:color w:val="202124"/>
          <w:sz w:val="26"/>
          <w:szCs w:val="26"/>
          <w:highlight w:val="white"/>
        </w:rPr>
        <w:t>Al Quiz Maker</w:t>
      </w:r>
    </w:p>
    <w:p>
      <w:pPr>
        <w:pStyle w:val="LOnormal"/>
        <w:ind w:left="720" w:hanging="0"/>
        <w:rPr>
          <w:rFonts w:ascii="Times New Roman" w:hAnsi="Times New Roman"/>
          <w:color w:val="202124"/>
          <w:sz w:val="26"/>
          <w:szCs w:val="26"/>
          <w:highlight w:val="white"/>
        </w:rPr>
      </w:pPr>
      <w:r>
        <w:rPr>
          <w:rFonts w:ascii="Times New Roman" w:hAnsi="Times New Roman"/>
          <w:color w:val="202124"/>
          <w:sz w:val="26"/>
          <w:szCs w:val="26"/>
          <w:highlight w:val="white"/>
        </w:rPr>
      </w:r>
    </w:p>
    <w:p>
      <w:pPr>
        <w:pStyle w:val="LOnormal"/>
        <w:rPr>
          <w:rFonts w:ascii="Times New Roman" w:hAnsi="Times New Roman"/>
          <w:sz w:val="26"/>
          <w:szCs w:val="26"/>
        </w:rPr>
      </w:pPr>
      <w:r>
        <w:rPr>
          <w:rFonts w:ascii="Times New Roman" w:hAnsi="Times New Roman"/>
          <w:sz w:val="26"/>
          <w:szCs w:val="26"/>
          <w:highlight w:val="white"/>
        </w:rPr>
        <w:t>(This is a platform that allows you to convert any text into an interactive, scorable quiz in seconds, , customize and style your quiz with the Fillout quiz generator.)</w:t>
      </w:r>
    </w:p>
    <w:p>
      <w:pPr>
        <w:pStyle w:val="LOnormal"/>
        <w:numPr>
          <w:ilvl w:val="0"/>
          <w:numId w:val="2"/>
        </w:numPr>
        <w:spacing w:lineRule="auto" w:line="240" w:before="240" w:after="240"/>
        <w:ind w:left="720" w:hanging="360"/>
        <w:rPr>
          <w:rFonts w:ascii="Times New Roman" w:hAnsi="Times New Roman"/>
          <w:sz w:val="26"/>
          <w:szCs w:val="26"/>
        </w:rPr>
      </w:pPr>
      <w:r>
        <w:rPr>
          <w:rFonts w:ascii="Times New Roman" w:hAnsi="Times New Roman"/>
          <w:sz w:val="26"/>
          <w:szCs w:val="26"/>
        </w:rPr>
        <w:t>YouTube</w:t>
      </w:r>
    </w:p>
    <w:p>
      <w:pPr>
        <w:pStyle w:val="LOnormal"/>
        <w:spacing w:lineRule="auto" w:line="240" w:before="240" w:after="240"/>
        <w:rPr>
          <w:rFonts w:ascii="Times New Roman" w:hAnsi="Times New Roman"/>
          <w:sz w:val="26"/>
          <w:szCs w:val="26"/>
        </w:rPr>
      </w:pPr>
      <w:r>
        <w:rPr>
          <w:rFonts w:ascii="Times New Roman" w:hAnsi="Times New Roman"/>
          <w:sz w:val="26"/>
          <w:szCs w:val="26"/>
        </w:rPr>
        <w:t>(This video-sharing platform is a great platform for uploading, sharing and viewing videos on a wide range of educational content.)</w:t>
      </w:r>
    </w:p>
    <w:p>
      <w:pPr>
        <w:pStyle w:val="LOnormal"/>
        <w:numPr>
          <w:ilvl w:val="0"/>
          <w:numId w:val="8"/>
        </w:numPr>
        <w:spacing w:lineRule="auto" w:line="240" w:before="240" w:after="240"/>
        <w:ind w:left="720" w:hanging="360"/>
        <w:rPr>
          <w:rFonts w:ascii="Times New Roman" w:hAnsi="Times New Roman"/>
          <w:sz w:val="26"/>
          <w:szCs w:val="26"/>
        </w:rPr>
      </w:pPr>
      <w:r>
        <w:rPr>
          <w:rFonts w:ascii="Times New Roman" w:hAnsi="Times New Roman"/>
          <w:color w:val="4D5156"/>
          <w:sz w:val="26"/>
          <w:szCs w:val="26"/>
          <w:highlight w:val="white"/>
        </w:rPr>
        <w:t xml:space="preserve">       </w:t>
      </w:r>
      <w:r>
        <w:rPr>
          <w:rFonts w:ascii="Times New Roman" w:hAnsi="Times New Roman"/>
          <w:color w:val="4D5156"/>
          <w:sz w:val="26"/>
          <w:szCs w:val="26"/>
          <w:highlight w:val="white"/>
        </w:rPr>
        <w:t xml:space="preserve">Canva </w:t>
      </w:r>
    </w:p>
    <w:p>
      <w:pPr>
        <w:pStyle w:val="LOnormal"/>
        <w:spacing w:lineRule="auto" w:line="240" w:before="240" w:after="240"/>
        <w:ind w:left="0" w:hanging="0"/>
        <w:rPr>
          <w:rFonts w:ascii="Times New Roman" w:hAnsi="Times New Roman"/>
          <w:sz w:val="26"/>
          <w:szCs w:val="26"/>
        </w:rPr>
      </w:pPr>
      <w:r>
        <w:rPr>
          <w:rFonts w:ascii="Times New Roman" w:hAnsi="Times New Roman"/>
          <w:color w:val="4D5156"/>
          <w:sz w:val="26"/>
          <w:szCs w:val="26"/>
          <w:highlight w:val="white"/>
        </w:rPr>
        <w:t xml:space="preserve">(is </w:t>
      </w:r>
      <w:r>
        <w:rPr>
          <w:rFonts w:ascii="Times New Roman" w:hAnsi="Times New Roman"/>
          <w:b/>
          <w:color w:val="5F6368"/>
          <w:sz w:val="26"/>
          <w:szCs w:val="26"/>
          <w:highlight w:val="white"/>
        </w:rPr>
        <w:t>an online design and visual communication platform</w:t>
      </w:r>
      <w:r>
        <w:rPr>
          <w:rFonts w:ascii="Times New Roman" w:hAnsi="Times New Roman"/>
          <w:color w:val="4D5156"/>
          <w:sz w:val="26"/>
          <w:szCs w:val="26"/>
          <w:highlight w:val="white"/>
        </w:rPr>
        <w:t xml:space="preserve"> . </w:t>
      </w:r>
      <w:r>
        <w:rPr>
          <w:rFonts w:ascii="Times New Roman" w:hAnsi="Times New Roman"/>
          <w:color w:val="0E1318"/>
          <w:sz w:val="26"/>
          <w:szCs w:val="26"/>
          <w:highlight w:val="white"/>
        </w:rPr>
        <w:t>Canva makes designing beautiful creative assets easy for everyone,  from social media images, videos and gifs to posters, websites, booklets, multimedia presentations and  more)</w:t>
      </w:r>
    </w:p>
    <w:p>
      <w:pPr>
        <w:pStyle w:val="LOnormal"/>
        <w:rPr>
          <w:rFonts w:ascii="Times New Roman" w:hAnsi="Times New Roman"/>
          <w:sz w:val="26"/>
          <w:szCs w:val="26"/>
        </w:rPr>
      </w:pPr>
      <w:r>
        <w:rPr>
          <w:rFonts w:ascii="Times New Roman" w:hAnsi="Times New Roman"/>
          <w:b/>
          <w:sz w:val="26"/>
          <w:szCs w:val="26"/>
        </w:rPr>
        <w:t>Pre-lesson task:</w:t>
      </w:r>
    </w:p>
    <w:p>
      <w:pPr>
        <w:pStyle w:val="LOnormal"/>
        <w:rPr>
          <w:rFonts w:ascii="Times New Roman" w:hAnsi="Times New Roman"/>
          <w:sz w:val="26"/>
          <w:szCs w:val="26"/>
        </w:rPr>
      </w:pPr>
      <w:r>
        <w:rPr>
          <w:rFonts w:ascii="Times New Roman" w:hAnsi="Times New Roman"/>
          <w:sz w:val="26"/>
          <w:szCs w:val="26"/>
        </w:rPr>
        <w:t>Before the lesson learners are to:</w:t>
      </w:r>
    </w:p>
    <w:p>
      <w:pPr>
        <w:pStyle w:val="LOnormal"/>
        <w:numPr>
          <w:ilvl w:val="0"/>
          <w:numId w:val="3"/>
        </w:numPr>
        <w:ind w:left="720" w:hanging="360"/>
        <w:rPr>
          <w:rFonts w:ascii="Times New Roman" w:hAnsi="Times New Roman"/>
          <w:sz w:val="26"/>
          <w:szCs w:val="26"/>
        </w:rPr>
      </w:pPr>
      <w:r>
        <w:rPr>
          <w:rFonts w:ascii="Times New Roman" w:hAnsi="Times New Roman"/>
          <w:sz w:val="26"/>
          <w:szCs w:val="26"/>
        </w:rPr>
        <w:t>review vocabulary on the topic;</w:t>
      </w:r>
    </w:p>
    <w:p>
      <w:pPr>
        <w:pStyle w:val="LOnormal"/>
        <w:numPr>
          <w:ilvl w:val="0"/>
          <w:numId w:val="3"/>
        </w:numPr>
        <w:ind w:left="720" w:hanging="360"/>
        <w:rPr>
          <w:rFonts w:ascii="Times New Roman" w:hAnsi="Times New Roman"/>
          <w:sz w:val="26"/>
          <w:szCs w:val="26"/>
        </w:rPr>
      </w:pPr>
      <w:r>
        <w:rPr>
          <w:rFonts w:ascii="Times New Roman" w:hAnsi="Times New Roman"/>
          <w:sz w:val="26"/>
          <w:szCs w:val="26"/>
        </w:rPr>
        <w:t>research and gather information about different sports;</w:t>
      </w:r>
    </w:p>
    <w:p>
      <w:pPr>
        <w:pStyle w:val="LOnormal"/>
        <w:numPr>
          <w:ilvl w:val="0"/>
          <w:numId w:val="3"/>
        </w:numPr>
        <w:spacing w:lineRule="auto" w:line="240" w:before="0" w:after="240"/>
        <w:ind w:left="720" w:hanging="360"/>
        <w:rPr>
          <w:rFonts w:ascii="Times New Roman" w:hAnsi="Times New Roman"/>
          <w:sz w:val="26"/>
          <w:szCs w:val="26"/>
        </w:rPr>
      </w:pPr>
      <w:r>
        <w:rPr>
          <w:rFonts w:ascii="Times New Roman" w:hAnsi="Times New Roman"/>
          <w:sz w:val="26"/>
          <w:szCs w:val="26"/>
        </w:rPr>
        <w:t>decide on the general concept of their pages in ABC of keeping fit e-book.</w:t>
      </w:r>
    </w:p>
    <w:p>
      <w:pPr>
        <w:pStyle w:val="LOnormal"/>
        <w:rPr>
          <w:rFonts w:ascii="Times New Roman" w:hAnsi="Times New Roman"/>
          <w:b/>
          <w:b/>
          <w:sz w:val="26"/>
          <w:szCs w:val="26"/>
        </w:rPr>
      </w:pPr>
      <w:r>
        <w:rPr>
          <w:rFonts w:ascii="Times New Roman" w:hAnsi="Times New Roman"/>
          <w:b/>
          <w:sz w:val="26"/>
          <w:szCs w:val="26"/>
        </w:rPr>
      </w:r>
    </w:p>
    <w:p>
      <w:pPr>
        <w:pStyle w:val="LOnormal"/>
        <w:rPr>
          <w:rFonts w:ascii="Times New Roman" w:hAnsi="Times New Roman"/>
          <w:sz w:val="26"/>
          <w:szCs w:val="26"/>
        </w:rPr>
      </w:pPr>
      <w:r>
        <w:rPr>
          <w:rFonts w:ascii="Times New Roman" w:hAnsi="Times New Roman"/>
          <w:b/>
          <w:sz w:val="26"/>
          <w:szCs w:val="26"/>
        </w:rPr>
        <w:t>Procedure</w:t>
      </w:r>
      <w:r>
        <w:rPr>
          <w:rFonts w:ascii="Times New Roman" w:hAnsi="Times New Roman"/>
          <w:sz w:val="26"/>
          <w:szCs w:val="26"/>
        </w:rPr>
        <w:t>:</w:t>
      </w:r>
    </w:p>
    <w:p>
      <w:pPr>
        <w:pStyle w:val="LOnormal"/>
        <w:rPr>
          <w:rFonts w:ascii="Times New Roman" w:hAnsi="Times New Roman"/>
          <w:sz w:val="26"/>
          <w:szCs w:val="26"/>
        </w:rPr>
      </w:pPr>
      <w:r>
        <w:rPr>
          <w:rFonts w:ascii="Times New Roman" w:hAnsi="Times New Roman"/>
          <w:sz w:val="26"/>
          <w:szCs w:val="26"/>
        </w:rPr>
      </w:r>
    </w:p>
    <w:tbl>
      <w:tblPr>
        <w:tblStyle w:val="Table1"/>
        <w:tblW w:w="10755" w:type="dxa"/>
        <w:jc w:val="left"/>
        <w:tblInd w:w="-555" w:type="dxa"/>
        <w:tblLayout w:type="fixed"/>
        <w:tblCellMar>
          <w:top w:w="100" w:type="dxa"/>
          <w:left w:w="100" w:type="dxa"/>
          <w:bottom w:w="100" w:type="dxa"/>
          <w:right w:w="100" w:type="dxa"/>
        </w:tblCellMar>
        <w:tblLook w:val="0600"/>
      </w:tblPr>
      <w:tblGrid>
        <w:gridCol w:w="2100"/>
        <w:gridCol w:w="3494"/>
        <w:gridCol w:w="1455"/>
        <w:gridCol w:w="1980"/>
        <w:gridCol w:w="977"/>
        <w:gridCol w:w="748"/>
      </w:tblGrid>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Stage / Aim</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Procedure</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Materials / Tools</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jc w:val="center"/>
              <w:rPr>
                <w:rFonts w:ascii="Times New Roman" w:hAnsi="Times New Roman"/>
                <w:sz w:val="26"/>
                <w:szCs w:val="26"/>
              </w:rPr>
            </w:pPr>
            <w:r>
              <w:rPr>
                <w:rFonts w:ascii="Times New Roman" w:hAnsi="Times New Roman"/>
                <w:sz w:val="26"/>
                <w:szCs w:val="26"/>
              </w:rPr>
              <w:t xml:space="preserve">Links </w:t>
            </w:r>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Inter</w:t>
            </w:r>
          </w:p>
          <w:p>
            <w:pPr>
              <w:pStyle w:val="LOnormal"/>
              <w:widowControl w:val="false"/>
              <w:spacing w:lineRule="auto" w:line="240"/>
              <w:rPr>
                <w:rFonts w:ascii="Times New Roman" w:hAnsi="Times New Roman"/>
                <w:sz w:val="26"/>
                <w:szCs w:val="26"/>
              </w:rPr>
            </w:pPr>
            <w:r>
              <w:rPr>
                <w:rFonts w:ascii="Times New Roman" w:hAnsi="Times New Roman"/>
                <w:sz w:val="26"/>
                <w:szCs w:val="26"/>
              </w:rPr>
              <w:t>action</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Time</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Warming up</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to set the context and generate interest in the topic</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Students listen to the teacher’s instructions and follow the directions:</w:t>
              <w:br/>
              <w:t xml:space="preserve">“Do the puzzle, read it and comment on it.” </w:t>
            </w:r>
          </w:p>
          <w:p>
            <w:pPr>
              <w:pStyle w:val="LOnormal"/>
              <w:widowControl w:val="false"/>
              <w:spacing w:lineRule="auto" w:line="240"/>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Choose a spokesperson of your group.”</w:t>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You have already guessed what we are going to learn at today’s lesson…”</w:t>
            </w:r>
          </w:p>
          <w:p>
            <w:pPr>
              <w:pStyle w:val="LOnormal"/>
              <w:widowControl w:val="false"/>
              <w:spacing w:lineRule="auto" w:line="240"/>
              <w:rPr>
                <w:rFonts w:ascii="Times New Roman" w:hAnsi="Times New Roman"/>
                <w:sz w:val="26"/>
                <w:szCs w:val="26"/>
              </w:rPr>
            </w:pPr>
            <w:r>
              <w:rPr>
                <w:rFonts w:ascii="Times New Roman" w:hAnsi="Times New Roman"/>
                <w:sz w:val="26"/>
                <w:szCs w:val="26"/>
              </w:rPr>
              <w:t>Teacher takes feedback from the representatives of the groups.</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Jigsaw planet (Proverbs on the topic)</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pPr>
            <w:hyperlink r:id="rId2">
              <w:r>
                <w:rPr>
                  <w:rFonts w:ascii="Times New Roman" w:hAnsi="Times New Roman"/>
                  <w:color w:val="1155CC"/>
                  <w:sz w:val="26"/>
                  <w:szCs w:val="26"/>
                  <w:u w:val="single"/>
                </w:rPr>
                <w:t>https://www.jigsawplanet.com/?rc=play&amp;pid=28dfc8f11604</w:t>
              </w:r>
            </w:hyperlink>
          </w:p>
          <w:p>
            <w:pPr>
              <w:pStyle w:val="LOnormal"/>
              <w:widowControl w:val="false"/>
              <w:spacing w:lineRule="auto" w:line="240" w:before="240" w:after="240"/>
              <w:rPr/>
            </w:pPr>
            <w:hyperlink r:id="rId3">
              <w:r>
                <w:rPr>
                  <w:rFonts w:ascii="Times New Roman" w:hAnsi="Times New Roman"/>
                  <w:color w:val="1155CC"/>
                  <w:sz w:val="26"/>
                  <w:szCs w:val="26"/>
                  <w:u w:val="single"/>
                </w:rPr>
                <w:t>https://www.jigsawplanet.com/?rc=play&amp;pid=085be09c22ed</w:t>
              </w:r>
            </w:hyperlink>
          </w:p>
          <w:p>
            <w:pPr>
              <w:pStyle w:val="LOnormal"/>
              <w:widowControl w:val="false"/>
              <w:spacing w:lineRule="auto" w:line="240" w:before="240" w:after="240"/>
              <w:rPr/>
            </w:pPr>
            <w:hyperlink r:id="rId4">
              <w:r>
                <w:rPr>
                  <w:rFonts w:ascii="Times New Roman" w:hAnsi="Times New Roman"/>
                  <w:color w:val="1155CC"/>
                  <w:sz w:val="26"/>
                  <w:szCs w:val="26"/>
                  <w:u w:val="single"/>
                </w:rPr>
                <w:t>https://www.jigsawplanet.com/?rc=play&amp;pid=1f14cfb97260</w:t>
              </w:r>
            </w:hyperlink>
          </w:p>
          <w:p>
            <w:pPr>
              <w:pStyle w:val="LOnormal"/>
              <w:widowControl w:val="false"/>
              <w:spacing w:lineRule="auto" w:line="240" w:before="240" w:after="240"/>
              <w:rPr/>
            </w:pPr>
            <w:hyperlink r:id="rId5">
              <w:r>
                <w:rPr>
                  <w:rFonts w:ascii="Times New Roman" w:hAnsi="Times New Roman"/>
                  <w:color w:val="1155CC"/>
                  <w:sz w:val="26"/>
                  <w:szCs w:val="26"/>
                  <w:u w:val="single"/>
                </w:rPr>
                <w:t>https://www.jigsawplanet.com/?rc=play&amp;pid=181598323a8d</w:t>
              </w:r>
            </w:hyperlink>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Group work (4 groups, each group does 1 puzzle)</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7 min</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Welcome students to the English lesson about sports.</w:t>
            </w:r>
          </w:p>
          <w:p>
            <w:pPr>
              <w:pStyle w:val="LOnormal"/>
              <w:widowControl w:val="false"/>
              <w:spacing w:lineRule="auto" w:line="240"/>
              <w:rPr>
                <w:rFonts w:ascii="Times New Roman" w:hAnsi="Times New Roman"/>
                <w:sz w:val="26"/>
                <w:szCs w:val="26"/>
              </w:rPr>
            </w:pPr>
            <w:r>
              <w:rPr>
                <w:rFonts w:ascii="Times New Roman" w:hAnsi="Times New Roman"/>
                <w:sz w:val="26"/>
                <w:szCs w:val="26"/>
              </w:rPr>
              <w:t>to engage students in the topic</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Ask students to share their opinions about favourite sports  with the class. Encourage learners to give extended answers while representing their preferences. </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Mentimeter</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pPr>
            <w:hyperlink r:id="rId6">
              <w:r>
                <w:rPr>
                  <w:rFonts w:ascii="Times New Roman" w:hAnsi="Times New Roman"/>
                  <w:color w:val="1155CC"/>
                  <w:sz w:val="26"/>
                  <w:szCs w:val="26"/>
                  <w:u w:val="single"/>
                </w:rPr>
                <w:t>https://www.menti.com/al4fo11nv3fi</w:t>
              </w:r>
            </w:hyperlink>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the whole class</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3 min</w:t>
            </w:r>
          </w:p>
        </w:tc>
      </w:tr>
      <w:tr>
        <w:trPr>
          <w:trHeight w:val="4716" w:hRule="atLeast"/>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Reading practice.</w:t>
            </w:r>
          </w:p>
          <w:p>
            <w:pPr>
              <w:pStyle w:val="LOnormal"/>
              <w:widowControl w:val="false"/>
              <w:spacing w:lineRule="auto" w:line="240"/>
              <w:rPr>
                <w:rFonts w:ascii="Times New Roman" w:hAnsi="Times New Roman"/>
                <w:sz w:val="26"/>
                <w:szCs w:val="26"/>
              </w:rPr>
            </w:pPr>
            <w:r>
              <w:rPr>
                <w:rFonts w:ascii="Times New Roman" w:hAnsi="Times New Roman"/>
                <w:sz w:val="26"/>
                <w:szCs w:val="26"/>
              </w:rPr>
              <w:t>to give students practice in reading using sports-themed vocabulary</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to enrich Ss’ vocabulary, to develop their ability to understand words and their meaning and apply them to an appropriate situation/context</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to improve reading comprehension</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highlight w:val="white"/>
              </w:rPr>
            </w:pPr>
            <w:r>
              <w:rPr>
                <w:rFonts w:ascii="Times New Roman" w:hAnsi="Times New Roman"/>
                <w:sz w:val="26"/>
                <w:szCs w:val="26"/>
                <w:highlight w:val="white"/>
              </w:rPr>
              <w:t>Ss refresh the information gained during the previous lesson, read the text in Scrible.com and mark the new vocabulary. Ask the class whether they have any questions about the vocabulary in the text.</w:t>
            </w:r>
          </w:p>
          <w:p>
            <w:pPr>
              <w:pStyle w:val="LOnormal"/>
              <w:widowControl w:val="false"/>
              <w:spacing w:lineRule="auto" w:line="240" w:before="240" w:after="240"/>
              <w:rPr>
                <w:rFonts w:ascii="Times New Roman" w:hAnsi="Times New Roman"/>
                <w:sz w:val="26"/>
                <w:szCs w:val="26"/>
                <w:highlight w:val="white"/>
              </w:rPr>
            </w:pPr>
            <w:r>
              <w:rPr>
                <w:rFonts w:ascii="Times New Roman" w:hAnsi="Times New Roman"/>
                <w:sz w:val="26"/>
                <w:szCs w:val="26"/>
                <w:highlight w:val="white"/>
              </w:rPr>
            </w:r>
          </w:p>
          <w:p>
            <w:pPr>
              <w:pStyle w:val="LOnormal"/>
              <w:widowControl w:val="false"/>
              <w:spacing w:lineRule="auto" w:line="240" w:before="240" w:after="240"/>
              <w:rPr>
                <w:rFonts w:ascii="Times New Roman" w:hAnsi="Times New Roman"/>
                <w:sz w:val="26"/>
                <w:szCs w:val="26"/>
                <w:highlight w:val="white"/>
              </w:rPr>
            </w:pPr>
            <w:r>
              <w:rPr>
                <w:rFonts w:ascii="Times New Roman" w:hAnsi="Times New Roman"/>
                <w:sz w:val="26"/>
                <w:szCs w:val="26"/>
                <w:highlight w:val="white"/>
              </w:rPr>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highlight w:val="white"/>
              </w:rPr>
              <w:t>Ask Ss to answer the questions for the comprehension.</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 xml:space="preserve">Textbook “FullBlast 3”,     p.60-61 - a website about a “Go4it” fitness centre </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Scrible</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highlight w:val="white"/>
              </w:rPr>
              <w:t>AI Quiz Maker</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pPr>
            <w:r>
              <w:fldChar w:fldCharType="begin"/>
            </w:r>
            <w:r>
              <w:rPr>
                <w:sz w:val="26"/>
                <w:u w:val="single"/>
                <w:szCs w:val="26"/>
                <w:rFonts w:ascii="Times New Roman" w:hAnsi="Times New Roman"/>
                <w:color w:val="1155CC"/>
              </w:rPr>
              <w:instrText> HYPERLINK "https://www.scrible.com/app/pdf-viewer/" \l "docUid=BGQO040KG20I037P04O1SBRP0Q40MIAN&amp;entryId=982911399"</w:instrText>
            </w:r>
            <w:r>
              <w:rPr>
                <w:sz w:val="26"/>
                <w:u w:val="single"/>
                <w:szCs w:val="26"/>
                <w:rFonts w:ascii="Times New Roman" w:hAnsi="Times New Roman"/>
                <w:color w:val="1155CC"/>
              </w:rPr>
              <w:fldChar w:fldCharType="separate"/>
            </w:r>
            <w:r>
              <w:rPr>
                <w:rFonts w:ascii="Times New Roman" w:hAnsi="Times New Roman"/>
                <w:color w:val="1155CC"/>
                <w:sz w:val="26"/>
                <w:szCs w:val="26"/>
                <w:u w:val="single"/>
              </w:rPr>
              <w:t>https://www.scrible.com/app/pdf-viewer/#docUid=BGQO040KG20I037P04O1SBRP0Q40MIAN&amp;entryId=982911399</w:t>
            </w:r>
            <w:r>
              <w:rPr>
                <w:sz w:val="26"/>
                <w:u w:val="single"/>
                <w:szCs w:val="26"/>
                <w:rFonts w:ascii="Times New Roman" w:hAnsi="Times New Roman"/>
                <w:color w:val="1155CC"/>
              </w:rPr>
              <w:fldChar w:fldCharType="end"/>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before="240" w:after="240"/>
              <w:rPr/>
            </w:pPr>
            <w:hyperlink r:id="rId7">
              <w:r>
                <w:rPr>
                  <w:rFonts w:ascii="Times New Roman" w:hAnsi="Times New Roman"/>
                  <w:color w:val="1155CC"/>
                  <w:sz w:val="26"/>
                  <w:szCs w:val="26"/>
                  <w:highlight w:val="white"/>
                  <w:u w:val="single"/>
                </w:rPr>
                <w:t>https://forms.fillout.com/t/wfNMrCunpSus</w:t>
              </w:r>
            </w:hyperlink>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Individually</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7  min</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3 min</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Vocabulary Practice</w:t>
            </w:r>
          </w:p>
          <w:p>
            <w:pPr>
              <w:pStyle w:val="LOnormal"/>
              <w:widowControl w:val="false"/>
              <w:spacing w:lineRule="auto" w:line="240"/>
              <w:rPr>
                <w:rFonts w:ascii="Times New Roman" w:hAnsi="Times New Roman"/>
                <w:sz w:val="26"/>
                <w:szCs w:val="26"/>
              </w:rPr>
            </w:pPr>
            <w:r>
              <w:rPr>
                <w:rFonts w:ascii="Times New Roman" w:hAnsi="Times New Roman"/>
                <w:sz w:val="26"/>
                <w:szCs w:val="26"/>
              </w:rPr>
              <w:t>to practiсe pronunciation</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to develop understanding vocabulary</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Group discussion</w:t>
            </w:r>
            <w:r>
              <w:rPr>
                <w:rFonts w:ascii="Times New Roman" w:hAnsi="Times New Roman"/>
                <w:i/>
                <w:color w:val="3C78D8"/>
                <w:sz w:val="26"/>
                <w:szCs w:val="26"/>
              </w:rPr>
              <w:t xml:space="preserve"> </w:t>
            </w:r>
            <w:r>
              <w:rPr>
                <w:rFonts w:ascii="Times New Roman" w:hAnsi="Times New Roman"/>
                <w:sz w:val="26"/>
                <w:szCs w:val="26"/>
              </w:rPr>
              <w:t>and</w:t>
            </w:r>
            <w:r>
              <w:rPr>
                <w:rFonts w:ascii="Times New Roman" w:hAnsi="Times New Roman"/>
                <w:color w:val="3C78D8"/>
                <w:sz w:val="26"/>
                <w:szCs w:val="26"/>
              </w:rPr>
              <w:t xml:space="preserve"> </w:t>
            </w:r>
            <w:r>
              <w:rPr>
                <w:rFonts w:ascii="Times New Roman" w:hAnsi="Times New Roman"/>
                <w:sz w:val="26"/>
                <w:szCs w:val="26"/>
              </w:rPr>
              <w:t>presentation of a group page/poster</w:t>
            </w:r>
          </w:p>
          <w:p>
            <w:pPr>
              <w:pStyle w:val="LOnormal"/>
              <w:widowControl w:val="false"/>
              <w:shd w:val="clear" w:fill="FFFFFF"/>
              <w:spacing w:lineRule="auto" w:line="240" w:before="0" w:after="280"/>
              <w:rPr>
                <w:rFonts w:ascii="Times New Roman" w:hAnsi="Times New Roman"/>
                <w:sz w:val="26"/>
                <w:szCs w:val="26"/>
                <w:highlight w:val="white"/>
              </w:rPr>
            </w:pPr>
            <w:r>
              <w:rPr>
                <w:rFonts w:ascii="Times New Roman" w:hAnsi="Times New Roman"/>
                <w:sz w:val="26"/>
                <w:szCs w:val="26"/>
                <w:highlight w:val="white"/>
              </w:rPr>
              <w:t>to practice Ss in giving  and / or sharing opinions on a given topic</w:t>
            </w:r>
          </w:p>
          <w:p>
            <w:pPr>
              <w:pStyle w:val="LOnormal"/>
              <w:widowControl w:val="false"/>
              <w:shd w:val="clear" w:fill="FFFFFF"/>
              <w:spacing w:lineRule="auto" w:line="240" w:before="0" w:after="280"/>
              <w:rPr>
                <w:rFonts w:ascii="Times New Roman" w:hAnsi="Times New Roman"/>
                <w:sz w:val="26"/>
                <w:szCs w:val="26"/>
                <w:highlight w:val="white"/>
              </w:rPr>
            </w:pPr>
            <w:r>
              <w:rPr>
                <w:rFonts w:ascii="Times New Roman" w:hAnsi="Times New Roman"/>
                <w:sz w:val="26"/>
                <w:szCs w:val="26"/>
                <w:highlight w:val="white"/>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to encourage learner autonomy</w:t>
            </w:r>
          </w:p>
          <w:p>
            <w:pPr>
              <w:pStyle w:val="LOnormal"/>
              <w:widowControl w:val="false"/>
              <w:shd w:val="clear" w:fill="FFFFFF"/>
              <w:spacing w:lineRule="auto" w:line="240" w:before="0" w:after="280"/>
              <w:rPr>
                <w:rFonts w:ascii="Times New Roman" w:hAnsi="Times New Roman"/>
                <w:sz w:val="26"/>
                <w:szCs w:val="26"/>
                <w:highlight w:val="white"/>
              </w:rPr>
            </w:pPr>
            <w:r>
              <w:rPr>
                <w:rFonts w:ascii="Times New Roman" w:hAnsi="Times New Roman"/>
                <w:sz w:val="26"/>
                <w:szCs w:val="26"/>
                <w:highlight w:val="white"/>
              </w:rPr>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Ask Ss to pronounce the words chosen by the "wheel"</w:t>
            </w:r>
          </w:p>
          <w:p>
            <w:pPr>
              <w:pStyle w:val="LOnormal"/>
              <w:widowControl w:val="false"/>
              <w:spacing w:lineRule="auto" w:line="240"/>
              <w:rPr>
                <w:rFonts w:ascii="Times New Roman" w:hAnsi="Times New Roman"/>
                <w:sz w:val="26"/>
                <w:szCs w:val="26"/>
              </w:rPr>
            </w:pPr>
            <w:r>
              <w:rPr>
                <w:rFonts w:ascii="Times New Roman" w:hAnsi="Times New Roman"/>
                <w:b/>
                <w:color w:val="FF00FF"/>
                <w:sz w:val="26"/>
                <w:szCs w:val="26"/>
              </w:rPr>
              <w:t xml:space="preserve"> </w:t>
            </w:r>
            <w:r>
              <w:rPr>
                <w:rFonts w:ascii="Times New Roman" w:hAnsi="Times New Roman"/>
                <w:b/>
                <w:i/>
                <w:sz w:val="26"/>
                <w:szCs w:val="26"/>
              </w:rPr>
              <w:t>athlete, beat (v), energetic, facility, fee, final, fitness, gold, medal, offer (v), overweight,  password, personal trainer, race (n,v)  stick (v), take part, take place, technology, treadmill, unfit, up-to-date, username, workout, work out</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Split Ss into  4 groups.</w:t>
            </w:r>
          </w:p>
          <w:p>
            <w:pPr>
              <w:pStyle w:val="LOnormal"/>
              <w:widowControl w:val="false"/>
              <w:spacing w:lineRule="auto" w:line="240" w:before="240" w:after="240"/>
              <w:rPr>
                <w:rFonts w:ascii="Times New Roman" w:hAnsi="Times New Roman"/>
                <w:i/>
                <w:i/>
                <w:sz w:val="26"/>
                <w:szCs w:val="26"/>
              </w:rPr>
            </w:pPr>
            <w:r>
              <w:rPr>
                <w:rFonts w:ascii="Times New Roman" w:hAnsi="Times New Roman"/>
                <w:i/>
                <w:sz w:val="26"/>
                <w:szCs w:val="26"/>
              </w:rPr>
              <w:t>( Group 1- team sport, Group 2- individual sport, Group 3 -outdoor sport, Group 4-indoor sport).</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 xml:space="preserve"> </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Ask Ss to discuss various sports and share their pre-lesson research findings.</w:t>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Groups read other groups’ pages and post at least 1 question and 1 comment. </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Wordwall</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Jamboard</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(Breakout rooms)</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Canva</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pPr>
            <w:hyperlink r:id="rId8">
              <w:r>
                <w:rPr>
                  <w:rFonts w:ascii="Times New Roman" w:hAnsi="Times New Roman"/>
                  <w:color w:val="1155CC"/>
                  <w:sz w:val="26"/>
                  <w:szCs w:val="26"/>
                  <w:u w:val="single"/>
                </w:rPr>
                <w:t>https://wordwall.net/uk/resource/58987607</w:t>
              </w:r>
            </w:hyperlink>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before="240" w:after="240"/>
              <w:rPr/>
            </w:pPr>
            <w:hyperlink r:id="rId9">
              <w:r>
                <w:rPr>
                  <w:rFonts w:ascii="Times New Roman" w:hAnsi="Times New Roman"/>
                  <w:color w:val="1155CC"/>
                  <w:sz w:val="26"/>
                  <w:szCs w:val="26"/>
                  <w:u w:val="single"/>
                </w:rPr>
                <w:t>https://jamboard.google.com/d/1xcKbAt9CDYJjWOXVUSWs9AyLNg1pNc4PpN1ieMaow</w:t>
              </w:r>
            </w:hyperlink>
            <w:hyperlink r:id="rId10">
              <w:r>
                <w:rPr>
                  <w:rFonts w:ascii="Times New Roman" w:hAnsi="Times New Roman"/>
                  <w:i/>
                  <w:color w:val="1155CC"/>
                  <w:sz w:val="26"/>
                  <w:szCs w:val="26"/>
                  <w:u w:val="single"/>
                </w:rPr>
                <w:t>Gc/edit?usp=sharing</w:t>
              </w:r>
            </w:hyperlink>
          </w:p>
          <w:p>
            <w:pPr>
              <w:pStyle w:val="LOnormal"/>
              <w:widowControl w:val="false"/>
              <w:spacing w:lineRule="auto" w:line="240" w:before="240" w:after="240"/>
              <w:rPr/>
            </w:pPr>
            <w:hyperlink r:id="rId11">
              <w:r>
                <w:rPr>
                  <w:rFonts w:ascii="Times New Roman" w:hAnsi="Times New Roman"/>
                  <w:i/>
                  <w:color w:val="1155CC"/>
                  <w:sz w:val="26"/>
                  <w:szCs w:val="26"/>
                  <w:u w:val="single"/>
                </w:rPr>
                <w:t>https://www.canva.com/design/DAFqeoKcKRk/eCu8L5rq9Hvu9r7-i8V9YA/edit?utm_content=DAFqeoKcKRk&amp;utm_campaign=designshare&amp;utm_medium=link2&amp;utm_source=sharebutton</w:t>
              </w:r>
            </w:hyperlink>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the whole class</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group work</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3 min</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15 min</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Post-lesson task</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to reinforce learning and encourage creativity</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Students will create a collaborative ABC of keeping fit  e-book using the new sports-related vocabulary</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u w:val="single"/>
              </w:rPr>
              <w:t>Storyjumper</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pPr>
            <w:hyperlink r:id="rId12">
              <w:r>
                <w:rPr>
                  <w:rFonts w:ascii="Times New Roman" w:hAnsi="Times New Roman"/>
                  <w:i/>
                  <w:color w:val="1155CC"/>
                  <w:sz w:val="26"/>
                  <w:szCs w:val="26"/>
                  <w:u w:val="single"/>
                </w:rPr>
                <w:t>https://www.storyjumper.com/book/read/149946391</w:t>
              </w:r>
            </w:hyperlink>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2 min</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Summing-up</w:t>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to provide general feedback. </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Invite students to give their feedback on the lesson answering the questions. </w:t>
            </w:r>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Jamboard</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pPr>
            <w:hyperlink r:id="rId13">
              <w:r>
                <w:rPr>
                  <w:rFonts w:ascii="Times New Roman" w:hAnsi="Times New Roman"/>
                  <w:color w:val="0084FF"/>
                  <w:sz w:val="26"/>
                  <w:szCs w:val="26"/>
                  <w:u w:val="single"/>
                </w:rPr>
                <w:t>https://jamboard.google.com/d/1nt4wJbPEVxIr5aAwY_UOuFbVgdwdcVvPlBkCYnrL-o8/edit?usp=sharing</w:t>
              </w:r>
            </w:hyperlink>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individually</w:t>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t>5 min</w:t>
            </w:r>
          </w:p>
        </w:tc>
      </w:tr>
      <w:tr>
        <w:trPr/>
        <w:tc>
          <w:tcPr>
            <w:tcW w:w="210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Extra activities</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to provide Ss with an  extra vocabulary practice</w:t>
            </w:r>
          </w:p>
        </w:tc>
        <w:tc>
          <w:tcPr>
            <w:tcW w:w="3494"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 xml:space="preserve">Sports word game. Ask Ss to complete the gaps with proper words (Small texts with completing words) </w:t>
            </w:r>
          </w:p>
          <w:p>
            <w:pPr>
              <w:pStyle w:val="LOnormal"/>
              <w:widowControl w:val="false"/>
              <w:spacing w:lineRule="auto" w:line="240"/>
              <w:rPr>
                <w:rFonts w:ascii="Times New Roman" w:hAnsi="Times New Roman"/>
                <w:sz w:val="26"/>
                <w:szCs w:val="26"/>
              </w:rPr>
            </w:pPr>
            <w:r>
              <w:rPr>
                <w:rFonts w:ascii="Times New Roman" w:hAnsi="Times New Roman"/>
                <w:sz w:val="26"/>
                <w:szCs w:val="26"/>
              </w:rPr>
              <w:t>Ask Ss to match the words to their definitions.</w:t>
            </w:r>
          </w:p>
          <w:p>
            <w:pPr>
              <w:pStyle w:val="LOnormal"/>
              <w:widowControl w:val="false"/>
              <w:spacing w:lineRule="auto" w:line="240"/>
              <w:rPr>
                <w:rFonts w:ascii="Times New Roman" w:hAnsi="Times New Roman"/>
                <w:sz w:val="26"/>
                <w:szCs w:val="26"/>
              </w:rPr>
            </w:pPr>
            <w:r>
              <w:rPr>
                <w:rFonts w:ascii="Times New Roman" w:hAnsi="Times New Roman"/>
                <w:sz w:val="26"/>
                <w:szCs w:val="26"/>
              </w:rPr>
              <w:t>Ask Ss to use do/make/go</w:t>
            </w:r>
          </w:p>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t>Ask Ss to watch the video representing different sports</w:t>
            </w:r>
          </w:p>
        </w:tc>
        <w:tc>
          <w:tcPr>
            <w:tcW w:w="1455"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before="240" w:after="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 xml:space="preserve">Learning Apps </w:t>
            </w:r>
          </w:p>
          <w:p>
            <w:pPr>
              <w:pStyle w:val="LOnormal"/>
              <w:widowControl w:val="false"/>
              <w:spacing w:lineRule="auto" w:line="240"/>
              <w:rPr>
                <w:rFonts w:ascii="Times New Roman" w:hAnsi="Times New Roman"/>
                <w:color w:val="3C78D8"/>
                <w:sz w:val="26"/>
                <w:szCs w:val="26"/>
                <w:u w:val="single"/>
              </w:rPr>
            </w:pPr>
            <w:r>
              <w:rPr>
                <w:rFonts w:ascii="Times New Roman" w:hAnsi="Times New Roman"/>
                <w:color w:val="3C78D8"/>
                <w:sz w:val="26"/>
                <w:szCs w:val="26"/>
                <w:u w:val="single"/>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rPr>
                <w:rFonts w:ascii="Times New Roman" w:hAnsi="Times New Roman"/>
                <w:sz w:val="26"/>
                <w:szCs w:val="26"/>
              </w:rPr>
            </w:pPr>
            <w:r>
              <w:rPr>
                <w:rFonts w:ascii="Times New Roman" w:hAnsi="Times New Roman"/>
                <w:sz w:val="26"/>
                <w:szCs w:val="26"/>
              </w:rPr>
              <w:t>Youtube videodictionary</w:t>
            </w:r>
          </w:p>
        </w:tc>
        <w:tc>
          <w:tcPr>
            <w:tcW w:w="1980"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p>
            <w:pPr>
              <w:pStyle w:val="LOnormal"/>
              <w:widowControl w:val="false"/>
              <w:spacing w:lineRule="auto" w:line="240" w:before="240" w:after="240"/>
              <w:rPr/>
            </w:pPr>
            <w:hyperlink r:id="rId14">
              <w:r>
                <w:rPr>
                  <w:rFonts w:ascii="Times New Roman" w:hAnsi="Times New Roman"/>
                  <w:color w:val="1155CC"/>
                  <w:sz w:val="26"/>
                  <w:szCs w:val="26"/>
                  <w:u w:val="single"/>
                </w:rPr>
                <w:t>https://en.islcollective.com/english-esl-worksheets/grammar-topic/action-verbs/sport/89979</w:t>
              </w:r>
            </w:hyperlink>
          </w:p>
          <w:p>
            <w:pPr>
              <w:pStyle w:val="LOnormal"/>
              <w:widowControl w:val="false"/>
              <w:spacing w:lineRule="auto" w:line="240"/>
              <w:rPr>
                <w:rFonts w:ascii="Times New Roman" w:hAnsi="Times New Roman"/>
                <w:color w:val="4A86E8"/>
                <w:sz w:val="26"/>
                <w:szCs w:val="26"/>
                <w:u w:val="single"/>
              </w:rPr>
            </w:pPr>
            <w:r>
              <w:rPr>
                <w:rFonts w:ascii="Times New Roman" w:hAnsi="Times New Roman"/>
                <w:color w:val="4A86E8"/>
                <w:sz w:val="26"/>
                <w:szCs w:val="26"/>
                <w:u w:val="single"/>
              </w:rPr>
            </w:r>
          </w:p>
          <w:p>
            <w:pPr>
              <w:pStyle w:val="LOnormal"/>
              <w:widowControl w:val="false"/>
              <w:spacing w:lineRule="auto" w:line="240"/>
              <w:rPr>
                <w:rFonts w:ascii="Times New Roman" w:hAnsi="Times New Roman"/>
                <w:color w:val="4A86E8"/>
                <w:sz w:val="26"/>
                <w:szCs w:val="26"/>
                <w:u w:val="single"/>
              </w:rPr>
            </w:pPr>
            <w:r>
              <w:rPr>
                <w:rFonts w:ascii="Times New Roman" w:hAnsi="Times New Roman"/>
                <w:color w:val="4A86E8"/>
                <w:sz w:val="26"/>
                <w:szCs w:val="26"/>
                <w:u w:val="single"/>
              </w:rPr>
            </w:r>
          </w:p>
          <w:p>
            <w:pPr>
              <w:pStyle w:val="LOnormal"/>
              <w:widowControl w:val="false"/>
              <w:spacing w:lineRule="auto" w:line="240"/>
              <w:rPr>
                <w:rFonts w:ascii="Times New Roman" w:hAnsi="Times New Roman"/>
                <w:color w:val="4A86E8"/>
                <w:sz w:val="26"/>
                <w:szCs w:val="26"/>
                <w:u w:val="single"/>
              </w:rPr>
            </w:pPr>
            <w:r>
              <w:rPr>
                <w:rFonts w:ascii="Times New Roman" w:hAnsi="Times New Roman"/>
                <w:color w:val="4A86E8"/>
                <w:sz w:val="26"/>
                <w:szCs w:val="26"/>
                <w:u w:val="single"/>
              </w:rPr>
            </w:r>
          </w:p>
          <w:p>
            <w:pPr>
              <w:pStyle w:val="LOnormal"/>
              <w:widowControl w:val="false"/>
              <w:spacing w:lineRule="auto" w:line="240"/>
              <w:rPr/>
            </w:pPr>
            <w:hyperlink r:id="rId15">
              <w:r>
                <w:rPr>
                  <w:rFonts w:ascii="Times New Roman" w:hAnsi="Times New Roman"/>
                  <w:color w:val="1155CC"/>
                  <w:sz w:val="26"/>
                  <w:szCs w:val="26"/>
                  <w:u w:val="single"/>
                </w:rPr>
                <w:t>https://youtu.be/JUpxmE1MuQQ</w:t>
              </w:r>
            </w:hyperlink>
          </w:p>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977"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tc>
        <w:tc>
          <w:tcPr>
            <w:tcW w:w="748" w:type="dxa"/>
            <w:tcBorders>
              <w:top w:val="single" w:sz="8" w:space="0" w:color="000000"/>
              <w:left w:val="single" w:sz="8" w:space="0" w:color="000000"/>
              <w:bottom w:val="single" w:sz="8" w:space="0" w:color="000000"/>
              <w:right w:val="single" w:sz="8" w:space="0" w:color="000000"/>
            </w:tcBorders>
            <w:shd w:fill="auto" w:val="clear"/>
          </w:tcPr>
          <w:p>
            <w:pPr>
              <w:pStyle w:val="LOnormal"/>
              <w:widowControl w:val="false"/>
              <w:spacing w:lineRule="auto" w:line="240"/>
              <w:rPr>
                <w:rFonts w:ascii="Times New Roman" w:hAnsi="Times New Roman"/>
                <w:sz w:val="26"/>
                <w:szCs w:val="26"/>
              </w:rPr>
            </w:pPr>
            <w:r>
              <w:rPr>
                <w:rFonts w:ascii="Times New Roman" w:hAnsi="Times New Roman"/>
                <w:sz w:val="26"/>
                <w:szCs w:val="26"/>
              </w:rPr>
            </w:r>
          </w:p>
        </w:tc>
      </w:tr>
    </w:tbl>
    <w:p>
      <w:pPr>
        <w:pStyle w:val="LOnormal"/>
        <w:rPr>
          <w:rFonts w:ascii="Times New Roman" w:hAnsi="Times New Roman"/>
          <w:sz w:val="26"/>
          <w:szCs w:val="26"/>
        </w:rPr>
      </w:pPr>
      <w:r>
        <w:rPr>
          <w:rFonts w:ascii="Times New Roman" w:hAnsi="Times New Roman"/>
          <w:sz w:val="26"/>
          <w:szCs w:val="26"/>
        </w:rPr>
      </w:r>
      <w:bookmarkStart w:id="0" w:name="_gjdgxs"/>
      <w:bookmarkStart w:id="1" w:name="_gjdgxs"/>
      <w:bookmarkEnd w:id="1"/>
    </w:p>
    <w:sectPr>
      <w:type w:val="nextPage"/>
      <w:pgSz w:w="11906" w:h="16838"/>
      <w:pgMar w:left="1440" w:right="998"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01"/>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0">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uk-UA"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uk-UA" w:eastAsia="zh-CN" w:bidi="hi-IN"/>
    </w:rPr>
  </w:style>
  <w:style w:type="paragraph" w:styleId="1">
    <w:name w:val="Heading 1"/>
    <w:basedOn w:val="LOnormal"/>
    <w:next w:val="LOnormal"/>
    <w:qFormat/>
    <w:pPr>
      <w:keepNext w:val="true"/>
      <w:keepLines/>
      <w:spacing w:lineRule="auto" w:line="240" w:before="400" w:after="120"/>
    </w:pPr>
    <w:rPr>
      <w:sz w:val="40"/>
      <w:szCs w:val="40"/>
    </w:rPr>
  </w:style>
  <w:style w:type="paragraph" w:styleId="2">
    <w:name w:val="Heading 2"/>
    <w:basedOn w:val="LOnormal"/>
    <w:next w:val="LOnormal"/>
    <w:qFormat/>
    <w:pPr>
      <w:keepNext w:val="true"/>
      <w:keepLines/>
      <w:spacing w:lineRule="auto" w:line="240" w:before="360" w:after="120"/>
    </w:pPr>
    <w:rPr>
      <w:sz w:val="32"/>
      <w:szCs w:val="32"/>
    </w:rPr>
  </w:style>
  <w:style w:type="paragraph" w:styleId="3">
    <w:name w:val="Heading 3"/>
    <w:basedOn w:val="LOnormal"/>
    <w:next w:val="LOnormal"/>
    <w:qFormat/>
    <w:pPr>
      <w:keepNext w:val="true"/>
      <w:keepLines/>
      <w:spacing w:lineRule="auto" w:line="240" w:before="320" w:after="80"/>
    </w:pPr>
    <w:rPr>
      <w:color w:val="434343"/>
      <w:sz w:val="28"/>
      <w:szCs w:val="28"/>
    </w:rPr>
  </w:style>
  <w:style w:type="paragraph" w:styleId="4">
    <w:name w:val="Heading 4"/>
    <w:basedOn w:val="LOnormal"/>
    <w:next w:val="LOnormal"/>
    <w:qFormat/>
    <w:pPr>
      <w:keepNext w:val="true"/>
      <w:keepLines/>
      <w:spacing w:lineRule="auto" w:line="240" w:before="280" w:after="80"/>
    </w:pPr>
    <w:rPr>
      <w:color w:val="666666"/>
      <w:sz w:val="24"/>
      <w:szCs w:val="24"/>
    </w:rPr>
  </w:style>
  <w:style w:type="paragraph" w:styleId="5">
    <w:name w:val="Heading 5"/>
    <w:basedOn w:val="LOnormal"/>
    <w:next w:val="LOnormal"/>
    <w:qFormat/>
    <w:pPr>
      <w:keepNext w:val="true"/>
      <w:keepLines/>
      <w:spacing w:lineRule="auto" w:line="240" w:before="240" w:after="80"/>
    </w:pPr>
    <w:rPr>
      <w:color w:val="666666"/>
    </w:rPr>
  </w:style>
  <w:style w:type="paragraph" w:styleId="6">
    <w:name w:val="Heading 6"/>
    <w:basedOn w:val="LOnormal"/>
    <w:next w:val="LOnormal"/>
    <w:qFormat/>
    <w:pPr>
      <w:keepNext w:val="true"/>
      <w:keepLines/>
      <w:spacing w:lineRule="auto" w:line="240" w:before="240" w:after="80"/>
    </w:pPr>
    <w:rPr>
      <w:i/>
      <w:color w:val="666666"/>
    </w:rPr>
  </w:style>
  <w:style w:type="character" w:styleId="Style8">
    <w:name w:val="Гіперпосилання"/>
    <w:rPr>
      <w:color w:val="000080"/>
      <w:u w:val="single"/>
      <w:lang w:val="zxx" w:eastAsia="zxx" w:bidi="zxx"/>
    </w:rPr>
  </w:style>
  <w:style w:type="paragraph" w:styleId="Style9">
    <w:name w:val="Заголовок"/>
    <w:basedOn w:val="Normal"/>
    <w:next w:val="Style10"/>
    <w:qFormat/>
    <w:pPr>
      <w:keepNext w:val="true"/>
      <w:spacing w:before="240" w:after="120"/>
    </w:pPr>
    <w:rPr>
      <w:rFonts w:ascii="Liberation Sans" w:hAnsi="Liberation Sans" w:eastAsia="Microsoft YaHei" w:cs="Arial"/>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Ari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lang w:val="zxx" w:eastAsia="zxx" w:bidi="zxx"/>
    </w:rPr>
  </w:style>
  <w:style w:type="paragraph" w:styleId="LOnormal" w:default="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uk-UA" w:eastAsia="zh-CN" w:bidi="hi-IN"/>
    </w:rPr>
  </w:style>
  <w:style w:type="paragraph" w:styleId="Style14">
    <w:name w:val="Title"/>
    <w:basedOn w:val="LOnormal"/>
    <w:next w:val="LOnormal"/>
    <w:qFormat/>
    <w:pPr>
      <w:keepNext w:val="true"/>
      <w:keepLines/>
      <w:spacing w:lineRule="auto" w:line="240" w:before="0" w:after="60"/>
    </w:pPr>
    <w:rPr>
      <w:sz w:val="52"/>
      <w:szCs w:val="52"/>
    </w:rPr>
  </w:style>
  <w:style w:type="paragraph" w:styleId="Style15">
    <w:name w:val="Subtitle"/>
    <w:basedOn w:val="LOnormal"/>
    <w:next w:val="LOnormal"/>
    <w:qFormat/>
    <w:pPr>
      <w:keepNext w:val="true"/>
      <w:keepLines/>
      <w:spacing w:lineRule="auto" w:line="240" w:before="0" w:after="320"/>
    </w:pPr>
    <w:rPr>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jigsawplanet.com/?rc=play&amp;pid=28dfc8f11604" TargetMode="External"/><Relationship Id="rId3" Type="http://schemas.openxmlformats.org/officeDocument/2006/relationships/hyperlink" Target="https://www.jigsawplanet.com/?rc=play&amp;pid=085be09c22ed" TargetMode="External"/><Relationship Id="rId4" Type="http://schemas.openxmlformats.org/officeDocument/2006/relationships/hyperlink" Target="https://www.jigsawplanet.com/?rc=play&amp;pid=1f14cfb97260" TargetMode="External"/><Relationship Id="rId5" Type="http://schemas.openxmlformats.org/officeDocument/2006/relationships/hyperlink" Target="https://www.jigsawplanet.com/?rc=play&amp;pid=181598323a8d" TargetMode="External"/><Relationship Id="rId6" Type="http://schemas.openxmlformats.org/officeDocument/2006/relationships/hyperlink" Target="https://www.menti.com/al4fo11nv3fi" TargetMode="External"/><Relationship Id="rId7" Type="http://schemas.openxmlformats.org/officeDocument/2006/relationships/hyperlink" Target="https://forms.fillout.com/t/wfNMrCunpSus" TargetMode="External"/><Relationship Id="rId8" Type="http://schemas.openxmlformats.org/officeDocument/2006/relationships/hyperlink" Target="https://wordwall.net/uk/resource/58987607" TargetMode="External"/><Relationship Id="rId9" Type="http://schemas.openxmlformats.org/officeDocument/2006/relationships/hyperlink" Target="https://jamboard.google.com/d/1xcKbAt9CDYJjWOXVUSWs9AyLNg1pNc4PpN1ieMaowGc/edit?usp=sharing" TargetMode="External"/><Relationship Id="rId10" Type="http://schemas.openxmlformats.org/officeDocument/2006/relationships/hyperlink" Target="https://jamboard.google.com/d/1xcKbAt9CDYJjWOXVUSWs9AyLNg1pNc4PpN1ieMaowGc/edit?usp=sharing" TargetMode="External"/><Relationship Id="rId11" Type="http://schemas.openxmlformats.org/officeDocument/2006/relationships/hyperlink" Target="https://www.canva.com/design/DAFqeoKcKRk/eCu8L5rq9Hvu9r7-i8V9YA/edit?utm_content=DAFqeoKcKRk&amp;utm_campaign=designshare&amp;utm_medium=link2&amp;utm_source=sharebutton" TargetMode="External"/><Relationship Id="rId12" Type="http://schemas.openxmlformats.org/officeDocument/2006/relationships/hyperlink" Target="https://www.storyjumper.com/book/read/149946391" TargetMode="External"/><Relationship Id="rId13" Type="http://schemas.openxmlformats.org/officeDocument/2006/relationships/hyperlink" Target="https://jamboard.google.com/d/1nt4wJbPEVxIr5aAwY_UOuFbVgdwdcVvPlBkCYnrL-o8/edit?usp=sharing" TargetMode="External"/><Relationship Id="rId14" Type="http://schemas.openxmlformats.org/officeDocument/2006/relationships/hyperlink" Target="https://en.islcollective.com/english-esl-worksheets/grammar-topic/action-verbs/sport/89979" TargetMode="External"/><Relationship Id="rId15" Type="http://schemas.openxmlformats.org/officeDocument/2006/relationships/hyperlink" Target="https://youtu.be/JUpxmE1MuQQ" TargetMode="Externa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1</TotalTime>
  <Application>LibreOffice/7.2.2.2$Windows_X86_64 LibreOffice_project/02b2acce88a210515b4a5bb2e46cbfb63fe97d56</Application>
  <AppVersion>15.0000</AppVersion>
  <Pages>6</Pages>
  <Words>1114</Words>
  <Characters>6891</Characters>
  <CharactersWithSpaces>7895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2025-10-28T10:59:56Z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