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6.png" ContentType="image/png"/>
  <Override PartName="/word/media/image8.jpeg" ContentType="image/jpe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7.png" ContentType="image/png"/>
  <Override PartName="/word/media/image9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eastAsia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ascii="Times New Roman" w:hAnsi="Times New Roman"/>
          <w:sz w:val="24"/>
          <w:szCs w:val="24"/>
          <w:lang w:val="uk-UA" w:eastAsia="ru-RU"/>
        </w:rPr>
        <w:t>03.02.2022 р.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b/>
          <w:b/>
          <w:bCs/>
          <w:color w:val="1F282C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color w:val="1F282C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color w:val="1F282C"/>
          <w:sz w:val="28"/>
          <w:szCs w:val="28"/>
          <w:lang w:eastAsia="ru-RU"/>
        </w:rPr>
        <w:t>Предмет:</w:t>
      </w:r>
      <w:r>
        <w:rPr>
          <w:rFonts w:eastAsia="Times New Roman" w:ascii="Times New Roman" w:hAnsi="Times New Roman"/>
          <w:color w:val="1F282C"/>
          <w:sz w:val="28"/>
          <w:szCs w:val="28"/>
          <w:lang w:eastAsia="ru-RU"/>
        </w:rPr>
        <w:t xml:space="preserve"> Англійська мова</w:t>
      </w:r>
      <w:r>
        <w:rPr>
          <w:rFonts w:eastAsia="Times New Roman" w:ascii="Times New Roman" w:hAnsi="Times New Roman"/>
          <w:color w:val="1F282C"/>
          <w:sz w:val="24"/>
          <w:szCs w:val="24"/>
          <w:lang w:eastAsia="ru-RU"/>
        </w:rPr>
        <w:t xml:space="preserve">. </w:t>
      </w:r>
      <w:r>
        <w:rPr>
          <w:rFonts w:eastAsia="Times New Roman" w:ascii="Times New Roman" w:hAnsi="Times New Roman"/>
          <w:color w:val="1F282C"/>
          <w:sz w:val="24"/>
          <w:szCs w:val="24"/>
          <w:lang w:val="uk-UA" w:eastAsia="ru-RU"/>
        </w:rPr>
        <w:t xml:space="preserve">5 КЛАС. Онлайн -урок в </w:t>
      </w:r>
      <w:r>
        <w:rPr>
          <w:rFonts w:eastAsia="Times New Roman" w:ascii="Times New Roman" w:hAnsi="Times New Roman"/>
          <w:color w:val="1F282C"/>
          <w:sz w:val="24"/>
          <w:szCs w:val="24"/>
          <w:lang w:val="en-US" w:eastAsia="ru-RU"/>
        </w:rPr>
        <w:t>GOOGLE Meet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200"/>
        <w:rPr>
          <w:rFonts w:ascii="Times New Roman" w:hAnsi="Times New Roman" w:eastAsia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200"/>
        <w:rPr>
          <w:rFonts w:ascii="Times New Roman" w:hAnsi="Times New Roman" w:eastAsia="Times New Roman"/>
          <w:b/>
          <w:b/>
          <w:bCs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Тема</w:t>
      </w: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: </w:t>
      </w: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Граматика. </w:t>
      </w: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Past Simple, Question Words, Prepositions of Place. </w:t>
      </w: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>
      <w:pPr>
        <w:pStyle w:val="Normal"/>
        <w:spacing w:lineRule="auto" w:line="240" w:before="0" w:after="200"/>
        <w:rPr>
          <w:rFonts w:ascii="Times New Roman" w:hAnsi="Times New Roman" w:eastAsia="Times New Roman"/>
          <w:b/>
          <w:b/>
          <w:sz w:val="24"/>
          <w:szCs w:val="24"/>
          <w:lang w:val="en-US"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val="en-US" w:eastAsia="ru-RU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Мета уроку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Навчальна: 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-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повторити 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>правила вживання минулого часу, прийменників місця та питальних слів;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>- розвивати навички вживання минулого часу, прийменників місця та питальних слів при виконанні вправ;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- розвивати вміння будувати питальні речення та вдосконалювати навички усного мовлення;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сприяти розвитку навичок та вмінь читання матеріалу з охопленням загального змісту, з метою постановки питань по тексту;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сприяти розвитку вмінь самостійної роботи;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удосконалити вміння учнів застосовувати здобуту інформацію на практиці;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сприяти  реалізації  цілеспрямованого пошуку, використовуючи інтернет-джерела інформації;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вдосконалювати навички користування інтернет-технологіями.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Виховна:</w:t>
      </w:r>
    </w:p>
    <w:p>
      <w:pPr>
        <w:pStyle w:val="ListParagrap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сприяти вихованню культури інтернет-користувача;</w:t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позитивно впливати на розуміння важливості вивчення іноземної мови;</w:t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спрямовувати  процес навчання на комплексне сприйняття світу учнем через встановлення міжпредметних зв’язків;</w:t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сприяти формуванню життєвих компетентностей учнів шляхом упровадження технології інтегрованого навчання на уроках англійської мови;</w:t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 xml:space="preserve">- сприяти </w:t>
      </w:r>
      <w:r>
        <w:rPr>
          <w:rFonts w:cs="Times New Roman" w:ascii="Times New Roman" w:hAnsi="Times New Roman"/>
          <w:sz w:val="28"/>
          <w:szCs w:val="28"/>
          <w:lang w:val="uk-UA"/>
        </w:rPr>
        <w:t>формуванні вмінь співпрацювати у команді.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Розвиваюча:</w:t>
      </w:r>
    </w:p>
    <w:p>
      <w:pPr>
        <w:pStyle w:val="ListParagraph"/>
        <w:numPr>
          <w:ilvl w:val="0"/>
          <w:numId w:val="0"/>
        </w:numPr>
        <w:spacing w:lineRule="auto" w:line="360"/>
        <w:ind w:left="1440" w:hanging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>- розвивати навички використання інформаційних ресурсів з метою пошукової робот</w:t>
      </w:r>
      <w:r>
        <w:rPr>
          <w:rFonts w:eastAsia="Calibri" w:cs="Times New Roman" w:ascii="Times New Roman" w:hAnsi="Times New Roman" w:eastAsiaTheme="minorHAnsi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и  та складання простих монологічних висловлювань;</w:t>
      </w:r>
    </w:p>
    <w:p>
      <w:pPr>
        <w:pStyle w:val="ListParagraph"/>
        <w:numPr>
          <w:ilvl w:val="0"/>
          <w:numId w:val="0"/>
        </w:numPr>
        <w:spacing w:lineRule="auto" w:line="240" w:before="0" w:after="200"/>
        <w:ind w:left="1440" w:hanging="0"/>
        <w:contextualSpacing w:val="false"/>
        <w:rPr/>
      </w:pPr>
      <w:r>
        <w:rPr>
          <w:rFonts w:eastAsia="Calibri" w:cs="Times New Roman" w:ascii="Times New Roman" w:hAnsi="Times New Roman" w:eastAsiaTheme="minorHAnsi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- сприяти розвитку  творчої уяви, логічного мислення, слухової пам’яті, пізнавальний інтерес до англійської мови та культури;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>- розвивати граматичні навички за темою уроку.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cs="Times New Roman" w:ascii="Times New Roman" w:hAnsi="Times New Roman"/>
          <w:sz w:val="28"/>
          <w:szCs w:val="28"/>
          <w:lang w:val="uk-UA" w:eastAsia="ru-RU"/>
        </w:rPr>
        <w:t xml:space="preserve"> Smart-дошка, мультимедійний проектор, відеоролик, презентація,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uk-UA" w:eastAsia="ru-RU" w:bidi="ar-SA"/>
        </w:rPr>
        <w:t>підручник</w:t>
      </w:r>
      <w:r>
        <w:rPr>
          <w:rFonts w:cs="Times New Roman" w:ascii="Times New Roman" w:hAnsi="Times New Roman"/>
          <w:sz w:val="28"/>
          <w:szCs w:val="28"/>
          <w:lang w:val="uk-UA" w:eastAsia="ru-RU"/>
        </w:rPr>
        <w:t xml:space="preserve">, гра, вправи та онлайн-тести (з використанням інтернет-ресурсу" Learning.apps " та </w:t>
      </w:r>
      <w:r>
        <w:rPr>
          <w:rFonts w:cs="Times New Roman" w:ascii="Times New Roman" w:hAnsi="Times New Roman"/>
          <w:sz w:val="28"/>
          <w:szCs w:val="28"/>
          <w:lang w:val="en-US" w:eastAsia="ru-RU"/>
        </w:rPr>
        <w:t>naurok.com</w:t>
      </w:r>
      <w:r>
        <w:rPr>
          <w:rFonts w:cs="Times New Roman" w:ascii="Times New Roman" w:hAnsi="Times New Roman"/>
          <w:sz w:val="28"/>
          <w:szCs w:val="28"/>
          <w:lang w:val="uk-UA" w:eastAsia="ru-RU"/>
        </w:rPr>
        <w:t>), музичний супровід.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Тип уроку: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інтегрований, дистанційний</w:t>
      </w:r>
    </w:p>
    <w:p>
      <w:pPr>
        <w:pStyle w:val="Normal"/>
        <w:spacing w:lineRule="auto" w:line="240" w:before="0" w:after="0"/>
        <w:ind w:left="720" w:hanging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Очікувані результати: </w:t>
      </w:r>
      <w:r>
        <w:rPr>
          <w:rFonts w:eastAsia="Times New Roman" w:ascii="Times New Roman" w:hAnsi="Times New Roman"/>
          <w:b w:val="false"/>
          <w:bCs w:val="false"/>
          <w:color w:val="000000"/>
          <w:sz w:val="28"/>
          <w:szCs w:val="28"/>
          <w:lang w:val="uk-UA" w:eastAsia="ru-RU"/>
        </w:rPr>
        <w:t>на кінець уроку учні вміють будувати питальні речення, використовувати  прийменники місця, будувати невеличкі висловлення у минулому часі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>Завдання: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 xml:space="preserve">I.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>Вступна частина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>Привітання</w:t>
      </w:r>
    </w:p>
    <w:p>
      <w:pPr>
        <w:pStyle w:val="LOnormal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1.Організаційний момент</w:t>
      </w:r>
    </w:p>
    <w:p>
      <w:pPr>
        <w:pStyle w:val="LO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T: Good morning, boys and girls. Nice to see you. How are you?</w:t>
      </w:r>
    </w:p>
    <w:p>
      <w:pPr>
        <w:pStyle w:val="LO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T:  I’m glad you are O.K. I hope, you will work hard and we will do a lot of interesting things at our lesson.</w:t>
      </w:r>
    </w:p>
    <w:p>
      <w:pPr>
        <w:pStyle w:val="LOnormal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2.Повідомлення теми та мети.</w:t>
      </w:r>
    </w:p>
    <w:p>
      <w:pPr>
        <w:pStyle w:val="LO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</w:rPr>
        <w:t>Aim</w:t>
      </w:r>
    </w:p>
    <w:p>
      <w:pPr>
        <w:pStyle w:val="LO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val="en-US" w:eastAsia="ru-RU"/>
        </w:rPr>
        <w:t xml:space="preserve">T:  I think, the topic of our lesson will be very interesting for you. But what we are going to speak about you have to guess. 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>ІІ. Основна частина уроку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en-US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1. Повторити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Past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Simple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, переглянувши презентації  -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Past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Simple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 1,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Past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Simple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 2. + таблиця на вживання </w:t>
      </w:r>
      <w:r>
        <w:rPr>
          <w:rFonts w:eastAsia="Times New Roman" w:ascii="Times New Roman" w:hAnsi="Times New Roman"/>
          <w:b/>
          <w:color w:val="000000"/>
          <w:sz w:val="28"/>
          <w:szCs w:val="28"/>
          <w:lang w:val="en-US" w:eastAsia="ru-RU"/>
        </w:rPr>
        <w:t>was/were.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/>
        <w:drawing>
          <wp:inline distT="0" distB="0" distL="0" distR="0">
            <wp:extent cx="2609850" cy="2609850"/>
            <wp:effectExtent l="0" t="0" r="0" b="0"/>
            <wp:docPr id="1" name="Рисунок 2" descr="Результат пошуку зображень за запитом was, w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Результат пошуку зображень за запитом was, wer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b/>
          <w:b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lang w:val="uk-UA" w:eastAsia="ru-RU"/>
        </w:rPr>
        <w:t xml:space="preserve">2. Виконання тренувальних вправ. 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  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Ex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.1,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.166 –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Complete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the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tables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with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the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words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from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the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box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>. – Доповнити таблицю правильними словами з рамки.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  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Ex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.2,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.167 –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Choose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the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correct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word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– Вибрати правильне слово в реченні.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eastAsia="Times New Roman" w:ascii="Times New Roman" w:hAnsi="Times New Roman"/>
          <w:color w:val="000000"/>
          <w:sz w:val="28"/>
          <w:szCs w:val="28"/>
          <w:lang w:val="en-US" w:eastAsia="ru-RU"/>
        </w:rPr>
        <w:t>Ex.3, p.167 – Look at the timetable and match numbers with the words below.</w:t>
      </w: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  <w:t xml:space="preserve"> – Подивитись на розклад на розставити цифри у порядку вживання слів.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/>
        <w:drawing>
          <wp:inline distT="0" distB="0" distL="0" distR="0">
            <wp:extent cx="3698875" cy="2797810"/>
            <wp:effectExtent l="0" t="0" r="0" b="0"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3818890" cy="1440180"/>
            <wp:effectExtent l="0" t="0" r="0" b="0"/>
            <wp:docPr id="3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3695700" cy="1097280"/>
            <wp:effectExtent l="0" t="0" r="0" b="0"/>
            <wp:docPr id="4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3. Виконати додаткові вправи на вживання </w:t>
      </w:r>
      <w:r>
        <w:rPr>
          <w:rFonts w:ascii="Times New Roman" w:hAnsi="Times New Roman"/>
          <w:b/>
          <w:sz w:val="28"/>
          <w:szCs w:val="28"/>
          <w:lang w:val="en-US"/>
        </w:rPr>
        <w:t>Past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Simple</w:t>
      </w:r>
      <w:r>
        <w:rPr>
          <w:rFonts w:ascii="Times New Roman" w:hAnsi="Times New Roman"/>
          <w:b/>
          <w:sz w:val="28"/>
          <w:szCs w:val="28"/>
        </w:rPr>
        <w:t>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6">
        <w:r>
          <w:rPr>
            <w:rFonts w:ascii="Times New Roman" w:hAnsi="Times New Roman"/>
            <w:sz w:val="28"/>
            <w:szCs w:val="28"/>
          </w:rPr>
          <w:t>https://naurok.com.ua/test/past-simple-776464.html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(Інструкція - натисніть на посилання, обрати тестування; Після проходження можна побачити свої помилки та оцінку).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5940425" cy="2085340"/>
            <wp:effectExtent l="0" t="0" r="0" b="0"/>
            <wp:docPr id="5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tbl>
      <w:tblPr>
        <w:tblStyle w:val="a5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45"/>
      </w:tblGrid>
      <w:tr>
        <w:trPr>
          <w:trHeight w:val="1134" w:hRule="atLeast"/>
          <w:cantSplit w:val="true"/>
        </w:trPr>
        <w:tc>
          <w:tcPr>
            <w:tcW w:w="93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kern w:val="0"/>
                <w:position w:val="-6"/>
                <w:sz w:val="28"/>
                <w:szCs w:val="28"/>
                <w:lang w:val="uk-UA" w:eastAsia="en-US" w:bidi="ar-SA"/>
              </w:rPr>
              <w:t xml:space="preserve">Відповіді: 1. </w:t>
            </w:r>
            <w:r>
              <w:rPr>
                <w:rFonts w:ascii="Times New Roman" w:hAnsi="Times New Roman"/>
                <w:kern w:val="0"/>
                <w:position w:val="-6"/>
                <w:sz w:val="28"/>
                <w:szCs w:val="28"/>
                <w:lang w:val="en-US" w:eastAsia="en-US" w:bidi="ar-SA"/>
              </w:rPr>
              <w:t>was 2. Did, didn’t 3. Was, didn’t    4. Wasn’t, was   5. Were, were   6. Didn’t   7. Was, was     8. Did , didn’t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 Руханка для очей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https://www.youtube.com/watch?v=S1OBymKSEow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5. </w:t>
      </w:r>
      <w:r>
        <w:rPr>
          <w:rFonts w:ascii="Times New Roman" w:hAnsi="Times New Roman"/>
          <w:b/>
          <w:sz w:val="28"/>
          <w:szCs w:val="28"/>
          <w:lang w:val="uk-UA"/>
        </w:rPr>
        <w:t>Повторити вживання прийменників місця.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4974590" cy="2207260"/>
            <wp:effectExtent l="0" t="0" r="0" b="0"/>
            <wp:docPr id="6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59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9">
        <w:r>
          <w:rPr>
            <w:rFonts w:ascii="Times New Roman" w:hAnsi="Times New Roman"/>
            <w:sz w:val="28"/>
            <w:szCs w:val="28"/>
            <w:lang w:val="uk-UA"/>
          </w:rPr>
          <w:t>https://youtu.be/7DJJi7QlSgs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eastAsia="Calibri" w:cs="Times New Roman" w:ascii="Times New Roman" w:hAnsi="Times New Roman"/>
          <w:b/>
          <w:sz w:val="28"/>
          <w:szCs w:val="28"/>
          <w:lang w:val="en-US"/>
        </w:rPr>
        <w:t>6</w:t>
      </w:r>
      <w:r>
        <w:rPr>
          <w:rFonts w:ascii="Times New Roman" w:hAnsi="Times New Roman"/>
          <w:b/>
          <w:sz w:val="28"/>
          <w:szCs w:val="28"/>
          <w:lang w:val="uk-UA"/>
        </w:rPr>
        <w:t>. Виконання вправ на вживання прийменників місця.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en-US"/>
        </w:rPr>
        <w:t>Ex</w:t>
      </w:r>
      <w:r>
        <w:rPr>
          <w:rFonts w:ascii="Times New Roman" w:hAnsi="Times New Roman"/>
          <w:b/>
          <w:sz w:val="28"/>
          <w:szCs w:val="28"/>
        </w:rPr>
        <w:t xml:space="preserve">.4, </w:t>
      </w:r>
      <w:r>
        <w:rPr>
          <w:rFonts w:ascii="Times New Roman" w:hAnsi="Times New Roman"/>
          <w:b/>
          <w:sz w:val="28"/>
          <w:szCs w:val="28"/>
          <w:lang w:val="en-US"/>
        </w:rPr>
        <w:t>p</w:t>
      </w:r>
      <w:r>
        <w:rPr>
          <w:rFonts w:ascii="Times New Roman" w:hAnsi="Times New Roman"/>
          <w:b/>
          <w:sz w:val="28"/>
          <w:szCs w:val="28"/>
        </w:rPr>
        <w:t xml:space="preserve">.168. </w:t>
      </w:r>
      <w:r>
        <w:rPr>
          <w:rFonts w:ascii="Times New Roman" w:hAnsi="Times New Roman"/>
          <w:b/>
          <w:sz w:val="28"/>
          <w:szCs w:val="28"/>
          <w:lang w:val="uk-UA"/>
        </w:rPr>
        <w:t>Доповнити речення прийменниками місця.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4673600" cy="2453640"/>
            <wp:effectExtent l="0" t="0" r="0" b="0"/>
            <wp:docPr id="7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Повторення питальних слів. 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3181350" cy="2258695"/>
            <wp:effectExtent l="0" t="0" r="0" b="0"/>
            <wp:docPr id="8" name="Рисунок 10" descr="D:\2020-2021\Творча група\Калашник Т.А\Урок 20\Question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 descr="D:\2020-2021\Творча група\Калашник Т.А\Урок 20\Question words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8</w:t>
      </w:r>
      <w:r>
        <w:rPr>
          <w:rFonts w:ascii="Times New Roman" w:hAnsi="Times New Roman"/>
          <w:b/>
          <w:sz w:val="28"/>
          <w:szCs w:val="28"/>
          <w:lang w:val="uk-UA"/>
        </w:rPr>
        <w:t>. Виконання вправ на вживання питальних слів.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en-US"/>
        </w:rPr>
        <w:t>Ex</w:t>
      </w:r>
      <w:r>
        <w:rPr>
          <w:rFonts w:ascii="Times New Roman" w:hAnsi="Times New Roman"/>
          <w:sz w:val="28"/>
          <w:szCs w:val="28"/>
        </w:rPr>
        <w:t xml:space="preserve">.5, </w:t>
      </w:r>
      <w:r>
        <w:rPr>
          <w:rFonts w:ascii="Times New Roman" w:hAnsi="Times New Roman"/>
          <w:sz w:val="28"/>
          <w:szCs w:val="28"/>
          <w:lang w:val="en-US"/>
        </w:rPr>
        <w:t>p</w:t>
      </w:r>
      <w:r>
        <w:rPr>
          <w:rFonts w:ascii="Times New Roman" w:hAnsi="Times New Roman"/>
          <w:sz w:val="28"/>
          <w:szCs w:val="28"/>
        </w:rPr>
        <w:t xml:space="preserve">.168. </w:t>
      </w:r>
      <w:r>
        <w:rPr>
          <w:rFonts w:ascii="Times New Roman" w:hAnsi="Times New Roman"/>
          <w:sz w:val="28"/>
          <w:szCs w:val="28"/>
          <w:lang w:val="uk-UA"/>
        </w:rPr>
        <w:t>Доповнити речення питальними словами.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/>
        <w:drawing>
          <wp:inline distT="0" distB="0" distL="0" distR="0">
            <wp:extent cx="4492625" cy="1999615"/>
            <wp:effectExtent l="0" t="0" r="0" b="0"/>
            <wp:docPr id="9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25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9</w:t>
      </w:r>
      <w:r>
        <w:rPr>
          <w:rFonts w:ascii="Times New Roman" w:hAnsi="Times New Roman"/>
          <w:b/>
          <w:sz w:val="28"/>
          <w:szCs w:val="28"/>
          <w:lang w:val="uk-UA"/>
        </w:rPr>
        <w:t>. Виконання додаткових вправ на вживання питальних слів.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13">
        <w:r>
          <w:rPr>
            <w:rFonts w:ascii="Times New Roman" w:hAnsi="Times New Roman"/>
            <w:sz w:val="28"/>
            <w:szCs w:val="28"/>
            <w:lang w:val="uk-UA"/>
          </w:rPr>
          <w:t>https://learningapps.org/2675256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14">
        <w:r>
          <w:rPr>
            <w:rFonts w:ascii="Times New Roman" w:hAnsi="Times New Roman"/>
            <w:sz w:val="28"/>
            <w:szCs w:val="28"/>
            <w:lang w:val="en-US"/>
          </w:rPr>
          <w:t>https</w:t>
        </w:r>
        <w:r>
          <w:rPr>
            <w:rFonts w:ascii="Times New Roman" w:hAnsi="Times New Roman"/>
            <w:sz w:val="28"/>
            <w:szCs w:val="28"/>
            <w:lang w:val="uk-UA"/>
          </w:rPr>
          <w:t>://</w:t>
        </w:r>
        <w:r>
          <w:rPr>
            <w:rFonts w:ascii="Times New Roman" w:hAnsi="Times New Roman"/>
            <w:sz w:val="28"/>
            <w:szCs w:val="28"/>
            <w:lang w:val="en-US"/>
          </w:rPr>
          <w:t>learningapps</w:t>
        </w:r>
        <w:r>
          <w:rPr>
            <w:rFonts w:ascii="Times New Roman" w:hAnsi="Times New Roman"/>
            <w:sz w:val="28"/>
            <w:szCs w:val="28"/>
            <w:lang w:val="uk-UA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org</w:t>
        </w:r>
        <w:r>
          <w:rPr>
            <w:rFonts w:ascii="Times New Roman" w:hAnsi="Times New Roman"/>
            <w:sz w:val="28"/>
            <w:szCs w:val="28"/>
            <w:lang w:val="uk-UA"/>
          </w:rPr>
          <w:t>/12217180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ascii="Times New Roman" w:hAnsi="Times New Roman"/>
          <w:b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ІІІ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. </w:t>
      </w:r>
      <w:r>
        <w:rPr>
          <w:rFonts w:eastAsia="Calibri" w:cs="Times New Roman" w:ascii="Times New Roman" w:hAnsi="Times New Roman" w:eastAsiaTheme="minorHAnsi"/>
          <w:b/>
          <w:bCs/>
          <w:color w:val="auto"/>
          <w:kern w:val="0"/>
          <w:sz w:val="28"/>
          <w:szCs w:val="28"/>
          <w:lang w:val="uk-UA" w:eastAsia="en-US" w:bidi="ar-SA"/>
        </w:rPr>
        <w:t>Заключна частина</w:t>
      </w:r>
    </w:p>
    <w:p>
      <w:pPr>
        <w:pStyle w:val="Normal"/>
        <w:rPr>
          <w:rFonts w:eastAsia="Calibri" w:cs="Times New Roman" w:eastAsiaTheme="minorHAnsi"/>
          <w:color w:val="auto"/>
          <w:kern w:val="0"/>
          <w:lang w:val="uk-UA" w:eastAsia="en-US" w:bidi="ar-SA"/>
        </w:rPr>
      </w:pPr>
      <w:r>
        <w:rPr>
          <w:rFonts w:eastAsia="Calibri" w:cs="Times New Roman" w:eastAsiaTheme="minorHAnsi"/>
          <w:color w:val="auto"/>
          <w:kern w:val="0"/>
          <w:lang w:val="uk-UA" w:eastAsia="en-US" w:bidi="ar-SA"/>
        </w:rPr>
      </w:r>
    </w:p>
    <w:p>
      <w:pPr>
        <w:pStyle w:val="LOnormal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  <w:lang w:val="uk-UA"/>
        </w:rPr>
        <w:t xml:space="preserve">Thank you very much for the lesson, children. </w:t>
      </w:r>
    </w:p>
    <w:p>
      <w:pPr>
        <w:pStyle w:val="LOnormal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>Рефлексія</w:t>
      </w:r>
      <w:r>
        <w:rPr>
          <w:rFonts w:eastAsia="Times New Roman" w:cs="Times New Roman" w:ascii="Times New Roman" w:hAnsi="Times New Roman"/>
          <w:sz w:val="32"/>
          <w:szCs w:val="32"/>
          <w:lang w:val="uk-UA"/>
        </w:rPr>
        <w:br/>
        <w:t>Do you like our lesson today? What do you like to do? It’s time to say good-bye.</w:t>
      </w:r>
    </w:p>
    <w:p>
      <w:pPr>
        <w:pStyle w:val="LOnormal"/>
        <w:shd w:val="clear" w:fill="FFFFFF"/>
        <w:spacing w:lineRule="auto" w:line="240" w:before="280" w:after="28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 xml:space="preserve">The lesson is over. Thank you for your work and attention! </w:t>
      </w:r>
    </w:p>
    <w:p>
      <w:pPr>
        <w:pStyle w:val="LOnormal"/>
        <w:shd w:val="clear" w:fill="FFFFFF"/>
        <w:spacing w:lineRule="auto" w:line="240" w:before="280" w:after="28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val="uk-UA"/>
        </w:rPr>
        <w:t>Good-bye.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b/>
          <w:sz w:val="28"/>
          <w:szCs w:val="28"/>
          <w:lang w:val="uk-UA"/>
        </w:rPr>
        <w:t>Використані джерела: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Підручник -  Карпюк О.Д. Англійська мова: п’ятий рік навчання(English:year 5).5кл.: підручник для закладів загальної середньої освіти. – 2-е вид., виправлене і допрацьоване. – Тернопіль: «Видавництво Астон», 2018.</w:t>
      </w:r>
    </w:p>
    <w:p>
      <w:pPr>
        <w:pStyle w:val="Normal"/>
        <w:numPr>
          <w:ilvl w:val="0"/>
          <w:numId w:val="1"/>
        </w:numPr>
        <w:rPr>
          <w:rStyle w:val="Style14"/>
          <w:rFonts w:ascii="Times New Roman" w:hAnsi="Times New Roman"/>
          <w:color w:val="auto"/>
          <w:sz w:val="28"/>
          <w:szCs w:val="28"/>
          <w:u w:val="none"/>
          <w:lang w:val="uk-UA"/>
        </w:rPr>
      </w:pPr>
      <w:r>
        <w:rPr>
          <w:rStyle w:val="Style14"/>
          <w:rFonts w:ascii="Times New Roman" w:hAnsi="Times New Roman"/>
          <w:color w:val="auto"/>
          <w:sz w:val="28"/>
          <w:szCs w:val="28"/>
          <w:u w:val="none"/>
          <w:lang w:val="uk-UA"/>
        </w:rPr>
        <w:t>Презентації, відеопрезентації.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Додаткові вправи: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15">
        <w:r>
          <w:rPr>
            <w:rFonts w:ascii="Times New Roman" w:hAnsi="Times New Roman"/>
            <w:sz w:val="28"/>
            <w:szCs w:val="28"/>
            <w:lang w:val="uk-UA"/>
          </w:rPr>
          <w:t>https://learningapps.org/2675256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hyperlink r:id="rId16">
        <w:r>
          <w:rPr>
            <w:rFonts w:ascii="Times New Roman" w:hAnsi="Times New Roman"/>
            <w:sz w:val="28"/>
            <w:szCs w:val="28"/>
            <w:lang w:val="uk-UA"/>
          </w:rPr>
          <w:t>https://learningapps.org/12217180</w:t>
        </w:r>
      </w:hyperlink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spacing w:before="0" w:after="160"/>
        <w:rPr>
          <w:rFonts w:ascii="Times New Roman" w:hAnsi="Times New Roman"/>
          <w:sz w:val="28"/>
          <w:szCs w:val="28"/>
          <w:lang w:val="uk-UA"/>
        </w:rPr>
      </w:pPr>
      <w:hyperlink r:id="rId17">
        <w:r>
          <w:rPr>
            <w:rFonts w:ascii="Times New Roman" w:hAnsi="Times New Roman"/>
            <w:sz w:val="28"/>
            <w:szCs w:val="28"/>
          </w:rPr>
          <w:t>https</w:t>
        </w:r>
        <w:r>
          <w:rPr>
            <w:rFonts w:ascii="Times New Roman" w:hAnsi="Times New Roman"/>
            <w:sz w:val="28"/>
            <w:szCs w:val="28"/>
            <w:lang w:val="uk-UA"/>
          </w:rPr>
          <w:t>://</w:t>
        </w:r>
        <w:r>
          <w:rPr>
            <w:rFonts w:ascii="Times New Roman" w:hAnsi="Times New Roman"/>
            <w:sz w:val="28"/>
            <w:szCs w:val="28"/>
          </w:rPr>
          <w:t>naurok</w:t>
        </w:r>
        <w:r>
          <w:rPr>
            <w:rFonts w:ascii="Times New Roman" w:hAnsi="Times New Roman"/>
            <w:sz w:val="28"/>
            <w:szCs w:val="28"/>
            <w:lang w:val="uk-UA"/>
          </w:rPr>
          <w:t>.</w:t>
        </w:r>
        <w:r>
          <w:rPr>
            <w:rFonts w:ascii="Times New Roman" w:hAnsi="Times New Roman"/>
            <w:sz w:val="28"/>
            <w:szCs w:val="28"/>
          </w:rPr>
          <w:t>com</w:t>
        </w:r>
        <w:r>
          <w:rPr>
            <w:rFonts w:ascii="Times New Roman" w:hAnsi="Times New Roman"/>
            <w:sz w:val="28"/>
            <w:szCs w:val="28"/>
            <w:lang w:val="uk-UA"/>
          </w:rPr>
          <w:t>.</w:t>
        </w:r>
        <w:r>
          <w:rPr>
            <w:rFonts w:ascii="Times New Roman" w:hAnsi="Times New Roman"/>
            <w:sz w:val="28"/>
            <w:szCs w:val="28"/>
          </w:rPr>
          <w:t>ua</w:t>
        </w:r>
        <w:r>
          <w:rPr>
            <w:rFonts w:ascii="Times New Roman" w:hAnsi="Times New Roman"/>
            <w:sz w:val="28"/>
            <w:szCs w:val="28"/>
            <w:lang w:val="uk-UA"/>
          </w:rPr>
          <w:t>/</w:t>
        </w:r>
        <w:r>
          <w:rPr>
            <w:rFonts w:ascii="Times New Roman" w:hAnsi="Times New Roman"/>
            <w:sz w:val="28"/>
            <w:szCs w:val="28"/>
          </w:rPr>
          <w:t>test</w:t>
        </w:r>
        <w:r>
          <w:rPr>
            <w:rFonts w:ascii="Times New Roman" w:hAnsi="Times New Roman"/>
            <w:sz w:val="28"/>
            <w:szCs w:val="28"/>
            <w:lang w:val="uk-UA"/>
          </w:rPr>
          <w:t>/</w:t>
        </w:r>
        <w:r>
          <w:rPr>
            <w:rFonts w:ascii="Times New Roman" w:hAnsi="Times New Roman"/>
            <w:sz w:val="28"/>
            <w:szCs w:val="28"/>
          </w:rPr>
          <w:t>past</w:t>
        </w:r>
        <w:r>
          <w:rPr>
            <w:rFonts w:ascii="Times New Roman" w:hAnsi="Times New Roman"/>
            <w:sz w:val="28"/>
            <w:szCs w:val="28"/>
            <w:lang w:val="uk-UA"/>
          </w:rPr>
          <w:t>-</w:t>
        </w:r>
        <w:r>
          <w:rPr>
            <w:rFonts w:ascii="Times New Roman" w:hAnsi="Times New Roman"/>
            <w:sz w:val="28"/>
            <w:szCs w:val="28"/>
          </w:rPr>
          <w:t>simple</w:t>
        </w:r>
        <w:r>
          <w:rPr>
            <w:rFonts w:ascii="Times New Roman" w:hAnsi="Times New Roman"/>
            <w:sz w:val="28"/>
            <w:szCs w:val="28"/>
            <w:lang w:val="uk-UA"/>
          </w:rPr>
          <w:t>-776464.</w:t>
        </w:r>
        <w:r>
          <w:rPr>
            <w:rFonts w:ascii="Times New Roman" w:hAnsi="Times New Roman"/>
            <w:sz w:val="28"/>
            <w:szCs w:val="28"/>
          </w:rPr>
          <w:t>html</w:t>
        </w:r>
      </w:hyperlink>
    </w:p>
    <w:p>
      <w:pPr>
        <w:pStyle w:val="Normal"/>
        <w:spacing w:before="0" w:after="160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https://www.youtube.com/watch?v=S1OBymKSEow</w:t>
      </w:r>
      <w:r>
        <w:br w:type="page"/>
      </w:r>
    </w:p>
    <w:p>
      <w:pPr>
        <w:pStyle w:val="Normal"/>
        <w:spacing w:lineRule="auto" w:line="360" w:before="0" w:after="160"/>
        <w:rPr>
          <w:rFonts w:ascii="Times New Roman" w:hAnsi="Times New Roman" w:cs="Times New Roman"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6300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sid w:val="000736e9"/>
    <w:rPr>
      <w:color w:val="0563C1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b7736"/>
    <w:pPr>
      <w:spacing w:before="0" w:after="160"/>
      <w:ind w:left="720" w:hanging="0"/>
      <w:contextualSpacing/>
    </w:pPr>
    <w:rPr/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8561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hyperlink" Target="https://naurok.com.ua/test/past-simple-776464.html" TargetMode="External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hyperlink" Target="https://youtu.be/7DJJi7QlSgs" TargetMode="External"/><Relationship Id="rId10" Type="http://schemas.openxmlformats.org/officeDocument/2006/relationships/image" Target="media/image7.png"/><Relationship Id="rId11" Type="http://schemas.openxmlformats.org/officeDocument/2006/relationships/image" Target="media/image8.jpeg"/><Relationship Id="rId12" Type="http://schemas.openxmlformats.org/officeDocument/2006/relationships/image" Target="media/image9.png"/><Relationship Id="rId13" Type="http://schemas.openxmlformats.org/officeDocument/2006/relationships/hyperlink" Target="https://learningapps.org/2675256" TargetMode="External"/><Relationship Id="rId14" Type="http://schemas.openxmlformats.org/officeDocument/2006/relationships/hyperlink" Target="https://learningapps.org/12217180" TargetMode="External"/><Relationship Id="rId15" Type="http://schemas.openxmlformats.org/officeDocument/2006/relationships/hyperlink" Target="https://learningapps.org/2675256" TargetMode="External"/><Relationship Id="rId16" Type="http://schemas.openxmlformats.org/officeDocument/2006/relationships/hyperlink" Target="https://learningapps.org/12217180" TargetMode="External"/><Relationship Id="rId17" Type="http://schemas.openxmlformats.org/officeDocument/2006/relationships/hyperlink" Target="https://naurok.com.ua/test/past-simple-776464.html" TargetMode="Externa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Application>LibreOffice/7.2.2.2$Windows_X86_64 LibreOffice_project/02b2acce88a210515b4a5bb2e46cbfb63fe97d56</Application>
  <AppVersion>15.0000</AppVersion>
  <Pages>8</Pages>
  <Words>568</Words>
  <Characters>3803</Characters>
  <CharactersWithSpaces>4384</CharactersWithSpaces>
  <Paragraphs>79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2021-02-10T17:16:00Z</dcterms:created>
  <dc:creator>admin</dc:creator>
  <dc:description/>
  <dc:language>uk-UA</dc:language>
  <cp:lastModifiedBy/>
  <dcterms:modified xsi:type="dcterms:W3CDTF">2022-02-15T11:12:57Z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