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187" w:rsidRDefault="00642187" w:rsidP="00642187">
      <w:pPr>
        <w:suppressAutoHyphens/>
        <w:spacing w:line="360" w:lineRule="auto"/>
        <w:ind w:left="7080" w:firstLine="0"/>
        <w:rPr>
          <w:b/>
          <w:sz w:val="28"/>
          <w:szCs w:val="24"/>
        </w:rPr>
      </w:pPr>
      <w:bookmarkStart w:id="0" w:name="_GoBack"/>
      <w:bookmarkEnd w:id="0"/>
      <w:r w:rsidRPr="00CF1D68">
        <w:rPr>
          <w:b/>
          <w:i/>
          <w:sz w:val="28"/>
          <w:szCs w:val="24"/>
          <w:shd w:val="clear" w:color="auto" w:fill="FFFFFF"/>
        </w:rPr>
        <w:t>Мішуровська С.В.</w:t>
      </w:r>
    </w:p>
    <w:p w:rsidR="00DA6B55" w:rsidRDefault="005A07F6" w:rsidP="00AF3EC8">
      <w:pPr>
        <w:suppressAutoHyphens/>
        <w:spacing w:line="360" w:lineRule="auto"/>
        <w:ind w:firstLine="0"/>
        <w:jc w:val="center"/>
        <w:rPr>
          <w:b/>
          <w:sz w:val="28"/>
          <w:szCs w:val="24"/>
        </w:rPr>
      </w:pPr>
      <w:r w:rsidRPr="00E81AB5">
        <w:rPr>
          <w:b/>
          <w:sz w:val="28"/>
          <w:szCs w:val="24"/>
        </w:rPr>
        <w:t>Використання матеріалів країнознавчої тематики для створення мотиваційного середовища на уроках англійської мови</w:t>
      </w:r>
    </w:p>
    <w:p w:rsidR="005A07F6" w:rsidRPr="00630975" w:rsidRDefault="00630975" w:rsidP="00630975">
      <w:pPr>
        <w:widowControl/>
        <w:spacing w:line="360" w:lineRule="auto"/>
        <w:ind w:firstLine="709"/>
        <w:rPr>
          <w:i/>
          <w:sz w:val="28"/>
          <w:szCs w:val="22"/>
          <w:lang w:eastAsia="en-US"/>
        </w:rPr>
      </w:pPr>
      <w:r w:rsidRPr="00630975">
        <w:rPr>
          <w:i/>
          <w:sz w:val="28"/>
          <w:szCs w:val="28"/>
          <w:lang w:eastAsia="en-US"/>
        </w:rPr>
        <w:t>У статті обґрунтовано необхідність використання матеріалів країнознавчої тематики на уроках англійської мови в школі, розглянуто основні критерії  їхнього відбору,</w:t>
      </w:r>
      <w:r w:rsidRPr="00630975">
        <w:rPr>
          <w:sz w:val="24"/>
          <w:szCs w:val="24"/>
        </w:rPr>
        <w:t xml:space="preserve"> </w:t>
      </w:r>
      <w:r w:rsidRPr="00630975">
        <w:rPr>
          <w:i/>
          <w:sz w:val="28"/>
          <w:szCs w:val="28"/>
          <w:lang w:eastAsia="en-US"/>
        </w:rPr>
        <w:t xml:space="preserve">висвітлено конкретні шляхи та способи формування і розвитку стійкої позитивної мотивації до вивчення іноземної мови. </w:t>
      </w:r>
    </w:p>
    <w:p w:rsidR="00737116" w:rsidRPr="00821ECC" w:rsidRDefault="009F3511" w:rsidP="00821ECC">
      <w:pPr>
        <w:suppressAutoHyphens/>
        <w:spacing w:line="360" w:lineRule="auto"/>
        <w:ind w:firstLine="709"/>
        <w:rPr>
          <w:sz w:val="28"/>
          <w:szCs w:val="28"/>
          <w:lang w:eastAsia="en-US"/>
        </w:rPr>
      </w:pPr>
      <w:r>
        <w:rPr>
          <w:sz w:val="28"/>
          <w:szCs w:val="24"/>
        </w:rPr>
        <w:t xml:space="preserve">Англійська мова в останні роки стала </w:t>
      </w:r>
      <w:r w:rsidRPr="009F3511">
        <w:rPr>
          <w:sz w:val="28"/>
          <w:szCs w:val="24"/>
        </w:rPr>
        <w:t>найбільш поширеною мовою у світі</w:t>
      </w:r>
      <w:r>
        <w:rPr>
          <w:sz w:val="28"/>
          <w:szCs w:val="24"/>
        </w:rPr>
        <w:t>. Нею спілкуються у 101 країні світу.</w:t>
      </w:r>
      <w:r w:rsidRPr="009F3511">
        <w:rPr>
          <w:sz w:val="28"/>
          <w:szCs w:val="24"/>
        </w:rPr>
        <w:t xml:space="preserve"> </w:t>
      </w:r>
      <w:r>
        <w:rPr>
          <w:sz w:val="28"/>
          <w:szCs w:val="24"/>
        </w:rPr>
        <w:t xml:space="preserve">Вона </w:t>
      </w:r>
      <w:r>
        <w:rPr>
          <w:sz w:val="28"/>
          <w:szCs w:val="28"/>
        </w:rPr>
        <w:t>підтверджує</w:t>
      </w:r>
      <w:r w:rsidRPr="00F92252">
        <w:rPr>
          <w:sz w:val="28"/>
          <w:szCs w:val="28"/>
        </w:rPr>
        <w:t xml:space="preserve"> звання «мови міжнародного спілкування».</w:t>
      </w:r>
      <w:r w:rsidR="00821ECC">
        <w:rPr>
          <w:sz w:val="28"/>
          <w:szCs w:val="28"/>
        </w:rPr>
        <w:t xml:space="preserve"> </w:t>
      </w:r>
      <w:r w:rsidR="00BA7A1A">
        <w:rPr>
          <w:bCs/>
          <w:iCs/>
          <w:sz w:val="28"/>
          <w:szCs w:val="28"/>
          <w:lang w:eastAsia="en-US"/>
        </w:rPr>
        <w:t xml:space="preserve">Зважаючи </w:t>
      </w:r>
      <w:r w:rsidR="00821ECC" w:rsidRPr="00821ECC">
        <w:rPr>
          <w:bCs/>
          <w:iCs/>
          <w:sz w:val="28"/>
          <w:szCs w:val="28"/>
          <w:lang w:eastAsia="en-US"/>
        </w:rPr>
        <w:t>на</w:t>
      </w:r>
      <w:r w:rsidR="00821ECC">
        <w:rPr>
          <w:sz w:val="28"/>
          <w:szCs w:val="28"/>
          <w:lang w:eastAsia="en-US"/>
        </w:rPr>
        <w:t xml:space="preserve"> </w:t>
      </w:r>
      <w:r w:rsidRPr="00821ECC">
        <w:rPr>
          <w:sz w:val="28"/>
          <w:szCs w:val="28"/>
          <w:lang w:eastAsia="en-US"/>
        </w:rPr>
        <w:t>це</w:t>
      </w:r>
      <w:r w:rsidR="00821ECC" w:rsidRPr="00821ECC">
        <w:rPr>
          <w:sz w:val="28"/>
          <w:szCs w:val="28"/>
          <w:lang w:eastAsia="en-US"/>
        </w:rPr>
        <w:t xml:space="preserve"> </w:t>
      </w:r>
      <w:r w:rsidR="00821ECC">
        <w:rPr>
          <w:sz w:val="28"/>
          <w:szCs w:val="28"/>
          <w:lang w:eastAsia="en-US"/>
        </w:rPr>
        <w:t>в</w:t>
      </w:r>
      <w:r w:rsidRPr="009F3511">
        <w:rPr>
          <w:sz w:val="28"/>
          <w:szCs w:val="28"/>
          <w:lang w:eastAsia="en-US"/>
        </w:rPr>
        <w:t>чителю необхідно всіляко підтримувати й активізувати  інтерес до успіш</w:t>
      </w:r>
      <w:r w:rsidR="00821ECC">
        <w:rPr>
          <w:sz w:val="28"/>
          <w:szCs w:val="28"/>
          <w:lang w:eastAsia="en-US"/>
        </w:rPr>
        <w:t>ного вивчення англійської мови.</w:t>
      </w:r>
    </w:p>
    <w:p w:rsidR="005A07F6" w:rsidRDefault="00821ECC" w:rsidP="00775FF4">
      <w:pPr>
        <w:suppressAutoHyphens/>
        <w:spacing w:line="360" w:lineRule="auto"/>
        <w:ind w:firstLine="709"/>
        <w:rPr>
          <w:sz w:val="28"/>
          <w:szCs w:val="24"/>
        </w:rPr>
      </w:pPr>
      <w:r>
        <w:rPr>
          <w:sz w:val="28"/>
          <w:szCs w:val="24"/>
        </w:rPr>
        <w:t>Саме тому</w:t>
      </w:r>
      <w:r w:rsidR="0057470F" w:rsidRPr="0057470F">
        <w:rPr>
          <w:sz w:val="28"/>
          <w:szCs w:val="24"/>
        </w:rPr>
        <w:t>,</w:t>
      </w:r>
      <w:r>
        <w:rPr>
          <w:sz w:val="28"/>
          <w:szCs w:val="24"/>
        </w:rPr>
        <w:t xml:space="preserve"> п</w:t>
      </w:r>
      <w:r w:rsidR="0090706A" w:rsidRPr="0090706A">
        <w:rPr>
          <w:sz w:val="28"/>
          <w:szCs w:val="24"/>
          <w:lang/>
        </w:rPr>
        <w:t xml:space="preserve">ротягом багатьох років </w:t>
      </w:r>
      <w:r w:rsidR="00737116">
        <w:rPr>
          <w:sz w:val="28"/>
          <w:szCs w:val="24"/>
        </w:rPr>
        <w:t xml:space="preserve">науковці, </w:t>
      </w:r>
      <w:r w:rsidR="00E308C5">
        <w:rPr>
          <w:sz w:val="28"/>
          <w:szCs w:val="24"/>
        </w:rPr>
        <w:t>п</w:t>
      </w:r>
      <w:r w:rsidR="00737116">
        <w:rPr>
          <w:sz w:val="28"/>
          <w:szCs w:val="24"/>
        </w:rPr>
        <w:t>едагоги,</w:t>
      </w:r>
      <w:r w:rsidR="00E308C5">
        <w:rPr>
          <w:sz w:val="28"/>
          <w:szCs w:val="24"/>
        </w:rPr>
        <w:t xml:space="preserve"> </w:t>
      </w:r>
      <w:r w:rsidR="00737116">
        <w:rPr>
          <w:sz w:val="28"/>
          <w:szCs w:val="24"/>
        </w:rPr>
        <w:t>психологи</w:t>
      </w:r>
      <w:r w:rsidR="00E308C5">
        <w:rPr>
          <w:sz w:val="28"/>
          <w:szCs w:val="24"/>
        </w:rPr>
        <w:t xml:space="preserve"> вивчають нові шляхи вирішення проблеми підвищення мотивації </w:t>
      </w:r>
      <w:r w:rsidR="00227B2B">
        <w:rPr>
          <w:sz w:val="28"/>
          <w:szCs w:val="24"/>
        </w:rPr>
        <w:t xml:space="preserve">учнів </w:t>
      </w:r>
      <w:r w:rsidR="00E308C5">
        <w:rPr>
          <w:sz w:val="28"/>
          <w:szCs w:val="24"/>
        </w:rPr>
        <w:t xml:space="preserve">до </w:t>
      </w:r>
      <w:r w:rsidR="00227B2B">
        <w:rPr>
          <w:sz w:val="28"/>
          <w:szCs w:val="24"/>
        </w:rPr>
        <w:t>вивчення іноземних мов</w:t>
      </w:r>
      <w:r w:rsidR="00E308C5">
        <w:rPr>
          <w:sz w:val="28"/>
          <w:szCs w:val="24"/>
        </w:rPr>
        <w:t>.</w:t>
      </w:r>
      <w:r>
        <w:rPr>
          <w:sz w:val="28"/>
          <w:szCs w:val="24"/>
        </w:rPr>
        <w:t xml:space="preserve"> </w:t>
      </w:r>
      <w:r w:rsidR="00F02ADA">
        <w:rPr>
          <w:sz w:val="28"/>
          <w:szCs w:val="24"/>
        </w:rPr>
        <w:t>На сьогодні</w:t>
      </w:r>
      <w:r w:rsidR="0090706A" w:rsidRPr="0090706A">
        <w:rPr>
          <w:sz w:val="28"/>
          <w:szCs w:val="24"/>
          <w:lang/>
        </w:rPr>
        <w:t xml:space="preserve"> є</w:t>
      </w:r>
      <w:r w:rsidR="00721480">
        <w:rPr>
          <w:sz w:val="28"/>
          <w:szCs w:val="24"/>
          <w:lang w:val="ru-RU"/>
        </w:rPr>
        <w:t xml:space="preserve"> </w:t>
      </w:r>
      <w:r w:rsidR="0090706A" w:rsidRPr="0090706A">
        <w:rPr>
          <w:sz w:val="28"/>
          <w:szCs w:val="24"/>
          <w:lang/>
        </w:rPr>
        <w:t xml:space="preserve">загальноприйнятим той факт, що </w:t>
      </w:r>
      <w:r w:rsidR="00E0571C">
        <w:rPr>
          <w:sz w:val="28"/>
          <w:szCs w:val="24"/>
        </w:rPr>
        <w:t>зацікавленість у предметі</w:t>
      </w:r>
      <w:r w:rsidR="0090706A" w:rsidRPr="0090706A">
        <w:rPr>
          <w:sz w:val="28"/>
          <w:szCs w:val="24"/>
          <w:lang/>
        </w:rPr>
        <w:t xml:space="preserve"> відіграє велику роль при </w:t>
      </w:r>
      <w:r w:rsidR="00E0571C">
        <w:rPr>
          <w:sz w:val="28"/>
          <w:szCs w:val="24"/>
        </w:rPr>
        <w:t xml:space="preserve">його </w:t>
      </w:r>
      <w:r w:rsidR="0090706A" w:rsidRPr="0090706A">
        <w:rPr>
          <w:sz w:val="28"/>
          <w:szCs w:val="24"/>
          <w:lang/>
        </w:rPr>
        <w:t>вивченні</w:t>
      </w:r>
      <w:r w:rsidR="00E0571C">
        <w:rPr>
          <w:sz w:val="28"/>
          <w:szCs w:val="24"/>
        </w:rPr>
        <w:t xml:space="preserve">. Але </w:t>
      </w:r>
      <w:r w:rsidR="0090706A" w:rsidRPr="0090706A">
        <w:rPr>
          <w:sz w:val="28"/>
          <w:szCs w:val="24"/>
          <w:lang/>
        </w:rPr>
        <w:t xml:space="preserve"> </w:t>
      </w:r>
      <w:r w:rsidR="00E0571C" w:rsidRPr="00E0571C">
        <w:rPr>
          <w:sz w:val="28"/>
          <w:szCs w:val="24"/>
        </w:rPr>
        <w:t>як</w:t>
      </w:r>
      <w:r w:rsidR="00E0571C" w:rsidRPr="0090706A">
        <w:rPr>
          <w:sz w:val="28"/>
          <w:szCs w:val="24"/>
          <w:lang/>
        </w:rPr>
        <w:t xml:space="preserve"> </w:t>
      </w:r>
      <w:r w:rsidR="00E0571C">
        <w:rPr>
          <w:sz w:val="28"/>
          <w:szCs w:val="24"/>
        </w:rPr>
        <w:t xml:space="preserve"> постійно підтримувати інтерес учнів до навчання</w:t>
      </w:r>
      <w:r w:rsidR="00E0571C" w:rsidRPr="00E0571C">
        <w:rPr>
          <w:sz w:val="28"/>
          <w:szCs w:val="24"/>
          <w:lang w:val="ru-RU"/>
        </w:rPr>
        <w:t xml:space="preserve">? </w:t>
      </w:r>
      <w:r w:rsidR="0090706A" w:rsidRPr="0090706A">
        <w:rPr>
          <w:sz w:val="28"/>
          <w:szCs w:val="24"/>
          <w:lang/>
        </w:rPr>
        <w:t>Дослідники наводять дані про зниження мотивації</w:t>
      </w:r>
      <w:r w:rsidR="00773D28">
        <w:rPr>
          <w:sz w:val="28"/>
          <w:szCs w:val="24"/>
        </w:rPr>
        <w:t xml:space="preserve"> </w:t>
      </w:r>
      <w:r w:rsidR="00E0571C">
        <w:rPr>
          <w:sz w:val="28"/>
          <w:szCs w:val="24"/>
          <w:lang/>
        </w:rPr>
        <w:t xml:space="preserve">від класу до класу. </w:t>
      </w:r>
      <w:r w:rsidR="00E0571C">
        <w:rPr>
          <w:sz w:val="28"/>
          <w:szCs w:val="24"/>
        </w:rPr>
        <w:t xml:space="preserve">Тому завдання вчителя полягає не лише в тому, щоб </w:t>
      </w:r>
      <w:r w:rsidR="00B23C7C">
        <w:rPr>
          <w:sz w:val="28"/>
          <w:szCs w:val="24"/>
        </w:rPr>
        <w:t>у</w:t>
      </w:r>
      <w:r w:rsidR="00E0571C">
        <w:rPr>
          <w:sz w:val="28"/>
          <w:szCs w:val="24"/>
        </w:rPr>
        <w:t>рах</w:t>
      </w:r>
      <w:r w:rsidR="00B23C7C">
        <w:rPr>
          <w:sz w:val="28"/>
          <w:szCs w:val="24"/>
        </w:rPr>
        <w:t xml:space="preserve">увати </w:t>
      </w:r>
      <w:r w:rsidR="00B23C7C" w:rsidRPr="00B23C7C">
        <w:rPr>
          <w:sz w:val="28"/>
          <w:szCs w:val="24"/>
        </w:rPr>
        <w:t>віков</w:t>
      </w:r>
      <w:r w:rsidR="00B23C7C">
        <w:rPr>
          <w:sz w:val="28"/>
          <w:szCs w:val="24"/>
        </w:rPr>
        <w:t>і</w:t>
      </w:r>
      <w:r w:rsidR="00B23C7C" w:rsidRPr="00B23C7C">
        <w:rPr>
          <w:sz w:val="28"/>
          <w:szCs w:val="24"/>
        </w:rPr>
        <w:t xml:space="preserve"> та психологічн</w:t>
      </w:r>
      <w:r w:rsidR="00B23C7C">
        <w:rPr>
          <w:sz w:val="28"/>
          <w:szCs w:val="24"/>
        </w:rPr>
        <w:t>і</w:t>
      </w:r>
      <w:r w:rsidR="00B23C7C" w:rsidRPr="00B23C7C">
        <w:rPr>
          <w:sz w:val="28"/>
          <w:szCs w:val="24"/>
        </w:rPr>
        <w:t xml:space="preserve"> особливост</w:t>
      </w:r>
      <w:r w:rsidR="00B23C7C">
        <w:rPr>
          <w:sz w:val="28"/>
          <w:szCs w:val="24"/>
        </w:rPr>
        <w:t>і</w:t>
      </w:r>
      <w:r w:rsidR="00B23C7C" w:rsidRPr="00B23C7C">
        <w:rPr>
          <w:sz w:val="28"/>
          <w:szCs w:val="24"/>
        </w:rPr>
        <w:t xml:space="preserve"> своїх учнів</w:t>
      </w:r>
      <w:r w:rsidR="00B23C7C">
        <w:rPr>
          <w:sz w:val="28"/>
          <w:szCs w:val="24"/>
        </w:rPr>
        <w:t xml:space="preserve">, а і </w:t>
      </w:r>
      <w:r w:rsidR="00E0571C">
        <w:rPr>
          <w:sz w:val="28"/>
          <w:szCs w:val="24"/>
        </w:rPr>
        <w:t xml:space="preserve">зробити свій урок </w:t>
      </w:r>
      <w:r w:rsidR="00B23C7C">
        <w:rPr>
          <w:sz w:val="28"/>
          <w:szCs w:val="24"/>
        </w:rPr>
        <w:t>результативним. Саме тому мет</w:t>
      </w:r>
      <w:r w:rsidR="00F02ADA">
        <w:rPr>
          <w:sz w:val="28"/>
          <w:szCs w:val="24"/>
        </w:rPr>
        <w:t>а</w:t>
      </w:r>
      <w:r w:rsidR="00A30ECA">
        <w:rPr>
          <w:sz w:val="28"/>
          <w:szCs w:val="24"/>
        </w:rPr>
        <w:t xml:space="preserve"> написання поданої статті </w:t>
      </w:r>
      <w:r w:rsidR="00A30ECA" w:rsidRPr="005F6148">
        <w:rPr>
          <w:sz w:val="28"/>
          <w:szCs w:val="24"/>
        </w:rPr>
        <w:t>–</w:t>
      </w:r>
      <w:r w:rsidR="00A30ECA">
        <w:rPr>
          <w:sz w:val="28"/>
          <w:szCs w:val="24"/>
        </w:rPr>
        <w:t xml:space="preserve"> </w:t>
      </w:r>
      <w:r w:rsidR="00B23C7C" w:rsidRPr="00B23C7C">
        <w:rPr>
          <w:sz w:val="28"/>
          <w:szCs w:val="24"/>
        </w:rPr>
        <w:t>обґрунтува</w:t>
      </w:r>
      <w:r w:rsidR="00F02ADA">
        <w:rPr>
          <w:sz w:val="28"/>
          <w:szCs w:val="24"/>
        </w:rPr>
        <w:t>ти</w:t>
      </w:r>
      <w:r w:rsidR="00B23C7C" w:rsidRPr="00B23C7C">
        <w:rPr>
          <w:sz w:val="28"/>
          <w:szCs w:val="28"/>
          <w:lang w:eastAsia="en-US"/>
        </w:rPr>
        <w:t xml:space="preserve"> </w:t>
      </w:r>
      <w:r w:rsidR="00B23C7C" w:rsidRPr="00B23C7C">
        <w:rPr>
          <w:sz w:val="28"/>
          <w:szCs w:val="24"/>
        </w:rPr>
        <w:t>необхідн</w:t>
      </w:r>
      <w:r>
        <w:rPr>
          <w:sz w:val="28"/>
          <w:szCs w:val="24"/>
        </w:rPr>
        <w:t>і</w:t>
      </w:r>
      <w:r w:rsidR="00B23C7C" w:rsidRPr="00B23C7C">
        <w:rPr>
          <w:sz w:val="28"/>
          <w:szCs w:val="24"/>
        </w:rPr>
        <w:t>ст</w:t>
      </w:r>
      <w:r w:rsidR="00A30ECA">
        <w:rPr>
          <w:sz w:val="28"/>
          <w:szCs w:val="24"/>
        </w:rPr>
        <w:t>ь</w:t>
      </w:r>
      <w:r w:rsidR="00B23C7C" w:rsidRPr="00B23C7C">
        <w:rPr>
          <w:sz w:val="28"/>
          <w:szCs w:val="24"/>
        </w:rPr>
        <w:t xml:space="preserve"> використання матеріалів країнознавчої тематики на уроках англійської мови в школі</w:t>
      </w:r>
      <w:r w:rsidR="00B23C7C" w:rsidRPr="00B23C7C">
        <w:rPr>
          <w:sz w:val="28"/>
          <w:szCs w:val="24"/>
          <w:lang/>
        </w:rPr>
        <w:t xml:space="preserve"> </w:t>
      </w:r>
      <w:r w:rsidR="00B23C7C">
        <w:rPr>
          <w:sz w:val="28"/>
          <w:szCs w:val="24"/>
        </w:rPr>
        <w:t>для створення мотиваційного середовища</w:t>
      </w:r>
      <w:r w:rsidR="00F02ADA">
        <w:rPr>
          <w:sz w:val="28"/>
          <w:szCs w:val="24"/>
        </w:rPr>
        <w:t xml:space="preserve">. </w:t>
      </w:r>
      <w:r w:rsidR="008E7714">
        <w:rPr>
          <w:sz w:val="28"/>
          <w:szCs w:val="24"/>
        </w:rPr>
        <w:t xml:space="preserve">Актуальність обраної теми зумовлена тим, що </w:t>
      </w:r>
      <w:r w:rsidR="0090706A" w:rsidRPr="0090706A">
        <w:rPr>
          <w:sz w:val="28"/>
          <w:szCs w:val="24"/>
          <w:lang/>
        </w:rPr>
        <w:t xml:space="preserve">проблеми підвищення мотивації </w:t>
      </w:r>
      <w:r w:rsidR="008E7714">
        <w:rPr>
          <w:sz w:val="28"/>
          <w:szCs w:val="24"/>
        </w:rPr>
        <w:t>до</w:t>
      </w:r>
      <w:r w:rsidR="0090706A" w:rsidRPr="0090706A">
        <w:rPr>
          <w:sz w:val="28"/>
          <w:szCs w:val="24"/>
          <w:lang/>
        </w:rPr>
        <w:t xml:space="preserve"> вивчення англійської мови</w:t>
      </w:r>
      <w:r w:rsidR="00773D28">
        <w:rPr>
          <w:sz w:val="28"/>
          <w:szCs w:val="24"/>
        </w:rPr>
        <w:t xml:space="preserve"> </w:t>
      </w:r>
      <w:r w:rsidR="008E7714">
        <w:rPr>
          <w:sz w:val="28"/>
          <w:szCs w:val="24"/>
        </w:rPr>
        <w:t>недостатньо висвітлені у вітчизняній науковій літературі та потребують переосмислення.</w:t>
      </w:r>
    </w:p>
    <w:p w:rsidR="00D339C0" w:rsidRDefault="00C80B64" w:rsidP="00775FF4">
      <w:pPr>
        <w:suppressAutoHyphens/>
        <w:spacing w:line="360" w:lineRule="auto"/>
        <w:ind w:firstLine="709"/>
        <w:rPr>
          <w:sz w:val="28"/>
          <w:szCs w:val="24"/>
        </w:rPr>
      </w:pPr>
      <w:r>
        <w:rPr>
          <w:sz w:val="28"/>
          <w:szCs w:val="24"/>
        </w:rPr>
        <w:t>Слід зазначити, що питання мотивації при вивченні англійської мови досліджувалося багатьма науковцями, такими як О.Ф. Тимофєєва, О.Д. Колодницька, О.М. Кужель,</w:t>
      </w:r>
      <w:r w:rsidR="008F2FAE">
        <w:rPr>
          <w:sz w:val="28"/>
          <w:szCs w:val="24"/>
        </w:rPr>
        <w:t xml:space="preserve"> </w:t>
      </w:r>
      <w:r w:rsidR="009C7708">
        <w:rPr>
          <w:sz w:val="28"/>
          <w:szCs w:val="24"/>
        </w:rPr>
        <w:t>Д.</w:t>
      </w:r>
      <w:r w:rsidR="00726701">
        <w:rPr>
          <w:sz w:val="28"/>
          <w:szCs w:val="24"/>
        </w:rPr>
        <w:t>Озерний,</w:t>
      </w:r>
      <w:r>
        <w:rPr>
          <w:sz w:val="28"/>
          <w:szCs w:val="24"/>
        </w:rPr>
        <w:t xml:space="preserve"> </w:t>
      </w:r>
      <w:r w:rsidR="00726701">
        <w:rPr>
          <w:sz w:val="28"/>
          <w:szCs w:val="24"/>
        </w:rPr>
        <w:t xml:space="preserve"> </w:t>
      </w:r>
      <w:r>
        <w:rPr>
          <w:sz w:val="28"/>
          <w:szCs w:val="24"/>
        </w:rPr>
        <w:t>Л.М. Черниш, А.А. Назарчук, В.В. Чмель</w:t>
      </w:r>
      <w:r w:rsidR="008F2FAE">
        <w:rPr>
          <w:sz w:val="28"/>
          <w:szCs w:val="24"/>
        </w:rPr>
        <w:t xml:space="preserve">, </w:t>
      </w:r>
      <w:r w:rsidR="009C7708">
        <w:rPr>
          <w:sz w:val="28"/>
          <w:szCs w:val="24"/>
        </w:rPr>
        <w:t>Z.</w:t>
      </w:r>
      <w:r w:rsidR="001A21FE">
        <w:rPr>
          <w:sz w:val="28"/>
          <w:szCs w:val="24"/>
        </w:rPr>
        <w:t xml:space="preserve"> </w:t>
      </w:r>
      <w:r w:rsidR="005F6148">
        <w:rPr>
          <w:sz w:val="28"/>
          <w:szCs w:val="24"/>
        </w:rPr>
        <w:t xml:space="preserve">Dornyei, </w:t>
      </w:r>
      <w:r w:rsidR="009C7708">
        <w:rPr>
          <w:sz w:val="28"/>
          <w:szCs w:val="24"/>
        </w:rPr>
        <w:t>K.</w:t>
      </w:r>
      <w:r w:rsidR="001A21FE">
        <w:rPr>
          <w:sz w:val="28"/>
          <w:szCs w:val="24"/>
        </w:rPr>
        <w:t xml:space="preserve"> </w:t>
      </w:r>
      <w:r w:rsidR="005F6148" w:rsidRPr="005F6148">
        <w:rPr>
          <w:sz w:val="28"/>
          <w:szCs w:val="24"/>
        </w:rPr>
        <w:t>Csizer</w:t>
      </w:r>
      <w:r>
        <w:rPr>
          <w:sz w:val="28"/>
          <w:szCs w:val="24"/>
        </w:rPr>
        <w:t xml:space="preserve"> та іншими. Проте переважна більшість публікацій стосується або вищих навчальних закладів, або ж окремих засобів підвищення мотивації. При цьому оминається увагою в</w:t>
      </w:r>
      <w:r w:rsidRPr="00C80B64">
        <w:rPr>
          <w:sz w:val="28"/>
          <w:szCs w:val="24"/>
        </w:rPr>
        <w:t xml:space="preserve">икористання матеріалів </w:t>
      </w:r>
      <w:r w:rsidRPr="00C80B64">
        <w:rPr>
          <w:sz w:val="28"/>
          <w:szCs w:val="24"/>
        </w:rPr>
        <w:lastRenderedPageBreak/>
        <w:t>країнознавчої тематики для створення мотиваційного середовища на уроках англійської мови</w:t>
      </w:r>
      <w:r>
        <w:rPr>
          <w:sz w:val="28"/>
          <w:szCs w:val="24"/>
        </w:rPr>
        <w:t xml:space="preserve">. </w:t>
      </w:r>
    </w:p>
    <w:p w:rsidR="00F51617" w:rsidRPr="00671554" w:rsidRDefault="00C80B64" w:rsidP="00F51617">
      <w:pPr>
        <w:suppressAutoHyphens/>
        <w:spacing w:line="360" w:lineRule="auto"/>
        <w:ind w:firstLine="709"/>
        <w:rPr>
          <w:sz w:val="28"/>
          <w:szCs w:val="24"/>
        </w:rPr>
      </w:pPr>
      <w:r>
        <w:rPr>
          <w:sz w:val="28"/>
          <w:szCs w:val="24"/>
        </w:rPr>
        <w:t>Зауважимо, що м</w:t>
      </w:r>
      <w:r w:rsidR="00836B90">
        <w:rPr>
          <w:sz w:val="28"/>
          <w:szCs w:val="24"/>
        </w:rPr>
        <w:t>отивація</w:t>
      </w:r>
      <w:r w:rsidR="00A30ECA">
        <w:rPr>
          <w:sz w:val="28"/>
          <w:szCs w:val="24"/>
        </w:rPr>
        <w:t xml:space="preserve"> </w:t>
      </w:r>
      <w:r w:rsidR="005F6148" w:rsidRPr="005F6148">
        <w:rPr>
          <w:sz w:val="28"/>
          <w:szCs w:val="24"/>
        </w:rPr>
        <w:t>–</w:t>
      </w:r>
      <w:r w:rsidR="005F6148">
        <w:rPr>
          <w:sz w:val="28"/>
          <w:szCs w:val="24"/>
        </w:rPr>
        <w:t xml:space="preserve"> </w:t>
      </w:r>
      <w:r w:rsidR="00836B90">
        <w:rPr>
          <w:sz w:val="28"/>
          <w:szCs w:val="24"/>
        </w:rPr>
        <w:t xml:space="preserve">це перш за все результат внутрішніх потреб людини, її інтересів та емоцій, цілей і завдань, наявність мотивів, спрямованих на активізацію його діяльності. </w:t>
      </w:r>
      <w:r w:rsidR="0072342C">
        <w:rPr>
          <w:sz w:val="28"/>
          <w:szCs w:val="24"/>
        </w:rPr>
        <w:t>При цьому вмотивовану поведінку слід розуміти як результат взаємодії особистісного та ситуативного чинника [</w:t>
      </w:r>
      <w:r w:rsidR="00F51617">
        <w:rPr>
          <w:sz w:val="28"/>
          <w:szCs w:val="24"/>
        </w:rPr>
        <w:fldChar w:fldCharType="begin"/>
      </w:r>
      <w:r w:rsidR="00F51617">
        <w:rPr>
          <w:sz w:val="28"/>
          <w:szCs w:val="24"/>
        </w:rPr>
        <w:instrText xml:space="preserve"> REF _Ref69027521 \r \h </w:instrText>
      </w:r>
      <w:r w:rsidR="00F51617">
        <w:rPr>
          <w:sz w:val="28"/>
          <w:szCs w:val="24"/>
        </w:rPr>
      </w:r>
      <w:r w:rsidR="00F51617">
        <w:rPr>
          <w:sz w:val="28"/>
          <w:szCs w:val="24"/>
        </w:rPr>
        <w:fldChar w:fldCharType="separate"/>
      </w:r>
      <w:r w:rsidR="00E65FDE">
        <w:rPr>
          <w:sz w:val="28"/>
          <w:szCs w:val="24"/>
        </w:rPr>
        <w:t>1</w:t>
      </w:r>
      <w:r w:rsidR="00F51617">
        <w:rPr>
          <w:sz w:val="28"/>
          <w:szCs w:val="24"/>
        </w:rPr>
        <w:fldChar w:fldCharType="end"/>
      </w:r>
      <w:r w:rsidR="00F51617">
        <w:rPr>
          <w:sz w:val="28"/>
          <w:szCs w:val="24"/>
        </w:rPr>
        <w:t>, с. 71</w:t>
      </w:r>
      <w:r w:rsidR="0072342C">
        <w:rPr>
          <w:sz w:val="28"/>
          <w:szCs w:val="24"/>
        </w:rPr>
        <w:t xml:space="preserve">]. </w:t>
      </w:r>
      <w:r w:rsidR="00F51617">
        <w:rPr>
          <w:sz w:val="28"/>
          <w:szCs w:val="24"/>
        </w:rPr>
        <w:t xml:space="preserve">Ситуативний чинник є зовнішнім. </w:t>
      </w:r>
      <w:r w:rsidR="005B3781">
        <w:rPr>
          <w:sz w:val="28"/>
          <w:szCs w:val="24"/>
        </w:rPr>
        <w:t xml:space="preserve">Зовнішня мотивація породжується віковими особливостями учнів, системою існуючих відносин між учнями і навколишнім світом. </w:t>
      </w:r>
      <w:r w:rsidR="00F51617">
        <w:rPr>
          <w:sz w:val="28"/>
          <w:szCs w:val="24"/>
        </w:rPr>
        <w:t>В педагогічній літературі при цьому, зазвичай, мова йде про необхідність створення так званого м</w:t>
      </w:r>
      <w:r w:rsidR="00F51617" w:rsidRPr="00FF3AA6">
        <w:rPr>
          <w:sz w:val="28"/>
          <w:szCs w:val="24"/>
        </w:rPr>
        <w:t>отиваційн</w:t>
      </w:r>
      <w:r w:rsidR="00F51617">
        <w:rPr>
          <w:sz w:val="28"/>
          <w:szCs w:val="24"/>
        </w:rPr>
        <w:t>ого</w:t>
      </w:r>
      <w:r w:rsidR="00F51617" w:rsidRPr="00FF3AA6">
        <w:rPr>
          <w:sz w:val="28"/>
          <w:szCs w:val="24"/>
        </w:rPr>
        <w:t xml:space="preserve"> середовищ</w:t>
      </w:r>
      <w:r w:rsidR="00F51617">
        <w:rPr>
          <w:sz w:val="28"/>
          <w:szCs w:val="24"/>
        </w:rPr>
        <w:t xml:space="preserve">а, під яким розуміється </w:t>
      </w:r>
      <w:r w:rsidR="00F51617" w:rsidRPr="00FF3AA6">
        <w:rPr>
          <w:sz w:val="28"/>
          <w:szCs w:val="24"/>
        </w:rPr>
        <w:t xml:space="preserve">сукупність </w:t>
      </w:r>
      <w:r w:rsidR="00F51617">
        <w:rPr>
          <w:sz w:val="28"/>
          <w:szCs w:val="24"/>
        </w:rPr>
        <w:t xml:space="preserve">певних </w:t>
      </w:r>
      <w:r w:rsidR="00F51617" w:rsidRPr="00FF3AA6">
        <w:rPr>
          <w:sz w:val="28"/>
          <w:szCs w:val="24"/>
        </w:rPr>
        <w:t xml:space="preserve">умов, </w:t>
      </w:r>
      <w:r w:rsidR="00F51617">
        <w:rPr>
          <w:sz w:val="28"/>
          <w:szCs w:val="24"/>
        </w:rPr>
        <w:t xml:space="preserve">які </w:t>
      </w:r>
      <w:r w:rsidR="00F51617" w:rsidRPr="00FF3AA6">
        <w:rPr>
          <w:sz w:val="28"/>
          <w:szCs w:val="24"/>
        </w:rPr>
        <w:t xml:space="preserve">визначають спрямованість </w:t>
      </w:r>
      <w:r w:rsidR="00F51617">
        <w:rPr>
          <w:sz w:val="28"/>
          <w:szCs w:val="24"/>
        </w:rPr>
        <w:t xml:space="preserve">та обумовлюють потрібну </w:t>
      </w:r>
      <w:r w:rsidR="00F51617" w:rsidRPr="00FF3AA6">
        <w:rPr>
          <w:sz w:val="28"/>
          <w:szCs w:val="24"/>
        </w:rPr>
        <w:t xml:space="preserve">величину зусиль, </w:t>
      </w:r>
      <w:r w:rsidR="00F51617">
        <w:rPr>
          <w:sz w:val="28"/>
          <w:szCs w:val="24"/>
        </w:rPr>
        <w:t xml:space="preserve">направлених на </w:t>
      </w:r>
      <w:r w:rsidR="00F51617" w:rsidRPr="00FF3AA6">
        <w:rPr>
          <w:sz w:val="28"/>
          <w:szCs w:val="24"/>
        </w:rPr>
        <w:t xml:space="preserve">досягнення </w:t>
      </w:r>
      <w:r w:rsidR="00F51617">
        <w:rPr>
          <w:sz w:val="28"/>
          <w:szCs w:val="24"/>
        </w:rPr>
        <w:t xml:space="preserve">визначених цілей </w:t>
      </w:r>
      <w:r w:rsidR="00F51617" w:rsidRPr="00FF3AA6">
        <w:rPr>
          <w:sz w:val="28"/>
          <w:szCs w:val="24"/>
        </w:rPr>
        <w:t>діяльності</w:t>
      </w:r>
      <w:r w:rsidR="00F51617">
        <w:rPr>
          <w:sz w:val="28"/>
          <w:szCs w:val="24"/>
        </w:rPr>
        <w:t xml:space="preserve"> [</w:t>
      </w:r>
      <w:r w:rsidR="00F51617">
        <w:rPr>
          <w:sz w:val="28"/>
          <w:szCs w:val="24"/>
        </w:rPr>
        <w:fldChar w:fldCharType="begin"/>
      </w:r>
      <w:r w:rsidR="00F51617">
        <w:rPr>
          <w:sz w:val="28"/>
          <w:szCs w:val="24"/>
        </w:rPr>
        <w:instrText xml:space="preserve"> REF _Ref69027145 \r \h </w:instrText>
      </w:r>
      <w:r w:rsidR="00F51617">
        <w:rPr>
          <w:sz w:val="28"/>
          <w:szCs w:val="24"/>
        </w:rPr>
      </w:r>
      <w:r w:rsidR="00F51617">
        <w:rPr>
          <w:sz w:val="28"/>
          <w:szCs w:val="24"/>
        </w:rPr>
        <w:fldChar w:fldCharType="separate"/>
      </w:r>
      <w:r w:rsidR="00901020">
        <w:rPr>
          <w:sz w:val="28"/>
          <w:szCs w:val="24"/>
        </w:rPr>
        <w:t>4</w:t>
      </w:r>
      <w:r w:rsidR="00F51617">
        <w:rPr>
          <w:sz w:val="28"/>
          <w:szCs w:val="24"/>
        </w:rPr>
        <w:fldChar w:fldCharType="end"/>
      </w:r>
      <w:r w:rsidR="00F51617">
        <w:rPr>
          <w:sz w:val="28"/>
          <w:szCs w:val="24"/>
        </w:rPr>
        <w:t xml:space="preserve">, с. </w:t>
      </w:r>
      <w:r w:rsidR="00C665ED">
        <w:rPr>
          <w:sz w:val="28"/>
          <w:szCs w:val="24"/>
        </w:rPr>
        <w:t>203</w:t>
      </w:r>
      <w:r w:rsidR="00F51617">
        <w:rPr>
          <w:sz w:val="28"/>
          <w:szCs w:val="24"/>
        </w:rPr>
        <w:t>]</w:t>
      </w:r>
      <w:r w:rsidR="00F51617" w:rsidRPr="00FF3AA6">
        <w:rPr>
          <w:sz w:val="28"/>
          <w:szCs w:val="24"/>
        </w:rPr>
        <w:t>.</w:t>
      </w:r>
      <w:r w:rsidR="003D2E28">
        <w:rPr>
          <w:sz w:val="28"/>
          <w:szCs w:val="24"/>
        </w:rPr>
        <w:t xml:space="preserve"> Відповідно підвищення мотивації пов’язано з</w:t>
      </w:r>
      <w:r w:rsidR="00B83D3F">
        <w:rPr>
          <w:sz w:val="28"/>
          <w:szCs w:val="24"/>
        </w:rPr>
        <w:t>і</w:t>
      </w:r>
      <w:r w:rsidR="003D2E28">
        <w:rPr>
          <w:sz w:val="28"/>
          <w:szCs w:val="24"/>
        </w:rPr>
        <w:t xml:space="preserve"> створенням ситуації на уроці, коли штучно створюються умо</w:t>
      </w:r>
      <w:r w:rsidR="00671554">
        <w:rPr>
          <w:sz w:val="28"/>
          <w:szCs w:val="24"/>
        </w:rPr>
        <w:t xml:space="preserve">ви, здатні зацікавити школяра. </w:t>
      </w:r>
    </w:p>
    <w:p w:rsidR="00AF7F5B" w:rsidRDefault="00822AC6" w:rsidP="00AF7F5B">
      <w:pPr>
        <w:suppressAutoHyphens/>
        <w:spacing w:line="360" w:lineRule="auto"/>
        <w:ind w:firstLine="709"/>
        <w:rPr>
          <w:sz w:val="28"/>
          <w:szCs w:val="24"/>
        </w:rPr>
      </w:pPr>
      <w:r>
        <w:rPr>
          <w:sz w:val="28"/>
          <w:szCs w:val="24"/>
        </w:rPr>
        <w:t xml:space="preserve">В цьому контексті А.К. Маркова зазначає, що </w:t>
      </w:r>
      <w:r w:rsidR="00AF7F5B">
        <w:rPr>
          <w:sz w:val="28"/>
          <w:szCs w:val="24"/>
        </w:rPr>
        <w:t>«</w:t>
      </w:r>
      <w:r>
        <w:rPr>
          <w:sz w:val="28"/>
          <w:szCs w:val="24"/>
        </w:rPr>
        <w:t>ф</w:t>
      </w:r>
      <w:r w:rsidR="00AF7F5B">
        <w:rPr>
          <w:sz w:val="28"/>
          <w:szCs w:val="24"/>
        </w:rPr>
        <w:t xml:space="preserve">ормувати мотивацію, </w:t>
      </w:r>
      <w:r>
        <w:rPr>
          <w:sz w:val="28"/>
          <w:szCs w:val="24"/>
        </w:rPr>
        <w:t xml:space="preserve">означає </w:t>
      </w:r>
      <w:r w:rsidR="00AF7F5B">
        <w:rPr>
          <w:sz w:val="28"/>
          <w:szCs w:val="24"/>
        </w:rPr>
        <w:t xml:space="preserve">не закласти готові мотиви і цілі в голову учня (що могло б привести до маніпулювання іншою людиною), а поставити в такі умови і ситуації розгортання активності, де б бажані мотиви і цілі складалися і розвивалися б </w:t>
      </w:r>
      <w:r w:rsidR="008F2FAE">
        <w:rPr>
          <w:sz w:val="28"/>
          <w:szCs w:val="24"/>
        </w:rPr>
        <w:t>і</w:t>
      </w:r>
      <w:r w:rsidR="00AF7F5B">
        <w:rPr>
          <w:sz w:val="28"/>
          <w:szCs w:val="24"/>
        </w:rPr>
        <w:t>з урахуванням і в контексті минулого досвіду, індивідуальності, внутрішніх прагнень самого учня»</w:t>
      </w:r>
      <w:r w:rsidR="00003EBF">
        <w:rPr>
          <w:sz w:val="28"/>
          <w:szCs w:val="24"/>
        </w:rPr>
        <w:t xml:space="preserve"> </w:t>
      </w:r>
      <w:r w:rsidR="00AF7F5B">
        <w:rPr>
          <w:sz w:val="28"/>
          <w:szCs w:val="24"/>
        </w:rPr>
        <w:t>[</w:t>
      </w:r>
      <w:r w:rsidR="00217ACC">
        <w:rPr>
          <w:sz w:val="28"/>
          <w:szCs w:val="24"/>
        </w:rPr>
        <w:fldChar w:fldCharType="begin"/>
      </w:r>
      <w:r w:rsidR="00217ACC">
        <w:rPr>
          <w:sz w:val="28"/>
          <w:szCs w:val="24"/>
        </w:rPr>
        <w:instrText xml:space="preserve"> REF _Ref69053388 \r \h </w:instrText>
      </w:r>
      <w:r w:rsidR="00217ACC">
        <w:rPr>
          <w:sz w:val="28"/>
          <w:szCs w:val="24"/>
        </w:rPr>
      </w:r>
      <w:r w:rsidR="00217ACC">
        <w:rPr>
          <w:sz w:val="28"/>
          <w:szCs w:val="24"/>
        </w:rPr>
        <w:fldChar w:fldCharType="separate"/>
      </w:r>
      <w:r w:rsidR="00901020">
        <w:rPr>
          <w:sz w:val="28"/>
          <w:szCs w:val="24"/>
        </w:rPr>
        <w:t>2</w:t>
      </w:r>
      <w:r w:rsidR="00217ACC">
        <w:rPr>
          <w:sz w:val="28"/>
          <w:szCs w:val="24"/>
        </w:rPr>
        <w:fldChar w:fldCharType="end"/>
      </w:r>
      <w:r w:rsidR="00217ACC">
        <w:rPr>
          <w:sz w:val="28"/>
          <w:szCs w:val="24"/>
        </w:rPr>
        <w:t>, с.</w:t>
      </w:r>
      <w:r w:rsidR="00AF7F5B">
        <w:rPr>
          <w:sz w:val="28"/>
          <w:szCs w:val="24"/>
        </w:rPr>
        <w:t xml:space="preserve"> 152].</w:t>
      </w:r>
      <w:r w:rsidR="00461132">
        <w:rPr>
          <w:sz w:val="28"/>
          <w:szCs w:val="24"/>
        </w:rPr>
        <w:t xml:space="preserve"> </w:t>
      </w:r>
    </w:p>
    <w:p w:rsidR="00854B43" w:rsidRPr="00FF3AA6" w:rsidRDefault="00854B43" w:rsidP="00AF7F5B">
      <w:pPr>
        <w:suppressAutoHyphens/>
        <w:spacing w:line="360" w:lineRule="auto"/>
        <w:ind w:firstLine="709"/>
        <w:rPr>
          <w:sz w:val="28"/>
          <w:szCs w:val="24"/>
        </w:rPr>
      </w:pPr>
      <w:r>
        <w:rPr>
          <w:sz w:val="28"/>
          <w:szCs w:val="24"/>
        </w:rPr>
        <w:t xml:space="preserve">Дослідники </w:t>
      </w:r>
      <w:r w:rsidR="00726701">
        <w:rPr>
          <w:bCs/>
          <w:sz w:val="28"/>
          <w:szCs w:val="24"/>
        </w:rPr>
        <w:t>Z.</w:t>
      </w:r>
      <w:r w:rsidR="001A21FE">
        <w:rPr>
          <w:bCs/>
          <w:sz w:val="28"/>
          <w:szCs w:val="24"/>
        </w:rPr>
        <w:t xml:space="preserve"> </w:t>
      </w:r>
      <w:r w:rsidRPr="00FB1F9C">
        <w:rPr>
          <w:bCs/>
          <w:sz w:val="28"/>
          <w:szCs w:val="24"/>
        </w:rPr>
        <w:t>Doryei</w:t>
      </w:r>
      <w:r w:rsidRPr="00FB1F9C">
        <w:rPr>
          <w:sz w:val="28"/>
          <w:szCs w:val="24"/>
        </w:rPr>
        <w:t xml:space="preserve"> та </w:t>
      </w:r>
      <w:r w:rsidR="00726701">
        <w:rPr>
          <w:bCs/>
          <w:sz w:val="28"/>
          <w:szCs w:val="24"/>
        </w:rPr>
        <w:t>K.</w:t>
      </w:r>
      <w:r w:rsidR="001A21FE">
        <w:rPr>
          <w:bCs/>
          <w:sz w:val="28"/>
          <w:szCs w:val="24"/>
        </w:rPr>
        <w:t xml:space="preserve"> </w:t>
      </w:r>
      <w:r w:rsidRPr="00FB1F9C">
        <w:rPr>
          <w:bCs/>
          <w:sz w:val="28"/>
          <w:szCs w:val="24"/>
        </w:rPr>
        <w:t>Csizer</w:t>
      </w:r>
      <w:r>
        <w:rPr>
          <w:bCs/>
          <w:sz w:val="28"/>
          <w:szCs w:val="24"/>
        </w:rPr>
        <w:t xml:space="preserve"> </w:t>
      </w:r>
      <w:r w:rsidR="00F7747E">
        <w:rPr>
          <w:bCs/>
          <w:sz w:val="28"/>
          <w:szCs w:val="24"/>
        </w:rPr>
        <w:t>подають</w:t>
      </w:r>
      <w:r>
        <w:rPr>
          <w:bCs/>
          <w:sz w:val="28"/>
          <w:szCs w:val="24"/>
        </w:rPr>
        <w:t xml:space="preserve"> 10 ключових </w:t>
      </w:r>
      <w:r w:rsidR="00F7747E">
        <w:rPr>
          <w:bCs/>
          <w:sz w:val="28"/>
          <w:szCs w:val="24"/>
        </w:rPr>
        <w:t xml:space="preserve">сфер, які впливають на формування мотивації у процесі вивчення іноземної мови. </w:t>
      </w:r>
      <w:r w:rsidR="00E45F66">
        <w:rPr>
          <w:bCs/>
          <w:sz w:val="28"/>
          <w:szCs w:val="24"/>
        </w:rPr>
        <w:t>Серед них</w:t>
      </w:r>
      <w:r w:rsidR="00F7747E">
        <w:rPr>
          <w:bCs/>
          <w:sz w:val="28"/>
          <w:szCs w:val="24"/>
        </w:rPr>
        <w:t xml:space="preserve"> </w:t>
      </w:r>
      <w:r w:rsidR="00E45F66">
        <w:rPr>
          <w:bCs/>
          <w:sz w:val="28"/>
          <w:szCs w:val="24"/>
        </w:rPr>
        <w:t>є культура</w:t>
      </w:r>
      <w:r w:rsidR="002E3168">
        <w:rPr>
          <w:bCs/>
          <w:sz w:val="28"/>
          <w:szCs w:val="24"/>
        </w:rPr>
        <w:t xml:space="preserve"> та інтерес</w:t>
      </w:r>
      <w:r w:rsidR="00F7747E">
        <w:rPr>
          <w:bCs/>
          <w:sz w:val="28"/>
          <w:szCs w:val="24"/>
        </w:rPr>
        <w:t xml:space="preserve"> </w:t>
      </w:r>
      <w:r w:rsidR="002E3168" w:rsidRPr="002E3168">
        <w:rPr>
          <w:bCs/>
          <w:sz w:val="28"/>
          <w:szCs w:val="24"/>
        </w:rPr>
        <w:t>[</w:t>
      </w:r>
      <w:r w:rsidR="002E3168">
        <w:rPr>
          <w:bCs/>
          <w:sz w:val="28"/>
          <w:szCs w:val="24"/>
        </w:rPr>
        <w:t>5</w:t>
      </w:r>
      <w:r w:rsidR="002E3168" w:rsidRPr="002E3168">
        <w:rPr>
          <w:bCs/>
          <w:sz w:val="28"/>
          <w:szCs w:val="24"/>
        </w:rPr>
        <w:t>].</w:t>
      </w:r>
      <w:r w:rsidR="002E3168">
        <w:rPr>
          <w:bCs/>
          <w:sz w:val="28"/>
          <w:szCs w:val="24"/>
        </w:rPr>
        <w:t xml:space="preserve"> </w:t>
      </w:r>
      <w:r w:rsidR="00F7747E">
        <w:rPr>
          <w:bCs/>
          <w:sz w:val="28"/>
          <w:szCs w:val="24"/>
        </w:rPr>
        <w:t>Вони зазначають</w:t>
      </w:r>
      <w:r w:rsidR="00E45F66">
        <w:rPr>
          <w:bCs/>
          <w:sz w:val="28"/>
          <w:szCs w:val="24"/>
        </w:rPr>
        <w:t>, що</w:t>
      </w:r>
      <w:r w:rsidR="00F7747E">
        <w:rPr>
          <w:bCs/>
          <w:sz w:val="28"/>
          <w:szCs w:val="24"/>
        </w:rPr>
        <w:t xml:space="preserve"> </w:t>
      </w:r>
      <w:r w:rsidR="00E45F66">
        <w:rPr>
          <w:bCs/>
          <w:sz w:val="28"/>
          <w:szCs w:val="24"/>
        </w:rPr>
        <w:t xml:space="preserve">необхідно </w:t>
      </w:r>
      <w:r w:rsidR="00F7747E" w:rsidRPr="00F7747E">
        <w:rPr>
          <w:bCs/>
          <w:sz w:val="28"/>
          <w:szCs w:val="24"/>
        </w:rPr>
        <w:t xml:space="preserve">ознайомлювати учнів з культурою </w:t>
      </w:r>
      <w:r w:rsidR="00E45F66">
        <w:rPr>
          <w:bCs/>
          <w:sz w:val="28"/>
          <w:szCs w:val="24"/>
        </w:rPr>
        <w:t xml:space="preserve">носіїв </w:t>
      </w:r>
      <w:r w:rsidR="00F7747E" w:rsidRPr="00F7747E">
        <w:rPr>
          <w:bCs/>
          <w:sz w:val="28"/>
          <w:szCs w:val="24"/>
        </w:rPr>
        <w:t>мови, яку вони вивчають</w:t>
      </w:r>
      <w:r w:rsidR="00E45F66">
        <w:rPr>
          <w:bCs/>
          <w:sz w:val="28"/>
          <w:szCs w:val="24"/>
        </w:rPr>
        <w:t xml:space="preserve"> та заохочувати дітей до навчання цікавими завданнями та темами, які відповідають інтересам учнівства</w:t>
      </w:r>
      <w:r w:rsidR="002E3168">
        <w:rPr>
          <w:bCs/>
          <w:sz w:val="28"/>
          <w:szCs w:val="24"/>
        </w:rPr>
        <w:t>.</w:t>
      </w:r>
    </w:p>
    <w:p w:rsidR="007438C1" w:rsidRDefault="00FF3AA6" w:rsidP="007438C1">
      <w:pPr>
        <w:suppressAutoHyphens/>
        <w:spacing w:line="360" w:lineRule="auto"/>
        <w:ind w:firstLine="709"/>
        <w:rPr>
          <w:sz w:val="28"/>
          <w:szCs w:val="24"/>
        </w:rPr>
      </w:pPr>
      <w:r>
        <w:rPr>
          <w:sz w:val="28"/>
          <w:szCs w:val="24"/>
        </w:rPr>
        <w:t>Визнаючи провідну роль мотивації в навчанні іноземної мови, вчителю необхідно уявляти собі способи і прийоми її формування в умовах школи</w:t>
      </w:r>
      <w:r w:rsidR="009A5A75">
        <w:rPr>
          <w:sz w:val="28"/>
          <w:szCs w:val="24"/>
        </w:rPr>
        <w:t>.</w:t>
      </w:r>
      <w:r w:rsidR="00AE5851">
        <w:rPr>
          <w:sz w:val="28"/>
          <w:szCs w:val="24"/>
        </w:rPr>
        <w:t xml:space="preserve"> Тому слід зазначити, що вкрай важливою є проблема відбору необхідного матеріалу до уроків англійської мови. </w:t>
      </w:r>
      <w:r w:rsidR="00DE05A7">
        <w:rPr>
          <w:sz w:val="28"/>
          <w:szCs w:val="24"/>
        </w:rPr>
        <w:t>Навчальний текст є о</w:t>
      </w:r>
      <w:r w:rsidR="007438C1">
        <w:rPr>
          <w:sz w:val="28"/>
          <w:szCs w:val="24"/>
        </w:rPr>
        <w:t>сновн</w:t>
      </w:r>
      <w:r w:rsidR="00DE05A7">
        <w:rPr>
          <w:sz w:val="28"/>
          <w:szCs w:val="24"/>
        </w:rPr>
        <w:t>ою складовою</w:t>
      </w:r>
      <w:r w:rsidR="007438C1">
        <w:rPr>
          <w:sz w:val="28"/>
          <w:szCs w:val="24"/>
        </w:rPr>
        <w:t xml:space="preserve">, що </w:t>
      </w:r>
      <w:r w:rsidR="007438C1">
        <w:rPr>
          <w:sz w:val="28"/>
          <w:szCs w:val="24"/>
        </w:rPr>
        <w:lastRenderedPageBreak/>
        <w:t>використовується в процесі навчання англійської мови з метою формуван</w:t>
      </w:r>
      <w:r w:rsidR="00DE05A7">
        <w:rPr>
          <w:sz w:val="28"/>
          <w:szCs w:val="24"/>
        </w:rPr>
        <w:t xml:space="preserve">ня соціокультурної компетенції, </w:t>
      </w:r>
      <w:r w:rsidR="007438C1">
        <w:rPr>
          <w:sz w:val="28"/>
          <w:szCs w:val="24"/>
        </w:rPr>
        <w:t>до якого відносяться тексти художньої, країнознавчої та тематичної спрямованості, вірші, пісні, діалоги, ін</w:t>
      </w:r>
      <w:r w:rsidR="00085D1B">
        <w:rPr>
          <w:sz w:val="28"/>
          <w:szCs w:val="24"/>
        </w:rPr>
        <w:t xml:space="preserve">терв'ю, відео-та аудіо матеріали </w:t>
      </w:r>
      <w:r w:rsidR="00085D1B" w:rsidRPr="00085D1B">
        <w:rPr>
          <w:sz w:val="28"/>
          <w:szCs w:val="24"/>
        </w:rPr>
        <w:t>[</w:t>
      </w:r>
      <w:r w:rsidR="00085D1B" w:rsidRPr="00085D1B">
        <w:rPr>
          <w:sz w:val="28"/>
          <w:szCs w:val="24"/>
        </w:rPr>
        <w:fldChar w:fldCharType="begin"/>
      </w:r>
      <w:r w:rsidR="00085D1B" w:rsidRPr="00085D1B">
        <w:rPr>
          <w:sz w:val="28"/>
          <w:szCs w:val="24"/>
        </w:rPr>
        <w:instrText xml:space="preserve"> REF _Ref69053127 \r \h </w:instrText>
      </w:r>
      <w:r w:rsidR="00085D1B" w:rsidRPr="00085D1B">
        <w:rPr>
          <w:sz w:val="28"/>
          <w:szCs w:val="24"/>
        </w:rPr>
      </w:r>
      <w:r w:rsidR="00085D1B" w:rsidRPr="00085D1B">
        <w:rPr>
          <w:sz w:val="28"/>
          <w:szCs w:val="24"/>
        </w:rPr>
        <w:fldChar w:fldCharType="separate"/>
      </w:r>
      <w:r w:rsidR="00085D1B" w:rsidRPr="00085D1B">
        <w:rPr>
          <w:sz w:val="28"/>
          <w:szCs w:val="24"/>
        </w:rPr>
        <w:t>3</w:t>
      </w:r>
      <w:r w:rsidR="00085D1B" w:rsidRPr="00085D1B">
        <w:rPr>
          <w:sz w:val="28"/>
          <w:szCs w:val="24"/>
        </w:rPr>
        <w:fldChar w:fldCharType="end"/>
      </w:r>
      <w:r w:rsidR="00085D1B" w:rsidRPr="00085D1B">
        <w:rPr>
          <w:sz w:val="28"/>
          <w:szCs w:val="24"/>
        </w:rPr>
        <w:t>].</w:t>
      </w:r>
      <w:r w:rsidR="007438C1">
        <w:rPr>
          <w:sz w:val="28"/>
          <w:szCs w:val="24"/>
        </w:rPr>
        <w:t xml:space="preserve"> При цьому </w:t>
      </w:r>
      <w:r w:rsidR="005F6148">
        <w:rPr>
          <w:sz w:val="28"/>
          <w:szCs w:val="24"/>
        </w:rPr>
        <w:t>бажано</w:t>
      </w:r>
      <w:r w:rsidR="007438C1">
        <w:rPr>
          <w:sz w:val="28"/>
          <w:szCs w:val="24"/>
        </w:rPr>
        <w:t>, щоб навчальний текст був автентичним, так як саме цей фактор значно підвищує мотивацію школярів</w:t>
      </w:r>
      <w:r w:rsidR="00085D1B">
        <w:rPr>
          <w:sz w:val="28"/>
          <w:szCs w:val="24"/>
        </w:rPr>
        <w:t>.</w:t>
      </w:r>
      <w:r w:rsidR="002E3168">
        <w:rPr>
          <w:sz w:val="28"/>
          <w:szCs w:val="24"/>
        </w:rPr>
        <w:t xml:space="preserve"> </w:t>
      </w:r>
    </w:p>
    <w:p w:rsidR="00046DE6" w:rsidRDefault="009A5A75" w:rsidP="009A5A75">
      <w:pPr>
        <w:suppressAutoHyphens/>
        <w:spacing w:line="360" w:lineRule="auto"/>
        <w:ind w:firstLine="709"/>
        <w:rPr>
          <w:sz w:val="28"/>
          <w:szCs w:val="24"/>
        </w:rPr>
      </w:pPr>
      <w:r>
        <w:rPr>
          <w:sz w:val="28"/>
          <w:szCs w:val="24"/>
        </w:rPr>
        <w:t>Особливу роль у формуванні мотивації грає новизна одержуваної інформації. В цьому контексті безсумнівною перевагою в створенні мотиваційного середовища володіють</w:t>
      </w:r>
      <w:r w:rsidRPr="009A5A75">
        <w:rPr>
          <w:sz w:val="28"/>
          <w:szCs w:val="24"/>
        </w:rPr>
        <w:t xml:space="preserve"> </w:t>
      </w:r>
      <w:r w:rsidR="007438C1">
        <w:rPr>
          <w:sz w:val="28"/>
          <w:szCs w:val="24"/>
        </w:rPr>
        <w:t xml:space="preserve">матеріали </w:t>
      </w:r>
      <w:r w:rsidRPr="009A5A75">
        <w:rPr>
          <w:sz w:val="28"/>
          <w:szCs w:val="24"/>
        </w:rPr>
        <w:t>країнознавчої тематики</w:t>
      </w:r>
      <w:r w:rsidR="00393E4F">
        <w:rPr>
          <w:sz w:val="28"/>
          <w:szCs w:val="24"/>
        </w:rPr>
        <w:t xml:space="preserve"> (</w:t>
      </w:r>
      <w:r w:rsidR="00393E4F" w:rsidRPr="00393E4F">
        <w:rPr>
          <w:sz w:val="28"/>
          <w:szCs w:val="24"/>
        </w:rPr>
        <w:t>аудіювання</w:t>
      </w:r>
      <w:r w:rsidR="00393E4F">
        <w:rPr>
          <w:sz w:val="28"/>
          <w:szCs w:val="24"/>
        </w:rPr>
        <w:t>, відео</w:t>
      </w:r>
      <w:r w:rsidR="00393E4F" w:rsidRPr="00393E4F">
        <w:rPr>
          <w:sz w:val="28"/>
          <w:szCs w:val="24"/>
        </w:rPr>
        <w:t xml:space="preserve"> та читання</w:t>
      </w:r>
      <w:r w:rsidR="001A3D5B">
        <w:rPr>
          <w:sz w:val="28"/>
          <w:szCs w:val="24"/>
        </w:rPr>
        <w:t>)</w:t>
      </w:r>
      <w:r>
        <w:rPr>
          <w:sz w:val="28"/>
          <w:szCs w:val="24"/>
        </w:rPr>
        <w:t>.</w:t>
      </w:r>
      <w:r w:rsidR="00046DE6">
        <w:rPr>
          <w:sz w:val="28"/>
          <w:szCs w:val="24"/>
        </w:rPr>
        <w:t xml:space="preserve"> Такий </w:t>
      </w:r>
      <w:r w:rsidR="00046DE6" w:rsidRPr="00046DE6">
        <w:rPr>
          <w:sz w:val="28"/>
          <w:szCs w:val="24"/>
        </w:rPr>
        <w:t xml:space="preserve">матеріал </w:t>
      </w:r>
      <w:r w:rsidR="00046DE6">
        <w:rPr>
          <w:sz w:val="28"/>
          <w:szCs w:val="24"/>
        </w:rPr>
        <w:t xml:space="preserve">містить </w:t>
      </w:r>
      <w:r w:rsidR="00046DE6" w:rsidRPr="00046DE6">
        <w:rPr>
          <w:sz w:val="28"/>
          <w:szCs w:val="24"/>
        </w:rPr>
        <w:t xml:space="preserve">відомості про географічне положення країни, клімат, політичній та економічній системах </w:t>
      </w:r>
      <w:r w:rsidR="00085D1B">
        <w:rPr>
          <w:sz w:val="28"/>
          <w:szCs w:val="24"/>
        </w:rPr>
        <w:t>тощо.</w:t>
      </w:r>
    </w:p>
    <w:p w:rsidR="00F40FB4" w:rsidRDefault="00B460AB" w:rsidP="00F40FB4">
      <w:pPr>
        <w:suppressAutoHyphens/>
        <w:spacing w:line="360" w:lineRule="auto"/>
        <w:ind w:firstLine="709"/>
        <w:rPr>
          <w:sz w:val="28"/>
          <w:szCs w:val="24"/>
          <w:shd w:val="clear" w:color="auto" w:fill="FFFFFF"/>
        </w:rPr>
      </w:pPr>
      <w:r>
        <w:rPr>
          <w:sz w:val="28"/>
          <w:szCs w:val="24"/>
        </w:rPr>
        <w:t xml:space="preserve">Як зазначає І. </w:t>
      </w:r>
      <w:r w:rsidR="006310C0">
        <w:rPr>
          <w:sz w:val="28"/>
          <w:szCs w:val="24"/>
        </w:rPr>
        <w:t>П.</w:t>
      </w:r>
      <w:r w:rsidR="006310C0" w:rsidRPr="006310C0">
        <w:rPr>
          <w:sz w:val="28"/>
          <w:szCs w:val="24"/>
        </w:rPr>
        <w:t xml:space="preserve"> </w:t>
      </w:r>
      <w:r w:rsidR="006310C0">
        <w:rPr>
          <w:sz w:val="28"/>
          <w:szCs w:val="24"/>
        </w:rPr>
        <w:t xml:space="preserve">Матвійчук використання </w:t>
      </w:r>
      <w:r w:rsidR="006310C0">
        <w:rPr>
          <w:sz w:val="28"/>
          <w:szCs w:val="24"/>
          <w:shd w:val="clear" w:color="auto" w:fill="FFFFFF"/>
        </w:rPr>
        <w:t xml:space="preserve">країнознавчих матеріалів на уроках англійської мови </w:t>
      </w:r>
      <w:r w:rsidR="00F40FB4">
        <w:rPr>
          <w:sz w:val="28"/>
          <w:szCs w:val="24"/>
          <w:shd w:val="clear" w:color="auto" w:fill="FFFFFF"/>
        </w:rPr>
        <w:t>залучає учнів до діалогу англійської та української культур, збагачує їх країнознавчими відомостями, надає змоги дізнатися про культуру не тільки країни, яка вивчається, а й країни, де ця мова знайшла широко розповсюдження, формує вміння розуміти зміст автентичних аудіотекстів, мотивує та сприяє розвитку інтересу до вивчення мови, розширює словник учня, знімає напруженість</w:t>
      </w:r>
      <w:r w:rsidR="00F40FB4" w:rsidRPr="00F40FB4">
        <w:rPr>
          <w:sz w:val="28"/>
          <w:szCs w:val="24"/>
          <w:shd w:val="clear" w:color="auto" w:fill="FFFFFF"/>
        </w:rPr>
        <w:t xml:space="preserve"> </w:t>
      </w:r>
      <w:r w:rsidR="00F40FB4">
        <w:rPr>
          <w:sz w:val="28"/>
          <w:szCs w:val="24"/>
          <w:shd w:val="clear" w:color="auto" w:fill="FFFFFF"/>
        </w:rPr>
        <w:t>та втому, створює доброзичливу психологічну атмосферу</w:t>
      </w:r>
      <w:r w:rsidR="004F776B">
        <w:rPr>
          <w:sz w:val="28"/>
          <w:szCs w:val="24"/>
          <w:shd w:val="clear" w:color="auto" w:fill="FFFFFF"/>
        </w:rPr>
        <w:t xml:space="preserve"> [</w:t>
      </w:r>
      <w:r w:rsidR="004F776B">
        <w:rPr>
          <w:sz w:val="28"/>
          <w:szCs w:val="24"/>
          <w:shd w:val="clear" w:color="auto" w:fill="FFFFFF"/>
        </w:rPr>
        <w:fldChar w:fldCharType="begin"/>
      </w:r>
      <w:r w:rsidR="004F776B">
        <w:rPr>
          <w:sz w:val="28"/>
          <w:szCs w:val="24"/>
          <w:shd w:val="clear" w:color="auto" w:fill="FFFFFF"/>
        </w:rPr>
        <w:instrText xml:space="preserve"> REF _Ref69053127 \r \h </w:instrText>
      </w:r>
      <w:r w:rsidR="004F776B">
        <w:rPr>
          <w:sz w:val="28"/>
          <w:szCs w:val="24"/>
          <w:shd w:val="clear" w:color="auto" w:fill="FFFFFF"/>
        </w:rPr>
      </w:r>
      <w:r w:rsidR="004F776B">
        <w:rPr>
          <w:sz w:val="28"/>
          <w:szCs w:val="24"/>
          <w:shd w:val="clear" w:color="auto" w:fill="FFFFFF"/>
        </w:rPr>
        <w:fldChar w:fldCharType="separate"/>
      </w:r>
      <w:r w:rsidR="00901020">
        <w:rPr>
          <w:sz w:val="28"/>
          <w:szCs w:val="24"/>
          <w:shd w:val="clear" w:color="auto" w:fill="FFFFFF"/>
        </w:rPr>
        <w:t>3</w:t>
      </w:r>
      <w:r w:rsidR="004F776B">
        <w:rPr>
          <w:sz w:val="28"/>
          <w:szCs w:val="24"/>
          <w:shd w:val="clear" w:color="auto" w:fill="FFFFFF"/>
        </w:rPr>
        <w:fldChar w:fldCharType="end"/>
      </w:r>
      <w:r w:rsidR="004F776B">
        <w:rPr>
          <w:sz w:val="28"/>
          <w:szCs w:val="24"/>
          <w:shd w:val="clear" w:color="auto" w:fill="FFFFFF"/>
        </w:rPr>
        <w:t>]</w:t>
      </w:r>
      <w:r w:rsidR="00F40FB4">
        <w:rPr>
          <w:sz w:val="28"/>
          <w:szCs w:val="24"/>
          <w:shd w:val="clear" w:color="auto" w:fill="FFFFFF"/>
        </w:rPr>
        <w:t>.</w:t>
      </w:r>
    </w:p>
    <w:p w:rsidR="00007EBD" w:rsidRPr="00F40FB4" w:rsidRDefault="00007EBD" w:rsidP="00007EBD">
      <w:pPr>
        <w:suppressAutoHyphens/>
        <w:spacing w:line="360" w:lineRule="auto"/>
        <w:ind w:firstLine="709"/>
        <w:rPr>
          <w:sz w:val="28"/>
          <w:szCs w:val="24"/>
        </w:rPr>
      </w:pPr>
      <w:r>
        <w:rPr>
          <w:sz w:val="28"/>
          <w:szCs w:val="24"/>
          <w:shd w:val="clear" w:color="auto" w:fill="FFFFFF"/>
        </w:rPr>
        <w:t xml:space="preserve">Дійсно, </w:t>
      </w:r>
      <w:r>
        <w:rPr>
          <w:sz w:val="28"/>
          <w:szCs w:val="24"/>
        </w:rPr>
        <w:t xml:space="preserve">при чітко сформованому плані роботи і присутності в навчанні країнознавчого матеріалу, учень підвищує свій рівень мови, розширює не тільки розумовий, але і світоглядний кругозір. Також дані аспекти виховують толерантність, терпіння і повагу до чужої культури. </w:t>
      </w:r>
      <w:r w:rsidR="005C6E66">
        <w:rPr>
          <w:sz w:val="28"/>
          <w:szCs w:val="24"/>
        </w:rPr>
        <w:t>Водночас д</w:t>
      </w:r>
      <w:r>
        <w:rPr>
          <w:sz w:val="28"/>
          <w:szCs w:val="24"/>
        </w:rPr>
        <w:t>ля досягнення такої мети, вчитель, перш за все, повинен сам володіти такими якостями і компетентністю. Наявність поставлених завдань сприяє розвитку викладацьких здібностей, накопичення не тільки матеріалу, але і навичок і досвіду.</w:t>
      </w:r>
    </w:p>
    <w:p w:rsidR="008B59D3" w:rsidRPr="008B59D3" w:rsidRDefault="00931D45" w:rsidP="008B59D3">
      <w:pPr>
        <w:suppressAutoHyphens/>
        <w:spacing w:line="360" w:lineRule="auto"/>
        <w:ind w:firstLine="709"/>
        <w:rPr>
          <w:sz w:val="28"/>
          <w:szCs w:val="24"/>
        </w:rPr>
      </w:pPr>
      <w:r w:rsidRPr="008B59D3">
        <w:rPr>
          <w:sz w:val="28"/>
          <w:szCs w:val="24"/>
        </w:rPr>
        <w:t xml:space="preserve">Однією з найбільш складних проблем, які постають перед вчителем при  </w:t>
      </w:r>
      <w:r w:rsidR="009A5A75" w:rsidRPr="008B59D3">
        <w:rPr>
          <w:sz w:val="28"/>
          <w:szCs w:val="24"/>
        </w:rPr>
        <w:t>створенн</w:t>
      </w:r>
      <w:r w:rsidRPr="008B59D3">
        <w:rPr>
          <w:sz w:val="28"/>
          <w:szCs w:val="24"/>
        </w:rPr>
        <w:t>і</w:t>
      </w:r>
      <w:r w:rsidR="009A5A75" w:rsidRPr="008B59D3">
        <w:rPr>
          <w:sz w:val="28"/>
          <w:szCs w:val="24"/>
        </w:rPr>
        <w:t xml:space="preserve"> мотиваційного середовища на уроках англійської мови</w:t>
      </w:r>
      <w:r w:rsidRPr="008B59D3">
        <w:rPr>
          <w:sz w:val="28"/>
          <w:szCs w:val="24"/>
        </w:rPr>
        <w:t xml:space="preserve"> є підбір країнознавчого матеріалу. </w:t>
      </w:r>
      <w:r w:rsidR="0057470F">
        <w:rPr>
          <w:sz w:val="28"/>
          <w:szCs w:val="24"/>
          <w:lang w:val="ru-RU"/>
        </w:rPr>
        <w:t>Цей матеріал</w:t>
      </w:r>
      <w:r w:rsidR="008B59D3" w:rsidRPr="008B59D3">
        <w:rPr>
          <w:sz w:val="28"/>
          <w:szCs w:val="24"/>
        </w:rPr>
        <w:t xml:space="preserve"> повинен містити в собі, перш за все, культурологічні та мовні знання, а також бути цікавим. Тому при відборі </w:t>
      </w:r>
      <w:r w:rsidR="008B59D3" w:rsidRPr="008B59D3">
        <w:rPr>
          <w:sz w:val="28"/>
          <w:szCs w:val="24"/>
        </w:rPr>
        <w:lastRenderedPageBreak/>
        <w:t>текстового та мовного матеріалу слід враховувати педагогічну цінність, яка сприяє залученню до культури мови, що вивчається. Також важливу роль мають національні реалії. Тобто це мовні одиниці, які містять інформацію про мову, її особливості, форми і ознаки, а також фонову лексику.</w:t>
      </w:r>
    </w:p>
    <w:p w:rsidR="00393E4F" w:rsidRDefault="00393E4F" w:rsidP="00393E4F">
      <w:pPr>
        <w:suppressAutoHyphens/>
        <w:spacing w:line="360" w:lineRule="auto"/>
        <w:ind w:firstLine="709"/>
        <w:rPr>
          <w:sz w:val="28"/>
          <w:szCs w:val="24"/>
        </w:rPr>
      </w:pPr>
      <w:r w:rsidRPr="00393E4F">
        <w:rPr>
          <w:sz w:val="28"/>
          <w:szCs w:val="24"/>
        </w:rPr>
        <w:t xml:space="preserve">Одним з </w:t>
      </w:r>
      <w:r w:rsidR="001778A3">
        <w:rPr>
          <w:sz w:val="28"/>
          <w:szCs w:val="24"/>
        </w:rPr>
        <w:t xml:space="preserve">найбільш ефективних </w:t>
      </w:r>
      <w:r>
        <w:rPr>
          <w:sz w:val="28"/>
          <w:szCs w:val="24"/>
        </w:rPr>
        <w:t xml:space="preserve"> </w:t>
      </w:r>
      <w:r w:rsidR="0057470F">
        <w:rPr>
          <w:sz w:val="28"/>
          <w:szCs w:val="24"/>
        </w:rPr>
        <w:t xml:space="preserve">прийомів </w:t>
      </w:r>
      <w:r>
        <w:rPr>
          <w:sz w:val="28"/>
          <w:szCs w:val="24"/>
        </w:rPr>
        <w:t xml:space="preserve">для створення мотиваційного середовища на уроках англійської мови </w:t>
      </w:r>
      <w:r w:rsidRPr="00393E4F">
        <w:rPr>
          <w:sz w:val="28"/>
          <w:szCs w:val="24"/>
        </w:rPr>
        <w:t xml:space="preserve">є </w:t>
      </w:r>
      <w:r w:rsidR="001778A3">
        <w:rPr>
          <w:sz w:val="28"/>
          <w:szCs w:val="24"/>
        </w:rPr>
        <w:t>використання</w:t>
      </w:r>
      <w:r w:rsidR="0057470F">
        <w:rPr>
          <w:sz w:val="28"/>
          <w:szCs w:val="24"/>
        </w:rPr>
        <w:t xml:space="preserve"> </w:t>
      </w:r>
      <w:r w:rsidRPr="00393E4F">
        <w:rPr>
          <w:sz w:val="28"/>
          <w:szCs w:val="24"/>
        </w:rPr>
        <w:t>художні</w:t>
      </w:r>
      <w:r w:rsidR="001778A3">
        <w:rPr>
          <w:sz w:val="28"/>
          <w:szCs w:val="24"/>
        </w:rPr>
        <w:t>х текстів</w:t>
      </w:r>
      <w:r>
        <w:rPr>
          <w:sz w:val="28"/>
          <w:szCs w:val="24"/>
        </w:rPr>
        <w:t>. У таких текстах яскраво виражений колорит культури національності, відображається більш повна інформація про країну, також спостерігаються подробиці історичних подій. Інформаційні тексти теж дають певні знання в галузі культури, що вивчається, однак вони не можуть повністю розкрити інформацію через свою стислість. Ми вважаємо, що читання літературних творів дозволяє учням глибше проникнути в іншомовну культуру, порівняти її зі своєю, проаналізувати.</w:t>
      </w:r>
    </w:p>
    <w:p w:rsidR="00393E4F" w:rsidRDefault="00393E4F" w:rsidP="00393E4F">
      <w:pPr>
        <w:suppressAutoHyphens/>
        <w:spacing w:line="360" w:lineRule="auto"/>
        <w:ind w:firstLine="709"/>
        <w:rPr>
          <w:sz w:val="28"/>
          <w:szCs w:val="24"/>
        </w:rPr>
      </w:pPr>
      <w:r>
        <w:rPr>
          <w:sz w:val="28"/>
          <w:szCs w:val="24"/>
        </w:rPr>
        <w:t xml:space="preserve">Звичайно ж, при цьому слід враховувати критерії при добірці літератури для учнів - відповідність віку, досвіду, рівню </w:t>
      </w:r>
      <w:r w:rsidR="0057470F">
        <w:rPr>
          <w:sz w:val="28"/>
          <w:szCs w:val="24"/>
        </w:rPr>
        <w:t xml:space="preserve">та інтересам дітей. Наприклад, </w:t>
      </w:r>
      <w:r>
        <w:rPr>
          <w:sz w:val="28"/>
          <w:szCs w:val="24"/>
        </w:rPr>
        <w:t xml:space="preserve"> доцільно не припиняти практику задавати учням на канікули прочитати книгу для самостійного читання. Надалі можна обговорити деякі моменти з цієї книги в класі. Це пробуджує інтерес у дітей, бажання дізнатися більше про країну, після чого слід провести самостійну роботу учнів, обрати нові книги для домашнього читання.</w:t>
      </w:r>
    </w:p>
    <w:p w:rsidR="00393E4F" w:rsidRDefault="00393E4F" w:rsidP="00393E4F">
      <w:pPr>
        <w:suppressAutoHyphens/>
        <w:spacing w:line="360" w:lineRule="auto"/>
        <w:ind w:firstLine="709"/>
        <w:rPr>
          <w:sz w:val="28"/>
          <w:szCs w:val="24"/>
        </w:rPr>
      </w:pPr>
      <w:r>
        <w:rPr>
          <w:sz w:val="28"/>
          <w:szCs w:val="24"/>
        </w:rPr>
        <w:t xml:space="preserve">Вчені відзначають важливість вивчення побуту і зразків культурної поведінки. По-перше, ознайомити дітей з повсякденним життям людей іноземної держави є важливим аспектом навчання. </w:t>
      </w:r>
      <w:r w:rsidR="00A2628B">
        <w:rPr>
          <w:sz w:val="28"/>
          <w:szCs w:val="24"/>
        </w:rPr>
        <w:t>П</w:t>
      </w:r>
      <w:r>
        <w:rPr>
          <w:sz w:val="28"/>
          <w:szCs w:val="24"/>
        </w:rPr>
        <w:t>ри вивченні</w:t>
      </w:r>
      <w:r w:rsidR="00A2628B">
        <w:rPr>
          <w:sz w:val="28"/>
          <w:szCs w:val="24"/>
        </w:rPr>
        <w:t xml:space="preserve"> </w:t>
      </w:r>
      <w:r>
        <w:rPr>
          <w:sz w:val="28"/>
          <w:szCs w:val="24"/>
        </w:rPr>
        <w:t>повсякденно</w:t>
      </w:r>
      <w:r w:rsidR="00A2628B">
        <w:rPr>
          <w:sz w:val="28"/>
          <w:szCs w:val="24"/>
        </w:rPr>
        <w:t>го</w:t>
      </w:r>
      <w:r>
        <w:rPr>
          <w:sz w:val="28"/>
          <w:szCs w:val="24"/>
        </w:rPr>
        <w:t xml:space="preserve"> житт</w:t>
      </w:r>
      <w:r w:rsidR="00A2628B">
        <w:rPr>
          <w:sz w:val="28"/>
          <w:szCs w:val="24"/>
        </w:rPr>
        <w:t>я</w:t>
      </w:r>
      <w:r>
        <w:rPr>
          <w:sz w:val="28"/>
          <w:szCs w:val="24"/>
        </w:rPr>
        <w:t xml:space="preserve"> діти порівнюють дві культури, у них з'являється нове</w:t>
      </w:r>
      <w:r w:rsidR="00A2628B">
        <w:rPr>
          <w:sz w:val="28"/>
          <w:szCs w:val="24"/>
        </w:rPr>
        <w:t xml:space="preserve"> </w:t>
      </w:r>
      <w:r>
        <w:rPr>
          <w:sz w:val="28"/>
          <w:szCs w:val="24"/>
        </w:rPr>
        <w:t>уявлення про їх життя. По-друге, необхідно звернути увагу на</w:t>
      </w:r>
      <w:r w:rsidR="00A2628B">
        <w:rPr>
          <w:sz w:val="28"/>
          <w:szCs w:val="24"/>
        </w:rPr>
        <w:t xml:space="preserve"> </w:t>
      </w:r>
      <w:r>
        <w:rPr>
          <w:sz w:val="28"/>
          <w:szCs w:val="24"/>
        </w:rPr>
        <w:t>культурн</w:t>
      </w:r>
      <w:r w:rsidR="00A2628B">
        <w:rPr>
          <w:sz w:val="28"/>
          <w:szCs w:val="24"/>
        </w:rPr>
        <w:t>у</w:t>
      </w:r>
      <w:r>
        <w:rPr>
          <w:sz w:val="28"/>
          <w:szCs w:val="24"/>
        </w:rPr>
        <w:t xml:space="preserve"> поведінк</w:t>
      </w:r>
      <w:r w:rsidR="00A2628B">
        <w:rPr>
          <w:sz w:val="28"/>
          <w:szCs w:val="24"/>
        </w:rPr>
        <w:t>у</w:t>
      </w:r>
      <w:r>
        <w:rPr>
          <w:sz w:val="28"/>
          <w:szCs w:val="24"/>
        </w:rPr>
        <w:t>. Адже є набір певних норм для всіх людей,</w:t>
      </w:r>
      <w:r w:rsidR="00A2628B">
        <w:rPr>
          <w:sz w:val="28"/>
          <w:szCs w:val="24"/>
        </w:rPr>
        <w:t xml:space="preserve"> </w:t>
      </w:r>
      <w:r>
        <w:rPr>
          <w:sz w:val="28"/>
          <w:szCs w:val="24"/>
        </w:rPr>
        <w:t>а також деякі особливості, характерні лише для людей даної мовної культури. Наприклад, можна розіграти простий діалог (вдома, на роботі, в школі, з друзями, в магазині), при якій виявляються правила</w:t>
      </w:r>
      <w:r w:rsidR="00A2628B">
        <w:rPr>
          <w:sz w:val="28"/>
          <w:szCs w:val="24"/>
        </w:rPr>
        <w:t xml:space="preserve"> </w:t>
      </w:r>
      <w:r>
        <w:rPr>
          <w:sz w:val="28"/>
          <w:szCs w:val="24"/>
        </w:rPr>
        <w:t>поведінки в тій чи іншій ситуації, подивитися, як дитина зможе вирішити конфлікт</w:t>
      </w:r>
      <w:r w:rsidR="001408B8">
        <w:rPr>
          <w:sz w:val="28"/>
          <w:szCs w:val="24"/>
        </w:rPr>
        <w:t xml:space="preserve"> </w:t>
      </w:r>
      <w:r>
        <w:rPr>
          <w:sz w:val="28"/>
          <w:szCs w:val="24"/>
        </w:rPr>
        <w:t>і т. д.</w:t>
      </w:r>
    </w:p>
    <w:p w:rsidR="003626DF" w:rsidRDefault="00B24FED" w:rsidP="003626DF">
      <w:pPr>
        <w:suppressAutoHyphens/>
        <w:spacing w:line="360" w:lineRule="auto"/>
        <w:ind w:firstLine="709"/>
        <w:rPr>
          <w:sz w:val="28"/>
          <w:szCs w:val="24"/>
        </w:rPr>
      </w:pPr>
      <w:r>
        <w:rPr>
          <w:sz w:val="28"/>
          <w:szCs w:val="24"/>
        </w:rPr>
        <w:lastRenderedPageBreak/>
        <w:t xml:space="preserve">Особливу увагу слід приділити актуальності запропонованої теми, її відповідність віком та інтересами учнів, ступеню складності лексико-граматичного матеріалу, а також його пізнавальній цінності. Одним з головних критеріїв при відборі тексту для вивчення є відповідність його теми інтересам учнів. </w:t>
      </w:r>
      <w:r w:rsidR="003626DF">
        <w:rPr>
          <w:sz w:val="28"/>
          <w:szCs w:val="24"/>
        </w:rPr>
        <w:t xml:space="preserve">Так, наприклад, у країнознавчому матеріалі, що застосовується для організації навчального процесу при роботі з молодшими школярами повинні переважати реалії. Реалії традиційно ділять на дві групи: географічні реалії і етнографічні: </w:t>
      </w:r>
    </w:p>
    <w:p w:rsidR="003626DF" w:rsidRDefault="003626DF" w:rsidP="003626DF">
      <w:pPr>
        <w:suppressAutoHyphens/>
        <w:spacing w:line="360" w:lineRule="auto"/>
        <w:ind w:firstLine="709"/>
        <w:rPr>
          <w:sz w:val="28"/>
          <w:szCs w:val="24"/>
        </w:rPr>
      </w:pPr>
      <w:r>
        <w:rPr>
          <w:sz w:val="28"/>
          <w:szCs w:val="24"/>
        </w:rPr>
        <w:t>1) географічні реалії: назви географічних об'єктів (Thames - річка в Британії); назви рослин (honey-dew - медяна роса); назви тварин (dingo - вдруге здичавілий домашній собака); назви країн (Wales); назви вулиць і площ (Baker Street);</w:t>
      </w:r>
    </w:p>
    <w:p w:rsidR="003626DF" w:rsidRDefault="003626DF" w:rsidP="003626DF">
      <w:pPr>
        <w:suppressAutoHyphens/>
        <w:spacing w:line="360" w:lineRule="auto"/>
        <w:ind w:firstLine="709"/>
        <w:rPr>
          <w:sz w:val="28"/>
          <w:szCs w:val="24"/>
        </w:rPr>
      </w:pPr>
      <w:r>
        <w:rPr>
          <w:sz w:val="28"/>
          <w:szCs w:val="24"/>
        </w:rPr>
        <w:t xml:space="preserve">2) етнографічні реалії: побут (їжа - tacos; спорт - cricket; традиції - Thanksgiving day); транспорт (canoe); працю (ranch); Мистецтво і культура (література: Cheshire Cat; фразеологізми: madasa Marchhare; музика: blues, banjo); етнічні об'єкти (Apache - індіанець Апачі). </w:t>
      </w:r>
    </w:p>
    <w:p w:rsidR="003626DF" w:rsidRDefault="003626DF" w:rsidP="003626DF">
      <w:pPr>
        <w:suppressAutoHyphens/>
        <w:spacing w:line="360" w:lineRule="auto"/>
        <w:ind w:firstLine="709"/>
        <w:rPr>
          <w:sz w:val="28"/>
          <w:szCs w:val="24"/>
        </w:rPr>
      </w:pPr>
      <w:r>
        <w:rPr>
          <w:sz w:val="28"/>
          <w:szCs w:val="24"/>
        </w:rPr>
        <w:t>При цьому факт переважання реалій пояснюється використанням на уроках автентичних матеріалів. Слова і вирази даної лексичної групи запобігають нашаруванню значень культурно-маркованих лексичних одиниць і визначаються віковими особливостями учнів</w:t>
      </w:r>
      <w:r w:rsidR="00A80E83">
        <w:rPr>
          <w:sz w:val="28"/>
          <w:szCs w:val="24"/>
        </w:rPr>
        <w:t xml:space="preserve">. </w:t>
      </w:r>
    </w:p>
    <w:p w:rsidR="002C151B" w:rsidRPr="002C151B" w:rsidRDefault="003626DF" w:rsidP="003626DF">
      <w:pPr>
        <w:suppressAutoHyphens/>
        <w:spacing w:line="360" w:lineRule="auto"/>
        <w:ind w:firstLine="709"/>
        <w:rPr>
          <w:sz w:val="28"/>
          <w:szCs w:val="24"/>
          <w:lang w:val="ru-RU"/>
        </w:rPr>
      </w:pPr>
      <w:r>
        <w:rPr>
          <w:sz w:val="28"/>
          <w:szCs w:val="24"/>
        </w:rPr>
        <w:t>В</w:t>
      </w:r>
      <w:r w:rsidR="00B24FED">
        <w:rPr>
          <w:sz w:val="28"/>
          <w:szCs w:val="24"/>
        </w:rPr>
        <w:t xml:space="preserve"> старших класах найбільш актуальні такі проблеми як професійне самовизначення, вибір місця навчання і успішна здача іспитів. Тому для учнів в цьому віці буде цікаво дізнатися про шкільну систему навчання у Великобританії та можливості отримання вищої освіти в цій країні.</w:t>
      </w:r>
      <w:r w:rsidR="002C151B">
        <w:rPr>
          <w:sz w:val="28"/>
          <w:szCs w:val="24"/>
        </w:rPr>
        <w:t xml:space="preserve"> За основу можна брати освітні портали Великобританії</w:t>
      </w:r>
      <w:r w:rsidR="00060986">
        <w:rPr>
          <w:sz w:val="28"/>
          <w:szCs w:val="24"/>
          <w:lang w:val="ru-RU"/>
        </w:rPr>
        <w:t xml:space="preserve"> (н</w:t>
      </w:r>
      <w:r w:rsidR="002C151B">
        <w:rPr>
          <w:sz w:val="28"/>
          <w:szCs w:val="24"/>
          <w:lang w:val="ru-RU"/>
        </w:rPr>
        <w:t xml:space="preserve">априклад, </w:t>
      </w:r>
      <w:r w:rsidR="002C151B">
        <w:rPr>
          <w:sz w:val="28"/>
          <w:szCs w:val="24"/>
        </w:rPr>
        <w:fldChar w:fldCharType="begin"/>
      </w:r>
      <w:r w:rsidR="002C151B">
        <w:rPr>
          <w:sz w:val="28"/>
          <w:szCs w:val="24"/>
        </w:rPr>
        <w:instrText xml:space="preserve"> HYPERLINK "https://www.bbc.co.uk/learningenglish/" </w:instrText>
      </w:r>
      <w:r w:rsidR="00901020">
        <w:rPr>
          <w:sz w:val="28"/>
          <w:szCs w:val="24"/>
        </w:rPr>
      </w:r>
      <w:r w:rsidR="002C151B">
        <w:rPr>
          <w:sz w:val="28"/>
          <w:szCs w:val="24"/>
        </w:rPr>
        <w:fldChar w:fldCharType="separate"/>
      </w:r>
      <w:r w:rsidR="002C151B">
        <w:rPr>
          <w:sz w:val="28"/>
          <w:szCs w:val="24"/>
          <w:shd w:val="clear" w:color="auto" w:fill="FFFFFF"/>
        </w:rPr>
        <w:t>BBC Learning English</w:t>
      </w:r>
      <w:r w:rsidR="00060986">
        <w:rPr>
          <w:sz w:val="28"/>
          <w:szCs w:val="24"/>
          <w:shd w:val="clear" w:color="auto" w:fill="FFFFFF"/>
          <w:lang w:val="ru-RU"/>
        </w:rPr>
        <w:t>)</w:t>
      </w:r>
      <w:r w:rsidR="002C151B">
        <w:rPr>
          <w:sz w:val="28"/>
          <w:szCs w:val="24"/>
          <w:shd w:val="clear" w:color="auto" w:fill="FFFFFF"/>
          <w:lang w:val="ru-RU"/>
        </w:rPr>
        <w:t>.</w:t>
      </w:r>
    </w:p>
    <w:p w:rsidR="002C151B" w:rsidRDefault="002C151B" w:rsidP="00060986">
      <w:pPr>
        <w:suppressAutoHyphens/>
        <w:spacing w:line="360" w:lineRule="auto"/>
        <w:ind w:firstLine="709"/>
        <w:rPr>
          <w:sz w:val="28"/>
          <w:szCs w:val="24"/>
        </w:rPr>
      </w:pPr>
      <w:r>
        <w:rPr>
          <w:sz w:val="28"/>
          <w:szCs w:val="24"/>
        </w:rPr>
        <w:fldChar w:fldCharType="end"/>
      </w:r>
      <w:r w:rsidR="00060986" w:rsidRPr="00060986">
        <w:rPr>
          <w:sz w:val="28"/>
          <w:szCs w:val="24"/>
        </w:rPr>
        <w:t xml:space="preserve"> </w:t>
      </w:r>
      <w:r w:rsidR="00060986">
        <w:rPr>
          <w:sz w:val="28"/>
          <w:szCs w:val="24"/>
        </w:rPr>
        <w:t>Безпосередньо перед прочитанням тексту слід ознайомити учнів зі списком нових слів, на основі яких вони вже можуть здогадатися</w:t>
      </w:r>
      <w:r w:rsidR="00060986">
        <w:rPr>
          <w:sz w:val="28"/>
          <w:szCs w:val="24"/>
          <w:lang w:val="ru-RU"/>
        </w:rPr>
        <w:t xml:space="preserve"> </w:t>
      </w:r>
      <w:r w:rsidR="00060986">
        <w:rPr>
          <w:sz w:val="28"/>
          <w:szCs w:val="24"/>
        </w:rPr>
        <w:t xml:space="preserve">про тему </w:t>
      </w:r>
      <w:r w:rsidR="00060986" w:rsidRPr="00060986">
        <w:rPr>
          <w:sz w:val="28"/>
          <w:szCs w:val="24"/>
        </w:rPr>
        <w:t xml:space="preserve">тексту для прочитання. Після прочитання для перевірки розуміння тексту учням доцільно запропонувати </w:t>
      </w:r>
      <w:r w:rsidR="00E32D03">
        <w:rPr>
          <w:sz w:val="28"/>
          <w:szCs w:val="24"/>
        </w:rPr>
        <w:t xml:space="preserve">різні </w:t>
      </w:r>
      <w:r w:rsidR="00060986" w:rsidRPr="00060986">
        <w:rPr>
          <w:sz w:val="28"/>
          <w:szCs w:val="24"/>
        </w:rPr>
        <w:t>завдання.</w:t>
      </w:r>
    </w:p>
    <w:p w:rsidR="00E32D03" w:rsidRDefault="003744F7" w:rsidP="00C94520">
      <w:pPr>
        <w:suppressAutoHyphens/>
        <w:spacing w:line="336" w:lineRule="auto"/>
        <w:ind w:firstLine="709"/>
        <w:rPr>
          <w:sz w:val="28"/>
          <w:szCs w:val="24"/>
        </w:rPr>
      </w:pPr>
      <w:r>
        <w:rPr>
          <w:sz w:val="28"/>
          <w:szCs w:val="24"/>
        </w:rPr>
        <w:lastRenderedPageBreak/>
        <w:t>Особливу увагу слід загострити на англійських історичних та сучасних піснях. З точки зору методики пісня англійською мовою може розглядатися, з одного боку, як зразок іноземної мови, з іншого боку, будучи носієм культурологічної інформації, пісня може формувати і духовну культуру учня, об'єднувати в єдине ціле душу і розум. Пісня на заняттях з дітьми дає поштовх дитячій творчості, а її використання на заняттях з англійської мови збагачує учнів знаннями країнознавчого характеру, в учнів з'являється інтерес до культури країни досліджуваної мови, і до самої мови та підвищується мотивація.</w:t>
      </w:r>
    </w:p>
    <w:p w:rsidR="00993CE0" w:rsidRPr="006439B4" w:rsidRDefault="0057470F" w:rsidP="00C94520">
      <w:pPr>
        <w:suppressAutoHyphens/>
        <w:spacing w:line="336" w:lineRule="auto"/>
        <w:ind w:firstLine="709"/>
        <w:rPr>
          <w:sz w:val="28"/>
          <w:szCs w:val="24"/>
        </w:rPr>
      </w:pPr>
      <w:r>
        <w:rPr>
          <w:sz w:val="28"/>
          <w:szCs w:val="24"/>
        </w:rPr>
        <w:t>Отже</w:t>
      </w:r>
      <w:r w:rsidR="006439B4">
        <w:rPr>
          <w:sz w:val="28"/>
          <w:szCs w:val="24"/>
        </w:rPr>
        <w:t xml:space="preserve"> зазначимо, що проблема формування мотиваційного середовища на уроках англійської мови в сучасній школі може бути подолана завдяк</w:t>
      </w:r>
      <w:r w:rsidR="006439B4" w:rsidRPr="006439B4">
        <w:rPr>
          <w:sz w:val="28"/>
          <w:szCs w:val="24"/>
        </w:rPr>
        <w:t>и використанню матеріалів країнознавчої тематики</w:t>
      </w:r>
      <w:r w:rsidR="006439B4">
        <w:rPr>
          <w:sz w:val="28"/>
          <w:szCs w:val="24"/>
        </w:rPr>
        <w:t xml:space="preserve">. Ці матеріали можуть мати вигляд текстів, віршів, пісень, діалогів, інтерв'ю, відео-та аудіоматеріалів. При цьому в ході підбору </w:t>
      </w:r>
      <w:r w:rsidR="006439B4" w:rsidRPr="006439B4">
        <w:rPr>
          <w:sz w:val="28"/>
          <w:szCs w:val="24"/>
        </w:rPr>
        <w:t>матеріалів країнознавчої тематики</w:t>
      </w:r>
      <w:r w:rsidR="006439B4">
        <w:rPr>
          <w:sz w:val="28"/>
          <w:szCs w:val="24"/>
        </w:rPr>
        <w:t xml:space="preserve"> вкрай важливо врахувати вік дітей, досвід, рівень та інтереси дітей.  </w:t>
      </w:r>
    </w:p>
    <w:p w:rsidR="00E81AB5" w:rsidRDefault="00FF3AA6" w:rsidP="00FF3AA6">
      <w:pPr>
        <w:pStyle w:val="10"/>
      </w:pPr>
      <w:r>
        <w:br w:type="page"/>
      </w:r>
      <w:r>
        <w:lastRenderedPageBreak/>
        <w:t>Література</w:t>
      </w:r>
    </w:p>
    <w:p w:rsidR="00C94520" w:rsidRDefault="00FC7477" w:rsidP="001A0F4C">
      <w:pPr>
        <w:numPr>
          <w:ilvl w:val="0"/>
          <w:numId w:val="5"/>
        </w:numPr>
        <w:suppressAutoHyphens/>
        <w:spacing w:line="360" w:lineRule="auto"/>
        <w:rPr>
          <w:sz w:val="28"/>
          <w:szCs w:val="24"/>
          <w:lang w:eastAsia="en-US"/>
        </w:rPr>
      </w:pPr>
      <w:bookmarkStart w:id="1" w:name="_Ref69027521"/>
      <w:r>
        <w:rPr>
          <w:sz w:val="28"/>
          <w:szCs w:val="24"/>
        </w:rPr>
        <w:t>Луценко О.</w:t>
      </w:r>
      <w:r w:rsidR="00A3542D">
        <w:rPr>
          <w:sz w:val="28"/>
          <w:szCs w:val="24"/>
        </w:rPr>
        <w:t xml:space="preserve">В. </w:t>
      </w:r>
      <w:r w:rsidR="00C94520" w:rsidRPr="0072342C">
        <w:rPr>
          <w:sz w:val="28"/>
          <w:szCs w:val="24"/>
        </w:rPr>
        <w:t>Мотивація як основа свідомого ставлення здобувачів вищої о</w:t>
      </w:r>
      <w:r w:rsidR="00A3542D">
        <w:rPr>
          <w:sz w:val="28"/>
          <w:szCs w:val="24"/>
        </w:rPr>
        <w:t xml:space="preserve">світи до навчальної діяльності. </w:t>
      </w:r>
      <w:r w:rsidR="00C94520" w:rsidRPr="007F379E">
        <w:rPr>
          <w:i/>
          <w:sz w:val="28"/>
          <w:szCs w:val="24"/>
        </w:rPr>
        <w:t>Вісник Житомирського державного університету імені Івана Франка.</w:t>
      </w:r>
      <w:r w:rsidR="00C94520" w:rsidRPr="0072342C">
        <w:rPr>
          <w:sz w:val="28"/>
          <w:szCs w:val="24"/>
        </w:rPr>
        <w:t xml:space="preserve"> </w:t>
      </w:r>
      <w:r w:rsidR="00C94520">
        <w:rPr>
          <w:sz w:val="28"/>
          <w:szCs w:val="24"/>
        </w:rPr>
        <w:t>2016. №</w:t>
      </w:r>
      <w:r w:rsidR="00C94520" w:rsidRPr="0072342C">
        <w:rPr>
          <w:sz w:val="28"/>
          <w:szCs w:val="24"/>
        </w:rPr>
        <w:t xml:space="preserve">1. </w:t>
      </w:r>
      <w:r w:rsidR="00C94520">
        <w:rPr>
          <w:sz w:val="28"/>
          <w:szCs w:val="24"/>
        </w:rPr>
        <w:t>– С</w:t>
      </w:r>
      <w:r w:rsidR="00C94520" w:rsidRPr="0072342C">
        <w:rPr>
          <w:sz w:val="28"/>
          <w:szCs w:val="24"/>
        </w:rPr>
        <w:t>. 71-77.</w:t>
      </w:r>
      <w:bookmarkEnd w:id="1"/>
    </w:p>
    <w:p w:rsidR="00C94520" w:rsidRPr="0072342C" w:rsidRDefault="00D84DB9" w:rsidP="00BF204A">
      <w:pPr>
        <w:numPr>
          <w:ilvl w:val="0"/>
          <w:numId w:val="5"/>
        </w:numPr>
        <w:suppressAutoHyphens/>
        <w:spacing w:line="360" w:lineRule="auto"/>
        <w:rPr>
          <w:sz w:val="28"/>
          <w:szCs w:val="24"/>
          <w:lang w:eastAsia="en-US"/>
        </w:rPr>
      </w:pPr>
      <w:bookmarkStart w:id="2" w:name="_Ref69053388"/>
      <w:r>
        <w:rPr>
          <w:sz w:val="28"/>
          <w:szCs w:val="24"/>
        </w:rPr>
        <w:t xml:space="preserve">Маркова А.К., Орлов А.Б., </w:t>
      </w:r>
      <w:r w:rsidR="00C94520">
        <w:rPr>
          <w:sz w:val="28"/>
          <w:szCs w:val="24"/>
        </w:rPr>
        <w:t>Фридман Л.М. Мотивация учения и ее воспитание у школьников. Москва: Педагогика, 1983. 383 с.</w:t>
      </w:r>
      <w:bookmarkEnd w:id="2"/>
    </w:p>
    <w:p w:rsidR="00C94520" w:rsidRPr="007F379E" w:rsidRDefault="00A3542D" w:rsidP="007F379E">
      <w:pPr>
        <w:numPr>
          <w:ilvl w:val="0"/>
          <w:numId w:val="5"/>
        </w:numPr>
        <w:suppressAutoHyphens/>
        <w:spacing w:line="360" w:lineRule="auto"/>
        <w:rPr>
          <w:sz w:val="28"/>
          <w:szCs w:val="24"/>
          <w:lang w:eastAsia="en-US"/>
        </w:rPr>
      </w:pPr>
      <w:bookmarkStart w:id="3" w:name="_Ref69053127"/>
      <w:r>
        <w:rPr>
          <w:sz w:val="28"/>
          <w:szCs w:val="24"/>
        </w:rPr>
        <w:t>Матвійчук І.</w:t>
      </w:r>
      <w:r w:rsidR="00C94520">
        <w:rPr>
          <w:sz w:val="28"/>
          <w:szCs w:val="24"/>
        </w:rPr>
        <w:t xml:space="preserve">П. Використання країнознавчих матеріалів для розвитку соціокультурної компетенції учнів на уроках іноземної мови. </w:t>
      </w:r>
      <w:r w:rsidR="00C94520">
        <w:rPr>
          <w:sz w:val="28"/>
          <w:szCs w:val="24"/>
          <w:lang w:val="en-US"/>
        </w:rPr>
        <w:t>URL</w:t>
      </w:r>
      <w:r w:rsidR="00C94520">
        <w:rPr>
          <w:sz w:val="28"/>
          <w:szCs w:val="24"/>
        </w:rPr>
        <w:t xml:space="preserve">: </w:t>
      </w:r>
      <w:hyperlink r:id="rId8" w:history="1">
        <w:r w:rsidR="00C94520" w:rsidRPr="004528BF">
          <w:rPr>
            <w:rStyle w:val="ac"/>
            <w:sz w:val="28"/>
            <w:szCs w:val="24"/>
          </w:rPr>
          <w:t>https://naub.oa.edu.ua/2012/vykorystannya-krajinoznavchyh-materialiv-dlya-rozvytku-sotsiokulturnoji-kompetentsiji-uchniv-na-urokah-inozemnoji-movy/</w:t>
        </w:r>
      </w:hyperlink>
      <w:r w:rsidR="00C94520">
        <w:rPr>
          <w:sz w:val="28"/>
          <w:szCs w:val="24"/>
        </w:rPr>
        <w:t xml:space="preserve"> (дата звернення 11.04.2021).</w:t>
      </w:r>
      <w:bookmarkEnd w:id="3"/>
      <w:r w:rsidR="00C94520" w:rsidRPr="007F379E">
        <w:rPr>
          <w:sz w:val="28"/>
          <w:szCs w:val="24"/>
          <w:lang w:val="ru-RU"/>
        </w:rPr>
        <w:t xml:space="preserve"> </w:t>
      </w:r>
    </w:p>
    <w:p w:rsidR="00773D28" w:rsidRDefault="00F8242D" w:rsidP="0090706A">
      <w:pPr>
        <w:numPr>
          <w:ilvl w:val="0"/>
          <w:numId w:val="5"/>
        </w:numPr>
        <w:suppressAutoHyphens/>
        <w:spacing w:line="360" w:lineRule="auto"/>
        <w:rPr>
          <w:sz w:val="28"/>
          <w:szCs w:val="24"/>
        </w:rPr>
      </w:pPr>
      <w:bookmarkStart w:id="4" w:name="_Ref69027145"/>
      <w:r>
        <w:rPr>
          <w:sz w:val="28"/>
          <w:szCs w:val="24"/>
        </w:rPr>
        <w:t>Назарчук</w:t>
      </w:r>
      <w:r w:rsidR="00C94520">
        <w:rPr>
          <w:sz w:val="28"/>
          <w:szCs w:val="24"/>
        </w:rPr>
        <w:t xml:space="preserve"> А.</w:t>
      </w:r>
      <w:r>
        <w:rPr>
          <w:sz w:val="28"/>
          <w:szCs w:val="24"/>
        </w:rPr>
        <w:t>А</w:t>
      </w:r>
      <w:r w:rsidR="00C94520">
        <w:rPr>
          <w:sz w:val="28"/>
          <w:szCs w:val="24"/>
        </w:rPr>
        <w:t>.</w:t>
      </w:r>
      <w:r>
        <w:rPr>
          <w:sz w:val="28"/>
          <w:szCs w:val="24"/>
        </w:rPr>
        <w:t>, Желіхівська Т.М.</w:t>
      </w:r>
      <w:r w:rsidR="007E6B58">
        <w:rPr>
          <w:sz w:val="28"/>
          <w:szCs w:val="24"/>
        </w:rPr>
        <w:t xml:space="preserve"> </w:t>
      </w:r>
      <w:r>
        <w:rPr>
          <w:sz w:val="28"/>
          <w:szCs w:val="24"/>
        </w:rPr>
        <w:t>Формування до мотивації та інтересу до вивчення англійської мови на початковому етапі навчання.</w:t>
      </w:r>
      <w:bookmarkEnd w:id="4"/>
      <w:r>
        <w:rPr>
          <w:sz w:val="28"/>
          <w:szCs w:val="24"/>
        </w:rPr>
        <w:t xml:space="preserve"> </w:t>
      </w:r>
      <w:r w:rsidRPr="007E6B58">
        <w:rPr>
          <w:i/>
          <w:sz w:val="28"/>
          <w:szCs w:val="24"/>
        </w:rPr>
        <w:t xml:space="preserve">Педагогічний дискурс. </w:t>
      </w:r>
      <w:r>
        <w:rPr>
          <w:sz w:val="28"/>
          <w:szCs w:val="24"/>
        </w:rPr>
        <w:t>2012. №</w:t>
      </w:r>
      <w:r w:rsidRPr="0072342C">
        <w:rPr>
          <w:sz w:val="28"/>
          <w:szCs w:val="24"/>
        </w:rPr>
        <w:t>1</w:t>
      </w:r>
      <w:r w:rsidR="007E6B58">
        <w:rPr>
          <w:sz w:val="28"/>
          <w:szCs w:val="24"/>
        </w:rPr>
        <w:t>1.</w:t>
      </w:r>
      <w:r w:rsidR="007E6B58" w:rsidRPr="007E6B58">
        <w:rPr>
          <w:sz w:val="28"/>
          <w:szCs w:val="24"/>
        </w:rPr>
        <w:t xml:space="preserve"> </w:t>
      </w:r>
      <w:r w:rsidR="007E6B58">
        <w:rPr>
          <w:sz w:val="28"/>
          <w:szCs w:val="24"/>
        </w:rPr>
        <w:t>– С</w:t>
      </w:r>
      <w:r w:rsidR="007E6B58" w:rsidRPr="0072342C">
        <w:rPr>
          <w:sz w:val="28"/>
          <w:szCs w:val="24"/>
        </w:rPr>
        <w:t xml:space="preserve">. </w:t>
      </w:r>
      <w:r w:rsidR="007E6B58">
        <w:rPr>
          <w:sz w:val="28"/>
          <w:szCs w:val="24"/>
        </w:rPr>
        <w:t>202</w:t>
      </w:r>
      <w:r w:rsidR="007E6B58" w:rsidRPr="0072342C">
        <w:rPr>
          <w:sz w:val="28"/>
          <w:szCs w:val="24"/>
        </w:rPr>
        <w:t>-</w:t>
      </w:r>
      <w:r w:rsidR="007E6B58">
        <w:rPr>
          <w:sz w:val="28"/>
          <w:szCs w:val="24"/>
        </w:rPr>
        <w:t>206</w:t>
      </w:r>
      <w:r w:rsidR="007E6B58" w:rsidRPr="0072342C">
        <w:rPr>
          <w:sz w:val="28"/>
          <w:szCs w:val="24"/>
        </w:rPr>
        <w:t>.</w:t>
      </w:r>
    </w:p>
    <w:p w:rsidR="004D5DB4" w:rsidRPr="004D5DB4" w:rsidRDefault="0087498B" w:rsidP="004D5DB4">
      <w:pPr>
        <w:numPr>
          <w:ilvl w:val="0"/>
          <w:numId w:val="5"/>
        </w:numPr>
        <w:suppressAutoHyphens/>
        <w:spacing w:line="360" w:lineRule="auto"/>
        <w:rPr>
          <w:sz w:val="28"/>
          <w:szCs w:val="24"/>
        </w:rPr>
      </w:pPr>
      <w:r>
        <w:rPr>
          <w:sz w:val="28"/>
          <w:szCs w:val="24"/>
        </w:rPr>
        <w:t>Озерний Д.</w:t>
      </w:r>
      <w:r>
        <w:rPr>
          <w:kern w:val="36"/>
          <w:sz w:val="48"/>
          <w:szCs w:val="48"/>
          <w:lang w:val="ru-RU"/>
        </w:rPr>
        <w:t xml:space="preserve"> </w:t>
      </w:r>
      <w:r w:rsidRPr="0087498B">
        <w:rPr>
          <w:sz w:val="28"/>
          <w:szCs w:val="24"/>
        </w:rPr>
        <w:t>Як мотивувати учнівство до вивчення іноземних мов</w:t>
      </w:r>
      <w:r>
        <w:rPr>
          <w:sz w:val="28"/>
          <w:szCs w:val="24"/>
        </w:rPr>
        <w:t xml:space="preserve">. </w:t>
      </w:r>
      <w:r w:rsidRPr="0087498B">
        <w:rPr>
          <w:sz w:val="28"/>
          <w:szCs w:val="24"/>
          <w:lang w:val="en-US"/>
        </w:rPr>
        <w:t>URL</w:t>
      </w:r>
      <w:r>
        <w:rPr>
          <w:sz w:val="28"/>
          <w:szCs w:val="24"/>
        </w:rPr>
        <w:t xml:space="preserve">: </w:t>
      </w:r>
      <w:hyperlink r:id="rId9" w:history="1">
        <w:r w:rsidR="00843010" w:rsidRPr="0082033F">
          <w:rPr>
            <w:rStyle w:val="ac"/>
            <w:sz w:val="28"/>
            <w:szCs w:val="24"/>
          </w:rPr>
          <w:t>https://nus.org.ua/view/yak-motyvuvaty-uchnivstvo-do-vyvchennya-inozemnyh-mov/</w:t>
        </w:r>
      </w:hyperlink>
      <w:r w:rsidR="00843010">
        <w:rPr>
          <w:sz w:val="28"/>
          <w:szCs w:val="24"/>
        </w:rPr>
        <w:t xml:space="preserve"> (дата звернення 12.04.2021).</w:t>
      </w:r>
    </w:p>
    <w:p w:rsidR="004D5DB4" w:rsidRPr="00C43D54" w:rsidRDefault="004D5DB4" w:rsidP="00C43D54">
      <w:pPr>
        <w:pStyle w:val="affd"/>
        <w:widowControl w:val="0"/>
        <w:spacing w:line="348" w:lineRule="auto"/>
        <w:ind w:left="0" w:firstLine="0"/>
        <w:rPr>
          <w:lang w:val="uk-UA"/>
        </w:rPr>
      </w:pPr>
    </w:p>
    <w:sectPr w:rsidR="004D5DB4" w:rsidRPr="00C43D54" w:rsidSect="008D4B35">
      <w:headerReference w:type="even" r:id="rId10"/>
      <w:headerReference w:type="default" r:id="rId11"/>
      <w:footerReference w:type="even" r:id="rId12"/>
      <w:footnotePr>
        <w:numRestart w:val="eachPage"/>
      </w:footnotePr>
      <w:pgSz w:w="11906" w:h="16838" w:code="9"/>
      <w:pgMar w:top="1134" w:right="1134" w:bottom="1134" w:left="1134" w:header="454" w:footer="0" w:gutter="0"/>
      <w:paperSrc w:first="4" w:other="4"/>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876" w:rsidRDefault="00FF2876">
      <w:pPr>
        <w:suppressAutoHyphens/>
        <w:spacing w:line="360" w:lineRule="auto"/>
        <w:ind w:firstLine="709"/>
        <w:rPr>
          <w:sz w:val="28"/>
          <w:szCs w:val="24"/>
        </w:rPr>
      </w:pPr>
      <w:r>
        <w:rPr>
          <w:sz w:val="28"/>
          <w:szCs w:val="24"/>
        </w:rPr>
        <w:separator/>
      </w:r>
    </w:p>
  </w:endnote>
  <w:endnote w:type="continuationSeparator" w:id="0">
    <w:p w:rsidR="00FF2876" w:rsidRDefault="00FF2876">
      <w:pPr>
        <w:suppressAutoHyphens/>
        <w:spacing w:line="360" w:lineRule="auto"/>
        <w:ind w:firstLine="709"/>
        <w:rPr>
          <w:sz w:val="28"/>
          <w:szCs w:val="24"/>
        </w:rPr>
      </w:pPr>
      <w:r>
        <w:rPr>
          <w:sz w:val="28"/>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0CB" w:rsidRDefault="00AC00CB" w:rsidP="00E84A0C">
    <w:pPr>
      <w:pStyle w:val="af0"/>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AC00CB" w:rsidRDefault="00AC00CB">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876" w:rsidRDefault="00FF2876">
      <w:pPr>
        <w:suppressAutoHyphens/>
        <w:spacing w:line="360" w:lineRule="auto"/>
        <w:ind w:firstLine="709"/>
        <w:rPr>
          <w:sz w:val="28"/>
          <w:szCs w:val="24"/>
        </w:rPr>
      </w:pPr>
      <w:r>
        <w:rPr>
          <w:sz w:val="28"/>
          <w:szCs w:val="24"/>
        </w:rPr>
        <w:separator/>
      </w:r>
    </w:p>
  </w:footnote>
  <w:footnote w:type="continuationSeparator" w:id="0">
    <w:p w:rsidR="00FF2876" w:rsidRDefault="00FF2876">
      <w:pPr>
        <w:suppressAutoHyphens/>
        <w:spacing w:line="360" w:lineRule="auto"/>
        <w:ind w:firstLine="709"/>
        <w:rPr>
          <w:sz w:val="28"/>
          <w:szCs w:val="24"/>
        </w:rPr>
      </w:pPr>
      <w:r>
        <w:rPr>
          <w:sz w:val="28"/>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0CB" w:rsidRDefault="00AC00CB" w:rsidP="00F24BC3">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AC00CB" w:rsidRDefault="00AC00CB" w:rsidP="00925EF0">
    <w:pPr>
      <w:pStyle w:val="ad"/>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0CB" w:rsidRDefault="00AC00CB" w:rsidP="00D670E7">
    <w:pPr>
      <w:pStyle w:val="ad"/>
      <w:jc w:val="right"/>
    </w:pPr>
    <w:r>
      <w:fldChar w:fldCharType="begin"/>
    </w:r>
    <w:r>
      <w:instrText>PAGE   \* MERGEFORMAT</w:instrText>
    </w:r>
    <w:r>
      <w:fldChar w:fldCharType="separate"/>
    </w:r>
    <w:r w:rsidR="00881A58">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88387A"/>
    <w:multiLevelType w:val="hybridMultilevel"/>
    <w:tmpl w:val="68BC4D5C"/>
    <w:lvl w:ilvl="0" w:tplc="CE5C2A84">
      <w:start w:val="1"/>
      <w:numFmt w:val="decimal"/>
      <w:pStyle w:val="a"/>
      <w:lvlText w:val="%1."/>
      <w:lvlJc w:val="left"/>
      <w:pPr>
        <w:tabs>
          <w:tab w:val="num" w:pos="0"/>
        </w:tabs>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nsid w:val="48F6372D"/>
    <w:multiLevelType w:val="hybridMultilevel"/>
    <w:tmpl w:val="CFFA32FC"/>
    <w:lvl w:ilvl="0" w:tplc="4A38B322">
      <w:start w:val="1"/>
      <w:numFmt w:val="bullet"/>
      <w:pStyle w:val="1"/>
      <w:lvlText w:val=""/>
      <w:lvlJc w:val="left"/>
      <w:pPr>
        <w:tabs>
          <w:tab w:val="num" w:pos="680"/>
        </w:tabs>
        <w:ind w:left="680" w:hanging="396"/>
      </w:pPr>
      <w:rPr>
        <w:rFonts w:ascii="Wingdings" w:hAnsi="Wingdings" w:hint="default"/>
        <w:sz w:val="20"/>
      </w:rPr>
    </w:lvl>
    <w:lvl w:ilvl="1" w:tplc="35D80EB6">
      <w:start w:val="1"/>
      <w:numFmt w:val="decimal"/>
      <w:lvlText w:val="%2."/>
      <w:lvlJc w:val="left"/>
      <w:pPr>
        <w:tabs>
          <w:tab w:val="num" w:pos="680"/>
        </w:tabs>
        <w:ind w:left="680" w:hanging="396"/>
      </w:pPr>
      <w:rPr>
        <w:rFonts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61373C1E"/>
    <w:multiLevelType w:val="hybridMultilevel"/>
    <w:tmpl w:val="F496BD8C"/>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
    <w:nsid w:val="61D45F0D"/>
    <w:multiLevelType w:val="hybridMultilevel"/>
    <w:tmpl w:val="756AC744"/>
    <w:lvl w:ilvl="0" w:tplc="B4082734">
      <w:start w:val="1"/>
      <w:numFmt w:val="bullet"/>
      <w:pStyle w:val="a0"/>
      <w:lvlText w:val="–"/>
      <w:lvlJc w:val="left"/>
      <w:pPr>
        <w:tabs>
          <w:tab w:val="num" w:pos="0"/>
        </w:tabs>
        <w:ind w:firstLine="567"/>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6BB144CF"/>
    <w:multiLevelType w:val="hybridMultilevel"/>
    <w:tmpl w:val="FB1E7892"/>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num w:numId="1">
    <w:abstractNumId w:val="3"/>
  </w:num>
  <w:num w:numId="2">
    <w:abstractNumId w:val="1"/>
  </w:num>
  <w:num w:numId="3">
    <w:abstractNumId w:val="0"/>
  </w:num>
  <w:num w:numId="4">
    <w:abstractNumId w:val="2"/>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numRestart w:val="eachPage"/>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4342"/>
    <w:rsid w:val="00000B0B"/>
    <w:rsid w:val="00002283"/>
    <w:rsid w:val="00003EBF"/>
    <w:rsid w:val="00007D5F"/>
    <w:rsid w:val="00007EBD"/>
    <w:rsid w:val="00010564"/>
    <w:rsid w:val="00013C0A"/>
    <w:rsid w:val="000143CB"/>
    <w:rsid w:val="00015129"/>
    <w:rsid w:val="00015FEE"/>
    <w:rsid w:val="00021B73"/>
    <w:rsid w:val="000233B6"/>
    <w:rsid w:val="00026B60"/>
    <w:rsid w:val="000308CC"/>
    <w:rsid w:val="00031323"/>
    <w:rsid w:val="00032ADA"/>
    <w:rsid w:val="00033397"/>
    <w:rsid w:val="0003412F"/>
    <w:rsid w:val="00034344"/>
    <w:rsid w:val="00034EA6"/>
    <w:rsid w:val="00036052"/>
    <w:rsid w:val="00037852"/>
    <w:rsid w:val="000405D4"/>
    <w:rsid w:val="0004092A"/>
    <w:rsid w:val="00044E2E"/>
    <w:rsid w:val="000460AC"/>
    <w:rsid w:val="000462AB"/>
    <w:rsid w:val="00046752"/>
    <w:rsid w:val="00046DE6"/>
    <w:rsid w:val="0004746F"/>
    <w:rsid w:val="00050D0B"/>
    <w:rsid w:val="00052258"/>
    <w:rsid w:val="00053A89"/>
    <w:rsid w:val="000548BA"/>
    <w:rsid w:val="00055C53"/>
    <w:rsid w:val="00056553"/>
    <w:rsid w:val="0005681E"/>
    <w:rsid w:val="000569BE"/>
    <w:rsid w:val="00057197"/>
    <w:rsid w:val="00060986"/>
    <w:rsid w:val="00061B87"/>
    <w:rsid w:val="00063EF4"/>
    <w:rsid w:val="00065EBD"/>
    <w:rsid w:val="00065F9F"/>
    <w:rsid w:val="00065FD2"/>
    <w:rsid w:val="0006614A"/>
    <w:rsid w:val="00066DB7"/>
    <w:rsid w:val="00067954"/>
    <w:rsid w:val="0007056C"/>
    <w:rsid w:val="00071136"/>
    <w:rsid w:val="000743B3"/>
    <w:rsid w:val="0007491F"/>
    <w:rsid w:val="00082046"/>
    <w:rsid w:val="000826E0"/>
    <w:rsid w:val="00082EF8"/>
    <w:rsid w:val="0008563E"/>
    <w:rsid w:val="00085D1B"/>
    <w:rsid w:val="00086578"/>
    <w:rsid w:val="0009007B"/>
    <w:rsid w:val="00093EAC"/>
    <w:rsid w:val="00094D1E"/>
    <w:rsid w:val="000969FF"/>
    <w:rsid w:val="00096F58"/>
    <w:rsid w:val="00097473"/>
    <w:rsid w:val="000A11A3"/>
    <w:rsid w:val="000A227C"/>
    <w:rsid w:val="000A23AE"/>
    <w:rsid w:val="000A3C57"/>
    <w:rsid w:val="000A3FE5"/>
    <w:rsid w:val="000A4E4D"/>
    <w:rsid w:val="000A6214"/>
    <w:rsid w:val="000A6BD5"/>
    <w:rsid w:val="000A7423"/>
    <w:rsid w:val="000B041F"/>
    <w:rsid w:val="000B059F"/>
    <w:rsid w:val="000B126A"/>
    <w:rsid w:val="000B1285"/>
    <w:rsid w:val="000B166C"/>
    <w:rsid w:val="000B28D3"/>
    <w:rsid w:val="000B292D"/>
    <w:rsid w:val="000B3C1A"/>
    <w:rsid w:val="000B6485"/>
    <w:rsid w:val="000B70E0"/>
    <w:rsid w:val="000B7BB7"/>
    <w:rsid w:val="000C0076"/>
    <w:rsid w:val="000C047A"/>
    <w:rsid w:val="000C0BF5"/>
    <w:rsid w:val="000C36EB"/>
    <w:rsid w:val="000C46FA"/>
    <w:rsid w:val="000D0D13"/>
    <w:rsid w:val="000D2571"/>
    <w:rsid w:val="000D3ED0"/>
    <w:rsid w:val="000D5137"/>
    <w:rsid w:val="000D5B7B"/>
    <w:rsid w:val="000D6730"/>
    <w:rsid w:val="000E11F9"/>
    <w:rsid w:val="000E7EB8"/>
    <w:rsid w:val="000F1C73"/>
    <w:rsid w:val="000F2A6A"/>
    <w:rsid w:val="000F2FB7"/>
    <w:rsid w:val="000F44ED"/>
    <w:rsid w:val="000F603D"/>
    <w:rsid w:val="000F67A5"/>
    <w:rsid w:val="00100723"/>
    <w:rsid w:val="00101397"/>
    <w:rsid w:val="0010231A"/>
    <w:rsid w:val="001028A5"/>
    <w:rsid w:val="00107FB2"/>
    <w:rsid w:val="00110110"/>
    <w:rsid w:val="00111ECE"/>
    <w:rsid w:val="001137F5"/>
    <w:rsid w:val="0011409A"/>
    <w:rsid w:val="0011464B"/>
    <w:rsid w:val="00116510"/>
    <w:rsid w:val="00120BD7"/>
    <w:rsid w:val="001216A5"/>
    <w:rsid w:val="00121B48"/>
    <w:rsid w:val="0012293B"/>
    <w:rsid w:val="001238DA"/>
    <w:rsid w:val="00125EFB"/>
    <w:rsid w:val="0012611D"/>
    <w:rsid w:val="001268E3"/>
    <w:rsid w:val="00126E19"/>
    <w:rsid w:val="00127C59"/>
    <w:rsid w:val="0013256E"/>
    <w:rsid w:val="00132A1C"/>
    <w:rsid w:val="00136105"/>
    <w:rsid w:val="001364D6"/>
    <w:rsid w:val="00137589"/>
    <w:rsid w:val="001408B8"/>
    <w:rsid w:val="00143144"/>
    <w:rsid w:val="00144B5A"/>
    <w:rsid w:val="0014718D"/>
    <w:rsid w:val="00150CA1"/>
    <w:rsid w:val="00150E57"/>
    <w:rsid w:val="0015268E"/>
    <w:rsid w:val="00154199"/>
    <w:rsid w:val="00157668"/>
    <w:rsid w:val="00157B82"/>
    <w:rsid w:val="0016025A"/>
    <w:rsid w:val="0016124F"/>
    <w:rsid w:val="001621D2"/>
    <w:rsid w:val="00165322"/>
    <w:rsid w:val="00170211"/>
    <w:rsid w:val="00170E87"/>
    <w:rsid w:val="00170FF8"/>
    <w:rsid w:val="00171C7A"/>
    <w:rsid w:val="001727EA"/>
    <w:rsid w:val="00173538"/>
    <w:rsid w:val="00174470"/>
    <w:rsid w:val="0017763C"/>
    <w:rsid w:val="001778A3"/>
    <w:rsid w:val="001837C3"/>
    <w:rsid w:val="00183993"/>
    <w:rsid w:val="001841F9"/>
    <w:rsid w:val="00185664"/>
    <w:rsid w:val="00185E81"/>
    <w:rsid w:val="00186D4C"/>
    <w:rsid w:val="0018727B"/>
    <w:rsid w:val="00190D3A"/>
    <w:rsid w:val="00190E22"/>
    <w:rsid w:val="00195BBD"/>
    <w:rsid w:val="00195EA2"/>
    <w:rsid w:val="0019770E"/>
    <w:rsid w:val="00197E08"/>
    <w:rsid w:val="001A0825"/>
    <w:rsid w:val="001A0F4C"/>
    <w:rsid w:val="001A21FE"/>
    <w:rsid w:val="001A3A52"/>
    <w:rsid w:val="001A3D5B"/>
    <w:rsid w:val="001A6E7E"/>
    <w:rsid w:val="001A78E4"/>
    <w:rsid w:val="001B2570"/>
    <w:rsid w:val="001B59B4"/>
    <w:rsid w:val="001B67B6"/>
    <w:rsid w:val="001B6AE5"/>
    <w:rsid w:val="001C0C2F"/>
    <w:rsid w:val="001C0F07"/>
    <w:rsid w:val="001C16EB"/>
    <w:rsid w:val="001C1C7D"/>
    <w:rsid w:val="001C24B2"/>
    <w:rsid w:val="001C3500"/>
    <w:rsid w:val="001C4FCB"/>
    <w:rsid w:val="001C604C"/>
    <w:rsid w:val="001C6E9A"/>
    <w:rsid w:val="001D113A"/>
    <w:rsid w:val="001D2EEA"/>
    <w:rsid w:val="001D3527"/>
    <w:rsid w:val="001D3F4C"/>
    <w:rsid w:val="001D52A1"/>
    <w:rsid w:val="001D710D"/>
    <w:rsid w:val="001D72AA"/>
    <w:rsid w:val="001E3463"/>
    <w:rsid w:val="001E39D6"/>
    <w:rsid w:val="001E75A8"/>
    <w:rsid w:val="001F18C1"/>
    <w:rsid w:val="001F20A3"/>
    <w:rsid w:val="001F3764"/>
    <w:rsid w:val="001F3A59"/>
    <w:rsid w:val="001F3D76"/>
    <w:rsid w:val="001F50F6"/>
    <w:rsid w:val="001F5AFA"/>
    <w:rsid w:val="001F5B6D"/>
    <w:rsid w:val="001F7077"/>
    <w:rsid w:val="002015A2"/>
    <w:rsid w:val="00202306"/>
    <w:rsid w:val="0020258E"/>
    <w:rsid w:val="0020417C"/>
    <w:rsid w:val="002063DC"/>
    <w:rsid w:val="00210271"/>
    <w:rsid w:val="0021115F"/>
    <w:rsid w:val="00212A91"/>
    <w:rsid w:val="0021381B"/>
    <w:rsid w:val="00214BC0"/>
    <w:rsid w:val="00217470"/>
    <w:rsid w:val="00217ACC"/>
    <w:rsid w:val="00220F9F"/>
    <w:rsid w:val="00221DBB"/>
    <w:rsid w:val="00222286"/>
    <w:rsid w:val="00222B68"/>
    <w:rsid w:val="00222D65"/>
    <w:rsid w:val="002237E1"/>
    <w:rsid w:val="00224170"/>
    <w:rsid w:val="002255EF"/>
    <w:rsid w:val="00226CEF"/>
    <w:rsid w:val="0022759C"/>
    <w:rsid w:val="00227B2B"/>
    <w:rsid w:val="002303B5"/>
    <w:rsid w:val="00230D11"/>
    <w:rsid w:val="00231609"/>
    <w:rsid w:val="00232144"/>
    <w:rsid w:val="0024489A"/>
    <w:rsid w:val="00245170"/>
    <w:rsid w:val="002459BA"/>
    <w:rsid w:val="00246104"/>
    <w:rsid w:val="0024610D"/>
    <w:rsid w:val="00246EB9"/>
    <w:rsid w:val="00246FEB"/>
    <w:rsid w:val="002472E0"/>
    <w:rsid w:val="00253325"/>
    <w:rsid w:val="0025346D"/>
    <w:rsid w:val="0025409C"/>
    <w:rsid w:val="0025472E"/>
    <w:rsid w:val="00254E25"/>
    <w:rsid w:val="00254EDF"/>
    <w:rsid w:val="00255907"/>
    <w:rsid w:val="00257D5C"/>
    <w:rsid w:val="00260597"/>
    <w:rsid w:val="00261BC2"/>
    <w:rsid w:val="00263D1F"/>
    <w:rsid w:val="00265633"/>
    <w:rsid w:val="00265AB5"/>
    <w:rsid w:val="00267869"/>
    <w:rsid w:val="002705FB"/>
    <w:rsid w:val="0027088C"/>
    <w:rsid w:val="00273A96"/>
    <w:rsid w:val="0027527B"/>
    <w:rsid w:val="002769DA"/>
    <w:rsid w:val="00276AD0"/>
    <w:rsid w:val="00277377"/>
    <w:rsid w:val="0028041F"/>
    <w:rsid w:val="00280B29"/>
    <w:rsid w:val="00280E28"/>
    <w:rsid w:val="00283D70"/>
    <w:rsid w:val="002850F1"/>
    <w:rsid w:val="0028582D"/>
    <w:rsid w:val="00286027"/>
    <w:rsid w:val="00286307"/>
    <w:rsid w:val="00286828"/>
    <w:rsid w:val="002900C1"/>
    <w:rsid w:val="00290B22"/>
    <w:rsid w:val="002925AC"/>
    <w:rsid w:val="00292E00"/>
    <w:rsid w:val="002951DB"/>
    <w:rsid w:val="002A2C4B"/>
    <w:rsid w:val="002A3D0C"/>
    <w:rsid w:val="002A4EA5"/>
    <w:rsid w:val="002A7F52"/>
    <w:rsid w:val="002B048A"/>
    <w:rsid w:val="002B074C"/>
    <w:rsid w:val="002B2063"/>
    <w:rsid w:val="002B38AE"/>
    <w:rsid w:val="002B464C"/>
    <w:rsid w:val="002B4772"/>
    <w:rsid w:val="002B6AA3"/>
    <w:rsid w:val="002C151B"/>
    <w:rsid w:val="002C19C5"/>
    <w:rsid w:val="002C1E6F"/>
    <w:rsid w:val="002C1E88"/>
    <w:rsid w:val="002C425F"/>
    <w:rsid w:val="002C4B7C"/>
    <w:rsid w:val="002C52AD"/>
    <w:rsid w:val="002C5ED1"/>
    <w:rsid w:val="002C77A1"/>
    <w:rsid w:val="002D0E45"/>
    <w:rsid w:val="002D12D7"/>
    <w:rsid w:val="002D19E7"/>
    <w:rsid w:val="002D3DF2"/>
    <w:rsid w:val="002D44A6"/>
    <w:rsid w:val="002D6A11"/>
    <w:rsid w:val="002E21C1"/>
    <w:rsid w:val="002E3168"/>
    <w:rsid w:val="002E4322"/>
    <w:rsid w:val="002E46BE"/>
    <w:rsid w:val="002E5BEE"/>
    <w:rsid w:val="002F0B54"/>
    <w:rsid w:val="002F0DEC"/>
    <w:rsid w:val="002F0FF7"/>
    <w:rsid w:val="002F239C"/>
    <w:rsid w:val="002F32C5"/>
    <w:rsid w:val="002F3BB1"/>
    <w:rsid w:val="002F44F0"/>
    <w:rsid w:val="002F47FD"/>
    <w:rsid w:val="002F611B"/>
    <w:rsid w:val="00300360"/>
    <w:rsid w:val="00300791"/>
    <w:rsid w:val="00300F9B"/>
    <w:rsid w:val="00300FDF"/>
    <w:rsid w:val="0030363D"/>
    <w:rsid w:val="00310F3C"/>
    <w:rsid w:val="003129BC"/>
    <w:rsid w:val="00314B70"/>
    <w:rsid w:val="00315B69"/>
    <w:rsid w:val="0031604B"/>
    <w:rsid w:val="00316D78"/>
    <w:rsid w:val="00317922"/>
    <w:rsid w:val="00321190"/>
    <w:rsid w:val="0032151D"/>
    <w:rsid w:val="00322511"/>
    <w:rsid w:val="00322A70"/>
    <w:rsid w:val="00323D6A"/>
    <w:rsid w:val="00324138"/>
    <w:rsid w:val="00331E26"/>
    <w:rsid w:val="00334F39"/>
    <w:rsid w:val="003359CE"/>
    <w:rsid w:val="00335EA9"/>
    <w:rsid w:val="00335F2A"/>
    <w:rsid w:val="003360F8"/>
    <w:rsid w:val="00337887"/>
    <w:rsid w:val="003410C8"/>
    <w:rsid w:val="00341B3A"/>
    <w:rsid w:val="00346E00"/>
    <w:rsid w:val="00351FE5"/>
    <w:rsid w:val="003532E1"/>
    <w:rsid w:val="00353646"/>
    <w:rsid w:val="0035606F"/>
    <w:rsid w:val="00356556"/>
    <w:rsid w:val="003602B0"/>
    <w:rsid w:val="00361C9E"/>
    <w:rsid w:val="003626DF"/>
    <w:rsid w:val="0036495A"/>
    <w:rsid w:val="00364D0F"/>
    <w:rsid w:val="00365440"/>
    <w:rsid w:val="003657B7"/>
    <w:rsid w:val="0036598F"/>
    <w:rsid w:val="00365BA1"/>
    <w:rsid w:val="0036730E"/>
    <w:rsid w:val="00371096"/>
    <w:rsid w:val="00372075"/>
    <w:rsid w:val="00372AE6"/>
    <w:rsid w:val="003743BF"/>
    <w:rsid w:val="003744F7"/>
    <w:rsid w:val="00375CC5"/>
    <w:rsid w:val="00375FE6"/>
    <w:rsid w:val="00377ADE"/>
    <w:rsid w:val="00383970"/>
    <w:rsid w:val="00384689"/>
    <w:rsid w:val="003869C5"/>
    <w:rsid w:val="00386A36"/>
    <w:rsid w:val="003871F5"/>
    <w:rsid w:val="003909D5"/>
    <w:rsid w:val="00391E99"/>
    <w:rsid w:val="003922F9"/>
    <w:rsid w:val="00393E4F"/>
    <w:rsid w:val="00394862"/>
    <w:rsid w:val="00396174"/>
    <w:rsid w:val="003976FA"/>
    <w:rsid w:val="00397D0B"/>
    <w:rsid w:val="003A3300"/>
    <w:rsid w:val="003A4582"/>
    <w:rsid w:val="003A56FD"/>
    <w:rsid w:val="003A5967"/>
    <w:rsid w:val="003A715B"/>
    <w:rsid w:val="003A7477"/>
    <w:rsid w:val="003B027B"/>
    <w:rsid w:val="003B1FAB"/>
    <w:rsid w:val="003B42AC"/>
    <w:rsid w:val="003B6F99"/>
    <w:rsid w:val="003B74AC"/>
    <w:rsid w:val="003C1F37"/>
    <w:rsid w:val="003C6094"/>
    <w:rsid w:val="003C6EC6"/>
    <w:rsid w:val="003D0F2C"/>
    <w:rsid w:val="003D1115"/>
    <w:rsid w:val="003D2E28"/>
    <w:rsid w:val="003D3E9B"/>
    <w:rsid w:val="003D45A2"/>
    <w:rsid w:val="003D4A5F"/>
    <w:rsid w:val="003D57CD"/>
    <w:rsid w:val="003D7123"/>
    <w:rsid w:val="003D763C"/>
    <w:rsid w:val="003E2D13"/>
    <w:rsid w:val="003E62C0"/>
    <w:rsid w:val="003E7FB6"/>
    <w:rsid w:val="003F228F"/>
    <w:rsid w:val="003F2E71"/>
    <w:rsid w:val="003F2EB1"/>
    <w:rsid w:val="003F3259"/>
    <w:rsid w:val="003F40A8"/>
    <w:rsid w:val="003F5085"/>
    <w:rsid w:val="003F6249"/>
    <w:rsid w:val="003F7C8E"/>
    <w:rsid w:val="00400CA6"/>
    <w:rsid w:val="00400DE5"/>
    <w:rsid w:val="00402435"/>
    <w:rsid w:val="004036CB"/>
    <w:rsid w:val="00406BDF"/>
    <w:rsid w:val="00406C44"/>
    <w:rsid w:val="004138F8"/>
    <w:rsid w:val="004139BF"/>
    <w:rsid w:val="00413A45"/>
    <w:rsid w:val="00413AD5"/>
    <w:rsid w:val="00415A1A"/>
    <w:rsid w:val="00416822"/>
    <w:rsid w:val="00417DDA"/>
    <w:rsid w:val="004214DB"/>
    <w:rsid w:val="004235D8"/>
    <w:rsid w:val="004249B2"/>
    <w:rsid w:val="00425011"/>
    <w:rsid w:val="0043015C"/>
    <w:rsid w:val="00430219"/>
    <w:rsid w:val="00436B19"/>
    <w:rsid w:val="00437DF4"/>
    <w:rsid w:val="00441607"/>
    <w:rsid w:val="00443B2C"/>
    <w:rsid w:val="0044522F"/>
    <w:rsid w:val="0044694C"/>
    <w:rsid w:val="00451A76"/>
    <w:rsid w:val="00452795"/>
    <w:rsid w:val="004528BF"/>
    <w:rsid w:val="00453BBF"/>
    <w:rsid w:val="00454538"/>
    <w:rsid w:val="00454BD0"/>
    <w:rsid w:val="00455267"/>
    <w:rsid w:val="00455D39"/>
    <w:rsid w:val="00460167"/>
    <w:rsid w:val="00461132"/>
    <w:rsid w:val="004615B7"/>
    <w:rsid w:val="004637E6"/>
    <w:rsid w:val="00464ED3"/>
    <w:rsid w:val="00470471"/>
    <w:rsid w:val="00471708"/>
    <w:rsid w:val="004765F6"/>
    <w:rsid w:val="0048061E"/>
    <w:rsid w:val="0048083B"/>
    <w:rsid w:val="00480B5A"/>
    <w:rsid w:val="00480EBA"/>
    <w:rsid w:val="004811D4"/>
    <w:rsid w:val="0048225B"/>
    <w:rsid w:val="004839BD"/>
    <w:rsid w:val="00484872"/>
    <w:rsid w:val="00484E4B"/>
    <w:rsid w:val="00487343"/>
    <w:rsid w:val="00487984"/>
    <w:rsid w:val="00490560"/>
    <w:rsid w:val="00492849"/>
    <w:rsid w:val="0049373B"/>
    <w:rsid w:val="00496E5D"/>
    <w:rsid w:val="00497867"/>
    <w:rsid w:val="004A0631"/>
    <w:rsid w:val="004A14F1"/>
    <w:rsid w:val="004A1AC5"/>
    <w:rsid w:val="004A2144"/>
    <w:rsid w:val="004A2AA0"/>
    <w:rsid w:val="004A3FAD"/>
    <w:rsid w:val="004A5296"/>
    <w:rsid w:val="004A6B72"/>
    <w:rsid w:val="004B174B"/>
    <w:rsid w:val="004B4862"/>
    <w:rsid w:val="004B68C7"/>
    <w:rsid w:val="004B6D79"/>
    <w:rsid w:val="004B6DCA"/>
    <w:rsid w:val="004B7E32"/>
    <w:rsid w:val="004C015A"/>
    <w:rsid w:val="004C229C"/>
    <w:rsid w:val="004C5566"/>
    <w:rsid w:val="004C647B"/>
    <w:rsid w:val="004C7414"/>
    <w:rsid w:val="004C7874"/>
    <w:rsid w:val="004D109E"/>
    <w:rsid w:val="004D1193"/>
    <w:rsid w:val="004D3ACA"/>
    <w:rsid w:val="004D4FEE"/>
    <w:rsid w:val="004D5DB4"/>
    <w:rsid w:val="004D65DB"/>
    <w:rsid w:val="004D66AA"/>
    <w:rsid w:val="004E385F"/>
    <w:rsid w:val="004E3DA6"/>
    <w:rsid w:val="004E4B37"/>
    <w:rsid w:val="004E5697"/>
    <w:rsid w:val="004E7D08"/>
    <w:rsid w:val="004F0434"/>
    <w:rsid w:val="004F1725"/>
    <w:rsid w:val="004F1E32"/>
    <w:rsid w:val="004F1EB1"/>
    <w:rsid w:val="004F3064"/>
    <w:rsid w:val="004F776B"/>
    <w:rsid w:val="005010FE"/>
    <w:rsid w:val="00501C5D"/>
    <w:rsid w:val="00501E5E"/>
    <w:rsid w:val="00503783"/>
    <w:rsid w:val="00506C67"/>
    <w:rsid w:val="00511415"/>
    <w:rsid w:val="00513AB6"/>
    <w:rsid w:val="00514EAE"/>
    <w:rsid w:val="00514F43"/>
    <w:rsid w:val="00520A1A"/>
    <w:rsid w:val="005210D7"/>
    <w:rsid w:val="0052145A"/>
    <w:rsid w:val="00523442"/>
    <w:rsid w:val="005236B7"/>
    <w:rsid w:val="00524E1B"/>
    <w:rsid w:val="00524E70"/>
    <w:rsid w:val="00525EB6"/>
    <w:rsid w:val="00530910"/>
    <w:rsid w:val="00530EF3"/>
    <w:rsid w:val="005321EA"/>
    <w:rsid w:val="00532293"/>
    <w:rsid w:val="005354B6"/>
    <w:rsid w:val="005360A4"/>
    <w:rsid w:val="00537C80"/>
    <w:rsid w:val="0054080F"/>
    <w:rsid w:val="005412AF"/>
    <w:rsid w:val="00541ED1"/>
    <w:rsid w:val="00542C78"/>
    <w:rsid w:val="00546D9B"/>
    <w:rsid w:val="00547E7A"/>
    <w:rsid w:val="00550716"/>
    <w:rsid w:val="00550E92"/>
    <w:rsid w:val="005510AD"/>
    <w:rsid w:val="00551845"/>
    <w:rsid w:val="00551E60"/>
    <w:rsid w:val="005536D8"/>
    <w:rsid w:val="005548BA"/>
    <w:rsid w:val="00556805"/>
    <w:rsid w:val="00562121"/>
    <w:rsid w:val="0056401D"/>
    <w:rsid w:val="00564EBB"/>
    <w:rsid w:val="00565452"/>
    <w:rsid w:val="005724AF"/>
    <w:rsid w:val="00572FA4"/>
    <w:rsid w:val="0057322C"/>
    <w:rsid w:val="005742E4"/>
    <w:rsid w:val="00574455"/>
    <w:rsid w:val="0057470F"/>
    <w:rsid w:val="0057500E"/>
    <w:rsid w:val="0057594E"/>
    <w:rsid w:val="00577905"/>
    <w:rsid w:val="00577C22"/>
    <w:rsid w:val="00582809"/>
    <w:rsid w:val="00582C6C"/>
    <w:rsid w:val="00585ADB"/>
    <w:rsid w:val="00585EF9"/>
    <w:rsid w:val="00587B34"/>
    <w:rsid w:val="00595877"/>
    <w:rsid w:val="005A07F6"/>
    <w:rsid w:val="005A0AA5"/>
    <w:rsid w:val="005A0B46"/>
    <w:rsid w:val="005A1D00"/>
    <w:rsid w:val="005A2A84"/>
    <w:rsid w:val="005A3141"/>
    <w:rsid w:val="005A31C6"/>
    <w:rsid w:val="005A5168"/>
    <w:rsid w:val="005A6C37"/>
    <w:rsid w:val="005A7691"/>
    <w:rsid w:val="005A7768"/>
    <w:rsid w:val="005A7D31"/>
    <w:rsid w:val="005B18C7"/>
    <w:rsid w:val="005B2EB1"/>
    <w:rsid w:val="005B3781"/>
    <w:rsid w:val="005B4B8B"/>
    <w:rsid w:val="005B5504"/>
    <w:rsid w:val="005B5E3F"/>
    <w:rsid w:val="005B7E24"/>
    <w:rsid w:val="005C233C"/>
    <w:rsid w:val="005C33C5"/>
    <w:rsid w:val="005C5DC5"/>
    <w:rsid w:val="005C5F6C"/>
    <w:rsid w:val="005C6E66"/>
    <w:rsid w:val="005C7D92"/>
    <w:rsid w:val="005D0758"/>
    <w:rsid w:val="005D15DD"/>
    <w:rsid w:val="005D17A4"/>
    <w:rsid w:val="005D312F"/>
    <w:rsid w:val="005D33D2"/>
    <w:rsid w:val="005D3916"/>
    <w:rsid w:val="005D480A"/>
    <w:rsid w:val="005D58D5"/>
    <w:rsid w:val="005D592E"/>
    <w:rsid w:val="005D5CB6"/>
    <w:rsid w:val="005D6041"/>
    <w:rsid w:val="005D7DC8"/>
    <w:rsid w:val="005E0C61"/>
    <w:rsid w:val="005E19FE"/>
    <w:rsid w:val="005E2DCF"/>
    <w:rsid w:val="005E54EB"/>
    <w:rsid w:val="005E54F1"/>
    <w:rsid w:val="005E5F80"/>
    <w:rsid w:val="005F01EB"/>
    <w:rsid w:val="005F0E9E"/>
    <w:rsid w:val="005F1C2F"/>
    <w:rsid w:val="005F25B9"/>
    <w:rsid w:val="005F5A20"/>
    <w:rsid w:val="005F5DF8"/>
    <w:rsid w:val="005F6148"/>
    <w:rsid w:val="005F6DB3"/>
    <w:rsid w:val="00603AFA"/>
    <w:rsid w:val="00605200"/>
    <w:rsid w:val="006053FC"/>
    <w:rsid w:val="00605842"/>
    <w:rsid w:val="00605F41"/>
    <w:rsid w:val="00607CC3"/>
    <w:rsid w:val="006127BD"/>
    <w:rsid w:val="00612EFF"/>
    <w:rsid w:val="00615530"/>
    <w:rsid w:val="00621282"/>
    <w:rsid w:val="00625026"/>
    <w:rsid w:val="00625365"/>
    <w:rsid w:val="006279A2"/>
    <w:rsid w:val="00630975"/>
    <w:rsid w:val="006310C0"/>
    <w:rsid w:val="00633986"/>
    <w:rsid w:val="00634828"/>
    <w:rsid w:val="00641B70"/>
    <w:rsid w:val="00642187"/>
    <w:rsid w:val="0064284A"/>
    <w:rsid w:val="0064393F"/>
    <w:rsid w:val="006439B4"/>
    <w:rsid w:val="006464D2"/>
    <w:rsid w:val="00646BAE"/>
    <w:rsid w:val="006504F4"/>
    <w:rsid w:val="0065078D"/>
    <w:rsid w:val="0065133A"/>
    <w:rsid w:val="00653B94"/>
    <w:rsid w:val="00653E09"/>
    <w:rsid w:val="00655A05"/>
    <w:rsid w:val="00655A14"/>
    <w:rsid w:val="0066244C"/>
    <w:rsid w:val="006630D7"/>
    <w:rsid w:val="00663BB3"/>
    <w:rsid w:val="0066570D"/>
    <w:rsid w:val="00666317"/>
    <w:rsid w:val="00671554"/>
    <w:rsid w:val="0067173C"/>
    <w:rsid w:val="0067206A"/>
    <w:rsid w:val="00681D6A"/>
    <w:rsid w:val="006830D9"/>
    <w:rsid w:val="006858F2"/>
    <w:rsid w:val="00690724"/>
    <w:rsid w:val="00691464"/>
    <w:rsid w:val="006919FF"/>
    <w:rsid w:val="006924C6"/>
    <w:rsid w:val="00693964"/>
    <w:rsid w:val="00693A60"/>
    <w:rsid w:val="00694BAE"/>
    <w:rsid w:val="00694E15"/>
    <w:rsid w:val="00695E3D"/>
    <w:rsid w:val="006A01F2"/>
    <w:rsid w:val="006A5D53"/>
    <w:rsid w:val="006A76FD"/>
    <w:rsid w:val="006B4AAD"/>
    <w:rsid w:val="006B6790"/>
    <w:rsid w:val="006B708F"/>
    <w:rsid w:val="006B7174"/>
    <w:rsid w:val="006C205A"/>
    <w:rsid w:val="006C2FAE"/>
    <w:rsid w:val="006C53F3"/>
    <w:rsid w:val="006C62A4"/>
    <w:rsid w:val="006C739F"/>
    <w:rsid w:val="006D02C9"/>
    <w:rsid w:val="006D0B5E"/>
    <w:rsid w:val="006D3167"/>
    <w:rsid w:val="006D681F"/>
    <w:rsid w:val="006D6E8F"/>
    <w:rsid w:val="006E0629"/>
    <w:rsid w:val="006E0A45"/>
    <w:rsid w:val="006E12A5"/>
    <w:rsid w:val="006E1451"/>
    <w:rsid w:val="006E23F4"/>
    <w:rsid w:val="006E3656"/>
    <w:rsid w:val="006E3AB3"/>
    <w:rsid w:val="006E5360"/>
    <w:rsid w:val="006E7ABE"/>
    <w:rsid w:val="006F010A"/>
    <w:rsid w:val="006F0B38"/>
    <w:rsid w:val="006F1DFA"/>
    <w:rsid w:val="006F22A4"/>
    <w:rsid w:val="006F4277"/>
    <w:rsid w:val="006F5784"/>
    <w:rsid w:val="006F5B31"/>
    <w:rsid w:val="006F6162"/>
    <w:rsid w:val="006F629F"/>
    <w:rsid w:val="006F7938"/>
    <w:rsid w:val="007017FA"/>
    <w:rsid w:val="00702DC8"/>
    <w:rsid w:val="0070318A"/>
    <w:rsid w:val="00711371"/>
    <w:rsid w:val="00712FDF"/>
    <w:rsid w:val="00713273"/>
    <w:rsid w:val="0071373D"/>
    <w:rsid w:val="00713D64"/>
    <w:rsid w:val="00715BDF"/>
    <w:rsid w:val="00716901"/>
    <w:rsid w:val="0071774C"/>
    <w:rsid w:val="007206D7"/>
    <w:rsid w:val="00721480"/>
    <w:rsid w:val="00721B7C"/>
    <w:rsid w:val="00721FF9"/>
    <w:rsid w:val="0072342C"/>
    <w:rsid w:val="00724342"/>
    <w:rsid w:val="007259EA"/>
    <w:rsid w:val="00726701"/>
    <w:rsid w:val="00734277"/>
    <w:rsid w:val="00734E22"/>
    <w:rsid w:val="00735E57"/>
    <w:rsid w:val="0073670C"/>
    <w:rsid w:val="00736EAE"/>
    <w:rsid w:val="00737116"/>
    <w:rsid w:val="007438C1"/>
    <w:rsid w:val="00744281"/>
    <w:rsid w:val="00747E61"/>
    <w:rsid w:val="007501D2"/>
    <w:rsid w:val="0075110F"/>
    <w:rsid w:val="007522A1"/>
    <w:rsid w:val="00752B56"/>
    <w:rsid w:val="0075380F"/>
    <w:rsid w:val="00756B4E"/>
    <w:rsid w:val="0076101C"/>
    <w:rsid w:val="0076263D"/>
    <w:rsid w:val="0076448B"/>
    <w:rsid w:val="00765ACE"/>
    <w:rsid w:val="00765F0F"/>
    <w:rsid w:val="0076617D"/>
    <w:rsid w:val="0076687D"/>
    <w:rsid w:val="00767843"/>
    <w:rsid w:val="00773D28"/>
    <w:rsid w:val="00775FF4"/>
    <w:rsid w:val="00777FAD"/>
    <w:rsid w:val="0078006C"/>
    <w:rsid w:val="0078488B"/>
    <w:rsid w:val="007849BC"/>
    <w:rsid w:val="00786270"/>
    <w:rsid w:val="00790E6C"/>
    <w:rsid w:val="0079155B"/>
    <w:rsid w:val="00793555"/>
    <w:rsid w:val="00794620"/>
    <w:rsid w:val="0079713F"/>
    <w:rsid w:val="007A049D"/>
    <w:rsid w:val="007A12BC"/>
    <w:rsid w:val="007A50CC"/>
    <w:rsid w:val="007A5169"/>
    <w:rsid w:val="007A75C5"/>
    <w:rsid w:val="007B5742"/>
    <w:rsid w:val="007B6E42"/>
    <w:rsid w:val="007C05C2"/>
    <w:rsid w:val="007C0EC3"/>
    <w:rsid w:val="007C10AB"/>
    <w:rsid w:val="007C1269"/>
    <w:rsid w:val="007C1B5F"/>
    <w:rsid w:val="007C1E44"/>
    <w:rsid w:val="007C1FD6"/>
    <w:rsid w:val="007C32C7"/>
    <w:rsid w:val="007C339E"/>
    <w:rsid w:val="007C363F"/>
    <w:rsid w:val="007C3693"/>
    <w:rsid w:val="007C37B1"/>
    <w:rsid w:val="007C5376"/>
    <w:rsid w:val="007C7613"/>
    <w:rsid w:val="007D0581"/>
    <w:rsid w:val="007D0D41"/>
    <w:rsid w:val="007D54C3"/>
    <w:rsid w:val="007D5918"/>
    <w:rsid w:val="007E0556"/>
    <w:rsid w:val="007E1665"/>
    <w:rsid w:val="007E3D6C"/>
    <w:rsid w:val="007E3E69"/>
    <w:rsid w:val="007E609E"/>
    <w:rsid w:val="007E6A5B"/>
    <w:rsid w:val="007E6B58"/>
    <w:rsid w:val="007E7010"/>
    <w:rsid w:val="007F1696"/>
    <w:rsid w:val="007F2799"/>
    <w:rsid w:val="007F379E"/>
    <w:rsid w:val="007F6D20"/>
    <w:rsid w:val="00800334"/>
    <w:rsid w:val="00804C17"/>
    <w:rsid w:val="008063CD"/>
    <w:rsid w:val="008066BB"/>
    <w:rsid w:val="00807512"/>
    <w:rsid w:val="0080768A"/>
    <w:rsid w:val="00810AD4"/>
    <w:rsid w:val="008154BE"/>
    <w:rsid w:val="00815B20"/>
    <w:rsid w:val="008202FD"/>
    <w:rsid w:val="0082033F"/>
    <w:rsid w:val="00821ECC"/>
    <w:rsid w:val="00822AC6"/>
    <w:rsid w:val="00823E03"/>
    <w:rsid w:val="00824320"/>
    <w:rsid w:val="0082549A"/>
    <w:rsid w:val="00826D79"/>
    <w:rsid w:val="00827177"/>
    <w:rsid w:val="00827E9F"/>
    <w:rsid w:val="008331EE"/>
    <w:rsid w:val="00834B7D"/>
    <w:rsid w:val="00835AC7"/>
    <w:rsid w:val="00836B90"/>
    <w:rsid w:val="00836FF0"/>
    <w:rsid w:val="0083777B"/>
    <w:rsid w:val="0084089C"/>
    <w:rsid w:val="00842B2C"/>
    <w:rsid w:val="00842E8E"/>
    <w:rsid w:val="00843010"/>
    <w:rsid w:val="00843200"/>
    <w:rsid w:val="0084347C"/>
    <w:rsid w:val="00844231"/>
    <w:rsid w:val="00844BA6"/>
    <w:rsid w:val="00844E80"/>
    <w:rsid w:val="0084637B"/>
    <w:rsid w:val="00847B84"/>
    <w:rsid w:val="00850029"/>
    <w:rsid w:val="0085109A"/>
    <w:rsid w:val="008514AE"/>
    <w:rsid w:val="008515E7"/>
    <w:rsid w:val="0085332C"/>
    <w:rsid w:val="00854B43"/>
    <w:rsid w:val="00854BA2"/>
    <w:rsid w:val="008552E6"/>
    <w:rsid w:val="00862750"/>
    <w:rsid w:val="008645F2"/>
    <w:rsid w:val="00864D5B"/>
    <w:rsid w:val="008655D4"/>
    <w:rsid w:val="008665BA"/>
    <w:rsid w:val="008668A6"/>
    <w:rsid w:val="00866D0D"/>
    <w:rsid w:val="00871319"/>
    <w:rsid w:val="00872110"/>
    <w:rsid w:val="00873248"/>
    <w:rsid w:val="008738D5"/>
    <w:rsid w:val="0087498B"/>
    <w:rsid w:val="008759BA"/>
    <w:rsid w:val="00877987"/>
    <w:rsid w:val="00881A58"/>
    <w:rsid w:val="00881A93"/>
    <w:rsid w:val="008823B7"/>
    <w:rsid w:val="00884B97"/>
    <w:rsid w:val="008850D0"/>
    <w:rsid w:val="0088589A"/>
    <w:rsid w:val="008858F3"/>
    <w:rsid w:val="0088593F"/>
    <w:rsid w:val="00885F2B"/>
    <w:rsid w:val="00886809"/>
    <w:rsid w:val="00891214"/>
    <w:rsid w:val="00891AEA"/>
    <w:rsid w:val="00891D59"/>
    <w:rsid w:val="00892167"/>
    <w:rsid w:val="00894129"/>
    <w:rsid w:val="008960C0"/>
    <w:rsid w:val="0089666A"/>
    <w:rsid w:val="008975F0"/>
    <w:rsid w:val="008A0DA0"/>
    <w:rsid w:val="008A192B"/>
    <w:rsid w:val="008A31D7"/>
    <w:rsid w:val="008A408B"/>
    <w:rsid w:val="008A5841"/>
    <w:rsid w:val="008A6FB6"/>
    <w:rsid w:val="008A7046"/>
    <w:rsid w:val="008B09C6"/>
    <w:rsid w:val="008B1427"/>
    <w:rsid w:val="008B22D0"/>
    <w:rsid w:val="008B3488"/>
    <w:rsid w:val="008B49C3"/>
    <w:rsid w:val="008B59D3"/>
    <w:rsid w:val="008B745A"/>
    <w:rsid w:val="008B75AE"/>
    <w:rsid w:val="008C2436"/>
    <w:rsid w:val="008C539B"/>
    <w:rsid w:val="008C5447"/>
    <w:rsid w:val="008C6201"/>
    <w:rsid w:val="008D004A"/>
    <w:rsid w:val="008D19BF"/>
    <w:rsid w:val="008D2269"/>
    <w:rsid w:val="008D296D"/>
    <w:rsid w:val="008D36B1"/>
    <w:rsid w:val="008D39B7"/>
    <w:rsid w:val="008D4383"/>
    <w:rsid w:val="008D4B35"/>
    <w:rsid w:val="008D5705"/>
    <w:rsid w:val="008D6352"/>
    <w:rsid w:val="008D67C6"/>
    <w:rsid w:val="008D7718"/>
    <w:rsid w:val="008E2B13"/>
    <w:rsid w:val="008E41DA"/>
    <w:rsid w:val="008E4266"/>
    <w:rsid w:val="008E4AA8"/>
    <w:rsid w:val="008E4C0C"/>
    <w:rsid w:val="008E4C94"/>
    <w:rsid w:val="008E6123"/>
    <w:rsid w:val="008E61F5"/>
    <w:rsid w:val="008E7325"/>
    <w:rsid w:val="008E7714"/>
    <w:rsid w:val="008F1E6A"/>
    <w:rsid w:val="008F2FAE"/>
    <w:rsid w:val="008F5E9C"/>
    <w:rsid w:val="008F6835"/>
    <w:rsid w:val="008F7FAC"/>
    <w:rsid w:val="00901020"/>
    <w:rsid w:val="0090506A"/>
    <w:rsid w:val="009055C3"/>
    <w:rsid w:val="009061B7"/>
    <w:rsid w:val="00906914"/>
    <w:rsid w:val="0090706A"/>
    <w:rsid w:val="00907BEE"/>
    <w:rsid w:val="00912587"/>
    <w:rsid w:val="00913E9D"/>
    <w:rsid w:val="00914EEB"/>
    <w:rsid w:val="00916EAF"/>
    <w:rsid w:val="00917A16"/>
    <w:rsid w:val="00920A2F"/>
    <w:rsid w:val="00925B58"/>
    <w:rsid w:val="00925EF0"/>
    <w:rsid w:val="00927120"/>
    <w:rsid w:val="00931D45"/>
    <w:rsid w:val="00934AF5"/>
    <w:rsid w:val="00935225"/>
    <w:rsid w:val="0094122E"/>
    <w:rsid w:val="00941D94"/>
    <w:rsid w:val="00941ED9"/>
    <w:rsid w:val="00944ACC"/>
    <w:rsid w:val="00945174"/>
    <w:rsid w:val="00945C54"/>
    <w:rsid w:val="00946AED"/>
    <w:rsid w:val="00947949"/>
    <w:rsid w:val="00947A88"/>
    <w:rsid w:val="00947F42"/>
    <w:rsid w:val="00953203"/>
    <w:rsid w:val="0095567D"/>
    <w:rsid w:val="00955F81"/>
    <w:rsid w:val="00960A49"/>
    <w:rsid w:val="00961465"/>
    <w:rsid w:val="00962CC4"/>
    <w:rsid w:val="009632C3"/>
    <w:rsid w:val="00964172"/>
    <w:rsid w:val="00964C7F"/>
    <w:rsid w:val="009654F7"/>
    <w:rsid w:val="00967A09"/>
    <w:rsid w:val="009743C1"/>
    <w:rsid w:val="0097459E"/>
    <w:rsid w:val="009763EF"/>
    <w:rsid w:val="00976957"/>
    <w:rsid w:val="009777DD"/>
    <w:rsid w:val="00980E92"/>
    <w:rsid w:val="00981054"/>
    <w:rsid w:val="009867D1"/>
    <w:rsid w:val="009876CE"/>
    <w:rsid w:val="0099096F"/>
    <w:rsid w:val="009911F0"/>
    <w:rsid w:val="00993CE0"/>
    <w:rsid w:val="00994639"/>
    <w:rsid w:val="009A1B30"/>
    <w:rsid w:val="009A4D47"/>
    <w:rsid w:val="009A4E9E"/>
    <w:rsid w:val="009A5345"/>
    <w:rsid w:val="009A5A75"/>
    <w:rsid w:val="009A6C2A"/>
    <w:rsid w:val="009B29F4"/>
    <w:rsid w:val="009B6E00"/>
    <w:rsid w:val="009B72AA"/>
    <w:rsid w:val="009C2C6F"/>
    <w:rsid w:val="009C31BF"/>
    <w:rsid w:val="009C493E"/>
    <w:rsid w:val="009C7492"/>
    <w:rsid w:val="009C7708"/>
    <w:rsid w:val="009D3170"/>
    <w:rsid w:val="009D3726"/>
    <w:rsid w:val="009D57E9"/>
    <w:rsid w:val="009D7461"/>
    <w:rsid w:val="009E2B78"/>
    <w:rsid w:val="009E2EDB"/>
    <w:rsid w:val="009E3E0C"/>
    <w:rsid w:val="009E41E0"/>
    <w:rsid w:val="009E45C5"/>
    <w:rsid w:val="009E4A9A"/>
    <w:rsid w:val="009E5F4C"/>
    <w:rsid w:val="009E6E08"/>
    <w:rsid w:val="009E76B1"/>
    <w:rsid w:val="009E772E"/>
    <w:rsid w:val="009E79DD"/>
    <w:rsid w:val="009F0245"/>
    <w:rsid w:val="009F1284"/>
    <w:rsid w:val="009F1410"/>
    <w:rsid w:val="009F3511"/>
    <w:rsid w:val="009F603B"/>
    <w:rsid w:val="009F7F9D"/>
    <w:rsid w:val="00A00A78"/>
    <w:rsid w:val="00A01CAB"/>
    <w:rsid w:val="00A034EE"/>
    <w:rsid w:val="00A03FCD"/>
    <w:rsid w:val="00A049D4"/>
    <w:rsid w:val="00A050E2"/>
    <w:rsid w:val="00A05BF1"/>
    <w:rsid w:val="00A10B8F"/>
    <w:rsid w:val="00A11D94"/>
    <w:rsid w:val="00A123A9"/>
    <w:rsid w:val="00A147DF"/>
    <w:rsid w:val="00A207AD"/>
    <w:rsid w:val="00A2101A"/>
    <w:rsid w:val="00A225A2"/>
    <w:rsid w:val="00A22EEA"/>
    <w:rsid w:val="00A238DF"/>
    <w:rsid w:val="00A2606D"/>
    <w:rsid w:val="00A2628B"/>
    <w:rsid w:val="00A26331"/>
    <w:rsid w:val="00A26438"/>
    <w:rsid w:val="00A27632"/>
    <w:rsid w:val="00A30ECA"/>
    <w:rsid w:val="00A32733"/>
    <w:rsid w:val="00A333C1"/>
    <w:rsid w:val="00A3372E"/>
    <w:rsid w:val="00A343E2"/>
    <w:rsid w:val="00A3542D"/>
    <w:rsid w:val="00A36005"/>
    <w:rsid w:val="00A3604F"/>
    <w:rsid w:val="00A43E8C"/>
    <w:rsid w:val="00A44642"/>
    <w:rsid w:val="00A44920"/>
    <w:rsid w:val="00A44BA5"/>
    <w:rsid w:val="00A44D4D"/>
    <w:rsid w:val="00A479E1"/>
    <w:rsid w:val="00A50C37"/>
    <w:rsid w:val="00A512F8"/>
    <w:rsid w:val="00A56700"/>
    <w:rsid w:val="00A574FF"/>
    <w:rsid w:val="00A63E3F"/>
    <w:rsid w:val="00A66341"/>
    <w:rsid w:val="00A70D06"/>
    <w:rsid w:val="00A725F6"/>
    <w:rsid w:val="00A73791"/>
    <w:rsid w:val="00A741D9"/>
    <w:rsid w:val="00A76896"/>
    <w:rsid w:val="00A77EE7"/>
    <w:rsid w:val="00A80E83"/>
    <w:rsid w:val="00A81EDC"/>
    <w:rsid w:val="00A82B9B"/>
    <w:rsid w:val="00A82C3D"/>
    <w:rsid w:val="00A82E4D"/>
    <w:rsid w:val="00A83A88"/>
    <w:rsid w:val="00A8562C"/>
    <w:rsid w:val="00A85EBB"/>
    <w:rsid w:val="00A87711"/>
    <w:rsid w:val="00A90293"/>
    <w:rsid w:val="00A907E8"/>
    <w:rsid w:val="00A94A4A"/>
    <w:rsid w:val="00A961BC"/>
    <w:rsid w:val="00A965E1"/>
    <w:rsid w:val="00A96725"/>
    <w:rsid w:val="00A9772C"/>
    <w:rsid w:val="00A97CE5"/>
    <w:rsid w:val="00AA1605"/>
    <w:rsid w:val="00AA2080"/>
    <w:rsid w:val="00AA6382"/>
    <w:rsid w:val="00AA6706"/>
    <w:rsid w:val="00AA6C41"/>
    <w:rsid w:val="00AA74F3"/>
    <w:rsid w:val="00AA79CA"/>
    <w:rsid w:val="00AB2B3B"/>
    <w:rsid w:val="00AB35FC"/>
    <w:rsid w:val="00AB3AB4"/>
    <w:rsid w:val="00AB4940"/>
    <w:rsid w:val="00AB5034"/>
    <w:rsid w:val="00AB6FC2"/>
    <w:rsid w:val="00AC00CB"/>
    <w:rsid w:val="00AC0D93"/>
    <w:rsid w:val="00AC4887"/>
    <w:rsid w:val="00AC4989"/>
    <w:rsid w:val="00AC535D"/>
    <w:rsid w:val="00AC77D5"/>
    <w:rsid w:val="00AD2F0D"/>
    <w:rsid w:val="00AD40C0"/>
    <w:rsid w:val="00AD53E6"/>
    <w:rsid w:val="00AD5EDE"/>
    <w:rsid w:val="00AD62DA"/>
    <w:rsid w:val="00AD6620"/>
    <w:rsid w:val="00AD675E"/>
    <w:rsid w:val="00AE0B86"/>
    <w:rsid w:val="00AE1C7C"/>
    <w:rsid w:val="00AE31D5"/>
    <w:rsid w:val="00AE38C6"/>
    <w:rsid w:val="00AE579A"/>
    <w:rsid w:val="00AE5851"/>
    <w:rsid w:val="00AE613B"/>
    <w:rsid w:val="00AE6A52"/>
    <w:rsid w:val="00AE6F63"/>
    <w:rsid w:val="00AE7A0A"/>
    <w:rsid w:val="00AF2A64"/>
    <w:rsid w:val="00AF37CA"/>
    <w:rsid w:val="00AF3A81"/>
    <w:rsid w:val="00AF3C83"/>
    <w:rsid w:val="00AF3EC8"/>
    <w:rsid w:val="00AF4AC7"/>
    <w:rsid w:val="00AF7F5B"/>
    <w:rsid w:val="00AF7FB5"/>
    <w:rsid w:val="00B00117"/>
    <w:rsid w:val="00B029C6"/>
    <w:rsid w:val="00B05896"/>
    <w:rsid w:val="00B0734F"/>
    <w:rsid w:val="00B10561"/>
    <w:rsid w:val="00B10970"/>
    <w:rsid w:val="00B153E3"/>
    <w:rsid w:val="00B154D1"/>
    <w:rsid w:val="00B156D7"/>
    <w:rsid w:val="00B15FF4"/>
    <w:rsid w:val="00B164DC"/>
    <w:rsid w:val="00B174FC"/>
    <w:rsid w:val="00B17D59"/>
    <w:rsid w:val="00B213B4"/>
    <w:rsid w:val="00B22A7F"/>
    <w:rsid w:val="00B22D21"/>
    <w:rsid w:val="00B23C7C"/>
    <w:rsid w:val="00B24FED"/>
    <w:rsid w:val="00B26237"/>
    <w:rsid w:val="00B26548"/>
    <w:rsid w:val="00B304AC"/>
    <w:rsid w:val="00B32674"/>
    <w:rsid w:val="00B32D28"/>
    <w:rsid w:val="00B348DB"/>
    <w:rsid w:val="00B349A2"/>
    <w:rsid w:val="00B362C4"/>
    <w:rsid w:val="00B425B9"/>
    <w:rsid w:val="00B432E6"/>
    <w:rsid w:val="00B45661"/>
    <w:rsid w:val="00B460AB"/>
    <w:rsid w:val="00B4695C"/>
    <w:rsid w:val="00B472B5"/>
    <w:rsid w:val="00B55483"/>
    <w:rsid w:val="00B57DFC"/>
    <w:rsid w:val="00B60416"/>
    <w:rsid w:val="00B624B6"/>
    <w:rsid w:val="00B62CB1"/>
    <w:rsid w:val="00B64A9A"/>
    <w:rsid w:val="00B70256"/>
    <w:rsid w:val="00B70E6C"/>
    <w:rsid w:val="00B72F3D"/>
    <w:rsid w:val="00B733B0"/>
    <w:rsid w:val="00B73D5A"/>
    <w:rsid w:val="00B753FE"/>
    <w:rsid w:val="00B7599C"/>
    <w:rsid w:val="00B7626F"/>
    <w:rsid w:val="00B778B8"/>
    <w:rsid w:val="00B820BE"/>
    <w:rsid w:val="00B83759"/>
    <w:rsid w:val="00B83D3F"/>
    <w:rsid w:val="00B86331"/>
    <w:rsid w:val="00B87345"/>
    <w:rsid w:val="00B87E4A"/>
    <w:rsid w:val="00B93021"/>
    <w:rsid w:val="00B957B4"/>
    <w:rsid w:val="00B95B52"/>
    <w:rsid w:val="00BA088E"/>
    <w:rsid w:val="00BA240D"/>
    <w:rsid w:val="00BA7A1A"/>
    <w:rsid w:val="00BB2221"/>
    <w:rsid w:val="00BB2223"/>
    <w:rsid w:val="00BB2411"/>
    <w:rsid w:val="00BB2BFF"/>
    <w:rsid w:val="00BB3E64"/>
    <w:rsid w:val="00BB47AA"/>
    <w:rsid w:val="00BB50FE"/>
    <w:rsid w:val="00BB5118"/>
    <w:rsid w:val="00BB5CE3"/>
    <w:rsid w:val="00BB5D01"/>
    <w:rsid w:val="00BB5D68"/>
    <w:rsid w:val="00BB661A"/>
    <w:rsid w:val="00BC25B3"/>
    <w:rsid w:val="00BC27C9"/>
    <w:rsid w:val="00BC3462"/>
    <w:rsid w:val="00BC5538"/>
    <w:rsid w:val="00BC6011"/>
    <w:rsid w:val="00BD00B6"/>
    <w:rsid w:val="00BD1A22"/>
    <w:rsid w:val="00BD3022"/>
    <w:rsid w:val="00BD54D5"/>
    <w:rsid w:val="00BD5874"/>
    <w:rsid w:val="00BE3E43"/>
    <w:rsid w:val="00BE44E0"/>
    <w:rsid w:val="00BE5CC5"/>
    <w:rsid w:val="00BE5EE6"/>
    <w:rsid w:val="00BE656E"/>
    <w:rsid w:val="00BE65AC"/>
    <w:rsid w:val="00BF01AA"/>
    <w:rsid w:val="00BF1316"/>
    <w:rsid w:val="00BF204A"/>
    <w:rsid w:val="00BF2285"/>
    <w:rsid w:val="00BF2DB7"/>
    <w:rsid w:val="00BF329B"/>
    <w:rsid w:val="00BF3B03"/>
    <w:rsid w:val="00BF3D65"/>
    <w:rsid w:val="00BF46EC"/>
    <w:rsid w:val="00BF6557"/>
    <w:rsid w:val="00BF6B1B"/>
    <w:rsid w:val="00BF7507"/>
    <w:rsid w:val="00C01CB7"/>
    <w:rsid w:val="00C02A7B"/>
    <w:rsid w:val="00C04369"/>
    <w:rsid w:val="00C100B1"/>
    <w:rsid w:val="00C12D04"/>
    <w:rsid w:val="00C12E57"/>
    <w:rsid w:val="00C12F60"/>
    <w:rsid w:val="00C13D9A"/>
    <w:rsid w:val="00C14800"/>
    <w:rsid w:val="00C177E7"/>
    <w:rsid w:val="00C209E0"/>
    <w:rsid w:val="00C2112B"/>
    <w:rsid w:val="00C25D6F"/>
    <w:rsid w:val="00C26D05"/>
    <w:rsid w:val="00C270D3"/>
    <w:rsid w:val="00C278DC"/>
    <w:rsid w:val="00C27D38"/>
    <w:rsid w:val="00C342F1"/>
    <w:rsid w:val="00C35AD7"/>
    <w:rsid w:val="00C36858"/>
    <w:rsid w:val="00C37852"/>
    <w:rsid w:val="00C37A07"/>
    <w:rsid w:val="00C41BD8"/>
    <w:rsid w:val="00C42AE8"/>
    <w:rsid w:val="00C43D54"/>
    <w:rsid w:val="00C44215"/>
    <w:rsid w:val="00C44C0C"/>
    <w:rsid w:val="00C47413"/>
    <w:rsid w:val="00C51971"/>
    <w:rsid w:val="00C51B2C"/>
    <w:rsid w:val="00C51F56"/>
    <w:rsid w:val="00C52ACF"/>
    <w:rsid w:val="00C54833"/>
    <w:rsid w:val="00C549FE"/>
    <w:rsid w:val="00C56277"/>
    <w:rsid w:val="00C569A5"/>
    <w:rsid w:val="00C57099"/>
    <w:rsid w:val="00C57CB2"/>
    <w:rsid w:val="00C600FA"/>
    <w:rsid w:val="00C6052D"/>
    <w:rsid w:val="00C61244"/>
    <w:rsid w:val="00C61723"/>
    <w:rsid w:val="00C6241F"/>
    <w:rsid w:val="00C62C4F"/>
    <w:rsid w:val="00C63E87"/>
    <w:rsid w:val="00C63F78"/>
    <w:rsid w:val="00C64D0F"/>
    <w:rsid w:val="00C65B4A"/>
    <w:rsid w:val="00C665ED"/>
    <w:rsid w:val="00C66870"/>
    <w:rsid w:val="00C732ED"/>
    <w:rsid w:val="00C76862"/>
    <w:rsid w:val="00C76CEE"/>
    <w:rsid w:val="00C801EC"/>
    <w:rsid w:val="00C80B64"/>
    <w:rsid w:val="00C81AB1"/>
    <w:rsid w:val="00C825BF"/>
    <w:rsid w:val="00C827B8"/>
    <w:rsid w:val="00C85265"/>
    <w:rsid w:val="00C85FE9"/>
    <w:rsid w:val="00C87DC5"/>
    <w:rsid w:val="00C87FF1"/>
    <w:rsid w:val="00C943FF"/>
    <w:rsid w:val="00C94520"/>
    <w:rsid w:val="00C948F4"/>
    <w:rsid w:val="00C94EAD"/>
    <w:rsid w:val="00CA4869"/>
    <w:rsid w:val="00CA5440"/>
    <w:rsid w:val="00CB0072"/>
    <w:rsid w:val="00CB1582"/>
    <w:rsid w:val="00CB3407"/>
    <w:rsid w:val="00CB3B1E"/>
    <w:rsid w:val="00CB4E80"/>
    <w:rsid w:val="00CB6A84"/>
    <w:rsid w:val="00CC02D9"/>
    <w:rsid w:val="00CC1240"/>
    <w:rsid w:val="00CC188D"/>
    <w:rsid w:val="00CC21A6"/>
    <w:rsid w:val="00CC281E"/>
    <w:rsid w:val="00CC2936"/>
    <w:rsid w:val="00CC32BF"/>
    <w:rsid w:val="00CC406A"/>
    <w:rsid w:val="00CC56D3"/>
    <w:rsid w:val="00CC5FB9"/>
    <w:rsid w:val="00CC63AC"/>
    <w:rsid w:val="00CC77B3"/>
    <w:rsid w:val="00CD1D69"/>
    <w:rsid w:val="00CD216E"/>
    <w:rsid w:val="00CD2516"/>
    <w:rsid w:val="00CD3351"/>
    <w:rsid w:val="00CD45C4"/>
    <w:rsid w:val="00CD4864"/>
    <w:rsid w:val="00CD6D07"/>
    <w:rsid w:val="00CD79DD"/>
    <w:rsid w:val="00CE0A46"/>
    <w:rsid w:val="00CE1208"/>
    <w:rsid w:val="00CE36DB"/>
    <w:rsid w:val="00CE3F65"/>
    <w:rsid w:val="00CE4B53"/>
    <w:rsid w:val="00CE556F"/>
    <w:rsid w:val="00CE59C8"/>
    <w:rsid w:val="00CE6EAB"/>
    <w:rsid w:val="00CE6F73"/>
    <w:rsid w:val="00CF0352"/>
    <w:rsid w:val="00CF1D68"/>
    <w:rsid w:val="00CF32C1"/>
    <w:rsid w:val="00CF4657"/>
    <w:rsid w:val="00CF7D5F"/>
    <w:rsid w:val="00D00A81"/>
    <w:rsid w:val="00D01F7E"/>
    <w:rsid w:val="00D05790"/>
    <w:rsid w:val="00D117E4"/>
    <w:rsid w:val="00D147C5"/>
    <w:rsid w:val="00D1543A"/>
    <w:rsid w:val="00D17880"/>
    <w:rsid w:val="00D17D12"/>
    <w:rsid w:val="00D2144B"/>
    <w:rsid w:val="00D22023"/>
    <w:rsid w:val="00D2215C"/>
    <w:rsid w:val="00D22A54"/>
    <w:rsid w:val="00D22C98"/>
    <w:rsid w:val="00D25CA4"/>
    <w:rsid w:val="00D2612F"/>
    <w:rsid w:val="00D2774E"/>
    <w:rsid w:val="00D27753"/>
    <w:rsid w:val="00D27C59"/>
    <w:rsid w:val="00D31617"/>
    <w:rsid w:val="00D3362A"/>
    <w:rsid w:val="00D339C0"/>
    <w:rsid w:val="00D36994"/>
    <w:rsid w:val="00D373B5"/>
    <w:rsid w:val="00D37FC6"/>
    <w:rsid w:val="00D43B9A"/>
    <w:rsid w:val="00D45E5D"/>
    <w:rsid w:val="00D47773"/>
    <w:rsid w:val="00D507B0"/>
    <w:rsid w:val="00D514A9"/>
    <w:rsid w:val="00D526C3"/>
    <w:rsid w:val="00D537B2"/>
    <w:rsid w:val="00D54868"/>
    <w:rsid w:val="00D55275"/>
    <w:rsid w:val="00D55B64"/>
    <w:rsid w:val="00D55F04"/>
    <w:rsid w:val="00D57D0F"/>
    <w:rsid w:val="00D60C88"/>
    <w:rsid w:val="00D620EC"/>
    <w:rsid w:val="00D6627F"/>
    <w:rsid w:val="00D66CA2"/>
    <w:rsid w:val="00D670E7"/>
    <w:rsid w:val="00D67E3A"/>
    <w:rsid w:val="00D71B44"/>
    <w:rsid w:val="00D71C6B"/>
    <w:rsid w:val="00D73440"/>
    <w:rsid w:val="00D754A5"/>
    <w:rsid w:val="00D75C45"/>
    <w:rsid w:val="00D76C66"/>
    <w:rsid w:val="00D77F5E"/>
    <w:rsid w:val="00D8092C"/>
    <w:rsid w:val="00D80A09"/>
    <w:rsid w:val="00D80B8D"/>
    <w:rsid w:val="00D8191C"/>
    <w:rsid w:val="00D8379B"/>
    <w:rsid w:val="00D841F0"/>
    <w:rsid w:val="00D84CBB"/>
    <w:rsid w:val="00D84DB9"/>
    <w:rsid w:val="00D933A9"/>
    <w:rsid w:val="00D95E30"/>
    <w:rsid w:val="00DA17F4"/>
    <w:rsid w:val="00DA2301"/>
    <w:rsid w:val="00DA23A9"/>
    <w:rsid w:val="00DA2BAE"/>
    <w:rsid w:val="00DA3534"/>
    <w:rsid w:val="00DA4836"/>
    <w:rsid w:val="00DA585D"/>
    <w:rsid w:val="00DA623A"/>
    <w:rsid w:val="00DA6B55"/>
    <w:rsid w:val="00DB09C0"/>
    <w:rsid w:val="00DB29E9"/>
    <w:rsid w:val="00DB3F95"/>
    <w:rsid w:val="00DB4D95"/>
    <w:rsid w:val="00DB6811"/>
    <w:rsid w:val="00DC24DD"/>
    <w:rsid w:val="00DC3EF3"/>
    <w:rsid w:val="00DC45DE"/>
    <w:rsid w:val="00DD3A2F"/>
    <w:rsid w:val="00DD3B8E"/>
    <w:rsid w:val="00DD4192"/>
    <w:rsid w:val="00DD54AB"/>
    <w:rsid w:val="00DD692B"/>
    <w:rsid w:val="00DD6B8A"/>
    <w:rsid w:val="00DD7733"/>
    <w:rsid w:val="00DD7B5D"/>
    <w:rsid w:val="00DE05A7"/>
    <w:rsid w:val="00DE7E3F"/>
    <w:rsid w:val="00DF0B5F"/>
    <w:rsid w:val="00DF1962"/>
    <w:rsid w:val="00DF3879"/>
    <w:rsid w:val="00DF39C9"/>
    <w:rsid w:val="00DF49BD"/>
    <w:rsid w:val="00DF607B"/>
    <w:rsid w:val="00DF762D"/>
    <w:rsid w:val="00E031C9"/>
    <w:rsid w:val="00E04358"/>
    <w:rsid w:val="00E0457C"/>
    <w:rsid w:val="00E0501E"/>
    <w:rsid w:val="00E0571C"/>
    <w:rsid w:val="00E0715D"/>
    <w:rsid w:val="00E11E5F"/>
    <w:rsid w:val="00E1468D"/>
    <w:rsid w:val="00E167DD"/>
    <w:rsid w:val="00E204B8"/>
    <w:rsid w:val="00E223DD"/>
    <w:rsid w:val="00E23899"/>
    <w:rsid w:val="00E23EEC"/>
    <w:rsid w:val="00E23FC0"/>
    <w:rsid w:val="00E260CD"/>
    <w:rsid w:val="00E263C9"/>
    <w:rsid w:val="00E277CB"/>
    <w:rsid w:val="00E308C5"/>
    <w:rsid w:val="00E32D03"/>
    <w:rsid w:val="00E33D94"/>
    <w:rsid w:val="00E33F59"/>
    <w:rsid w:val="00E368ED"/>
    <w:rsid w:val="00E372EC"/>
    <w:rsid w:val="00E40229"/>
    <w:rsid w:val="00E403FA"/>
    <w:rsid w:val="00E40EFD"/>
    <w:rsid w:val="00E43075"/>
    <w:rsid w:val="00E436E3"/>
    <w:rsid w:val="00E44362"/>
    <w:rsid w:val="00E45838"/>
    <w:rsid w:val="00E45F66"/>
    <w:rsid w:val="00E46421"/>
    <w:rsid w:val="00E510DE"/>
    <w:rsid w:val="00E53844"/>
    <w:rsid w:val="00E53BD4"/>
    <w:rsid w:val="00E5577B"/>
    <w:rsid w:val="00E5782B"/>
    <w:rsid w:val="00E604A0"/>
    <w:rsid w:val="00E6191F"/>
    <w:rsid w:val="00E61CE3"/>
    <w:rsid w:val="00E64D8E"/>
    <w:rsid w:val="00E65FDE"/>
    <w:rsid w:val="00E67215"/>
    <w:rsid w:val="00E67D88"/>
    <w:rsid w:val="00E723FA"/>
    <w:rsid w:val="00E72EC5"/>
    <w:rsid w:val="00E7337E"/>
    <w:rsid w:val="00E7432B"/>
    <w:rsid w:val="00E755F8"/>
    <w:rsid w:val="00E761E5"/>
    <w:rsid w:val="00E803AD"/>
    <w:rsid w:val="00E81236"/>
    <w:rsid w:val="00E81AB5"/>
    <w:rsid w:val="00E83405"/>
    <w:rsid w:val="00E84A0C"/>
    <w:rsid w:val="00E84DC1"/>
    <w:rsid w:val="00E86C13"/>
    <w:rsid w:val="00E87200"/>
    <w:rsid w:val="00E87CA1"/>
    <w:rsid w:val="00E90779"/>
    <w:rsid w:val="00E907D2"/>
    <w:rsid w:val="00E91C74"/>
    <w:rsid w:val="00E9221D"/>
    <w:rsid w:val="00E9460D"/>
    <w:rsid w:val="00E96B63"/>
    <w:rsid w:val="00E97D60"/>
    <w:rsid w:val="00EA0139"/>
    <w:rsid w:val="00EA0376"/>
    <w:rsid w:val="00EA1ED7"/>
    <w:rsid w:val="00EA290B"/>
    <w:rsid w:val="00EA32E0"/>
    <w:rsid w:val="00EA3D1C"/>
    <w:rsid w:val="00EA4BFB"/>
    <w:rsid w:val="00EA5CDC"/>
    <w:rsid w:val="00EA727E"/>
    <w:rsid w:val="00EA767C"/>
    <w:rsid w:val="00EB1C85"/>
    <w:rsid w:val="00EB1E6E"/>
    <w:rsid w:val="00EB22FD"/>
    <w:rsid w:val="00EB5E0A"/>
    <w:rsid w:val="00EB687C"/>
    <w:rsid w:val="00EB6AE6"/>
    <w:rsid w:val="00EB6F5C"/>
    <w:rsid w:val="00EB78A5"/>
    <w:rsid w:val="00EC0153"/>
    <w:rsid w:val="00EC0ADA"/>
    <w:rsid w:val="00EC1781"/>
    <w:rsid w:val="00EC18C6"/>
    <w:rsid w:val="00EC1F1E"/>
    <w:rsid w:val="00EC2C6A"/>
    <w:rsid w:val="00EC2F4B"/>
    <w:rsid w:val="00EC30A7"/>
    <w:rsid w:val="00EC5DA2"/>
    <w:rsid w:val="00ED387E"/>
    <w:rsid w:val="00ED3F3D"/>
    <w:rsid w:val="00ED460A"/>
    <w:rsid w:val="00ED5FA5"/>
    <w:rsid w:val="00ED6207"/>
    <w:rsid w:val="00ED6493"/>
    <w:rsid w:val="00ED743B"/>
    <w:rsid w:val="00EE00E0"/>
    <w:rsid w:val="00EE1372"/>
    <w:rsid w:val="00EE6267"/>
    <w:rsid w:val="00EE662E"/>
    <w:rsid w:val="00EE7AA9"/>
    <w:rsid w:val="00EF1083"/>
    <w:rsid w:val="00EF18DE"/>
    <w:rsid w:val="00EF7180"/>
    <w:rsid w:val="00EF7AD3"/>
    <w:rsid w:val="00EF7C85"/>
    <w:rsid w:val="00F0026F"/>
    <w:rsid w:val="00F01A34"/>
    <w:rsid w:val="00F01E42"/>
    <w:rsid w:val="00F02ADA"/>
    <w:rsid w:val="00F045D8"/>
    <w:rsid w:val="00F05DE0"/>
    <w:rsid w:val="00F05E38"/>
    <w:rsid w:val="00F05FBF"/>
    <w:rsid w:val="00F11954"/>
    <w:rsid w:val="00F119BB"/>
    <w:rsid w:val="00F11A6A"/>
    <w:rsid w:val="00F1284A"/>
    <w:rsid w:val="00F1776E"/>
    <w:rsid w:val="00F17845"/>
    <w:rsid w:val="00F226D9"/>
    <w:rsid w:val="00F23227"/>
    <w:rsid w:val="00F23F27"/>
    <w:rsid w:val="00F2474F"/>
    <w:rsid w:val="00F24882"/>
    <w:rsid w:val="00F24BC3"/>
    <w:rsid w:val="00F2635C"/>
    <w:rsid w:val="00F27549"/>
    <w:rsid w:val="00F27609"/>
    <w:rsid w:val="00F30EE5"/>
    <w:rsid w:val="00F319D1"/>
    <w:rsid w:val="00F325B8"/>
    <w:rsid w:val="00F3276D"/>
    <w:rsid w:val="00F37D95"/>
    <w:rsid w:val="00F40FB4"/>
    <w:rsid w:val="00F4111A"/>
    <w:rsid w:val="00F41E63"/>
    <w:rsid w:val="00F42A8D"/>
    <w:rsid w:val="00F43A76"/>
    <w:rsid w:val="00F469CF"/>
    <w:rsid w:val="00F46D55"/>
    <w:rsid w:val="00F5085F"/>
    <w:rsid w:val="00F514D7"/>
    <w:rsid w:val="00F51617"/>
    <w:rsid w:val="00F51700"/>
    <w:rsid w:val="00F5353E"/>
    <w:rsid w:val="00F548D5"/>
    <w:rsid w:val="00F55F84"/>
    <w:rsid w:val="00F57828"/>
    <w:rsid w:val="00F60582"/>
    <w:rsid w:val="00F60DB4"/>
    <w:rsid w:val="00F622BD"/>
    <w:rsid w:val="00F6279C"/>
    <w:rsid w:val="00F62A06"/>
    <w:rsid w:val="00F66D97"/>
    <w:rsid w:val="00F67552"/>
    <w:rsid w:val="00F6791F"/>
    <w:rsid w:val="00F713A5"/>
    <w:rsid w:val="00F72367"/>
    <w:rsid w:val="00F7390B"/>
    <w:rsid w:val="00F75DAD"/>
    <w:rsid w:val="00F7640B"/>
    <w:rsid w:val="00F7683B"/>
    <w:rsid w:val="00F7747E"/>
    <w:rsid w:val="00F77650"/>
    <w:rsid w:val="00F802B9"/>
    <w:rsid w:val="00F8242D"/>
    <w:rsid w:val="00F835FF"/>
    <w:rsid w:val="00F83D52"/>
    <w:rsid w:val="00F8487C"/>
    <w:rsid w:val="00F84F8C"/>
    <w:rsid w:val="00F86836"/>
    <w:rsid w:val="00F9105C"/>
    <w:rsid w:val="00F9142C"/>
    <w:rsid w:val="00F92252"/>
    <w:rsid w:val="00F9402E"/>
    <w:rsid w:val="00F9556F"/>
    <w:rsid w:val="00F964EB"/>
    <w:rsid w:val="00FA066C"/>
    <w:rsid w:val="00FA1A56"/>
    <w:rsid w:val="00FA2C2A"/>
    <w:rsid w:val="00FA370D"/>
    <w:rsid w:val="00FA4A86"/>
    <w:rsid w:val="00FA549F"/>
    <w:rsid w:val="00FA5A15"/>
    <w:rsid w:val="00FA5B63"/>
    <w:rsid w:val="00FA63D1"/>
    <w:rsid w:val="00FA6E43"/>
    <w:rsid w:val="00FB0192"/>
    <w:rsid w:val="00FB1F9C"/>
    <w:rsid w:val="00FB2CF9"/>
    <w:rsid w:val="00FB3323"/>
    <w:rsid w:val="00FB4951"/>
    <w:rsid w:val="00FB58EB"/>
    <w:rsid w:val="00FB5A3A"/>
    <w:rsid w:val="00FC1617"/>
    <w:rsid w:val="00FC62DA"/>
    <w:rsid w:val="00FC7477"/>
    <w:rsid w:val="00FD26B8"/>
    <w:rsid w:val="00FD4C9A"/>
    <w:rsid w:val="00FD618A"/>
    <w:rsid w:val="00FE02BA"/>
    <w:rsid w:val="00FE0CAA"/>
    <w:rsid w:val="00FE5B86"/>
    <w:rsid w:val="00FE66A6"/>
    <w:rsid w:val="00FE70F5"/>
    <w:rsid w:val="00FE71BD"/>
    <w:rsid w:val="00FF2280"/>
    <w:rsid w:val="00FF2876"/>
    <w:rsid w:val="00FF39C4"/>
    <w:rsid w:val="00FF3AA6"/>
    <w:rsid w:val="00FF3B05"/>
    <w:rsid w:val="00FF48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99"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rsid w:val="0070318A"/>
    <w:pPr>
      <w:widowControl w:val="0"/>
      <w:ind w:firstLine="360"/>
      <w:jc w:val="both"/>
    </w:pPr>
    <w:rPr>
      <w:lang w:val="uk-UA"/>
    </w:rPr>
  </w:style>
  <w:style w:type="paragraph" w:styleId="10">
    <w:name w:val="heading 1"/>
    <w:basedOn w:val="a1"/>
    <w:next w:val="a1"/>
    <w:link w:val="11"/>
    <w:uiPriority w:val="9"/>
    <w:qFormat/>
    <w:rsid w:val="00D670E7"/>
    <w:pPr>
      <w:suppressAutoHyphens/>
      <w:spacing w:line="360" w:lineRule="auto"/>
      <w:ind w:firstLine="0"/>
      <w:jc w:val="center"/>
      <w:outlineLvl w:val="0"/>
    </w:pPr>
    <w:rPr>
      <w:rFonts w:cs="Arial"/>
      <w:b/>
      <w:bCs/>
      <w:kern w:val="32"/>
      <w:sz w:val="28"/>
      <w:szCs w:val="32"/>
    </w:rPr>
  </w:style>
  <w:style w:type="paragraph" w:styleId="2">
    <w:name w:val="heading 2"/>
    <w:basedOn w:val="a1"/>
    <w:next w:val="a1"/>
    <w:link w:val="20"/>
    <w:uiPriority w:val="9"/>
    <w:qFormat/>
    <w:rsid w:val="00523442"/>
    <w:pPr>
      <w:keepNext/>
      <w:suppressAutoHyphens/>
      <w:spacing w:before="240" w:after="60" w:line="360" w:lineRule="auto"/>
      <w:ind w:firstLine="709"/>
      <w:outlineLvl w:val="1"/>
    </w:pPr>
    <w:rPr>
      <w:rFonts w:ascii="Arial" w:hAnsi="Arial"/>
      <w:b/>
      <w:i/>
      <w:sz w:val="24"/>
    </w:rPr>
  </w:style>
  <w:style w:type="paragraph" w:styleId="3">
    <w:name w:val="heading 3"/>
    <w:basedOn w:val="a1"/>
    <w:next w:val="a2"/>
    <w:link w:val="30"/>
    <w:uiPriority w:val="9"/>
    <w:qFormat/>
    <w:rsid w:val="00523442"/>
    <w:pPr>
      <w:suppressAutoHyphens/>
      <w:spacing w:line="480" w:lineRule="atLeast"/>
      <w:ind w:left="360" w:firstLine="709"/>
      <w:outlineLvl w:val="2"/>
    </w:pPr>
    <w:rPr>
      <w:b/>
      <w:sz w:val="24"/>
    </w:rPr>
  </w:style>
  <w:style w:type="character" w:default="1" w:styleId="a3">
    <w:name w:val="Default Paragraph Font"/>
    <w:uiPriority w:val="1"/>
    <w:semiHidden/>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link w:val="10"/>
    <w:uiPriority w:val="9"/>
    <w:locked/>
    <w:rPr>
      <w:rFonts w:ascii="Cambria" w:eastAsia="Times New Roman" w:hAnsi="Cambria" w:cs="Times New Roman"/>
      <w:b/>
      <w:bCs/>
      <w:kern w:val="32"/>
      <w:sz w:val="32"/>
      <w:szCs w:val="32"/>
      <w:lang w:val="uk-UA" w:eastAsia="x-none"/>
    </w:rPr>
  </w:style>
  <w:style w:type="character" w:customStyle="1" w:styleId="20">
    <w:name w:val="Заголовок 2 Знак"/>
    <w:link w:val="2"/>
    <w:uiPriority w:val="9"/>
    <w:semiHidden/>
    <w:locked/>
    <w:rPr>
      <w:rFonts w:ascii="Cambria" w:eastAsia="Times New Roman" w:hAnsi="Cambria" w:cs="Times New Roman"/>
      <w:b/>
      <w:bCs/>
      <w:i/>
      <w:iCs/>
      <w:sz w:val="28"/>
      <w:szCs w:val="28"/>
      <w:lang w:val="uk-UA" w:eastAsia="x-none"/>
    </w:rPr>
  </w:style>
  <w:style w:type="character" w:customStyle="1" w:styleId="30">
    <w:name w:val="Заголовок 3 Знак"/>
    <w:link w:val="3"/>
    <w:uiPriority w:val="9"/>
    <w:semiHidden/>
    <w:locked/>
    <w:rPr>
      <w:rFonts w:ascii="Cambria" w:eastAsia="Times New Roman" w:hAnsi="Cambria" w:cs="Times New Roman"/>
      <w:b/>
      <w:bCs/>
      <w:sz w:val="26"/>
      <w:szCs w:val="26"/>
      <w:lang w:val="uk-UA" w:eastAsia="x-none"/>
    </w:rPr>
  </w:style>
  <w:style w:type="paragraph" w:customStyle="1" w:styleId="a6">
    <w:name w:val="Основной ТОЛИКА"/>
    <w:link w:val="a7"/>
    <w:rsid w:val="003E7FB6"/>
    <w:pPr>
      <w:widowControl w:val="0"/>
      <w:spacing w:line="360" w:lineRule="auto"/>
      <w:ind w:firstLine="680"/>
      <w:jc w:val="both"/>
    </w:pPr>
    <w:rPr>
      <w:sz w:val="28"/>
    </w:rPr>
  </w:style>
  <w:style w:type="paragraph" w:customStyle="1" w:styleId="12">
    <w:name w:val="Оглавление №1"/>
    <w:basedOn w:val="10"/>
    <w:link w:val="13"/>
    <w:qFormat/>
    <w:rsid w:val="003A715B"/>
    <w:rPr>
      <w:rFonts w:cs="Times New Roman"/>
      <w:bCs w:val="0"/>
      <w:szCs w:val="28"/>
    </w:rPr>
  </w:style>
  <w:style w:type="paragraph" w:styleId="14">
    <w:name w:val="toc 1"/>
    <w:basedOn w:val="a1"/>
    <w:next w:val="a1"/>
    <w:autoRedefine/>
    <w:uiPriority w:val="39"/>
    <w:rsid w:val="003A715B"/>
    <w:pPr>
      <w:tabs>
        <w:tab w:val="right" w:leader="dot" w:pos="9344"/>
      </w:tabs>
      <w:suppressAutoHyphens/>
      <w:spacing w:before="360" w:line="360" w:lineRule="auto"/>
      <w:ind w:firstLine="0"/>
    </w:pPr>
    <w:rPr>
      <w:rFonts w:ascii="Arial" w:hAnsi="Arial" w:cs="Arial"/>
      <w:b/>
      <w:bCs/>
      <w:caps/>
      <w:sz w:val="24"/>
      <w:szCs w:val="24"/>
    </w:rPr>
  </w:style>
  <w:style w:type="paragraph" w:customStyle="1" w:styleId="a8">
    <w:name w:val="Название таблицы"/>
    <w:basedOn w:val="31"/>
    <w:link w:val="a9"/>
    <w:rsid w:val="00B73D5A"/>
    <w:pPr>
      <w:ind w:firstLine="0"/>
      <w:jc w:val="center"/>
    </w:pPr>
    <w:rPr>
      <w:i/>
      <w:lang w:val="uk-UA"/>
    </w:rPr>
  </w:style>
  <w:style w:type="paragraph" w:customStyle="1" w:styleId="21">
    <w:name w:val="Оглавление №2"/>
    <w:basedOn w:val="a6"/>
    <w:rsid w:val="007E3E69"/>
    <w:pPr>
      <w:ind w:firstLine="0"/>
      <w:jc w:val="center"/>
    </w:pPr>
    <w:rPr>
      <w:b/>
    </w:rPr>
  </w:style>
  <w:style w:type="paragraph" w:customStyle="1" w:styleId="31">
    <w:name w:val="Оглавление №3"/>
    <w:basedOn w:val="a6"/>
    <w:link w:val="32"/>
  </w:style>
  <w:style w:type="paragraph" w:customStyle="1" w:styleId="aa">
    <w:name w:val="Название рисунка"/>
    <w:basedOn w:val="31"/>
    <w:link w:val="ab"/>
    <w:rsid w:val="00767843"/>
    <w:pPr>
      <w:ind w:firstLine="0"/>
      <w:jc w:val="center"/>
    </w:pPr>
  </w:style>
  <w:style w:type="paragraph" w:customStyle="1" w:styleId="a0">
    <w:name w:val="Перечисление"/>
    <w:basedOn w:val="31"/>
    <w:link w:val="15"/>
    <w:rsid w:val="00E46421"/>
    <w:pPr>
      <w:numPr>
        <w:numId w:val="1"/>
      </w:numPr>
    </w:pPr>
  </w:style>
  <w:style w:type="paragraph" w:styleId="22">
    <w:name w:val="toc 2"/>
    <w:basedOn w:val="a1"/>
    <w:next w:val="a1"/>
    <w:autoRedefine/>
    <w:uiPriority w:val="39"/>
    <w:rsid w:val="0076101C"/>
    <w:pPr>
      <w:suppressAutoHyphens/>
      <w:spacing w:before="240" w:line="360" w:lineRule="auto"/>
      <w:ind w:firstLine="709"/>
    </w:pPr>
    <w:rPr>
      <w:b/>
      <w:bCs/>
    </w:rPr>
  </w:style>
  <w:style w:type="character" w:styleId="ac">
    <w:name w:val="Hyperlink"/>
    <w:uiPriority w:val="99"/>
    <w:rsid w:val="0076101C"/>
    <w:rPr>
      <w:rFonts w:cs="Times New Roman"/>
      <w:color w:val="0000FF"/>
      <w:u w:val="single"/>
    </w:rPr>
  </w:style>
  <w:style w:type="paragraph" w:styleId="ad">
    <w:name w:val="header"/>
    <w:basedOn w:val="a1"/>
    <w:link w:val="ae"/>
    <w:uiPriority w:val="99"/>
    <w:rsid w:val="00925EF0"/>
    <w:pPr>
      <w:tabs>
        <w:tab w:val="center" w:pos="4677"/>
        <w:tab w:val="right" w:pos="9355"/>
      </w:tabs>
      <w:suppressAutoHyphens/>
      <w:spacing w:line="360" w:lineRule="auto"/>
      <w:ind w:firstLine="709"/>
    </w:pPr>
    <w:rPr>
      <w:sz w:val="28"/>
      <w:szCs w:val="24"/>
      <w:lang w:val="ru-RU"/>
    </w:rPr>
  </w:style>
  <w:style w:type="character" w:customStyle="1" w:styleId="ae">
    <w:name w:val="Верхний колонтитул Знак"/>
    <w:link w:val="ad"/>
    <w:uiPriority w:val="99"/>
    <w:locked/>
    <w:rsid w:val="00D670E7"/>
    <w:rPr>
      <w:rFonts w:cs="Times New Roman"/>
      <w:sz w:val="24"/>
      <w:lang w:val="ru-RU" w:eastAsia="ru-RU"/>
    </w:rPr>
  </w:style>
  <w:style w:type="character" w:styleId="af">
    <w:name w:val="page number"/>
    <w:uiPriority w:val="99"/>
    <w:rsid w:val="00925EF0"/>
    <w:rPr>
      <w:rFonts w:cs="Times New Roman"/>
    </w:rPr>
  </w:style>
  <w:style w:type="paragraph" w:styleId="af0">
    <w:name w:val="footer"/>
    <w:basedOn w:val="a1"/>
    <w:link w:val="af1"/>
    <w:uiPriority w:val="99"/>
    <w:rsid w:val="00925EF0"/>
    <w:pPr>
      <w:tabs>
        <w:tab w:val="center" w:pos="4677"/>
        <w:tab w:val="right" w:pos="9355"/>
      </w:tabs>
      <w:suppressAutoHyphens/>
      <w:spacing w:line="360" w:lineRule="auto"/>
      <w:ind w:firstLine="709"/>
    </w:pPr>
    <w:rPr>
      <w:sz w:val="28"/>
      <w:szCs w:val="24"/>
    </w:rPr>
  </w:style>
  <w:style w:type="character" w:customStyle="1" w:styleId="af1">
    <w:name w:val="Нижний колонтитул Знак"/>
    <w:link w:val="af0"/>
    <w:uiPriority w:val="99"/>
    <w:semiHidden/>
    <w:locked/>
    <w:rPr>
      <w:rFonts w:cs="Times New Roman"/>
      <w:sz w:val="24"/>
      <w:szCs w:val="24"/>
      <w:lang w:val="uk-UA" w:eastAsia="x-none"/>
    </w:rPr>
  </w:style>
  <w:style w:type="paragraph" w:styleId="af2">
    <w:name w:val="Body Text Indent"/>
    <w:basedOn w:val="a1"/>
    <w:link w:val="af3"/>
    <w:uiPriority w:val="99"/>
    <w:rsid w:val="004B6D79"/>
    <w:pPr>
      <w:suppressAutoHyphens/>
      <w:spacing w:line="360" w:lineRule="auto"/>
      <w:ind w:firstLine="284"/>
    </w:pPr>
    <w:rPr>
      <w:sz w:val="24"/>
    </w:rPr>
  </w:style>
  <w:style w:type="character" w:customStyle="1" w:styleId="af3">
    <w:name w:val="Основной текст с отступом Знак"/>
    <w:link w:val="af2"/>
    <w:uiPriority w:val="99"/>
    <w:semiHidden/>
    <w:locked/>
    <w:rPr>
      <w:rFonts w:cs="Times New Roman"/>
      <w:sz w:val="24"/>
      <w:szCs w:val="24"/>
      <w:lang w:val="uk-UA" w:eastAsia="x-none"/>
    </w:rPr>
  </w:style>
  <w:style w:type="paragraph" w:styleId="23">
    <w:name w:val="Body Text Indent 2"/>
    <w:basedOn w:val="a1"/>
    <w:link w:val="24"/>
    <w:uiPriority w:val="99"/>
    <w:rsid w:val="00523442"/>
    <w:pPr>
      <w:suppressAutoHyphens/>
      <w:spacing w:after="120" w:line="480" w:lineRule="auto"/>
      <w:ind w:left="283" w:firstLine="709"/>
    </w:pPr>
    <w:rPr>
      <w:sz w:val="28"/>
      <w:szCs w:val="24"/>
    </w:rPr>
  </w:style>
  <w:style w:type="character" w:customStyle="1" w:styleId="24">
    <w:name w:val="Основной текст с отступом 2 Знак"/>
    <w:link w:val="23"/>
    <w:uiPriority w:val="99"/>
    <w:semiHidden/>
    <w:locked/>
    <w:rPr>
      <w:rFonts w:cs="Times New Roman"/>
      <w:sz w:val="24"/>
      <w:szCs w:val="24"/>
      <w:lang w:val="uk-UA" w:eastAsia="x-none"/>
    </w:rPr>
  </w:style>
  <w:style w:type="paragraph" w:styleId="33">
    <w:name w:val="Body Text Indent 3"/>
    <w:basedOn w:val="a1"/>
    <w:link w:val="34"/>
    <w:uiPriority w:val="99"/>
    <w:rsid w:val="00523442"/>
    <w:pPr>
      <w:suppressAutoHyphens/>
      <w:spacing w:after="120" w:line="360" w:lineRule="auto"/>
      <w:ind w:left="283" w:firstLine="709"/>
    </w:pPr>
    <w:rPr>
      <w:sz w:val="16"/>
      <w:szCs w:val="16"/>
    </w:rPr>
  </w:style>
  <w:style w:type="character" w:customStyle="1" w:styleId="34">
    <w:name w:val="Основной текст с отступом 3 Знак"/>
    <w:link w:val="33"/>
    <w:uiPriority w:val="99"/>
    <w:semiHidden/>
    <w:locked/>
    <w:rPr>
      <w:rFonts w:cs="Times New Roman"/>
      <w:sz w:val="16"/>
      <w:szCs w:val="16"/>
      <w:lang w:val="uk-UA" w:eastAsia="x-none"/>
    </w:rPr>
  </w:style>
  <w:style w:type="paragraph" w:styleId="a2">
    <w:name w:val="Normal Indent"/>
    <w:basedOn w:val="a1"/>
    <w:uiPriority w:val="99"/>
    <w:rsid w:val="00523442"/>
    <w:pPr>
      <w:suppressAutoHyphens/>
      <w:spacing w:line="480" w:lineRule="atLeast"/>
      <w:ind w:left="720" w:firstLine="709"/>
    </w:pPr>
    <w:rPr>
      <w:sz w:val="26"/>
    </w:rPr>
  </w:style>
  <w:style w:type="table" w:styleId="af4">
    <w:name w:val="Table Grid"/>
    <w:basedOn w:val="a4"/>
    <w:uiPriority w:val="59"/>
    <w:rsid w:val="00E045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Основной ТОЛИКА Знак"/>
    <w:link w:val="a6"/>
    <w:locked/>
    <w:rsid w:val="003E7FB6"/>
    <w:rPr>
      <w:sz w:val="28"/>
      <w:lang w:val="ru-RU" w:eastAsia="ru-RU"/>
    </w:rPr>
  </w:style>
  <w:style w:type="character" w:customStyle="1" w:styleId="32">
    <w:name w:val="Оглавление №3 Знак"/>
    <w:link w:val="31"/>
    <w:locked/>
    <w:rsid w:val="0084637B"/>
    <w:rPr>
      <w:rFonts w:cs="Times New Roman"/>
      <w:sz w:val="28"/>
      <w:lang w:val="ru-RU" w:eastAsia="ru-RU" w:bidi="ar-SA"/>
    </w:rPr>
  </w:style>
  <w:style w:type="character" w:customStyle="1" w:styleId="ab">
    <w:name w:val="Название рисунка Знак"/>
    <w:link w:val="aa"/>
    <w:locked/>
    <w:rsid w:val="00767843"/>
  </w:style>
  <w:style w:type="paragraph" w:customStyle="1" w:styleId="af5">
    <w:name w:val="Стандарт по диплому"/>
    <w:basedOn w:val="a1"/>
    <w:rsid w:val="00AE613B"/>
    <w:pPr>
      <w:suppressAutoHyphens/>
      <w:spacing w:line="360" w:lineRule="auto"/>
      <w:ind w:firstLine="680"/>
    </w:pPr>
    <w:rPr>
      <w:sz w:val="28"/>
      <w:szCs w:val="24"/>
    </w:rPr>
  </w:style>
  <w:style w:type="paragraph" w:styleId="af6">
    <w:name w:val="Plain Text"/>
    <w:basedOn w:val="a1"/>
    <w:link w:val="af7"/>
    <w:uiPriority w:val="99"/>
    <w:rsid w:val="0025472E"/>
    <w:pPr>
      <w:suppressAutoHyphens/>
      <w:spacing w:line="360" w:lineRule="auto"/>
      <w:ind w:firstLine="709"/>
    </w:pPr>
    <w:rPr>
      <w:rFonts w:ascii="Courier New" w:hAnsi="Courier New" w:cs="Courier New"/>
    </w:rPr>
  </w:style>
  <w:style w:type="character" w:customStyle="1" w:styleId="af7">
    <w:name w:val="Текст Знак"/>
    <w:link w:val="af6"/>
    <w:uiPriority w:val="99"/>
    <w:semiHidden/>
    <w:locked/>
    <w:rPr>
      <w:rFonts w:ascii="Courier New" w:hAnsi="Courier New" w:cs="Courier New"/>
      <w:lang w:val="uk-UA" w:eastAsia="x-none"/>
    </w:rPr>
  </w:style>
  <w:style w:type="paragraph" w:customStyle="1" w:styleId="16">
    <w:name w:val="ОГЛАВЛЕНИЕ №1"/>
    <w:basedOn w:val="10"/>
    <w:link w:val="17"/>
    <w:rsid w:val="00A3372E"/>
    <w:pPr>
      <w:spacing w:after="400"/>
    </w:pPr>
    <w:rPr>
      <w:rFonts w:ascii="Arial" w:hAnsi="Arial" w:cs="Times New Roman"/>
      <w:bCs w:val="0"/>
      <w:iCs/>
      <w:caps/>
      <w:lang w:val="ru-RU"/>
    </w:rPr>
  </w:style>
  <w:style w:type="character" w:customStyle="1" w:styleId="17">
    <w:name w:val="ОГЛАВЛЕНИЕ №1 Знак"/>
    <w:link w:val="16"/>
    <w:locked/>
    <w:rsid w:val="00A3372E"/>
    <w:rPr>
      <w:rFonts w:ascii="Arial" w:hAnsi="Arial"/>
      <w:b/>
      <w:caps/>
      <w:kern w:val="32"/>
      <w:sz w:val="32"/>
      <w:lang w:val="ru-RU" w:eastAsia="ru-RU"/>
    </w:rPr>
  </w:style>
  <w:style w:type="paragraph" w:customStyle="1" w:styleId="18">
    <w:name w:val="Мой основной №1"/>
    <w:rsid w:val="0030363D"/>
    <w:pPr>
      <w:widowControl w:val="0"/>
      <w:spacing w:line="360" w:lineRule="auto"/>
      <w:ind w:firstLine="624"/>
      <w:jc w:val="both"/>
    </w:pPr>
    <w:rPr>
      <w:sz w:val="26"/>
    </w:rPr>
  </w:style>
  <w:style w:type="paragraph" w:customStyle="1" w:styleId="af8">
    <w:name w:val="Название таблички"/>
    <w:link w:val="af9"/>
    <w:rsid w:val="0030363D"/>
    <w:pPr>
      <w:widowControl w:val="0"/>
      <w:spacing w:before="160" w:after="160"/>
      <w:jc w:val="center"/>
    </w:pPr>
    <w:rPr>
      <w:sz w:val="28"/>
    </w:rPr>
  </w:style>
  <w:style w:type="paragraph" w:customStyle="1" w:styleId="afa">
    <w:name w:val="Основний"/>
    <w:basedOn w:val="a1"/>
    <w:link w:val="afb"/>
    <w:rsid w:val="001C0C2F"/>
    <w:pPr>
      <w:suppressAutoHyphens/>
      <w:spacing w:line="360" w:lineRule="auto"/>
      <w:ind w:firstLine="680"/>
    </w:pPr>
    <w:rPr>
      <w:rFonts w:cs="Times New Roman CYR"/>
      <w:sz w:val="28"/>
      <w:szCs w:val="24"/>
    </w:rPr>
  </w:style>
  <w:style w:type="character" w:customStyle="1" w:styleId="afb">
    <w:name w:val="Основний Знак"/>
    <w:link w:val="afa"/>
    <w:locked/>
    <w:rsid w:val="001C0C2F"/>
    <w:rPr>
      <w:sz w:val="24"/>
      <w:lang w:val="uk-UA" w:eastAsia="ru-RU"/>
    </w:rPr>
  </w:style>
  <w:style w:type="character" w:customStyle="1" w:styleId="15">
    <w:name w:val="Перечисление Знак Знак1"/>
    <w:link w:val="a0"/>
    <w:locked/>
    <w:rsid w:val="00E46421"/>
    <w:rPr>
      <w:sz w:val="28"/>
    </w:rPr>
  </w:style>
  <w:style w:type="paragraph" w:styleId="afc">
    <w:name w:val="Body Text"/>
    <w:basedOn w:val="a1"/>
    <w:link w:val="afd"/>
    <w:uiPriority w:val="99"/>
    <w:rsid w:val="00F045D8"/>
    <w:pPr>
      <w:suppressAutoHyphens/>
      <w:overflowPunct w:val="0"/>
      <w:autoSpaceDE w:val="0"/>
      <w:autoSpaceDN w:val="0"/>
      <w:adjustRightInd w:val="0"/>
      <w:spacing w:line="360" w:lineRule="auto"/>
      <w:ind w:firstLine="709"/>
      <w:jc w:val="center"/>
      <w:textAlignment w:val="baseline"/>
    </w:pPr>
    <w:rPr>
      <w:sz w:val="27"/>
      <w:szCs w:val="27"/>
    </w:rPr>
  </w:style>
  <w:style w:type="character" w:customStyle="1" w:styleId="afd">
    <w:name w:val="Основной текст Знак"/>
    <w:link w:val="afc"/>
    <w:uiPriority w:val="99"/>
    <w:semiHidden/>
    <w:locked/>
    <w:rPr>
      <w:rFonts w:cs="Times New Roman"/>
      <w:sz w:val="24"/>
      <w:szCs w:val="24"/>
      <w:lang w:val="uk-UA" w:eastAsia="x-none"/>
    </w:rPr>
  </w:style>
  <w:style w:type="paragraph" w:styleId="25">
    <w:name w:val="Body Text 2"/>
    <w:basedOn w:val="a1"/>
    <w:link w:val="26"/>
    <w:uiPriority w:val="99"/>
    <w:rsid w:val="00F045D8"/>
    <w:pPr>
      <w:suppressAutoHyphens/>
      <w:overflowPunct w:val="0"/>
      <w:autoSpaceDE w:val="0"/>
      <w:autoSpaceDN w:val="0"/>
      <w:adjustRightInd w:val="0"/>
      <w:spacing w:line="360" w:lineRule="auto"/>
      <w:ind w:firstLine="709"/>
      <w:jc w:val="center"/>
      <w:textAlignment w:val="baseline"/>
    </w:pPr>
    <w:rPr>
      <w:rFonts w:ascii="Times New Roman CYR" w:hAnsi="Times New Roman CYR"/>
      <w:sz w:val="26"/>
    </w:rPr>
  </w:style>
  <w:style w:type="character" w:customStyle="1" w:styleId="26">
    <w:name w:val="Основной текст 2 Знак"/>
    <w:link w:val="25"/>
    <w:uiPriority w:val="99"/>
    <w:semiHidden/>
    <w:locked/>
    <w:rPr>
      <w:rFonts w:cs="Times New Roman"/>
      <w:sz w:val="24"/>
      <w:szCs w:val="24"/>
      <w:lang w:val="uk-UA" w:eastAsia="x-none"/>
    </w:rPr>
  </w:style>
  <w:style w:type="paragraph" w:styleId="afe">
    <w:name w:val="Normal (Web)"/>
    <w:basedOn w:val="a1"/>
    <w:uiPriority w:val="99"/>
    <w:rsid w:val="008154BE"/>
    <w:pPr>
      <w:suppressAutoHyphens/>
      <w:spacing w:before="100" w:beforeAutospacing="1" w:after="100" w:afterAutospacing="1" w:line="360" w:lineRule="auto"/>
      <w:ind w:firstLine="709"/>
    </w:pPr>
    <w:rPr>
      <w:rFonts w:ascii="Verdana" w:hAnsi="Verdana"/>
      <w:sz w:val="14"/>
      <w:szCs w:val="14"/>
    </w:rPr>
  </w:style>
  <w:style w:type="paragraph" w:customStyle="1" w:styleId="1">
    <w:name w:val="Стиль1"/>
    <w:basedOn w:val="18"/>
    <w:rsid w:val="0008563E"/>
    <w:pPr>
      <w:numPr>
        <w:numId w:val="2"/>
      </w:numPr>
      <w:spacing w:before="20" w:after="20" w:line="264" w:lineRule="auto"/>
    </w:pPr>
    <w:rPr>
      <w:sz w:val="24"/>
      <w:lang w:val="uk-UA"/>
    </w:rPr>
  </w:style>
  <w:style w:type="paragraph" w:customStyle="1" w:styleId="FR1">
    <w:name w:val="FR1"/>
    <w:rsid w:val="0070318A"/>
    <w:pPr>
      <w:widowControl w:val="0"/>
      <w:spacing w:before="200"/>
      <w:jc w:val="right"/>
    </w:pPr>
    <w:rPr>
      <w:rFonts w:ascii="Arial" w:hAnsi="Arial"/>
      <w:b/>
      <w:sz w:val="16"/>
    </w:rPr>
  </w:style>
  <w:style w:type="paragraph" w:styleId="35">
    <w:name w:val="toc 3"/>
    <w:basedOn w:val="a1"/>
    <w:next w:val="a1"/>
    <w:autoRedefine/>
    <w:uiPriority w:val="39"/>
    <w:semiHidden/>
    <w:rsid w:val="0064284A"/>
    <w:pPr>
      <w:suppressAutoHyphens/>
      <w:spacing w:line="360" w:lineRule="auto"/>
      <w:ind w:left="280" w:firstLine="709"/>
    </w:pPr>
  </w:style>
  <w:style w:type="paragraph" w:styleId="4">
    <w:name w:val="toc 4"/>
    <w:basedOn w:val="a1"/>
    <w:next w:val="a1"/>
    <w:autoRedefine/>
    <w:uiPriority w:val="39"/>
    <w:semiHidden/>
    <w:rsid w:val="0064284A"/>
    <w:pPr>
      <w:suppressAutoHyphens/>
      <w:spacing w:line="360" w:lineRule="auto"/>
      <w:ind w:left="560" w:firstLine="709"/>
    </w:pPr>
  </w:style>
  <w:style w:type="paragraph" w:styleId="5">
    <w:name w:val="toc 5"/>
    <w:basedOn w:val="a1"/>
    <w:next w:val="a1"/>
    <w:autoRedefine/>
    <w:uiPriority w:val="39"/>
    <w:semiHidden/>
    <w:rsid w:val="0064284A"/>
    <w:pPr>
      <w:suppressAutoHyphens/>
      <w:spacing w:line="360" w:lineRule="auto"/>
      <w:ind w:left="840" w:firstLine="709"/>
    </w:pPr>
  </w:style>
  <w:style w:type="paragraph" w:styleId="6">
    <w:name w:val="toc 6"/>
    <w:basedOn w:val="a1"/>
    <w:next w:val="a1"/>
    <w:autoRedefine/>
    <w:uiPriority w:val="39"/>
    <w:semiHidden/>
    <w:rsid w:val="0064284A"/>
    <w:pPr>
      <w:suppressAutoHyphens/>
      <w:spacing w:line="360" w:lineRule="auto"/>
      <w:ind w:left="1120" w:firstLine="709"/>
    </w:pPr>
  </w:style>
  <w:style w:type="paragraph" w:styleId="7">
    <w:name w:val="toc 7"/>
    <w:basedOn w:val="a1"/>
    <w:next w:val="a1"/>
    <w:autoRedefine/>
    <w:uiPriority w:val="39"/>
    <w:semiHidden/>
    <w:rsid w:val="0064284A"/>
    <w:pPr>
      <w:suppressAutoHyphens/>
      <w:spacing w:line="360" w:lineRule="auto"/>
      <w:ind w:left="1400" w:firstLine="709"/>
    </w:pPr>
  </w:style>
  <w:style w:type="paragraph" w:styleId="8">
    <w:name w:val="toc 8"/>
    <w:basedOn w:val="a1"/>
    <w:next w:val="a1"/>
    <w:autoRedefine/>
    <w:uiPriority w:val="39"/>
    <w:semiHidden/>
    <w:rsid w:val="0064284A"/>
    <w:pPr>
      <w:suppressAutoHyphens/>
      <w:spacing w:line="360" w:lineRule="auto"/>
      <w:ind w:left="1680" w:firstLine="709"/>
    </w:pPr>
  </w:style>
  <w:style w:type="paragraph" w:styleId="9">
    <w:name w:val="toc 9"/>
    <w:basedOn w:val="a1"/>
    <w:next w:val="a1"/>
    <w:autoRedefine/>
    <w:uiPriority w:val="39"/>
    <w:semiHidden/>
    <w:rsid w:val="0064284A"/>
    <w:pPr>
      <w:suppressAutoHyphens/>
      <w:spacing w:line="360" w:lineRule="auto"/>
      <w:ind w:left="1960" w:firstLine="709"/>
    </w:pPr>
  </w:style>
  <w:style w:type="paragraph" w:styleId="aff">
    <w:name w:val="Subtitle"/>
    <w:basedOn w:val="a1"/>
    <w:link w:val="aff0"/>
    <w:uiPriority w:val="11"/>
    <w:qFormat/>
    <w:rsid w:val="00AE6F63"/>
    <w:pPr>
      <w:shd w:val="clear" w:color="auto" w:fill="FFFFFF"/>
      <w:suppressAutoHyphens/>
      <w:autoSpaceDE w:val="0"/>
      <w:autoSpaceDN w:val="0"/>
      <w:adjustRightInd w:val="0"/>
      <w:spacing w:line="360" w:lineRule="auto"/>
      <w:ind w:firstLine="709"/>
      <w:jc w:val="center"/>
    </w:pPr>
    <w:rPr>
      <w:b/>
      <w:bCs/>
      <w:sz w:val="28"/>
      <w:szCs w:val="24"/>
    </w:rPr>
  </w:style>
  <w:style w:type="character" w:customStyle="1" w:styleId="aff0">
    <w:name w:val="Подзаголовок Знак"/>
    <w:link w:val="aff"/>
    <w:uiPriority w:val="11"/>
    <w:locked/>
    <w:rPr>
      <w:rFonts w:ascii="Cambria" w:eastAsia="Times New Roman" w:hAnsi="Cambria" w:cs="Times New Roman"/>
      <w:sz w:val="24"/>
      <w:szCs w:val="24"/>
      <w:lang w:val="uk-UA" w:eastAsia="x-none"/>
    </w:rPr>
  </w:style>
  <w:style w:type="character" w:customStyle="1" w:styleId="aff1">
    <w:name w:val="Перечисление Знак Знак"/>
    <w:rsid w:val="00E46421"/>
    <w:rPr>
      <w:sz w:val="28"/>
      <w:lang w:val="uk-UA" w:eastAsia="ru-RU"/>
    </w:rPr>
  </w:style>
  <w:style w:type="character" w:customStyle="1" w:styleId="13">
    <w:name w:val="Оглавление №1 Знак"/>
    <w:link w:val="12"/>
    <w:locked/>
    <w:rsid w:val="003A715B"/>
    <w:rPr>
      <w:b/>
      <w:kern w:val="32"/>
      <w:sz w:val="28"/>
      <w:lang w:val="uk-UA" w:eastAsia="x-none"/>
    </w:rPr>
  </w:style>
  <w:style w:type="character" w:customStyle="1" w:styleId="a9">
    <w:name w:val="Название таблицы Знак"/>
    <w:link w:val="a8"/>
    <w:locked/>
    <w:rsid w:val="00B73D5A"/>
    <w:rPr>
      <w:i/>
      <w:sz w:val="28"/>
      <w:lang w:val="uk-UA" w:eastAsia="ru-RU"/>
    </w:rPr>
  </w:style>
  <w:style w:type="paragraph" w:styleId="aff2">
    <w:name w:val="footnote text"/>
    <w:basedOn w:val="a1"/>
    <w:link w:val="aff3"/>
    <w:uiPriority w:val="99"/>
    <w:semiHidden/>
    <w:rsid w:val="00DB6811"/>
    <w:pPr>
      <w:suppressAutoHyphens/>
      <w:spacing w:line="360" w:lineRule="auto"/>
      <w:ind w:firstLine="709"/>
    </w:pPr>
  </w:style>
  <w:style w:type="character" w:customStyle="1" w:styleId="aff3">
    <w:name w:val="Текст сноски Знак"/>
    <w:link w:val="aff2"/>
    <w:uiPriority w:val="99"/>
    <w:semiHidden/>
    <w:locked/>
    <w:rPr>
      <w:rFonts w:cs="Times New Roman"/>
      <w:lang w:val="uk-UA" w:eastAsia="x-none"/>
    </w:rPr>
  </w:style>
  <w:style w:type="character" w:styleId="aff4">
    <w:name w:val="footnote reference"/>
    <w:uiPriority w:val="99"/>
    <w:semiHidden/>
    <w:rsid w:val="00695E3D"/>
    <w:rPr>
      <w:rFonts w:cs="Times New Roman"/>
      <w:vertAlign w:val="superscript"/>
    </w:rPr>
  </w:style>
  <w:style w:type="paragraph" w:customStyle="1" w:styleId="a">
    <w:name w:val="лит"/>
    <w:autoRedefine/>
    <w:rsid w:val="008D004A"/>
    <w:pPr>
      <w:numPr>
        <w:numId w:val="3"/>
      </w:numPr>
      <w:spacing w:line="360" w:lineRule="auto"/>
      <w:jc w:val="both"/>
    </w:pPr>
    <w:rPr>
      <w:sz w:val="28"/>
      <w:szCs w:val="28"/>
    </w:rPr>
  </w:style>
  <w:style w:type="character" w:customStyle="1" w:styleId="zagcopy1">
    <w:name w:val="zagcopy1"/>
    <w:rsid w:val="00B349A2"/>
    <w:rPr>
      <w:rFonts w:ascii="Arial" w:hAnsi="Arial"/>
      <w:color w:val="003366"/>
      <w:sz w:val="18"/>
      <w:u w:val="none"/>
      <w:effect w:val="none"/>
    </w:rPr>
  </w:style>
  <w:style w:type="paragraph" w:customStyle="1" w:styleId="RisynokCharCharChar">
    <w:name w:val="Risynok Char Char Char"/>
    <w:link w:val="RisynokCharCharCharChar"/>
    <w:rsid w:val="0027527B"/>
    <w:pPr>
      <w:jc w:val="center"/>
    </w:pPr>
    <w:rPr>
      <w:rFonts w:ascii="Arial" w:hAnsi="Arial"/>
      <w:sz w:val="24"/>
    </w:rPr>
  </w:style>
  <w:style w:type="character" w:customStyle="1" w:styleId="RisynokCharCharCharChar">
    <w:name w:val="Risynok Char Char Char Char"/>
    <w:link w:val="RisynokCharCharChar"/>
    <w:locked/>
    <w:rsid w:val="0027527B"/>
    <w:rPr>
      <w:rFonts w:ascii="Arial" w:hAnsi="Arial"/>
      <w:sz w:val="24"/>
      <w:lang w:val="ru-RU" w:eastAsia="ru-RU"/>
    </w:rPr>
  </w:style>
  <w:style w:type="character" w:styleId="aff5">
    <w:name w:val="Emphasis"/>
    <w:uiPriority w:val="20"/>
    <w:qFormat/>
    <w:rsid w:val="00DE7E3F"/>
    <w:rPr>
      <w:rFonts w:cs="Times New Roman"/>
      <w:i/>
    </w:rPr>
  </w:style>
  <w:style w:type="character" w:styleId="aff6">
    <w:name w:val="Strong"/>
    <w:uiPriority w:val="22"/>
    <w:qFormat/>
    <w:rsid w:val="00DE7E3F"/>
    <w:rPr>
      <w:rFonts w:cs="Times New Roman"/>
      <w:b/>
    </w:rPr>
  </w:style>
  <w:style w:type="character" w:customStyle="1" w:styleId="af9">
    <w:name w:val="Название таблички Знак"/>
    <w:link w:val="af8"/>
    <w:locked/>
    <w:rsid w:val="00D60C88"/>
    <w:rPr>
      <w:sz w:val="28"/>
      <w:lang w:val="ru-RU" w:eastAsia="ru-RU"/>
    </w:rPr>
  </w:style>
  <w:style w:type="paragraph" w:customStyle="1" w:styleId="aff7">
    <w:name w:val="Основной."/>
    <w:link w:val="aff8"/>
    <w:qFormat/>
    <w:rsid w:val="007E3E69"/>
    <w:pPr>
      <w:widowControl w:val="0"/>
      <w:spacing w:line="360" w:lineRule="auto"/>
      <w:ind w:firstLine="680"/>
      <w:jc w:val="both"/>
    </w:pPr>
    <w:rPr>
      <w:sz w:val="28"/>
    </w:rPr>
  </w:style>
  <w:style w:type="character" w:customStyle="1" w:styleId="aff8">
    <w:name w:val="Основной. Знак Знак"/>
    <w:link w:val="aff7"/>
    <w:locked/>
    <w:rsid w:val="007E3E69"/>
    <w:rPr>
      <w:sz w:val="28"/>
      <w:lang w:val="ru-RU" w:eastAsia="ru-RU"/>
    </w:rPr>
  </w:style>
  <w:style w:type="character" w:customStyle="1" w:styleId="27">
    <w:name w:val="Основной текст (2)_"/>
    <w:link w:val="28"/>
    <w:locked/>
    <w:rsid w:val="005D7DC8"/>
    <w:rPr>
      <w:sz w:val="28"/>
      <w:shd w:val="clear" w:color="auto" w:fill="FFFFFF"/>
    </w:rPr>
  </w:style>
  <w:style w:type="character" w:customStyle="1" w:styleId="210">
    <w:name w:val="Основной текст (2) + 10"/>
    <w:aliases w:val="5 pt"/>
    <w:rsid w:val="005D7DC8"/>
    <w:rPr>
      <w:rFonts w:ascii="Times New Roman" w:hAnsi="Times New Roman"/>
      <w:color w:val="000000"/>
      <w:spacing w:val="0"/>
      <w:w w:val="100"/>
      <w:position w:val="0"/>
      <w:sz w:val="21"/>
      <w:u w:val="none"/>
      <w:lang w:val="uk-UA" w:eastAsia="uk-UA"/>
    </w:rPr>
  </w:style>
  <w:style w:type="paragraph" w:customStyle="1" w:styleId="28">
    <w:name w:val="Основной текст (2)"/>
    <w:basedOn w:val="a1"/>
    <w:link w:val="27"/>
    <w:rsid w:val="005D7DC8"/>
    <w:pPr>
      <w:shd w:val="clear" w:color="auto" w:fill="FFFFFF"/>
      <w:suppressAutoHyphens/>
      <w:spacing w:before="360" w:after="420" w:line="322" w:lineRule="exact"/>
      <w:ind w:hanging="340"/>
    </w:pPr>
    <w:rPr>
      <w:sz w:val="28"/>
      <w:szCs w:val="28"/>
      <w:lang w:val="ru-RU"/>
    </w:rPr>
  </w:style>
  <w:style w:type="table" w:styleId="19">
    <w:name w:val="Table Grid 1"/>
    <w:basedOn w:val="a4"/>
    <w:uiPriority w:val="99"/>
    <w:rsid w:val="005D7DC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character" w:customStyle="1" w:styleId="211pt">
    <w:name w:val="Основной текст (2) + 11 pt"/>
    <w:aliases w:val="Полужирный"/>
    <w:rsid w:val="00FC62DA"/>
    <w:rPr>
      <w:rFonts w:ascii="Times New Roman" w:hAnsi="Times New Roman"/>
      <w:b/>
      <w:color w:val="000000"/>
      <w:spacing w:val="0"/>
      <w:w w:val="100"/>
      <w:position w:val="0"/>
      <w:sz w:val="22"/>
      <w:u w:val="none"/>
      <w:shd w:val="clear" w:color="auto" w:fill="FFFFFF"/>
      <w:lang w:val="uk-UA" w:eastAsia="uk-UA"/>
    </w:rPr>
  </w:style>
  <w:style w:type="paragraph" w:styleId="aff9">
    <w:name w:val="TOC Heading"/>
    <w:basedOn w:val="10"/>
    <w:next w:val="a1"/>
    <w:uiPriority w:val="39"/>
    <w:unhideWhenUsed/>
    <w:qFormat/>
    <w:rsid w:val="0089666A"/>
    <w:pPr>
      <w:keepNext/>
      <w:keepLines/>
      <w:widowControl/>
      <w:suppressAutoHyphens w:val="0"/>
      <w:spacing w:before="240" w:line="259" w:lineRule="auto"/>
      <w:jc w:val="left"/>
      <w:outlineLvl w:val="9"/>
    </w:pPr>
    <w:rPr>
      <w:rFonts w:ascii="Calibri Light" w:hAnsi="Calibri Light" w:cs="Times New Roman"/>
      <w:b w:val="0"/>
      <w:bCs w:val="0"/>
      <w:color w:val="2E74B5"/>
      <w:kern w:val="0"/>
      <w:sz w:val="32"/>
      <w:lang w:val="en-US" w:eastAsia="en-US"/>
    </w:rPr>
  </w:style>
  <w:style w:type="paragraph" w:customStyle="1" w:styleId="affa">
    <w:name w:val="Заголовок"/>
    <w:basedOn w:val="a1"/>
    <w:next w:val="a1"/>
    <w:link w:val="affb"/>
    <w:qFormat/>
    <w:rsid w:val="00A44D4D"/>
    <w:pPr>
      <w:suppressAutoHyphens/>
      <w:spacing w:before="240" w:after="60" w:line="360" w:lineRule="auto"/>
      <w:ind w:firstLine="709"/>
      <w:jc w:val="center"/>
      <w:outlineLvl w:val="0"/>
    </w:pPr>
    <w:rPr>
      <w:rFonts w:ascii="Calibri Light" w:hAnsi="Calibri Light"/>
      <w:b/>
      <w:bCs/>
      <w:kern w:val="28"/>
      <w:sz w:val="32"/>
      <w:szCs w:val="32"/>
    </w:rPr>
  </w:style>
  <w:style w:type="character" w:customStyle="1" w:styleId="affb">
    <w:name w:val="Заголовок Знак"/>
    <w:link w:val="affa"/>
    <w:locked/>
    <w:rsid w:val="00A44D4D"/>
    <w:rPr>
      <w:rFonts w:ascii="Calibri Light" w:hAnsi="Calibri Light"/>
      <w:b/>
      <w:kern w:val="28"/>
      <w:sz w:val="32"/>
      <w:lang w:val="uk-UA" w:eastAsia="x-none"/>
    </w:rPr>
  </w:style>
  <w:style w:type="character" w:customStyle="1" w:styleId="jlqj4b">
    <w:name w:val="jlqj4b"/>
    <w:rsid w:val="007D0581"/>
  </w:style>
  <w:style w:type="character" w:customStyle="1" w:styleId="viiyi">
    <w:name w:val="viiyi"/>
    <w:rsid w:val="00DD692B"/>
  </w:style>
  <w:style w:type="paragraph" w:styleId="affc">
    <w:name w:val="Bibliography"/>
    <w:basedOn w:val="a1"/>
    <w:next w:val="a1"/>
    <w:uiPriority w:val="37"/>
    <w:semiHidden/>
    <w:unhideWhenUsed/>
    <w:rsid w:val="005D15DD"/>
    <w:pPr>
      <w:suppressAutoHyphens/>
      <w:spacing w:line="360" w:lineRule="auto"/>
      <w:ind w:firstLine="709"/>
    </w:pPr>
    <w:rPr>
      <w:sz w:val="28"/>
      <w:szCs w:val="24"/>
    </w:rPr>
  </w:style>
  <w:style w:type="character" w:customStyle="1" w:styleId="personname">
    <w:name w:val="person_name"/>
    <w:rsid w:val="0072342C"/>
  </w:style>
  <w:style w:type="paragraph" w:styleId="affd">
    <w:name w:val="List Paragraph"/>
    <w:basedOn w:val="a1"/>
    <w:uiPriority w:val="99"/>
    <w:qFormat/>
    <w:rsid w:val="00265AB5"/>
    <w:pPr>
      <w:widowControl/>
      <w:spacing w:line="360" w:lineRule="auto"/>
      <w:ind w:left="720" w:firstLine="709"/>
      <w:contextualSpacing/>
    </w:pPr>
    <w:rPr>
      <w:sz w:val="28"/>
      <w:szCs w:val="22"/>
      <w:lang w:val="ru-RU" w:eastAsia="en-US"/>
    </w:rPr>
  </w:style>
  <w:style w:type="paragraph" w:styleId="HTML">
    <w:name w:val="HTML Preformatted"/>
    <w:basedOn w:val="a1"/>
    <w:link w:val="HTML0"/>
    <w:uiPriority w:val="99"/>
    <w:rsid w:val="009F3511"/>
    <w:pPr>
      <w:suppressAutoHyphens/>
      <w:spacing w:line="360" w:lineRule="auto"/>
      <w:ind w:firstLine="709"/>
    </w:pPr>
    <w:rPr>
      <w:rFonts w:ascii="Courier New" w:hAnsi="Courier New"/>
    </w:rPr>
  </w:style>
  <w:style w:type="character" w:customStyle="1" w:styleId="HTML0">
    <w:name w:val="Стандартный HTML Знак"/>
    <w:link w:val="HTML"/>
    <w:uiPriority w:val="99"/>
    <w:locked/>
    <w:rsid w:val="009F3511"/>
    <w:rPr>
      <w:rFonts w:ascii="Courier New" w:hAnsi="Courier New" w:cs="Times New Roman"/>
      <w:lang w:val="uk-UA"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54262">
      <w:marLeft w:val="0"/>
      <w:marRight w:val="0"/>
      <w:marTop w:val="0"/>
      <w:marBottom w:val="0"/>
      <w:divBdr>
        <w:top w:val="none" w:sz="0" w:space="0" w:color="auto"/>
        <w:left w:val="none" w:sz="0" w:space="0" w:color="auto"/>
        <w:bottom w:val="none" w:sz="0" w:space="0" w:color="auto"/>
        <w:right w:val="none" w:sz="0" w:space="0" w:color="auto"/>
      </w:divBdr>
    </w:div>
    <w:div w:id="32854263">
      <w:marLeft w:val="0"/>
      <w:marRight w:val="0"/>
      <w:marTop w:val="0"/>
      <w:marBottom w:val="0"/>
      <w:divBdr>
        <w:top w:val="none" w:sz="0" w:space="0" w:color="auto"/>
        <w:left w:val="none" w:sz="0" w:space="0" w:color="auto"/>
        <w:bottom w:val="none" w:sz="0" w:space="0" w:color="auto"/>
        <w:right w:val="none" w:sz="0" w:space="0" w:color="auto"/>
      </w:divBdr>
    </w:div>
    <w:div w:id="32854265">
      <w:marLeft w:val="0"/>
      <w:marRight w:val="0"/>
      <w:marTop w:val="0"/>
      <w:marBottom w:val="0"/>
      <w:divBdr>
        <w:top w:val="none" w:sz="0" w:space="0" w:color="auto"/>
        <w:left w:val="none" w:sz="0" w:space="0" w:color="auto"/>
        <w:bottom w:val="none" w:sz="0" w:space="0" w:color="auto"/>
        <w:right w:val="none" w:sz="0" w:space="0" w:color="auto"/>
      </w:divBdr>
    </w:div>
    <w:div w:id="32854266">
      <w:marLeft w:val="0"/>
      <w:marRight w:val="0"/>
      <w:marTop w:val="0"/>
      <w:marBottom w:val="0"/>
      <w:divBdr>
        <w:top w:val="none" w:sz="0" w:space="0" w:color="auto"/>
        <w:left w:val="none" w:sz="0" w:space="0" w:color="auto"/>
        <w:bottom w:val="none" w:sz="0" w:space="0" w:color="auto"/>
        <w:right w:val="none" w:sz="0" w:space="0" w:color="auto"/>
      </w:divBdr>
    </w:div>
    <w:div w:id="32854268">
      <w:marLeft w:val="0"/>
      <w:marRight w:val="0"/>
      <w:marTop w:val="0"/>
      <w:marBottom w:val="0"/>
      <w:divBdr>
        <w:top w:val="none" w:sz="0" w:space="0" w:color="auto"/>
        <w:left w:val="none" w:sz="0" w:space="0" w:color="auto"/>
        <w:bottom w:val="none" w:sz="0" w:space="0" w:color="auto"/>
        <w:right w:val="none" w:sz="0" w:space="0" w:color="auto"/>
      </w:divBdr>
    </w:div>
    <w:div w:id="32854269">
      <w:marLeft w:val="0"/>
      <w:marRight w:val="0"/>
      <w:marTop w:val="0"/>
      <w:marBottom w:val="0"/>
      <w:divBdr>
        <w:top w:val="none" w:sz="0" w:space="0" w:color="auto"/>
        <w:left w:val="none" w:sz="0" w:space="0" w:color="auto"/>
        <w:bottom w:val="none" w:sz="0" w:space="0" w:color="auto"/>
        <w:right w:val="none" w:sz="0" w:space="0" w:color="auto"/>
      </w:divBdr>
    </w:div>
    <w:div w:id="32854270">
      <w:marLeft w:val="0"/>
      <w:marRight w:val="0"/>
      <w:marTop w:val="0"/>
      <w:marBottom w:val="0"/>
      <w:divBdr>
        <w:top w:val="none" w:sz="0" w:space="0" w:color="auto"/>
        <w:left w:val="none" w:sz="0" w:space="0" w:color="auto"/>
        <w:bottom w:val="none" w:sz="0" w:space="0" w:color="auto"/>
        <w:right w:val="none" w:sz="0" w:space="0" w:color="auto"/>
      </w:divBdr>
    </w:div>
    <w:div w:id="32854272">
      <w:marLeft w:val="0"/>
      <w:marRight w:val="0"/>
      <w:marTop w:val="0"/>
      <w:marBottom w:val="0"/>
      <w:divBdr>
        <w:top w:val="none" w:sz="0" w:space="0" w:color="auto"/>
        <w:left w:val="none" w:sz="0" w:space="0" w:color="auto"/>
        <w:bottom w:val="none" w:sz="0" w:space="0" w:color="auto"/>
        <w:right w:val="none" w:sz="0" w:space="0" w:color="auto"/>
      </w:divBdr>
    </w:div>
    <w:div w:id="32854273">
      <w:marLeft w:val="0"/>
      <w:marRight w:val="0"/>
      <w:marTop w:val="0"/>
      <w:marBottom w:val="0"/>
      <w:divBdr>
        <w:top w:val="none" w:sz="0" w:space="0" w:color="auto"/>
        <w:left w:val="none" w:sz="0" w:space="0" w:color="auto"/>
        <w:bottom w:val="none" w:sz="0" w:space="0" w:color="auto"/>
        <w:right w:val="none" w:sz="0" w:space="0" w:color="auto"/>
      </w:divBdr>
    </w:div>
    <w:div w:id="32854274">
      <w:marLeft w:val="0"/>
      <w:marRight w:val="0"/>
      <w:marTop w:val="0"/>
      <w:marBottom w:val="0"/>
      <w:divBdr>
        <w:top w:val="none" w:sz="0" w:space="0" w:color="auto"/>
        <w:left w:val="none" w:sz="0" w:space="0" w:color="auto"/>
        <w:bottom w:val="none" w:sz="0" w:space="0" w:color="auto"/>
        <w:right w:val="none" w:sz="0" w:space="0" w:color="auto"/>
      </w:divBdr>
    </w:div>
    <w:div w:id="32854279">
      <w:marLeft w:val="0"/>
      <w:marRight w:val="0"/>
      <w:marTop w:val="0"/>
      <w:marBottom w:val="0"/>
      <w:divBdr>
        <w:top w:val="none" w:sz="0" w:space="0" w:color="auto"/>
        <w:left w:val="none" w:sz="0" w:space="0" w:color="auto"/>
        <w:bottom w:val="none" w:sz="0" w:space="0" w:color="auto"/>
        <w:right w:val="none" w:sz="0" w:space="0" w:color="auto"/>
      </w:divBdr>
    </w:div>
    <w:div w:id="32854280">
      <w:marLeft w:val="0"/>
      <w:marRight w:val="0"/>
      <w:marTop w:val="0"/>
      <w:marBottom w:val="0"/>
      <w:divBdr>
        <w:top w:val="none" w:sz="0" w:space="0" w:color="auto"/>
        <w:left w:val="none" w:sz="0" w:space="0" w:color="auto"/>
        <w:bottom w:val="none" w:sz="0" w:space="0" w:color="auto"/>
        <w:right w:val="none" w:sz="0" w:space="0" w:color="auto"/>
      </w:divBdr>
    </w:div>
    <w:div w:id="32854281">
      <w:marLeft w:val="0"/>
      <w:marRight w:val="0"/>
      <w:marTop w:val="0"/>
      <w:marBottom w:val="0"/>
      <w:divBdr>
        <w:top w:val="none" w:sz="0" w:space="0" w:color="auto"/>
        <w:left w:val="none" w:sz="0" w:space="0" w:color="auto"/>
        <w:bottom w:val="none" w:sz="0" w:space="0" w:color="auto"/>
        <w:right w:val="none" w:sz="0" w:space="0" w:color="auto"/>
      </w:divBdr>
    </w:div>
    <w:div w:id="32854282">
      <w:marLeft w:val="0"/>
      <w:marRight w:val="0"/>
      <w:marTop w:val="0"/>
      <w:marBottom w:val="0"/>
      <w:divBdr>
        <w:top w:val="none" w:sz="0" w:space="0" w:color="auto"/>
        <w:left w:val="none" w:sz="0" w:space="0" w:color="auto"/>
        <w:bottom w:val="none" w:sz="0" w:space="0" w:color="auto"/>
        <w:right w:val="none" w:sz="0" w:space="0" w:color="auto"/>
      </w:divBdr>
    </w:div>
    <w:div w:id="32854283">
      <w:marLeft w:val="0"/>
      <w:marRight w:val="0"/>
      <w:marTop w:val="0"/>
      <w:marBottom w:val="0"/>
      <w:divBdr>
        <w:top w:val="none" w:sz="0" w:space="0" w:color="auto"/>
        <w:left w:val="none" w:sz="0" w:space="0" w:color="auto"/>
        <w:bottom w:val="none" w:sz="0" w:space="0" w:color="auto"/>
        <w:right w:val="none" w:sz="0" w:space="0" w:color="auto"/>
      </w:divBdr>
    </w:div>
    <w:div w:id="32854284">
      <w:marLeft w:val="0"/>
      <w:marRight w:val="0"/>
      <w:marTop w:val="0"/>
      <w:marBottom w:val="0"/>
      <w:divBdr>
        <w:top w:val="none" w:sz="0" w:space="0" w:color="auto"/>
        <w:left w:val="none" w:sz="0" w:space="0" w:color="auto"/>
        <w:bottom w:val="none" w:sz="0" w:space="0" w:color="auto"/>
        <w:right w:val="none" w:sz="0" w:space="0" w:color="auto"/>
      </w:divBdr>
    </w:div>
    <w:div w:id="32854285">
      <w:marLeft w:val="0"/>
      <w:marRight w:val="0"/>
      <w:marTop w:val="0"/>
      <w:marBottom w:val="0"/>
      <w:divBdr>
        <w:top w:val="none" w:sz="0" w:space="0" w:color="auto"/>
        <w:left w:val="none" w:sz="0" w:space="0" w:color="auto"/>
        <w:bottom w:val="none" w:sz="0" w:space="0" w:color="auto"/>
        <w:right w:val="none" w:sz="0" w:space="0" w:color="auto"/>
      </w:divBdr>
      <w:divsChild>
        <w:div w:id="32854303">
          <w:marLeft w:val="0"/>
          <w:marRight w:val="0"/>
          <w:marTop w:val="0"/>
          <w:marBottom w:val="0"/>
          <w:divBdr>
            <w:top w:val="none" w:sz="0" w:space="0" w:color="auto"/>
            <w:left w:val="none" w:sz="0" w:space="0" w:color="auto"/>
            <w:bottom w:val="none" w:sz="0" w:space="0" w:color="auto"/>
            <w:right w:val="none" w:sz="0" w:space="0" w:color="auto"/>
          </w:divBdr>
          <w:divsChild>
            <w:div w:id="32854267">
              <w:marLeft w:val="0"/>
              <w:marRight w:val="0"/>
              <w:marTop w:val="0"/>
              <w:marBottom w:val="0"/>
              <w:divBdr>
                <w:top w:val="none" w:sz="0" w:space="0" w:color="auto"/>
                <w:left w:val="none" w:sz="0" w:space="0" w:color="auto"/>
                <w:bottom w:val="none" w:sz="0" w:space="0" w:color="auto"/>
                <w:right w:val="none" w:sz="0" w:space="0" w:color="auto"/>
              </w:divBdr>
              <w:divsChild>
                <w:div w:id="32854300">
                  <w:marLeft w:val="3355"/>
                  <w:marRight w:val="0"/>
                  <w:marTop w:val="0"/>
                  <w:marBottom w:val="0"/>
                  <w:divBdr>
                    <w:top w:val="none" w:sz="0" w:space="0" w:color="auto"/>
                    <w:left w:val="none" w:sz="0" w:space="0" w:color="auto"/>
                    <w:bottom w:val="none" w:sz="0" w:space="0" w:color="auto"/>
                    <w:right w:val="none" w:sz="0" w:space="0" w:color="auto"/>
                  </w:divBdr>
                  <w:divsChild>
                    <w:div w:id="32854288">
                      <w:marLeft w:val="0"/>
                      <w:marRight w:val="140"/>
                      <w:marTop w:val="0"/>
                      <w:marBottom w:val="0"/>
                      <w:divBdr>
                        <w:top w:val="single" w:sz="48" w:space="11" w:color="311A0A"/>
                        <w:left w:val="single" w:sz="48" w:space="11" w:color="311A0A"/>
                        <w:bottom w:val="single" w:sz="48" w:space="11" w:color="311A0A"/>
                        <w:right w:val="single" w:sz="48" w:space="11" w:color="311A0A"/>
                      </w:divBdr>
                    </w:div>
                  </w:divsChild>
                </w:div>
              </w:divsChild>
            </w:div>
          </w:divsChild>
        </w:div>
      </w:divsChild>
    </w:div>
    <w:div w:id="32854287">
      <w:marLeft w:val="0"/>
      <w:marRight w:val="0"/>
      <w:marTop w:val="0"/>
      <w:marBottom w:val="0"/>
      <w:divBdr>
        <w:top w:val="none" w:sz="0" w:space="0" w:color="auto"/>
        <w:left w:val="none" w:sz="0" w:space="0" w:color="auto"/>
        <w:bottom w:val="none" w:sz="0" w:space="0" w:color="auto"/>
        <w:right w:val="none" w:sz="0" w:space="0" w:color="auto"/>
      </w:divBdr>
      <w:divsChild>
        <w:div w:id="32854275">
          <w:marLeft w:val="0"/>
          <w:marRight w:val="0"/>
          <w:marTop w:val="0"/>
          <w:marBottom w:val="0"/>
          <w:divBdr>
            <w:top w:val="none" w:sz="0" w:space="0" w:color="auto"/>
            <w:left w:val="none" w:sz="0" w:space="0" w:color="auto"/>
            <w:bottom w:val="none" w:sz="0" w:space="0" w:color="auto"/>
            <w:right w:val="none" w:sz="0" w:space="0" w:color="auto"/>
          </w:divBdr>
        </w:div>
      </w:divsChild>
    </w:div>
    <w:div w:id="32854289">
      <w:marLeft w:val="0"/>
      <w:marRight w:val="0"/>
      <w:marTop w:val="0"/>
      <w:marBottom w:val="0"/>
      <w:divBdr>
        <w:top w:val="none" w:sz="0" w:space="0" w:color="auto"/>
        <w:left w:val="none" w:sz="0" w:space="0" w:color="auto"/>
        <w:bottom w:val="none" w:sz="0" w:space="0" w:color="auto"/>
        <w:right w:val="none" w:sz="0" w:space="0" w:color="auto"/>
      </w:divBdr>
    </w:div>
    <w:div w:id="32854290">
      <w:marLeft w:val="0"/>
      <w:marRight w:val="0"/>
      <w:marTop w:val="0"/>
      <w:marBottom w:val="0"/>
      <w:divBdr>
        <w:top w:val="none" w:sz="0" w:space="0" w:color="auto"/>
        <w:left w:val="none" w:sz="0" w:space="0" w:color="auto"/>
        <w:bottom w:val="none" w:sz="0" w:space="0" w:color="auto"/>
        <w:right w:val="none" w:sz="0" w:space="0" w:color="auto"/>
      </w:divBdr>
    </w:div>
    <w:div w:id="32854291">
      <w:marLeft w:val="0"/>
      <w:marRight w:val="0"/>
      <w:marTop w:val="0"/>
      <w:marBottom w:val="0"/>
      <w:divBdr>
        <w:top w:val="none" w:sz="0" w:space="0" w:color="auto"/>
        <w:left w:val="none" w:sz="0" w:space="0" w:color="auto"/>
        <w:bottom w:val="none" w:sz="0" w:space="0" w:color="auto"/>
        <w:right w:val="none" w:sz="0" w:space="0" w:color="auto"/>
      </w:divBdr>
    </w:div>
    <w:div w:id="32854292">
      <w:marLeft w:val="0"/>
      <w:marRight w:val="0"/>
      <w:marTop w:val="0"/>
      <w:marBottom w:val="0"/>
      <w:divBdr>
        <w:top w:val="none" w:sz="0" w:space="0" w:color="auto"/>
        <w:left w:val="none" w:sz="0" w:space="0" w:color="auto"/>
        <w:bottom w:val="none" w:sz="0" w:space="0" w:color="auto"/>
        <w:right w:val="none" w:sz="0" w:space="0" w:color="auto"/>
      </w:divBdr>
      <w:divsChild>
        <w:div w:id="32854264">
          <w:marLeft w:val="0"/>
          <w:marRight w:val="0"/>
          <w:marTop w:val="0"/>
          <w:marBottom w:val="0"/>
          <w:divBdr>
            <w:top w:val="none" w:sz="0" w:space="0" w:color="auto"/>
            <w:left w:val="none" w:sz="0" w:space="0" w:color="auto"/>
            <w:bottom w:val="none" w:sz="0" w:space="0" w:color="auto"/>
            <w:right w:val="none" w:sz="0" w:space="0" w:color="auto"/>
          </w:divBdr>
        </w:div>
      </w:divsChild>
    </w:div>
    <w:div w:id="32854293">
      <w:marLeft w:val="0"/>
      <w:marRight w:val="0"/>
      <w:marTop w:val="0"/>
      <w:marBottom w:val="0"/>
      <w:divBdr>
        <w:top w:val="none" w:sz="0" w:space="0" w:color="auto"/>
        <w:left w:val="none" w:sz="0" w:space="0" w:color="auto"/>
        <w:bottom w:val="none" w:sz="0" w:space="0" w:color="auto"/>
        <w:right w:val="none" w:sz="0" w:space="0" w:color="auto"/>
      </w:divBdr>
    </w:div>
    <w:div w:id="32854294">
      <w:marLeft w:val="0"/>
      <w:marRight w:val="0"/>
      <w:marTop w:val="0"/>
      <w:marBottom w:val="0"/>
      <w:divBdr>
        <w:top w:val="none" w:sz="0" w:space="0" w:color="auto"/>
        <w:left w:val="none" w:sz="0" w:space="0" w:color="auto"/>
        <w:bottom w:val="none" w:sz="0" w:space="0" w:color="auto"/>
        <w:right w:val="none" w:sz="0" w:space="0" w:color="auto"/>
      </w:divBdr>
    </w:div>
    <w:div w:id="32854295">
      <w:marLeft w:val="0"/>
      <w:marRight w:val="0"/>
      <w:marTop w:val="0"/>
      <w:marBottom w:val="0"/>
      <w:divBdr>
        <w:top w:val="none" w:sz="0" w:space="0" w:color="auto"/>
        <w:left w:val="none" w:sz="0" w:space="0" w:color="auto"/>
        <w:bottom w:val="none" w:sz="0" w:space="0" w:color="auto"/>
        <w:right w:val="none" w:sz="0" w:space="0" w:color="auto"/>
      </w:divBdr>
    </w:div>
    <w:div w:id="32854296">
      <w:marLeft w:val="0"/>
      <w:marRight w:val="0"/>
      <w:marTop w:val="0"/>
      <w:marBottom w:val="0"/>
      <w:divBdr>
        <w:top w:val="none" w:sz="0" w:space="0" w:color="auto"/>
        <w:left w:val="none" w:sz="0" w:space="0" w:color="auto"/>
        <w:bottom w:val="none" w:sz="0" w:space="0" w:color="auto"/>
        <w:right w:val="none" w:sz="0" w:space="0" w:color="auto"/>
      </w:divBdr>
    </w:div>
    <w:div w:id="32854297">
      <w:marLeft w:val="0"/>
      <w:marRight w:val="0"/>
      <w:marTop w:val="0"/>
      <w:marBottom w:val="0"/>
      <w:divBdr>
        <w:top w:val="none" w:sz="0" w:space="0" w:color="auto"/>
        <w:left w:val="none" w:sz="0" w:space="0" w:color="auto"/>
        <w:bottom w:val="none" w:sz="0" w:space="0" w:color="auto"/>
        <w:right w:val="none" w:sz="0" w:space="0" w:color="auto"/>
      </w:divBdr>
    </w:div>
    <w:div w:id="32854298">
      <w:marLeft w:val="0"/>
      <w:marRight w:val="0"/>
      <w:marTop w:val="0"/>
      <w:marBottom w:val="0"/>
      <w:divBdr>
        <w:top w:val="none" w:sz="0" w:space="0" w:color="auto"/>
        <w:left w:val="none" w:sz="0" w:space="0" w:color="auto"/>
        <w:bottom w:val="none" w:sz="0" w:space="0" w:color="auto"/>
        <w:right w:val="none" w:sz="0" w:space="0" w:color="auto"/>
      </w:divBdr>
    </w:div>
    <w:div w:id="32854301">
      <w:marLeft w:val="0"/>
      <w:marRight w:val="0"/>
      <w:marTop w:val="0"/>
      <w:marBottom w:val="0"/>
      <w:divBdr>
        <w:top w:val="none" w:sz="0" w:space="0" w:color="auto"/>
        <w:left w:val="none" w:sz="0" w:space="0" w:color="auto"/>
        <w:bottom w:val="none" w:sz="0" w:space="0" w:color="auto"/>
        <w:right w:val="none" w:sz="0" w:space="0" w:color="auto"/>
      </w:divBdr>
    </w:div>
    <w:div w:id="32854302">
      <w:marLeft w:val="0"/>
      <w:marRight w:val="0"/>
      <w:marTop w:val="0"/>
      <w:marBottom w:val="0"/>
      <w:divBdr>
        <w:top w:val="none" w:sz="0" w:space="0" w:color="auto"/>
        <w:left w:val="none" w:sz="0" w:space="0" w:color="auto"/>
        <w:bottom w:val="none" w:sz="0" w:space="0" w:color="auto"/>
        <w:right w:val="none" w:sz="0" w:space="0" w:color="auto"/>
      </w:divBdr>
    </w:div>
    <w:div w:id="32854304">
      <w:marLeft w:val="0"/>
      <w:marRight w:val="0"/>
      <w:marTop w:val="70"/>
      <w:marBottom w:val="70"/>
      <w:divBdr>
        <w:top w:val="none" w:sz="0" w:space="0" w:color="auto"/>
        <w:left w:val="none" w:sz="0" w:space="0" w:color="auto"/>
        <w:bottom w:val="none" w:sz="0" w:space="0" w:color="auto"/>
        <w:right w:val="none" w:sz="0" w:space="0" w:color="auto"/>
      </w:divBdr>
      <w:divsChild>
        <w:div w:id="32854278">
          <w:marLeft w:val="0"/>
          <w:marRight w:val="0"/>
          <w:marTop w:val="0"/>
          <w:marBottom w:val="0"/>
          <w:divBdr>
            <w:top w:val="none" w:sz="0" w:space="0" w:color="auto"/>
            <w:left w:val="none" w:sz="0" w:space="0" w:color="auto"/>
            <w:bottom w:val="none" w:sz="0" w:space="0" w:color="auto"/>
            <w:right w:val="none" w:sz="0" w:space="0" w:color="auto"/>
          </w:divBdr>
          <w:divsChild>
            <w:div w:id="32854311">
              <w:marLeft w:val="0"/>
              <w:marRight w:val="0"/>
              <w:marTop w:val="0"/>
              <w:marBottom w:val="0"/>
              <w:divBdr>
                <w:top w:val="none" w:sz="0" w:space="0" w:color="auto"/>
                <w:left w:val="none" w:sz="0" w:space="0" w:color="auto"/>
                <w:bottom w:val="none" w:sz="0" w:space="0" w:color="auto"/>
                <w:right w:val="none" w:sz="0" w:space="0" w:color="auto"/>
              </w:divBdr>
              <w:divsChild>
                <w:div w:id="3285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54305">
      <w:marLeft w:val="0"/>
      <w:marRight w:val="0"/>
      <w:marTop w:val="0"/>
      <w:marBottom w:val="0"/>
      <w:divBdr>
        <w:top w:val="none" w:sz="0" w:space="0" w:color="auto"/>
        <w:left w:val="none" w:sz="0" w:space="0" w:color="auto"/>
        <w:bottom w:val="none" w:sz="0" w:space="0" w:color="auto"/>
        <w:right w:val="none" w:sz="0" w:space="0" w:color="auto"/>
      </w:divBdr>
    </w:div>
    <w:div w:id="32854306">
      <w:marLeft w:val="0"/>
      <w:marRight w:val="0"/>
      <w:marTop w:val="0"/>
      <w:marBottom w:val="0"/>
      <w:divBdr>
        <w:top w:val="none" w:sz="0" w:space="0" w:color="auto"/>
        <w:left w:val="none" w:sz="0" w:space="0" w:color="auto"/>
        <w:bottom w:val="none" w:sz="0" w:space="0" w:color="auto"/>
        <w:right w:val="none" w:sz="0" w:space="0" w:color="auto"/>
      </w:divBdr>
    </w:div>
    <w:div w:id="32854308">
      <w:marLeft w:val="0"/>
      <w:marRight w:val="0"/>
      <w:marTop w:val="0"/>
      <w:marBottom w:val="0"/>
      <w:divBdr>
        <w:top w:val="none" w:sz="0" w:space="0" w:color="auto"/>
        <w:left w:val="none" w:sz="0" w:space="0" w:color="auto"/>
        <w:bottom w:val="none" w:sz="0" w:space="0" w:color="auto"/>
        <w:right w:val="none" w:sz="0" w:space="0" w:color="auto"/>
      </w:divBdr>
      <w:divsChild>
        <w:div w:id="32854307">
          <w:marLeft w:val="240"/>
          <w:marRight w:val="240"/>
          <w:marTop w:val="120"/>
          <w:marBottom w:val="120"/>
          <w:divBdr>
            <w:top w:val="none" w:sz="0" w:space="0" w:color="auto"/>
            <w:left w:val="none" w:sz="0" w:space="0" w:color="auto"/>
            <w:bottom w:val="none" w:sz="0" w:space="0" w:color="auto"/>
            <w:right w:val="none" w:sz="0" w:space="0" w:color="auto"/>
          </w:divBdr>
        </w:div>
      </w:divsChild>
    </w:div>
    <w:div w:id="32854309">
      <w:marLeft w:val="0"/>
      <w:marRight w:val="0"/>
      <w:marTop w:val="0"/>
      <w:marBottom w:val="0"/>
      <w:divBdr>
        <w:top w:val="none" w:sz="0" w:space="0" w:color="auto"/>
        <w:left w:val="none" w:sz="0" w:space="0" w:color="auto"/>
        <w:bottom w:val="none" w:sz="0" w:space="0" w:color="auto"/>
        <w:right w:val="none" w:sz="0" w:space="0" w:color="auto"/>
      </w:divBdr>
    </w:div>
    <w:div w:id="32854310">
      <w:marLeft w:val="0"/>
      <w:marRight w:val="0"/>
      <w:marTop w:val="0"/>
      <w:marBottom w:val="0"/>
      <w:divBdr>
        <w:top w:val="none" w:sz="0" w:space="0" w:color="auto"/>
        <w:left w:val="none" w:sz="0" w:space="0" w:color="auto"/>
        <w:bottom w:val="none" w:sz="0" w:space="0" w:color="auto"/>
        <w:right w:val="none" w:sz="0" w:space="0" w:color="auto"/>
      </w:divBdr>
      <w:divsChild>
        <w:div w:id="32854286">
          <w:marLeft w:val="0"/>
          <w:marRight w:val="0"/>
          <w:marTop w:val="0"/>
          <w:marBottom w:val="0"/>
          <w:divBdr>
            <w:top w:val="none" w:sz="0" w:space="0" w:color="auto"/>
            <w:left w:val="none" w:sz="0" w:space="0" w:color="auto"/>
            <w:bottom w:val="none" w:sz="0" w:space="0" w:color="auto"/>
            <w:right w:val="none" w:sz="0" w:space="0" w:color="auto"/>
          </w:divBdr>
          <w:divsChild>
            <w:div w:id="32854271">
              <w:marLeft w:val="0"/>
              <w:marRight w:val="0"/>
              <w:marTop w:val="0"/>
              <w:marBottom w:val="0"/>
              <w:divBdr>
                <w:top w:val="none" w:sz="0" w:space="0" w:color="auto"/>
                <w:left w:val="none" w:sz="0" w:space="0" w:color="auto"/>
                <w:bottom w:val="none" w:sz="0" w:space="0" w:color="auto"/>
                <w:right w:val="none" w:sz="0" w:space="0" w:color="auto"/>
              </w:divBdr>
              <w:divsChild>
                <w:div w:id="32854277">
                  <w:marLeft w:val="3260"/>
                  <w:marRight w:val="0"/>
                  <w:marTop w:val="0"/>
                  <w:marBottom w:val="0"/>
                  <w:divBdr>
                    <w:top w:val="none" w:sz="0" w:space="0" w:color="auto"/>
                    <w:left w:val="none" w:sz="0" w:space="0" w:color="auto"/>
                    <w:bottom w:val="none" w:sz="0" w:space="0" w:color="auto"/>
                    <w:right w:val="none" w:sz="0" w:space="0" w:color="auto"/>
                  </w:divBdr>
                  <w:divsChild>
                    <w:div w:id="32854276">
                      <w:marLeft w:val="0"/>
                      <w:marRight w:val="136"/>
                      <w:marTop w:val="0"/>
                      <w:marBottom w:val="0"/>
                      <w:divBdr>
                        <w:top w:val="single" w:sz="48" w:space="10" w:color="311A0A"/>
                        <w:left w:val="single" w:sz="48" w:space="10" w:color="311A0A"/>
                        <w:bottom w:val="single" w:sz="48" w:space="10" w:color="311A0A"/>
                        <w:right w:val="single" w:sz="48" w:space="10" w:color="311A0A"/>
                      </w:divBdr>
                    </w:div>
                  </w:divsChild>
                </w:div>
              </w:divsChild>
            </w:div>
          </w:divsChild>
        </w:div>
      </w:divsChild>
    </w:div>
    <w:div w:id="3285431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ub.oa.edu.ua/2012/vykorystannya-krajinoznavchyh-materialiv-dlya-rozvytku-sotsiokulturnoji-kompetentsiji-uchniv-na-urokah-inozemnoji-mov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nus.org.ua/view/yak-motyvuvaty-uchnivstvo-do-vyvchennya-inozemnyh-mov/"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75F48-C401-4C6D-8EC3-4ED30A50B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1861</Words>
  <Characters>10609</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telecard</Company>
  <LinksUpToDate>false</LinksUpToDate>
  <CharactersWithSpaces>12446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Tolichek</dc:creator>
  <cp:lastModifiedBy>admin</cp:lastModifiedBy>
  <cp:revision>2</cp:revision>
  <cp:lastPrinted>2011-03-27T09:21:00Z</cp:lastPrinted>
  <dcterms:created xsi:type="dcterms:W3CDTF">2021-12-12T20:07:00Z</dcterms:created>
  <dcterms:modified xsi:type="dcterms:W3CDTF">2021-12-12T20:07:00Z</dcterms:modified>
</cp:coreProperties>
</file>