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7222F" w:rsidRPr="00F7222F" w:rsidRDefault="00000000" w:rsidP="00F7222F">
      <w:pPr>
        <w:tabs>
          <w:tab w:val="left" w:pos="990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left:0;text-align:left;margin-left:474.3pt;margin-top:-40.5pt;width:54.75pt;height:42pt;z-index:251660288" stroked="f"/>
        </w:pict>
      </w:r>
      <w:r w:rsidR="00F7222F" w:rsidRPr="00F7222F">
        <w:rPr>
          <w:rFonts w:ascii="Times New Roman" w:hAnsi="Times New Roman" w:cs="Times New Roman"/>
          <w:sz w:val="24"/>
          <w:szCs w:val="24"/>
          <w:lang w:val="uk-UA"/>
        </w:rPr>
        <w:t>МІНІСТЕРСТВО ОСВІТИ  І НАУКИ УКРАЇНИ</w:t>
      </w:r>
    </w:p>
    <w:p w:rsidR="00F7222F" w:rsidRPr="00F7222F" w:rsidRDefault="00F7222F" w:rsidP="00F7222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7222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ВІДОКРЕМЛЕНИЙ СТРУКТУРНИЙ ПІДРОЗДІЛ </w:t>
      </w:r>
    </w:p>
    <w:p w:rsidR="00F7222F" w:rsidRPr="00F7222F" w:rsidRDefault="00F7222F" w:rsidP="00F7222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7222F">
        <w:rPr>
          <w:rFonts w:ascii="Times New Roman" w:hAnsi="Times New Roman" w:cs="Times New Roman"/>
          <w:bCs/>
          <w:sz w:val="24"/>
          <w:szCs w:val="24"/>
          <w:lang w:val="uk-UA"/>
        </w:rPr>
        <w:t>«КОСТЯНТИНІВСЬКИЙ ІНДУСТРІАЛЬНИЙ ФАХОВИЙ КОЛЕДЖ</w:t>
      </w:r>
    </w:p>
    <w:p w:rsidR="00F7222F" w:rsidRPr="00F7222F" w:rsidRDefault="00F7222F" w:rsidP="00F7222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7222F">
        <w:rPr>
          <w:rFonts w:ascii="Times New Roman" w:hAnsi="Times New Roman" w:cs="Times New Roman"/>
          <w:bCs/>
          <w:sz w:val="24"/>
          <w:szCs w:val="24"/>
          <w:lang w:val="uk-UA"/>
        </w:rPr>
        <w:t>ДЕРЖАВНОГО ВИЩОГО НАВЧАЛЬНОГО ЗАКЛАДУ</w:t>
      </w:r>
    </w:p>
    <w:p w:rsidR="00F7222F" w:rsidRPr="00F7222F" w:rsidRDefault="00F7222F" w:rsidP="00F7222F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F7222F">
        <w:rPr>
          <w:rFonts w:ascii="Times New Roman" w:hAnsi="Times New Roman" w:cs="Times New Roman"/>
          <w:bCs/>
          <w:sz w:val="24"/>
          <w:szCs w:val="24"/>
          <w:lang w:val="uk-UA"/>
        </w:rPr>
        <w:t>«ДОНЕЦЬКИЙ НАЦІОНАЛЬНИЙ ТЕХНІЧНИЙ УНІВЕРСИТЕТ»</w:t>
      </w:r>
    </w:p>
    <w:p w:rsidR="00F7222F" w:rsidRDefault="00F7222F" w:rsidP="00F7222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222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ЦИКЛОВА КОМІСІЯ  </w:t>
      </w:r>
      <w:r w:rsidR="005E6E19">
        <w:rPr>
          <w:rFonts w:ascii="Times New Roman" w:hAnsi="Times New Roman" w:cs="Times New Roman"/>
          <w:bCs/>
          <w:sz w:val="24"/>
          <w:szCs w:val="24"/>
          <w:lang w:val="uk-UA"/>
        </w:rPr>
        <w:t>ПРОФЕСІЙНОЇ ПІДГОТОВКИ</w:t>
      </w:r>
    </w:p>
    <w:p w:rsidR="00F7222F" w:rsidRDefault="00F7222F" w:rsidP="00F7222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7222F" w:rsidRDefault="00F7222F" w:rsidP="00F7222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7222F" w:rsidRPr="005E6E19" w:rsidRDefault="005E6E19" w:rsidP="005E6E19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Методична розробка </w:t>
      </w:r>
    </w:p>
    <w:p w:rsidR="00F7222F" w:rsidRPr="005E6E19" w:rsidRDefault="00F7222F" w:rsidP="005E6E19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</w:t>
      </w:r>
      <w:r w:rsidR="00104222"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виховного  заходу</w:t>
      </w:r>
    </w:p>
    <w:p w:rsidR="00F7222F" w:rsidRPr="005E6E19" w:rsidRDefault="003530B7" w:rsidP="00D67A78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д</w:t>
      </w:r>
      <w:r w:rsidR="005E6E19"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 тижня енергозбереження</w:t>
      </w:r>
    </w:p>
    <w:p w:rsidR="00F7222F" w:rsidRPr="005E6E19" w:rsidRDefault="00F7222F" w:rsidP="00D67A78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«</w:t>
      </w:r>
      <w:r w:rsidR="005E6E19"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Інформаційний куток</w:t>
      </w: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»</w:t>
      </w:r>
    </w:p>
    <w:p w:rsidR="00F7222F" w:rsidRPr="00F7222F" w:rsidRDefault="00F7222F" w:rsidP="00D67A7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для здобувачів освіти груп  </w:t>
      </w:r>
      <w:r w:rsidRPr="005E6E19">
        <w:rPr>
          <w:rFonts w:ascii="Times New Roman" w:hAnsi="Times New Roman" w:cs="Times New Roman"/>
          <w:bCs/>
          <w:iCs/>
          <w:sz w:val="28"/>
          <w:szCs w:val="28"/>
          <w:lang w:val="en-US"/>
        </w:rPr>
        <w:t>I</w:t>
      </w: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І-І</w:t>
      </w:r>
      <w:r w:rsidRPr="005E6E19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5E6E1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курсів</w:t>
      </w:r>
      <w:r w:rsidRPr="005E6E1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 w:rsidRPr="00F7222F">
        <w:rPr>
          <w:rFonts w:ascii="Times New Roman" w:hAnsi="Times New Roman" w:cs="Times New Roman"/>
          <w:sz w:val="28"/>
          <w:szCs w:val="28"/>
          <w:lang w:val="uk-UA"/>
        </w:rPr>
        <w:t>денної форми навчання</w:t>
      </w:r>
    </w:p>
    <w:p w:rsidR="00F7222F" w:rsidRPr="00F7222F" w:rsidRDefault="00F7222F" w:rsidP="00D67A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222F">
        <w:rPr>
          <w:rFonts w:ascii="Times New Roman" w:hAnsi="Times New Roman" w:cs="Times New Roman"/>
          <w:sz w:val="28"/>
          <w:szCs w:val="28"/>
          <w:lang w:val="uk-UA"/>
        </w:rPr>
        <w:t>спеціальності 141 Електроенергетика, електротехніка та електромеханіка</w:t>
      </w:r>
    </w:p>
    <w:p w:rsidR="00F7222F" w:rsidRPr="005E6E19" w:rsidRDefault="007C7EFB" w:rsidP="00D67A78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</w:t>
      </w:r>
      <w:r w:rsidR="00F7222F"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икладача електротехнічних дисциплін</w:t>
      </w:r>
    </w:p>
    <w:p w:rsidR="00F7222F" w:rsidRPr="00F7222F" w:rsidRDefault="005E6E19" w:rsidP="00D67A78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Голик І.В.</w:t>
      </w:r>
    </w:p>
    <w:p w:rsidR="00F7222F" w:rsidRPr="00F7222F" w:rsidRDefault="00F7222F" w:rsidP="00F7222F">
      <w:pPr>
        <w:tabs>
          <w:tab w:val="left" w:pos="4320"/>
        </w:tabs>
        <w:spacing w:after="0"/>
        <w:ind w:left="43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222F" w:rsidRPr="00F7222F" w:rsidRDefault="00F7222F" w:rsidP="00F7222F">
      <w:pPr>
        <w:tabs>
          <w:tab w:val="left" w:pos="4320"/>
        </w:tabs>
        <w:spacing w:after="0"/>
        <w:ind w:left="43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222F" w:rsidRPr="00F7222F" w:rsidRDefault="005E6E19" w:rsidP="00F7222F">
      <w:pPr>
        <w:tabs>
          <w:tab w:val="left" w:pos="0"/>
        </w:tabs>
        <w:spacing w:after="0"/>
        <w:ind w:left="4320" w:hanging="43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940425" cy="3120390"/>
            <wp:effectExtent l="0" t="0" r="0" b="0"/>
            <wp:docPr id="164016980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22F" w:rsidRDefault="00F7222F" w:rsidP="00F7222F">
      <w:pPr>
        <w:tabs>
          <w:tab w:val="left" w:pos="33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222F" w:rsidRDefault="00F7222F" w:rsidP="00F7222F">
      <w:pPr>
        <w:tabs>
          <w:tab w:val="left" w:pos="33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222F" w:rsidRDefault="00F7222F" w:rsidP="00F7222F">
      <w:pPr>
        <w:tabs>
          <w:tab w:val="left" w:pos="33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222F" w:rsidRDefault="00F7222F" w:rsidP="00F7222F">
      <w:pPr>
        <w:tabs>
          <w:tab w:val="left" w:pos="33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222F" w:rsidRPr="00F7222F" w:rsidRDefault="00F7222F" w:rsidP="00F7222F">
      <w:pPr>
        <w:tabs>
          <w:tab w:val="left" w:pos="33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51BD9" w:rsidRDefault="00F7222F" w:rsidP="00F7222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7222F">
        <w:rPr>
          <w:rFonts w:ascii="Times New Roman" w:hAnsi="Times New Roman" w:cs="Times New Roman"/>
          <w:sz w:val="28"/>
          <w:szCs w:val="28"/>
          <w:lang w:val="uk-UA"/>
        </w:rPr>
        <w:t>м. Луцьк</w:t>
      </w:r>
      <w:r w:rsidR="009A7B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22F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5F3D05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9A7BC8" w:rsidRDefault="009A7BC8" w:rsidP="00F7222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A7BC8" w:rsidRPr="005E6E19" w:rsidRDefault="00D67A78" w:rsidP="009A7BC8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2D4405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Методична розробка</w:t>
      </w:r>
      <w:r w:rsidRPr="002D440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: виховного заходу на тему  </w:t>
      </w:r>
      <w:r w:rsidR="009A7BC8" w:rsidRPr="005E6E19">
        <w:rPr>
          <w:rFonts w:ascii="Times New Roman" w:hAnsi="Times New Roman" w:cs="Times New Roman"/>
          <w:bCs/>
          <w:iCs/>
          <w:sz w:val="28"/>
          <w:szCs w:val="28"/>
          <w:lang w:val="uk-UA"/>
        </w:rPr>
        <w:t>«Інформаційний куток»</w:t>
      </w:r>
    </w:p>
    <w:p w:rsidR="00D67A78" w:rsidRPr="00D657CE" w:rsidRDefault="00D67A78" w:rsidP="00D67A78">
      <w:pPr>
        <w:pStyle w:val="Style4"/>
        <w:widowControl/>
        <w:spacing w:line="360" w:lineRule="auto"/>
        <w:ind w:right="-23"/>
        <w:rPr>
          <w:rStyle w:val="FontStyle51"/>
          <w:sz w:val="28"/>
          <w:szCs w:val="28"/>
          <w:lang w:val="uk-UA" w:eastAsia="uk-UA"/>
        </w:rPr>
      </w:pPr>
    </w:p>
    <w:p w:rsidR="00D67A78" w:rsidRPr="006C7110" w:rsidRDefault="00D67A78" w:rsidP="00D67A78">
      <w:pPr>
        <w:pStyle w:val="Style22"/>
        <w:widowControl/>
        <w:spacing w:before="197"/>
        <w:ind w:firstLine="0"/>
        <w:jc w:val="center"/>
        <w:rPr>
          <w:rStyle w:val="FontStyle51"/>
          <w:rFonts w:ascii="Times New Roman" w:hAnsi="Times New Roman" w:cs="Times New Roman"/>
          <w:sz w:val="28"/>
          <w:szCs w:val="28"/>
          <w:lang w:val="uk-UA" w:eastAsia="uk-UA"/>
        </w:rPr>
      </w:pP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D67A78" w:rsidRPr="006C7110" w:rsidRDefault="00D67A78" w:rsidP="00D67A78">
      <w:pPr>
        <w:pStyle w:val="Style8"/>
        <w:widowControl/>
        <w:spacing w:before="86" w:line="427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6C7110" w:rsidRDefault="00D67A78" w:rsidP="00D67A78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6C7110" w:rsidRDefault="00D67A78" w:rsidP="00D67A78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6C7110" w:rsidRDefault="00D67A78" w:rsidP="00D67A78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6C7110" w:rsidRDefault="00D67A78" w:rsidP="00D67A78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Default="00D67A78" w:rsidP="00D67A78">
      <w:pPr>
        <w:pStyle w:val="Style8"/>
        <w:widowControl/>
        <w:spacing w:before="130" w:line="456" w:lineRule="exact"/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Підготувала  </w:t>
      </w:r>
      <w:r w:rsidRPr="006C711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</w:p>
    <w:p w:rsidR="00D67A78" w:rsidRDefault="00D67A78" w:rsidP="00D67A78">
      <w:pPr>
        <w:pStyle w:val="Style8"/>
        <w:widowControl/>
        <w:spacing w:before="130" w:line="456" w:lineRule="exac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Голик І.В.– 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викладач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електротехнічних дисциплін</w:t>
      </w:r>
      <w:r w:rsidRPr="0024256C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вищої категорії ВСП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Костянтинівсь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кого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індустріального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коледжу ДВНЗ «</w:t>
      </w:r>
      <w:proofErr w:type="spellStart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 -</w:t>
      </w:r>
      <w:r w:rsidRPr="0024256C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викладач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електротехнічних дисциплін</w:t>
      </w:r>
      <w:r w:rsidRPr="0024256C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вищої категорії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Костянтинівського індустріального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коледжу ДВНЗ «</w:t>
      </w:r>
      <w:proofErr w:type="spellStart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» </w:t>
      </w:r>
    </w:p>
    <w:p w:rsidR="00D67A78" w:rsidRPr="006C7110" w:rsidRDefault="00D67A78" w:rsidP="00D67A78">
      <w:pPr>
        <w:pStyle w:val="Style8"/>
        <w:widowControl/>
        <w:spacing w:before="130" w:line="456" w:lineRule="exac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</w:p>
    <w:p w:rsidR="00D67A78" w:rsidRPr="006C7110" w:rsidRDefault="00D67A78" w:rsidP="00D67A78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6C7110" w:rsidRDefault="00D67A78" w:rsidP="00D67A78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Default="00D67A78" w:rsidP="00D67A78">
      <w:pPr>
        <w:pStyle w:val="Style5"/>
        <w:widowControl/>
        <w:tabs>
          <w:tab w:val="left" w:pos="0"/>
        </w:tabs>
        <w:spacing w:before="72"/>
        <w:ind w:right="828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Default="00D67A78" w:rsidP="00D67A78">
      <w:pPr>
        <w:pStyle w:val="Style5"/>
        <w:widowControl/>
        <w:tabs>
          <w:tab w:val="left" w:pos="0"/>
        </w:tabs>
        <w:spacing w:before="72"/>
        <w:ind w:right="82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6C711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Для викладачів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спеціальності: 141 «Електроенергетика, електротехніка та електромеханіка»</w:t>
      </w:r>
    </w:p>
    <w:p w:rsidR="004034B2" w:rsidRDefault="004034B2" w:rsidP="00D67A78">
      <w:pPr>
        <w:pStyle w:val="Style5"/>
        <w:widowControl/>
        <w:tabs>
          <w:tab w:val="left" w:pos="0"/>
        </w:tabs>
        <w:spacing w:before="72"/>
        <w:ind w:right="82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034B2" w:rsidRDefault="004034B2" w:rsidP="00D67A78">
      <w:pPr>
        <w:pStyle w:val="Style5"/>
        <w:widowControl/>
        <w:tabs>
          <w:tab w:val="left" w:pos="0"/>
        </w:tabs>
        <w:spacing w:before="72"/>
        <w:ind w:right="82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034B2" w:rsidRDefault="004034B2" w:rsidP="00D67A78">
      <w:pPr>
        <w:pStyle w:val="Style5"/>
        <w:widowControl/>
        <w:tabs>
          <w:tab w:val="left" w:pos="0"/>
        </w:tabs>
        <w:spacing w:before="72"/>
        <w:ind w:right="828"/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</w:pPr>
    </w:p>
    <w:p w:rsidR="00D67A78" w:rsidRDefault="00D67A78" w:rsidP="00D67A78">
      <w:pPr>
        <w:pStyle w:val="Style5"/>
        <w:widowControl/>
        <w:tabs>
          <w:tab w:val="left" w:pos="0"/>
        </w:tabs>
        <w:spacing w:before="72"/>
        <w:ind w:right="828"/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</w:pPr>
    </w:p>
    <w:p w:rsidR="00D67A78" w:rsidRPr="00F2709F" w:rsidRDefault="00D67A78" w:rsidP="00D67A78">
      <w:pPr>
        <w:pStyle w:val="Style5"/>
        <w:widowControl/>
        <w:tabs>
          <w:tab w:val="left" w:pos="0"/>
        </w:tabs>
        <w:spacing w:before="72"/>
        <w:ind w:right="828"/>
        <w:rPr>
          <w:sz w:val="28"/>
          <w:szCs w:val="28"/>
          <w:lang w:val="uk-UA"/>
        </w:rPr>
      </w:pPr>
    </w:p>
    <w:p w:rsidR="00D67A78" w:rsidRPr="00F2709F" w:rsidRDefault="00D67A78" w:rsidP="00D67A78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F2709F" w:rsidRDefault="00D67A78" w:rsidP="00D67A78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F2709F" w:rsidRDefault="00D67A78" w:rsidP="00D67A78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F2709F" w:rsidRDefault="00D67A78" w:rsidP="00D67A78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Pr="00F2709F" w:rsidRDefault="00D67A78" w:rsidP="00D67A78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D67A78" w:rsidRDefault="00D67A78" w:rsidP="00D67A78">
      <w:pPr>
        <w:pStyle w:val="Style1"/>
        <w:widowControl/>
        <w:spacing w:before="86"/>
        <w:jc w:val="center"/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</w:pPr>
    </w:p>
    <w:p w:rsidR="00D67A78" w:rsidRPr="002705E9" w:rsidRDefault="00D67A78" w:rsidP="00D67A7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5E9">
        <w:rPr>
          <w:rFonts w:ascii="Times New Roman" w:hAnsi="Times New Roman" w:cs="Times New Roman"/>
          <w:sz w:val="28"/>
          <w:szCs w:val="28"/>
          <w:lang w:val="uk-UA"/>
        </w:rPr>
        <w:t>РОЗГЛЯНУТО ТА СХВАЛЕНО</w:t>
      </w:r>
    </w:p>
    <w:p w:rsidR="00D67A78" w:rsidRPr="002C7478" w:rsidRDefault="00D67A78" w:rsidP="004034B2">
      <w:pPr>
        <w:pStyle w:val="Style5"/>
        <w:widowControl/>
        <w:spacing w:line="240" w:lineRule="auto"/>
        <w:ind w:right="828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705E9">
        <w:rPr>
          <w:rFonts w:ascii="Times New Roman" w:hAnsi="Times New Roman" w:cs="Times New Roman"/>
          <w:sz w:val="28"/>
          <w:szCs w:val="28"/>
          <w:lang w:val="uk-UA"/>
        </w:rPr>
        <w:t xml:space="preserve">на засіданні циклової комісії </w:t>
      </w:r>
      <w:r>
        <w:rPr>
          <w:rFonts w:ascii="Times New Roman" w:hAnsi="Times New Roman" w:cs="Times New Roman"/>
          <w:sz w:val="28"/>
          <w:szCs w:val="28"/>
          <w:lang w:val="uk-UA"/>
        </w:rPr>
        <w:t>професійної підготовки</w:t>
      </w:r>
    </w:p>
    <w:p w:rsidR="004034B2" w:rsidRDefault="00D67A78" w:rsidP="00403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45AB">
        <w:rPr>
          <w:rFonts w:ascii="Times New Roman" w:hAnsi="Times New Roman" w:cs="Times New Roman"/>
          <w:sz w:val="28"/>
          <w:szCs w:val="28"/>
        </w:rPr>
        <w:t xml:space="preserve">Протокол </w:t>
      </w:r>
      <w:proofErr w:type="gramStart"/>
      <w:r w:rsidRPr="004745A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2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2.09.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024р.</w:t>
      </w:r>
    </w:p>
    <w:p w:rsidR="00D67A78" w:rsidRDefault="00D67A78" w:rsidP="00403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</w:t>
      </w:r>
      <w:r w:rsidRPr="00A95F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05E9">
        <w:rPr>
          <w:rFonts w:ascii="Times New Roman" w:hAnsi="Times New Roman" w:cs="Times New Roman"/>
          <w:sz w:val="28"/>
          <w:szCs w:val="28"/>
          <w:lang w:val="uk-UA"/>
        </w:rPr>
        <w:t xml:space="preserve">циклової комісії </w:t>
      </w:r>
    </w:p>
    <w:p w:rsidR="00D67A78" w:rsidRDefault="00D67A78" w:rsidP="004034B2">
      <w:pPr>
        <w:pStyle w:val="Style5"/>
        <w:widowControl/>
        <w:spacing w:line="240" w:lineRule="auto"/>
        <w:ind w:right="828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професійної підготовки                                                        </w:t>
      </w:r>
      <w:r w:rsidR="00403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Астапов</w:t>
      </w:r>
      <w:proofErr w:type="spellEnd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С.В.</w:t>
      </w:r>
    </w:p>
    <w:p w:rsidR="004034B2" w:rsidRDefault="004034B2" w:rsidP="00D67A78">
      <w:pPr>
        <w:pStyle w:val="Style5"/>
        <w:widowControl/>
        <w:spacing w:before="72" w:line="240" w:lineRule="auto"/>
        <w:ind w:right="828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2D22AD" w:rsidRPr="00A90056" w:rsidRDefault="002D22AD" w:rsidP="002D22AD">
      <w:pPr>
        <w:pStyle w:val="Style18"/>
        <w:widowControl/>
        <w:spacing w:before="96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ПЛАН </w:t>
      </w:r>
    </w:p>
    <w:p w:rsidR="00D67A78" w:rsidRDefault="00D67A78" w:rsidP="00F7222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3D69" w:rsidRPr="00B83D69" w:rsidRDefault="00B83D69" w:rsidP="00B83D69">
      <w:pPr>
        <w:pStyle w:val="Style8"/>
        <w:widowControl/>
        <w:spacing w:before="19" w:line="240" w:lineRule="auto"/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</w:pPr>
      <w:r w:rsidRPr="0086049F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Тип заняття:</w:t>
      </w: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B83D69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виховний захід</w:t>
      </w:r>
    </w:p>
    <w:p w:rsidR="00B83D69" w:rsidRDefault="00B83D69" w:rsidP="00B83D69">
      <w:pPr>
        <w:pStyle w:val="Style8"/>
        <w:widowControl/>
        <w:spacing w:before="19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Дата проведення:</w:t>
      </w:r>
      <w:r w:rsidRPr="00B83D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18.11.2024р.</w:t>
      </w:r>
    </w:p>
    <w:p w:rsidR="000E2D76" w:rsidRPr="00460866" w:rsidRDefault="000E2D76" w:rsidP="00B83D69">
      <w:pPr>
        <w:pStyle w:val="Style8"/>
        <w:widowControl/>
        <w:spacing w:before="19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Групи: Е-4(3)-1(1у), Е-4-2, Е3(2)-1у</w:t>
      </w:r>
    </w:p>
    <w:p w:rsidR="00B83D69" w:rsidRPr="00460866" w:rsidRDefault="00B83D69" w:rsidP="00B83D69">
      <w:pPr>
        <w:pStyle w:val="Style16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B83D69" w:rsidRPr="00534EBF" w:rsidRDefault="00B83D69" w:rsidP="00B83D69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86049F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Форма проведення заняття</w:t>
      </w:r>
      <w:r w:rsidRPr="00A900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бесіда</w:t>
      </w:r>
      <w:r w:rsidR="00534EBF" w:rsidRPr="00534EB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534EBF" w:rsidRPr="00534EBF">
        <w:rPr>
          <w:lang w:val="uk-UA"/>
        </w:rPr>
        <w:t xml:space="preserve"> </w:t>
      </w:r>
      <w:r w:rsidR="00534EBF" w:rsidRPr="00534EBF">
        <w:rPr>
          <w:rFonts w:ascii="Times New Roman" w:hAnsi="Times New Roman" w:cs="Times New Roman"/>
          <w:sz w:val="28"/>
          <w:szCs w:val="28"/>
          <w:lang w:val="uk-UA"/>
        </w:rPr>
        <w:t xml:space="preserve">здобувачі освіти підготовлені для проведення </w:t>
      </w:r>
      <w:r w:rsidR="000E2D76">
        <w:rPr>
          <w:rFonts w:ascii="Times New Roman" w:hAnsi="Times New Roman" w:cs="Times New Roman"/>
          <w:sz w:val="28"/>
          <w:szCs w:val="28"/>
          <w:lang w:val="uk-UA"/>
        </w:rPr>
        <w:t xml:space="preserve">заходу </w:t>
      </w:r>
      <w:r w:rsidR="00534EBF" w:rsidRPr="00534EBF">
        <w:rPr>
          <w:rFonts w:ascii="Times New Roman" w:hAnsi="Times New Roman" w:cs="Times New Roman"/>
          <w:sz w:val="28"/>
          <w:szCs w:val="28"/>
          <w:lang w:val="uk-UA"/>
        </w:rPr>
        <w:t xml:space="preserve">в он-лайн форматі; створені умови для оптимальної зручності засвоєння інформації здобувачами освіти за допомогою сервісів </w:t>
      </w:r>
      <w:proofErr w:type="spellStart"/>
      <w:r w:rsidR="00534EBF" w:rsidRPr="00534EBF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534EBF" w:rsidRPr="00534E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4EBF" w:rsidRPr="00534EBF">
        <w:rPr>
          <w:rFonts w:ascii="Times New Roman" w:hAnsi="Times New Roman" w:cs="Times New Roman"/>
          <w:sz w:val="28"/>
          <w:szCs w:val="28"/>
          <w:lang w:val="uk-UA"/>
        </w:rPr>
        <w:t>Meet</w:t>
      </w:r>
      <w:proofErr w:type="spellEnd"/>
      <w:r w:rsidR="00534EBF" w:rsidRPr="00534EBF">
        <w:rPr>
          <w:rFonts w:ascii="Times New Roman" w:hAnsi="Times New Roman" w:cs="Times New Roman"/>
          <w:sz w:val="28"/>
          <w:szCs w:val="28"/>
          <w:lang w:val="uk-UA"/>
        </w:rPr>
        <w:t xml:space="preserve"> у синхронному режимі у вигляді відеоконференції</w:t>
      </w:r>
    </w:p>
    <w:p w:rsidR="00B83D69" w:rsidRPr="00534EBF" w:rsidRDefault="00B83D69" w:rsidP="00B83D69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B83D69" w:rsidRDefault="00B83D69" w:rsidP="00B83D69">
      <w:pPr>
        <w:pStyle w:val="Style16"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B83D69"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  <w:t>Методична мета: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створення умов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для розвитку мотивації заощадження ресурсів і енергії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3D69" w:rsidRPr="00393D3A" w:rsidRDefault="00B83D69" w:rsidP="00B83D69">
      <w:pPr>
        <w:pStyle w:val="Style16"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B83D69" w:rsidRDefault="00B83D69" w:rsidP="00B83D69">
      <w:pPr>
        <w:pStyle w:val="Style16"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0E2D76"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  <w:t>Дидактична мета: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стимулювання 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інтерес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до практичного застосування знань, отриманих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під час навчання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3D69" w:rsidRDefault="00B83D69" w:rsidP="00B83D69">
      <w:pPr>
        <w:pStyle w:val="Style16"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B83D69" w:rsidRPr="00393D3A" w:rsidRDefault="00B83D69" w:rsidP="00B83D69">
      <w:pPr>
        <w:pStyle w:val="Style16"/>
        <w:spacing w:before="38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D5BA6"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  <w:t>Виховна мета: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привернення уваги </w:t>
      </w:r>
      <w:r w:rsidR="00534EB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здобувачів освіти 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 проблем використання енергії, економії енергії і енергоресурсів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:</w:t>
      </w:r>
      <w:r w:rsidRPr="00393D3A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залучення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E2D7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здобувачів освіти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</w:t>
      </w:r>
      <w:r w:rsidRPr="00393D3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корисн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ої діяльності з енергозбереження.</w:t>
      </w:r>
    </w:p>
    <w:p w:rsidR="00B83D69" w:rsidRPr="00B83D69" w:rsidRDefault="00B83D69" w:rsidP="00B83D69">
      <w:pPr>
        <w:pStyle w:val="Style8"/>
        <w:widowControl/>
        <w:spacing w:before="197" w:line="432" w:lineRule="exact"/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B83D69"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  <w:t>Мотивація</w:t>
      </w:r>
      <w:r w:rsidR="00534EBF"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B83D69"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  <w:t>заходу:</w:t>
      </w:r>
    </w:p>
    <w:p w:rsidR="00B83D69" w:rsidRPr="00805B50" w:rsidRDefault="00B83D69" w:rsidP="00BD5BA6">
      <w:pPr>
        <w:pStyle w:val="Style8"/>
        <w:widowControl/>
        <w:numPr>
          <w:ilvl w:val="0"/>
          <w:numId w:val="3"/>
        </w:numPr>
        <w:spacing w:line="432" w:lineRule="exac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6F03EF">
        <w:rPr>
          <w:rFonts w:ascii="Times New Roman" w:hAnsi="Times New Roman" w:cs="Times New Roman"/>
          <w:sz w:val="28"/>
          <w:szCs w:val="28"/>
          <w:lang w:val="uk-UA"/>
        </w:rPr>
        <w:t>сприяння свідомому ставленню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4EBF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Pr="006F03EF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6F03E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процесу збереження енергоресурсів;</w:t>
      </w:r>
    </w:p>
    <w:p w:rsidR="00B83D69" w:rsidRPr="00BD5BA6" w:rsidRDefault="00B83D69" w:rsidP="00BD5BA6">
      <w:pPr>
        <w:pStyle w:val="Style8"/>
        <w:widowControl/>
        <w:numPr>
          <w:ilvl w:val="0"/>
          <w:numId w:val="3"/>
        </w:numPr>
        <w:spacing w:line="432" w:lineRule="exact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6F03EF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формуванню активної громадської позиції, розвиток інтересу</w:t>
      </w:r>
      <w:r w:rsidRPr="006F03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4EBF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Pr="006F03EF">
        <w:rPr>
          <w:rFonts w:ascii="Times New Roman" w:hAnsi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/>
          <w:sz w:val="28"/>
          <w:szCs w:val="28"/>
          <w:lang w:val="uk-UA"/>
        </w:rPr>
        <w:t>поширення знань з енергозбереження.</w:t>
      </w:r>
    </w:p>
    <w:p w:rsidR="00BD5BA6" w:rsidRDefault="00BD5BA6" w:rsidP="00BD5BA6">
      <w:pPr>
        <w:pStyle w:val="Style8"/>
        <w:widowControl/>
        <w:spacing w:line="432" w:lineRule="exact"/>
        <w:ind w:left="435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B83D69" w:rsidRPr="0086049F" w:rsidRDefault="00B83D69" w:rsidP="00B83D69">
      <w:pPr>
        <w:pStyle w:val="Style16"/>
        <w:widowControl/>
        <w:spacing w:before="154" w:line="432" w:lineRule="exact"/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86049F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Методичне забезпечення:</w:t>
      </w:r>
    </w:p>
    <w:p w:rsidR="00B83D69" w:rsidRPr="00A90056" w:rsidRDefault="00B83D69" w:rsidP="00B83D69">
      <w:pPr>
        <w:pStyle w:val="Style15"/>
        <w:widowControl/>
        <w:numPr>
          <w:ilvl w:val="0"/>
          <w:numId w:val="1"/>
        </w:numPr>
        <w:tabs>
          <w:tab w:val="left" w:pos="278"/>
        </w:tabs>
        <w:ind w:firstLine="0"/>
        <w:jc w:val="both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Програма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заходу; презентації </w:t>
      </w:r>
      <w:r w:rsidR="000E2D7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дослідницькі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робот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1B24DA" w:rsidRPr="001B24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4DA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3D69" w:rsidRPr="000E3C77" w:rsidRDefault="00B83D69" w:rsidP="00B83D69">
      <w:pPr>
        <w:pStyle w:val="Style15"/>
        <w:widowControl/>
        <w:numPr>
          <w:ilvl w:val="0"/>
          <w:numId w:val="2"/>
        </w:numPr>
        <w:tabs>
          <w:tab w:val="left" w:pos="283"/>
          <w:tab w:val="left" w:pos="317"/>
        </w:tabs>
        <w:spacing w:before="5"/>
        <w:ind w:firstLine="0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0E3C7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Доповіді</w:t>
      </w:r>
      <w:r w:rsidR="001B24DA" w:rsidRPr="001B24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4DA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0E3C7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3D69" w:rsidRPr="00226C4D" w:rsidRDefault="00B83D69" w:rsidP="00B83D69">
      <w:pPr>
        <w:pStyle w:val="Style16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6E3F63" w:rsidRPr="005F43B3" w:rsidRDefault="00B83D69" w:rsidP="006E3F63">
      <w:pPr>
        <w:jc w:val="both"/>
        <w:rPr>
          <w:b/>
          <w:lang w:val="uk-UA"/>
        </w:rPr>
      </w:pPr>
      <w:r w:rsidRPr="00486AAC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Технічне забезпечення:</w:t>
      </w: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E3F63" w:rsidRPr="006E3F63">
        <w:rPr>
          <w:rFonts w:ascii="Times New Roman" w:hAnsi="Times New Roman" w:cs="Times New Roman"/>
          <w:sz w:val="28"/>
          <w:szCs w:val="28"/>
          <w:lang w:val="uk-UA"/>
        </w:rPr>
        <w:t>мультимедійні засоби навчання.</w:t>
      </w:r>
      <w:r w:rsidR="006E3F63" w:rsidRPr="00CC429B">
        <w:rPr>
          <w:lang w:val="uk-UA"/>
        </w:rPr>
        <w:t xml:space="preserve">     </w:t>
      </w:r>
    </w:p>
    <w:p w:rsidR="00F7222F" w:rsidRPr="00F7222F" w:rsidRDefault="00F7222F" w:rsidP="00F722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222F" w:rsidRDefault="00F7222F" w:rsidP="00F7222F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F7222F" w:rsidRDefault="000E2D76" w:rsidP="000E2D76">
      <w:pPr>
        <w:tabs>
          <w:tab w:val="left" w:pos="2484"/>
        </w:tabs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</w:p>
    <w:p w:rsidR="000E2D76" w:rsidRDefault="000E2D76" w:rsidP="000E2D76">
      <w:pPr>
        <w:tabs>
          <w:tab w:val="left" w:pos="2484"/>
        </w:tabs>
        <w:spacing w:after="0"/>
        <w:rPr>
          <w:rFonts w:ascii="Times New Roman" w:hAnsi="Times New Roman" w:cs="Times New Roman"/>
          <w:lang w:val="uk-UA"/>
        </w:rPr>
      </w:pPr>
    </w:p>
    <w:p w:rsidR="000E2D76" w:rsidRDefault="000E2D76" w:rsidP="000E2D76">
      <w:pPr>
        <w:tabs>
          <w:tab w:val="left" w:pos="2484"/>
        </w:tabs>
        <w:spacing w:after="0"/>
        <w:rPr>
          <w:rFonts w:ascii="Times New Roman" w:hAnsi="Times New Roman" w:cs="Times New Roman"/>
          <w:lang w:val="uk-UA"/>
        </w:rPr>
      </w:pPr>
    </w:p>
    <w:p w:rsidR="000E2D76" w:rsidRDefault="000E2D76" w:rsidP="000E2D76">
      <w:pPr>
        <w:tabs>
          <w:tab w:val="left" w:pos="2484"/>
        </w:tabs>
        <w:spacing w:after="0"/>
        <w:rPr>
          <w:rFonts w:ascii="Times New Roman" w:hAnsi="Times New Roman" w:cs="Times New Roman"/>
          <w:lang w:val="uk-UA"/>
        </w:rPr>
      </w:pPr>
    </w:p>
    <w:p w:rsidR="000E2D76" w:rsidRDefault="000E2D76" w:rsidP="000E2D76">
      <w:pPr>
        <w:tabs>
          <w:tab w:val="left" w:pos="2484"/>
        </w:tabs>
        <w:spacing w:after="0"/>
        <w:rPr>
          <w:rFonts w:ascii="Times New Roman" w:hAnsi="Times New Roman" w:cs="Times New Roman"/>
          <w:lang w:val="uk-UA"/>
        </w:rPr>
      </w:pPr>
    </w:p>
    <w:p w:rsidR="00F7222F" w:rsidRDefault="00F7222F" w:rsidP="00F7222F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0E2D76" w:rsidRPr="000E2D76" w:rsidRDefault="000E2D76" w:rsidP="000E2D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2D7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 ЗАХОДУ</w:t>
      </w:r>
    </w:p>
    <w:p w:rsidR="000E2D76" w:rsidRDefault="000E2D76" w:rsidP="00E93259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93259" w:rsidRPr="00460866" w:rsidRDefault="00E93259" w:rsidP="00E9325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866">
        <w:rPr>
          <w:rFonts w:ascii="Times New Roman" w:hAnsi="Times New Roman" w:cs="Times New Roman"/>
          <w:b/>
          <w:sz w:val="28"/>
          <w:szCs w:val="28"/>
          <w:lang w:val="uk-UA"/>
        </w:rPr>
        <w:t>1.«Енергозбереження в наш час»(відеоматеріал).</w:t>
      </w:r>
    </w:p>
    <w:p w:rsidR="00E93259" w:rsidRDefault="00E93259" w:rsidP="00E93259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93259" w:rsidRPr="00686D03" w:rsidRDefault="00E93259" w:rsidP="000E2D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D7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Ведучий</w:t>
      </w:r>
      <w:r w:rsidR="00CD3644" w:rsidRPr="000E2D76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686D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E8D">
        <w:rPr>
          <w:rFonts w:ascii="Times New Roman" w:hAnsi="Times New Roman" w:cs="Times New Roman"/>
          <w:sz w:val="28"/>
          <w:szCs w:val="28"/>
          <w:lang w:val="uk-UA"/>
        </w:rPr>
        <w:t xml:space="preserve">Наше століття - це </w:t>
      </w:r>
      <w:proofErr w:type="spellStart"/>
      <w:r w:rsidRPr="00721E8D">
        <w:rPr>
          <w:rFonts w:ascii="Times New Roman" w:hAnsi="Times New Roman" w:cs="Times New Roman"/>
          <w:sz w:val="28"/>
          <w:szCs w:val="28"/>
          <w:lang w:val="uk-UA"/>
        </w:rPr>
        <w:t>стол</w:t>
      </w:r>
      <w:r w:rsidRPr="00686D03">
        <w:rPr>
          <w:rFonts w:ascii="Times New Roman" w:hAnsi="Times New Roman" w:cs="Times New Roman"/>
          <w:sz w:val="28"/>
          <w:szCs w:val="28"/>
        </w:rPr>
        <w:t>іття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високих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енергій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важко</w:t>
      </w:r>
      <w:proofErr w:type="spellEnd"/>
    </w:p>
    <w:p w:rsidR="00E93259" w:rsidRPr="00686D03" w:rsidRDefault="00E93259" w:rsidP="000E2D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переоцінити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енергетики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. Тепло,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>,</w:t>
      </w:r>
    </w:p>
    <w:p w:rsidR="00E93259" w:rsidRPr="00686D03" w:rsidRDefault="00E93259" w:rsidP="000E2D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електроенергія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забезпечують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роботу і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життєдіяльність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галузей</w:t>
      </w:r>
      <w:proofErr w:type="spellEnd"/>
    </w:p>
    <w:p w:rsidR="00E93259" w:rsidRPr="00686D03" w:rsidRDefault="00E93259" w:rsidP="000E2D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D03">
        <w:rPr>
          <w:rFonts w:ascii="Times New Roman" w:hAnsi="Times New Roman" w:cs="Times New Roman"/>
          <w:sz w:val="28"/>
          <w:szCs w:val="28"/>
        </w:rPr>
        <w:t xml:space="preserve">народного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, науки,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побуту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>.</w:t>
      </w:r>
    </w:p>
    <w:p w:rsidR="00E93259" w:rsidRDefault="00E93259" w:rsidP="000E2D7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86D03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енергетична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галузь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цивілізації</w:t>
      </w:r>
      <w:proofErr w:type="spellEnd"/>
      <w:r w:rsidR="000E2D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6D03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686D03">
        <w:rPr>
          <w:rFonts w:ascii="Times New Roman" w:hAnsi="Times New Roman" w:cs="Times New Roman"/>
          <w:sz w:val="28"/>
          <w:szCs w:val="28"/>
        </w:rPr>
        <w:t>прогресу</w:t>
      </w:r>
      <w:proofErr w:type="spellEnd"/>
      <w:r w:rsidRPr="00686D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3259" w:rsidRPr="00967AB2" w:rsidRDefault="00E93259" w:rsidP="000E2D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7AB2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роком, в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зростаючого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дефіциту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енергоресурсів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постійного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енергозбереження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ефективного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паливно-енергетичних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набувають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важливого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B2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967AB2">
        <w:rPr>
          <w:rFonts w:ascii="Times New Roman" w:hAnsi="Times New Roman" w:cs="Times New Roman"/>
          <w:sz w:val="28"/>
          <w:szCs w:val="28"/>
        </w:rPr>
        <w:t>.</w:t>
      </w:r>
    </w:p>
    <w:p w:rsidR="00E93259" w:rsidRPr="00486AAC" w:rsidRDefault="00E93259" w:rsidP="000E2D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AAC">
        <w:rPr>
          <w:rFonts w:ascii="Times New Roman" w:hAnsi="Times New Roman" w:cs="Times New Roman"/>
          <w:sz w:val="28"/>
          <w:szCs w:val="28"/>
          <w:lang w:val="uk-UA"/>
        </w:rPr>
        <w:t>Багато відомих людей говорили про дбайливе і розумне використання природних ресурсів людиною:</w:t>
      </w:r>
    </w:p>
    <w:p w:rsidR="00E93259" w:rsidRPr="00486AAC" w:rsidRDefault="00E93259" w:rsidP="00E93259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486AAC">
        <w:rPr>
          <w:sz w:val="28"/>
          <w:szCs w:val="28"/>
          <w:lang w:val="uk-UA"/>
        </w:rPr>
        <w:t xml:space="preserve"> Користуйтеся, але не зловживайте - таке правило мудрості. Ні утримання, ні надмірності не дають щастя.</w:t>
      </w:r>
      <w:r>
        <w:rPr>
          <w:sz w:val="28"/>
          <w:szCs w:val="28"/>
          <w:lang w:val="uk-UA"/>
        </w:rPr>
        <w:t>»</w:t>
      </w:r>
      <w:r w:rsidRPr="00486AAC">
        <w:rPr>
          <w:sz w:val="28"/>
          <w:szCs w:val="28"/>
          <w:lang w:val="uk-UA"/>
        </w:rPr>
        <w:t xml:space="preserve"> (Вольтер)</w:t>
      </w:r>
      <w:r>
        <w:rPr>
          <w:sz w:val="28"/>
          <w:szCs w:val="28"/>
          <w:lang w:val="uk-UA"/>
        </w:rPr>
        <w:t>.</w:t>
      </w:r>
    </w:p>
    <w:p w:rsidR="00E93259" w:rsidRPr="00486AAC" w:rsidRDefault="00E93259" w:rsidP="00E93259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486AAC">
        <w:rPr>
          <w:sz w:val="28"/>
          <w:szCs w:val="28"/>
          <w:lang w:val="uk-UA"/>
        </w:rPr>
        <w:t>Ощадливість - важливе джерело добробуту.</w:t>
      </w:r>
      <w:r>
        <w:rPr>
          <w:sz w:val="28"/>
          <w:szCs w:val="28"/>
          <w:lang w:val="uk-UA"/>
        </w:rPr>
        <w:t>»</w:t>
      </w:r>
      <w:r w:rsidRPr="00486AAC">
        <w:rPr>
          <w:sz w:val="28"/>
          <w:szCs w:val="28"/>
          <w:lang w:val="uk-UA"/>
        </w:rPr>
        <w:t xml:space="preserve"> (Цицерон)</w:t>
      </w:r>
      <w:r>
        <w:rPr>
          <w:sz w:val="28"/>
          <w:szCs w:val="28"/>
          <w:lang w:val="uk-UA"/>
        </w:rPr>
        <w:t>.</w:t>
      </w:r>
    </w:p>
    <w:p w:rsidR="00E93259" w:rsidRPr="00486AAC" w:rsidRDefault="00E93259" w:rsidP="00E93259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486AAC">
        <w:rPr>
          <w:sz w:val="28"/>
          <w:szCs w:val="28"/>
          <w:lang w:val="uk-UA"/>
        </w:rPr>
        <w:t>Ощадливість може вважатися дочкою розсудливості, сестрою поміркованості і матір'ю свободи.</w:t>
      </w:r>
      <w:r>
        <w:rPr>
          <w:sz w:val="28"/>
          <w:szCs w:val="28"/>
          <w:lang w:val="uk-UA"/>
        </w:rPr>
        <w:t>»</w:t>
      </w:r>
      <w:r w:rsidRPr="00486AAC">
        <w:rPr>
          <w:sz w:val="28"/>
          <w:szCs w:val="28"/>
          <w:lang w:val="uk-UA"/>
        </w:rPr>
        <w:t xml:space="preserve"> (С. </w:t>
      </w:r>
      <w:proofErr w:type="spellStart"/>
      <w:r w:rsidRPr="00486AAC">
        <w:rPr>
          <w:sz w:val="28"/>
          <w:szCs w:val="28"/>
          <w:lang w:val="uk-UA"/>
        </w:rPr>
        <w:t>Смайлс</w:t>
      </w:r>
      <w:proofErr w:type="spellEnd"/>
      <w:r w:rsidRPr="00486AAC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E93259" w:rsidRDefault="00E93259" w:rsidP="00E93259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lang w:val="uk-UA"/>
        </w:rPr>
      </w:pPr>
      <w:r w:rsidRPr="00486AAC">
        <w:rPr>
          <w:sz w:val="28"/>
          <w:szCs w:val="28"/>
          <w:lang w:val="uk-UA"/>
        </w:rPr>
        <w:t xml:space="preserve"> І ми сьогодні зібралися щоб поговорити про проблеми </w:t>
      </w:r>
      <w:proofErr w:type="spellStart"/>
      <w:r w:rsidRPr="00486AAC">
        <w:rPr>
          <w:sz w:val="28"/>
          <w:szCs w:val="28"/>
          <w:lang w:val="uk-UA"/>
        </w:rPr>
        <w:t>енергосбереженія</w:t>
      </w:r>
      <w:proofErr w:type="spellEnd"/>
      <w:r w:rsidRPr="00486AAC">
        <w:rPr>
          <w:sz w:val="28"/>
          <w:szCs w:val="28"/>
          <w:lang w:val="uk-UA"/>
        </w:rPr>
        <w:t>.</w:t>
      </w:r>
    </w:p>
    <w:p w:rsidR="009B501F" w:rsidRPr="000E2D76" w:rsidRDefault="009B501F" w:rsidP="009B501F">
      <w:pPr>
        <w:pStyle w:val="a5"/>
        <w:shd w:val="clear" w:color="auto" w:fill="FDFDFD"/>
        <w:spacing w:line="270" w:lineRule="atLeast"/>
        <w:jc w:val="both"/>
        <w:rPr>
          <w:b/>
          <w:bCs/>
          <w:sz w:val="28"/>
          <w:szCs w:val="28"/>
          <w:lang w:val="uk-UA"/>
        </w:rPr>
      </w:pPr>
      <w:r w:rsidRPr="000E2D76">
        <w:rPr>
          <w:b/>
          <w:bCs/>
          <w:sz w:val="28"/>
          <w:szCs w:val="28"/>
          <w:lang w:val="uk-UA"/>
        </w:rPr>
        <w:t>2</w:t>
      </w:r>
      <w:r w:rsidR="000F799F" w:rsidRPr="000E2D76">
        <w:rPr>
          <w:b/>
          <w:bCs/>
          <w:sz w:val="28"/>
          <w:szCs w:val="28"/>
          <w:lang w:val="uk-UA"/>
        </w:rPr>
        <w:t>.</w:t>
      </w:r>
      <w:r w:rsidRPr="000E2D76">
        <w:rPr>
          <w:b/>
          <w:bCs/>
          <w:sz w:val="28"/>
          <w:szCs w:val="28"/>
          <w:lang w:val="uk-UA"/>
        </w:rPr>
        <w:t xml:space="preserve"> «11 листопада- міжнародний день енергозбереження»</w:t>
      </w:r>
    </w:p>
    <w:p w:rsidR="009B501F" w:rsidRPr="009B501F" w:rsidRDefault="000E2D76" w:rsidP="000E2D76">
      <w:pPr>
        <w:pStyle w:val="a5"/>
        <w:shd w:val="clear" w:color="auto" w:fill="FDFDFD"/>
        <w:spacing w:before="0" w:beforeAutospacing="0" w:after="0" w:afterAutospacing="0" w:line="270" w:lineRule="atLeast"/>
        <w:jc w:val="both"/>
        <w:rPr>
          <w:sz w:val="28"/>
          <w:szCs w:val="28"/>
          <w:lang w:val="uk-UA"/>
        </w:rPr>
      </w:pPr>
      <w:r w:rsidRPr="000E2D76">
        <w:rPr>
          <w:b/>
          <w:bCs/>
          <w:sz w:val="28"/>
          <w:szCs w:val="28"/>
          <w:lang w:val="uk-UA"/>
        </w:rPr>
        <w:t>Ведучий:</w:t>
      </w:r>
      <w:r>
        <w:rPr>
          <w:b/>
          <w:bCs/>
          <w:sz w:val="28"/>
          <w:szCs w:val="28"/>
          <w:lang w:val="uk-UA"/>
        </w:rPr>
        <w:t xml:space="preserve"> </w:t>
      </w:r>
      <w:r w:rsidR="009B501F" w:rsidRPr="009B501F">
        <w:rPr>
          <w:sz w:val="28"/>
          <w:szCs w:val="28"/>
          <w:lang w:val="uk-UA"/>
        </w:rPr>
        <w:t xml:space="preserve">Міжнародний день енергозбереження відзначається сьогодні у всьому світі. </w:t>
      </w:r>
    </w:p>
    <w:p w:rsidR="000E2D76" w:rsidRDefault="009B501F" w:rsidP="000E2D76">
      <w:pPr>
        <w:pStyle w:val="a5"/>
        <w:shd w:val="clear" w:color="auto" w:fill="FDFDFD"/>
        <w:spacing w:before="0" w:beforeAutospacing="0" w:after="0" w:afterAutospacing="0" w:line="270" w:lineRule="atLeast"/>
        <w:ind w:firstLine="708"/>
        <w:jc w:val="both"/>
        <w:rPr>
          <w:sz w:val="28"/>
          <w:szCs w:val="28"/>
          <w:lang w:val="uk-UA"/>
        </w:rPr>
      </w:pPr>
      <w:r w:rsidRPr="009B501F">
        <w:rPr>
          <w:sz w:val="28"/>
          <w:szCs w:val="28"/>
          <w:lang w:val="uk-UA"/>
        </w:rPr>
        <w:t xml:space="preserve">11 листопада з ініціативи міжнародної екологічної мережі «Шкільний проект із використання ресурсів та енергії» (SPARE) оголошено Днем енергозбереження. </w:t>
      </w:r>
    </w:p>
    <w:p w:rsidR="000E2D76" w:rsidRDefault="009B501F" w:rsidP="000E2D76">
      <w:pPr>
        <w:pStyle w:val="a5"/>
        <w:shd w:val="clear" w:color="auto" w:fill="FDFDFD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9B501F">
        <w:rPr>
          <w:sz w:val="28"/>
          <w:szCs w:val="28"/>
          <w:lang w:val="uk-UA"/>
        </w:rPr>
        <w:t>Рішення про започаткування цього свята було прийнято у квітні 2008 року на міжнародній нараді координаторів SPARE</w:t>
      </w:r>
      <w:r w:rsidR="000E2D76">
        <w:rPr>
          <w:sz w:val="28"/>
          <w:szCs w:val="28"/>
          <w:lang w:val="uk-UA"/>
        </w:rPr>
        <w:t xml:space="preserve">. </w:t>
      </w:r>
      <w:r w:rsidRPr="009B501F">
        <w:rPr>
          <w:sz w:val="28"/>
          <w:szCs w:val="28"/>
          <w:lang w:val="uk-UA"/>
        </w:rPr>
        <w:t>А вже у листопаді 2008 року світ відзначив перший День енергозбереження. Це свято набуло статусу міжнародного, оскільки взяти участь у проекті побажали близько 20 країн.</w:t>
      </w:r>
    </w:p>
    <w:p w:rsidR="000E2D76" w:rsidRDefault="009B501F" w:rsidP="000E2D76">
      <w:pPr>
        <w:pStyle w:val="a5"/>
        <w:shd w:val="clear" w:color="auto" w:fill="FDFDFD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9B501F">
        <w:rPr>
          <w:sz w:val="28"/>
          <w:szCs w:val="28"/>
          <w:lang w:val="uk-UA"/>
        </w:rPr>
        <w:t xml:space="preserve">Основна мета свята – привернути увагу влади та громадськості до раціонального використання ресурсів та розвитку відновлюваних джерел енергії. Економія енергії дозволить знизити забруднення довкілля. Крім того, енергозбереження вигідне економічно. Заходи щодо економії енергоресурсів у два з половиною – три рази дешевше, ніж виробництво та доставка споживачам такої ж кількості </w:t>
      </w:r>
      <w:proofErr w:type="spellStart"/>
      <w:r w:rsidRPr="009B501F">
        <w:rPr>
          <w:sz w:val="28"/>
          <w:szCs w:val="28"/>
          <w:lang w:val="uk-UA"/>
        </w:rPr>
        <w:t>новоотриманої</w:t>
      </w:r>
      <w:proofErr w:type="spellEnd"/>
      <w:r w:rsidRPr="009B501F">
        <w:rPr>
          <w:sz w:val="28"/>
          <w:szCs w:val="28"/>
          <w:lang w:val="uk-UA"/>
        </w:rPr>
        <w:t xml:space="preserve"> енергії. Тим більше, що </w:t>
      </w:r>
      <w:r w:rsidRPr="009B501F">
        <w:rPr>
          <w:sz w:val="28"/>
          <w:szCs w:val="28"/>
          <w:lang w:val="uk-UA"/>
        </w:rPr>
        <w:lastRenderedPageBreak/>
        <w:t>найпростіші та найелементарніші заходи енергозбереження доступні кожному і можуть бути застосовані в побуті фактично повсюдно. У міжнародний День енергозбереження у всіх країнах, де відзначається це свято, відбуваються заходи, спрямовані на те, щоб поінформувати людей про способи енергозбереження та існуючі відновлювані джерела енергії, розповісти, чому важливо економити енергію.</w:t>
      </w:r>
    </w:p>
    <w:p w:rsidR="009B501F" w:rsidRPr="009B501F" w:rsidRDefault="009B501F" w:rsidP="000E2D76">
      <w:pPr>
        <w:pStyle w:val="a5"/>
        <w:shd w:val="clear" w:color="auto" w:fill="FDFDFD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9B501F">
        <w:rPr>
          <w:sz w:val="28"/>
          <w:szCs w:val="28"/>
          <w:lang w:val="uk-UA"/>
        </w:rPr>
        <w:t xml:space="preserve">Таким чином, для </w:t>
      </w:r>
      <w:r w:rsidR="00225A06">
        <w:rPr>
          <w:sz w:val="28"/>
          <w:szCs w:val="28"/>
          <w:lang w:val="uk-UA"/>
        </w:rPr>
        <w:t xml:space="preserve">України </w:t>
      </w:r>
      <w:r w:rsidRPr="009B501F">
        <w:rPr>
          <w:sz w:val="28"/>
          <w:szCs w:val="28"/>
          <w:lang w:val="uk-UA"/>
        </w:rPr>
        <w:t>важливим є питання виявлення власного потенціалу відновлюваної енергії та його ефективного використання в економіці. Серед альтернативних джерел слід відзначити сонячну, вітряну, геотермальну, водневу енергію, а також енергію малих ГЕС та біогазу.</w:t>
      </w:r>
    </w:p>
    <w:p w:rsidR="0048197F" w:rsidRPr="006B062B" w:rsidRDefault="00994F0B" w:rsidP="005960B3">
      <w:pPr>
        <w:pStyle w:val="a5"/>
        <w:shd w:val="clear" w:color="auto" w:fill="FDFDFD"/>
        <w:spacing w:line="270" w:lineRule="atLeast"/>
        <w:jc w:val="both"/>
        <w:rPr>
          <w:b/>
          <w:bCs/>
          <w:sz w:val="28"/>
          <w:szCs w:val="28"/>
          <w:lang w:val="uk-UA"/>
        </w:rPr>
      </w:pPr>
      <w:r w:rsidRPr="006B062B">
        <w:rPr>
          <w:b/>
          <w:bCs/>
          <w:sz w:val="28"/>
          <w:szCs w:val="28"/>
          <w:lang w:val="uk-UA"/>
        </w:rPr>
        <w:t>2.1 Презентація</w:t>
      </w:r>
      <w:r w:rsidR="00B52E0C">
        <w:rPr>
          <w:b/>
          <w:bCs/>
          <w:sz w:val="28"/>
          <w:szCs w:val="28"/>
          <w:lang w:val="uk-UA"/>
        </w:rPr>
        <w:t xml:space="preserve"> -</w:t>
      </w:r>
      <w:r w:rsidRPr="006B062B">
        <w:rPr>
          <w:b/>
          <w:bCs/>
          <w:sz w:val="28"/>
          <w:szCs w:val="28"/>
          <w:lang w:val="uk-UA"/>
        </w:rPr>
        <w:t xml:space="preserve"> </w:t>
      </w:r>
      <w:r w:rsidR="00B52E0C" w:rsidRPr="000E2D76">
        <w:rPr>
          <w:b/>
          <w:bCs/>
          <w:sz w:val="28"/>
          <w:szCs w:val="28"/>
          <w:lang w:val="uk-UA"/>
        </w:rPr>
        <w:t>«11 листопада- міжнародний день енергозбереження»</w:t>
      </w:r>
    </w:p>
    <w:p w:rsidR="00C90AD0" w:rsidRPr="006B062B" w:rsidRDefault="00C90AD0" w:rsidP="005960B3">
      <w:pPr>
        <w:pStyle w:val="a5"/>
        <w:shd w:val="clear" w:color="auto" w:fill="FDFDFD"/>
        <w:spacing w:line="270" w:lineRule="atLeast"/>
        <w:jc w:val="both"/>
        <w:rPr>
          <w:b/>
          <w:bCs/>
          <w:sz w:val="28"/>
          <w:szCs w:val="28"/>
          <w:lang w:val="uk-UA"/>
        </w:rPr>
      </w:pPr>
      <w:r w:rsidRPr="006B062B">
        <w:rPr>
          <w:b/>
          <w:bCs/>
          <w:sz w:val="28"/>
          <w:szCs w:val="28"/>
          <w:lang w:val="uk-UA"/>
        </w:rPr>
        <w:t>Ведучий:</w:t>
      </w:r>
    </w:p>
    <w:p w:rsidR="00C90AD0" w:rsidRDefault="008E2AE2" w:rsidP="00410294">
      <w:pPr>
        <w:pStyle w:val="a5"/>
        <w:shd w:val="clear" w:color="auto" w:fill="FDFDFD"/>
        <w:spacing w:line="270" w:lineRule="atLeast"/>
        <w:ind w:firstLine="708"/>
        <w:jc w:val="both"/>
        <w:rPr>
          <w:sz w:val="28"/>
          <w:szCs w:val="28"/>
          <w:lang w:val="uk-UA"/>
        </w:rPr>
      </w:pPr>
      <w:r w:rsidRPr="008E2AE2">
        <w:rPr>
          <w:sz w:val="28"/>
          <w:szCs w:val="28"/>
          <w:lang w:val="uk-UA"/>
        </w:rPr>
        <w:t>Енергозберігаюч</w:t>
      </w:r>
      <w:r w:rsidRPr="008E2AE2">
        <w:rPr>
          <w:sz w:val="28"/>
          <w:szCs w:val="28"/>
          <w:lang w:val="uk-UA"/>
        </w:rPr>
        <w:t>а,</w:t>
      </w:r>
      <w:r w:rsidRPr="00C90AD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е</w:t>
      </w:r>
      <w:r w:rsidR="00C90AD0" w:rsidRPr="00C90AD0">
        <w:rPr>
          <w:sz w:val="28"/>
          <w:szCs w:val="28"/>
          <w:lang w:val="uk-UA"/>
        </w:rPr>
        <w:t>нергооща́дна</w:t>
      </w:r>
      <w:proofErr w:type="spellEnd"/>
      <w:r w:rsidR="00C90AD0" w:rsidRPr="00C90AD0">
        <w:rPr>
          <w:sz w:val="28"/>
          <w:szCs w:val="28"/>
          <w:lang w:val="uk-UA"/>
        </w:rPr>
        <w:t xml:space="preserve"> </w:t>
      </w:r>
      <w:proofErr w:type="spellStart"/>
      <w:r w:rsidR="00C90AD0" w:rsidRPr="00C90AD0">
        <w:rPr>
          <w:sz w:val="28"/>
          <w:szCs w:val="28"/>
          <w:lang w:val="uk-UA"/>
        </w:rPr>
        <w:t>ла́мпа</w:t>
      </w:r>
      <w:proofErr w:type="spellEnd"/>
      <w:r w:rsidR="00C90AD0" w:rsidRPr="00C90AD0">
        <w:rPr>
          <w:sz w:val="28"/>
          <w:szCs w:val="28"/>
          <w:lang w:val="uk-UA"/>
        </w:rPr>
        <w:t xml:space="preserve"> або </w:t>
      </w:r>
      <w:proofErr w:type="spellStart"/>
      <w:r w:rsidR="00C90AD0" w:rsidRPr="00C90AD0">
        <w:rPr>
          <w:sz w:val="28"/>
          <w:szCs w:val="28"/>
          <w:lang w:val="uk-UA"/>
        </w:rPr>
        <w:t>енергоефекти́вна</w:t>
      </w:r>
      <w:proofErr w:type="spellEnd"/>
      <w:r w:rsidR="00C90AD0" w:rsidRPr="00C90AD0">
        <w:rPr>
          <w:sz w:val="28"/>
          <w:szCs w:val="28"/>
          <w:lang w:val="uk-UA"/>
        </w:rPr>
        <w:t xml:space="preserve"> </w:t>
      </w:r>
      <w:proofErr w:type="spellStart"/>
      <w:r w:rsidR="00C90AD0" w:rsidRPr="00C90AD0">
        <w:rPr>
          <w:sz w:val="28"/>
          <w:szCs w:val="28"/>
          <w:lang w:val="uk-UA"/>
        </w:rPr>
        <w:t>ла́мпа</w:t>
      </w:r>
      <w:proofErr w:type="spellEnd"/>
      <w:r w:rsidR="00C90AD0" w:rsidRPr="00C90AD0">
        <w:rPr>
          <w:sz w:val="28"/>
          <w:szCs w:val="28"/>
          <w:lang w:val="uk-UA"/>
        </w:rPr>
        <w:t xml:space="preserve"> —</w:t>
      </w:r>
      <w:r w:rsidR="00C90AD0" w:rsidRPr="00C90AD0">
        <w:rPr>
          <w:sz w:val="28"/>
          <w:szCs w:val="28"/>
        </w:rPr>
        <w:t> </w:t>
      </w:r>
      <w:r w:rsidR="00C90AD0" w:rsidRPr="00C90AD0">
        <w:rPr>
          <w:sz w:val="28"/>
          <w:szCs w:val="28"/>
          <w:lang w:val="uk-UA"/>
        </w:rPr>
        <w:t>електрична лампа, що має значно більшу світловіддачу</w:t>
      </w:r>
      <w:r w:rsidR="00C90AD0" w:rsidRPr="00C90AD0">
        <w:rPr>
          <w:sz w:val="28"/>
          <w:szCs w:val="28"/>
        </w:rPr>
        <w:t> </w:t>
      </w:r>
      <w:r w:rsidR="00C90AD0" w:rsidRPr="00C90AD0">
        <w:rPr>
          <w:sz w:val="28"/>
          <w:szCs w:val="28"/>
          <w:lang w:val="uk-UA"/>
        </w:rPr>
        <w:t xml:space="preserve">(співвідношення між світловим потоком і споживаною </w:t>
      </w:r>
      <w:proofErr w:type="spellStart"/>
      <w:r w:rsidR="00C90AD0" w:rsidRPr="00C90AD0">
        <w:rPr>
          <w:sz w:val="28"/>
          <w:szCs w:val="28"/>
          <w:lang w:val="uk-UA"/>
        </w:rPr>
        <w:t>потужніс</w:t>
      </w:r>
      <w:proofErr w:type="spellEnd"/>
      <w:r w:rsidR="00C90AD0" w:rsidRPr="00C90AD0">
        <w:rPr>
          <w:sz w:val="28"/>
          <w:szCs w:val="28"/>
        </w:rPr>
        <w:t> </w:t>
      </w:r>
      <w:r w:rsidR="00C90AD0" w:rsidRPr="00C90AD0">
        <w:rPr>
          <w:sz w:val="28"/>
          <w:szCs w:val="28"/>
          <w:lang w:val="uk-UA"/>
        </w:rPr>
        <w:t>...</w:t>
      </w:r>
    </w:p>
    <w:p w:rsidR="006205C4" w:rsidRDefault="008C2FFA" w:rsidP="00410294">
      <w:pPr>
        <w:pStyle w:val="a5"/>
        <w:shd w:val="clear" w:color="auto" w:fill="FDFDFD"/>
        <w:spacing w:line="270" w:lineRule="atLeast"/>
        <w:ind w:firstLine="708"/>
        <w:jc w:val="both"/>
        <w:rPr>
          <w:lang w:val="uk-UA"/>
        </w:rPr>
      </w:pPr>
      <w:r w:rsidRPr="008C2FFA">
        <w:rPr>
          <w:sz w:val="28"/>
          <w:szCs w:val="28"/>
          <w:lang w:val="uk-UA"/>
        </w:rPr>
        <w:t>Щоб зрозуміти відмінності між цими типами джерел світла, необхідно</w:t>
      </w:r>
      <w:r w:rsidRPr="008C2FFA">
        <w:rPr>
          <w:sz w:val="28"/>
          <w:szCs w:val="28"/>
        </w:rPr>
        <w:t> </w:t>
      </w:r>
      <w:r w:rsidRPr="008C2FFA">
        <w:rPr>
          <w:sz w:val="28"/>
          <w:szCs w:val="28"/>
          <w:lang w:val="uk-UA"/>
        </w:rPr>
        <w:t>порівняти їх властивості:</w:t>
      </w:r>
      <w:r w:rsidRPr="008C2FFA">
        <w:rPr>
          <w:sz w:val="28"/>
          <w:szCs w:val="28"/>
        </w:rPr>
        <w:t> </w:t>
      </w:r>
      <w:r w:rsidRPr="008C2FFA">
        <w:rPr>
          <w:sz w:val="28"/>
          <w:szCs w:val="28"/>
          <w:lang w:val="uk-UA"/>
        </w:rPr>
        <w:t xml:space="preserve">Яскравість. Світлодіодні лампи за своїми показниками яскравості випереджають енергозберігаючі джерела світла. </w:t>
      </w:r>
      <w:proofErr w:type="spellStart"/>
      <w:proofErr w:type="gramStart"/>
      <w:r w:rsidRPr="008C2FFA">
        <w:rPr>
          <w:sz w:val="28"/>
          <w:szCs w:val="28"/>
        </w:rPr>
        <w:t>Наприклад</w:t>
      </w:r>
      <w:proofErr w:type="spellEnd"/>
      <w:r w:rsidRPr="008C2FFA">
        <w:rPr>
          <w:sz w:val="28"/>
          <w:szCs w:val="28"/>
        </w:rPr>
        <w:t xml:space="preserve"> ,</w:t>
      </w:r>
      <w:proofErr w:type="gramEnd"/>
      <w:r w:rsidRPr="008C2FFA">
        <w:rPr>
          <w:sz w:val="28"/>
          <w:szCs w:val="28"/>
        </w:rPr>
        <w:t xml:space="preserve"> при </w:t>
      </w:r>
      <w:proofErr w:type="spellStart"/>
      <w:r w:rsidRPr="008C2FFA">
        <w:rPr>
          <w:sz w:val="28"/>
          <w:szCs w:val="28"/>
        </w:rPr>
        <w:t>однаковій</w:t>
      </w:r>
      <w:proofErr w:type="spellEnd"/>
      <w:r w:rsidRPr="008C2FFA">
        <w:rPr>
          <w:sz w:val="28"/>
          <w:szCs w:val="28"/>
        </w:rPr>
        <w:t xml:space="preserve"> </w:t>
      </w:r>
      <w:proofErr w:type="spellStart"/>
      <w:r w:rsidRPr="008C2FFA">
        <w:rPr>
          <w:sz w:val="28"/>
          <w:szCs w:val="28"/>
        </w:rPr>
        <w:t>напрузі</w:t>
      </w:r>
      <w:proofErr w:type="spellEnd"/>
      <w:r w:rsidRPr="008C2FFA">
        <w:rPr>
          <w:sz w:val="28"/>
          <w:szCs w:val="28"/>
        </w:rPr>
        <w:t xml:space="preserve"> - 13 Вт, LED лампа </w:t>
      </w:r>
      <w:proofErr w:type="spellStart"/>
      <w:r w:rsidRPr="008C2FFA">
        <w:rPr>
          <w:sz w:val="28"/>
          <w:szCs w:val="28"/>
        </w:rPr>
        <w:t>дає</w:t>
      </w:r>
      <w:proofErr w:type="spellEnd"/>
      <w:r w:rsidRPr="008C2FFA">
        <w:rPr>
          <w:sz w:val="28"/>
          <w:szCs w:val="28"/>
        </w:rPr>
        <w:t xml:space="preserve"> 1000 лм, </w:t>
      </w:r>
      <w:proofErr w:type="spellStart"/>
      <w:r w:rsidRPr="008C2FFA">
        <w:rPr>
          <w:sz w:val="28"/>
          <w:szCs w:val="28"/>
        </w:rPr>
        <w:t>енерегозберігаюча</w:t>
      </w:r>
      <w:proofErr w:type="spellEnd"/>
      <w:r w:rsidRPr="008C2FFA">
        <w:rPr>
          <w:sz w:val="28"/>
          <w:szCs w:val="28"/>
        </w:rPr>
        <w:t xml:space="preserve"> — </w:t>
      </w:r>
      <w:proofErr w:type="spellStart"/>
      <w:r w:rsidRPr="008C2FFA">
        <w:rPr>
          <w:sz w:val="28"/>
          <w:szCs w:val="28"/>
        </w:rPr>
        <w:t>лише</w:t>
      </w:r>
      <w:proofErr w:type="spellEnd"/>
      <w:r w:rsidRPr="008C2FFA">
        <w:rPr>
          <w:sz w:val="28"/>
          <w:szCs w:val="28"/>
        </w:rPr>
        <w:t xml:space="preserve"> 800 лм.</w:t>
      </w:r>
      <w:r w:rsidR="006205C4" w:rsidRPr="006205C4">
        <w:t xml:space="preserve"> </w:t>
      </w:r>
    </w:p>
    <w:p w:rsidR="008C2FFA" w:rsidRPr="00C90AD0" w:rsidRDefault="006205C4" w:rsidP="005960B3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lang w:val="uk-UA"/>
        </w:rPr>
      </w:pPr>
      <w:r w:rsidRPr="006205C4">
        <w:rPr>
          <w:sz w:val="28"/>
          <w:szCs w:val="28"/>
          <w:lang w:val="uk-UA"/>
        </w:rPr>
        <w:t>До речі</w:t>
      </w:r>
      <w:r>
        <w:rPr>
          <w:lang w:val="uk-UA"/>
        </w:rPr>
        <w:t xml:space="preserve"> ; </w:t>
      </w:r>
      <w:proofErr w:type="spellStart"/>
      <w:r w:rsidRPr="006205C4">
        <w:rPr>
          <w:sz w:val="28"/>
          <w:szCs w:val="28"/>
          <w:lang w:val="uk-UA"/>
        </w:rPr>
        <w:t>Лю́мен</w:t>
      </w:r>
      <w:proofErr w:type="spellEnd"/>
      <w:r w:rsidRPr="006205C4">
        <w:rPr>
          <w:sz w:val="28"/>
          <w:szCs w:val="28"/>
          <w:lang w:val="uk-UA"/>
        </w:rPr>
        <w:t xml:space="preserve"> (позначення: </w:t>
      </w:r>
      <w:proofErr w:type="spellStart"/>
      <w:r w:rsidRPr="006205C4">
        <w:rPr>
          <w:sz w:val="28"/>
          <w:szCs w:val="28"/>
          <w:lang w:val="uk-UA"/>
        </w:rPr>
        <w:t>лм</w:t>
      </w:r>
      <w:proofErr w:type="spellEnd"/>
      <w:r w:rsidRPr="006205C4">
        <w:rPr>
          <w:sz w:val="28"/>
          <w:szCs w:val="28"/>
          <w:lang w:val="uk-UA"/>
        </w:rPr>
        <w:t xml:space="preserve">; міжнародне: </w:t>
      </w:r>
      <w:proofErr w:type="spellStart"/>
      <w:r w:rsidRPr="006205C4">
        <w:rPr>
          <w:sz w:val="28"/>
          <w:szCs w:val="28"/>
        </w:rPr>
        <w:t>lm</w:t>
      </w:r>
      <w:proofErr w:type="spellEnd"/>
      <w:r w:rsidRPr="006205C4">
        <w:rPr>
          <w:sz w:val="28"/>
          <w:szCs w:val="28"/>
          <w:lang w:val="uk-UA"/>
        </w:rPr>
        <w:t xml:space="preserve">; розмірність </w:t>
      </w:r>
      <w:r w:rsidRPr="006205C4">
        <w:rPr>
          <w:sz w:val="28"/>
          <w:szCs w:val="28"/>
        </w:rPr>
        <w:t>J</w:t>
      </w:r>
      <w:r w:rsidRPr="006205C4">
        <w:rPr>
          <w:sz w:val="28"/>
          <w:szCs w:val="28"/>
          <w:lang w:val="uk-UA"/>
        </w:rPr>
        <w:t>) — одиниця виміру світлового потоку в Міжнародній системі одиниць (СІ), є світловою величиною.</w:t>
      </w:r>
    </w:p>
    <w:p w:rsidR="005960B3" w:rsidRPr="006B062B" w:rsidRDefault="001D3133" w:rsidP="005960B3">
      <w:pPr>
        <w:pStyle w:val="a5"/>
        <w:shd w:val="clear" w:color="auto" w:fill="FDFDFD"/>
        <w:spacing w:line="270" w:lineRule="atLeast"/>
        <w:jc w:val="both"/>
        <w:rPr>
          <w:b/>
          <w:bCs/>
          <w:sz w:val="28"/>
          <w:szCs w:val="28"/>
          <w:lang w:val="ru-UA"/>
        </w:rPr>
      </w:pPr>
      <w:r>
        <w:rPr>
          <w:b/>
          <w:bCs/>
          <w:sz w:val="28"/>
          <w:szCs w:val="28"/>
          <w:lang w:val="uk-UA"/>
        </w:rPr>
        <w:t xml:space="preserve">3. </w:t>
      </w:r>
      <w:r w:rsidR="00D92F9A" w:rsidRPr="006B062B">
        <w:rPr>
          <w:b/>
          <w:bCs/>
          <w:sz w:val="28"/>
          <w:szCs w:val="28"/>
          <w:lang w:val="uk-UA"/>
        </w:rPr>
        <w:t>Енергозберігаючі лампи</w:t>
      </w:r>
    </w:p>
    <w:p w:rsidR="00B01D63" w:rsidRPr="006E3F63" w:rsidRDefault="00B01D63" w:rsidP="00B01D63">
      <w:pPr>
        <w:pStyle w:val="a5"/>
        <w:shd w:val="clear" w:color="auto" w:fill="FDFDFD"/>
        <w:spacing w:line="270" w:lineRule="atLeast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6E3F63">
        <w:rPr>
          <w:bCs/>
          <w:sz w:val="28"/>
          <w:szCs w:val="28"/>
          <w:shd w:val="clear" w:color="auto" w:fill="FFFFFF"/>
          <w:lang w:val="uk-UA"/>
        </w:rPr>
        <w:t>«</w:t>
      </w:r>
      <w:r w:rsidR="0048197F" w:rsidRPr="006E3F63">
        <w:rPr>
          <w:bCs/>
          <w:sz w:val="28"/>
          <w:szCs w:val="28"/>
          <w:shd w:val="clear" w:color="auto" w:fill="FFFFFF"/>
          <w:lang w:val="uk-UA"/>
        </w:rPr>
        <w:t xml:space="preserve"> Енергозберігаюча</w:t>
      </w:r>
      <w:r w:rsidRPr="006E3F63">
        <w:rPr>
          <w:bCs/>
          <w:sz w:val="28"/>
          <w:szCs w:val="28"/>
          <w:shd w:val="clear" w:color="auto" w:fill="FFFFFF"/>
          <w:lang w:val="uk-UA"/>
        </w:rPr>
        <w:t xml:space="preserve"> лампа» - анімац</w:t>
      </w:r>
      <w:r w:rsidR="0048197F" w:rsidRPr="006E3F63">
        <w:rPr>
          <w:bCs/>
          <w:sz w:val="28"/>
          <w:szCs w:val="28"/>
          <w:shd w:val="clear" w:color="auto" w:fill="FFFFFF"/>
          <w:lang w:val="uk-UA"/>
        </w:rPr>
        <w:t>ійне відео</w:t>
      </w:r>
      <w:r w:rsidRPr="006E3F63">
        <w:rPr>
          <w:bCs/>
          <w:sz w:val="28"/>
          <w:szCs w:val="28"/>
          <w:shd w:val="clear" w:color="auto" w:fill="FFFFFF"/>
          <w:lang w:val="uk-UA"/>
        </w:rPr>
        <w:t>.</w:t>
      </w:r>
    </w:p>
    <w:p w:rsidR="00B01D63" w:rsidRPr="006B062B" w:rsidRDefault="00330B13" w:rsidP="00B01D63">
      <w:pPr>
        <w:pStyle w:val="a5"/>
        <w:shd w:val="clear" w:color="auto" w:fill="FDFDFD"/>
        <w:spacing w:line="270" w:lineRule="atLeast"/>
        <w:jc w:val="both"/>
        <w:rPr>
          <w:b/>
          <w:sz w:val="28"/>
          <w:szCs w:val="28"/>
          <w:lang w:val="uk-UA"/>
        </w:rPr>
      </w:pPr>
      <w:r w:rsidRPr="006B062B">
        <w:rPr>
          <w:b/>
          <w:sz w:val="28"/>
          <w:szCs w:val="28"/>
          <w:shd w:val="clear" w:color="auto" w:fill="FFFFFF"/>
          <w:lang w:val="uk-UA"/>
        </w:rPr>
        <w:t>3</w:t>
      </w:r>
      <w:r w:rsidR="00B01D63" w:rsidRPr="006B062B">
        <w:rPr>
          <w:b/>
          <w:sz w:val="28"/>
          <w:szCs w:val="28"/>
          <w:shd w:val="clear" w:color="auto" w:fill="FFFFFF"/>
          <w:lang w:val="uk-UA"/>
        </w:rPr>
        <w:t>.1«Енерг</w:t>
      </w:r>
      <w:r w:rsidR="0048197F" w:rsidRPr="006B062B">
        <w:rPr>
          <w:b/>
          <w:sz w:val="28"/>
          <w:szCs w:val="28"/>
          <w:shd w:val="clear" w:color="auto" w:fill="FFFFFF"/>
          <w:lang w:val="uk-UA"/>
        </w:rPr>
        <w:t>озберігаючі</w:t>
      </w:r>
      <w:r w:rsidR="00B01D63" w:rsidRPr="006B062B">
        <w:rPr>
          <w:b/>
          <w:sz w:val="28"/>
          <w:szCs w:val="28"/>
          <w:shd w:val="clear" w:color="auto" w:fill="FFFFFF"/>
          <w:lang w:val="uk-UA"/>
        </w:rPr>
        <w:t xml:space="preserve"> лампи» - </w:t>
      </w:r>
      <w:r w:rsidR="00B01D63" w:rsidRPr="006B062B">
        <w:rPr>
          <w:b/>
          <w:sz w:val="28"/>
          <w:szCs w:val="28"/>
          <w:shd w:val="clear" w:color="auto" w:fill="FFFFFF"/>
        </w:rPr>
        <w:t> </w:t>
      </w:r>
      <w:r w:rsidR="00B01D63" w:rsidRPr="006B062B">
        <w:rPr>
          <w:b/>
          <w:sz w:val="28"/>
          <w:szCs w:val="28"/>
          <w:lang w:val="uk-UA"/>
        </w:rPr>
        <w:t xml:space="preserve"> доповідач студент гр.Е-4-2 Борисенко Павло.</w:t>
      </w:r>
    </w:p>
    <w:p w:rsidR="001D3133" w:rsidRDefault="00B01D63" w:rsidP="001D3133">
      <w:pPr>
        <w:pStyle w:val="a5"/>
        <w:shd w:val="clear" w:color="auto" w:fill="FDFDFD"/>
        <w:spacing w:line="270" w:lineRule="atLeast"/>
        <w:jc w:val="both"/>
        <w:rPr>
          <w:b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Презентація</w:t>
      </w:r>
      <w:r w:rsidR="001D3133">
        <w:rPr>
          <w:sz w:val="28"/>
          <w:szCs w:val="28"/>
          <w:lang w:val="uk-UA"/>
        </w:rPr>
        <w:t xml:space="preserve"> - </w:t>
      </w:r>
      <w:r w:rsidR="001D3133">
        <w:rPr>
          <w:sz w:val="28"/>
          <w:szCs w:val="28"/>
          <w:lang w:val="uk-UA"/>
        </w:rPr>
        <w:t>«</w:t>
      </w:r>
      <w:r w:rsidR="001D3133" w:rsidRPr="0048197F">
        <w:rPr>
          <w:sz w:val="28"/>
          <w:szCs w:val="28"/>
          <w:lang w:val="uk-UA"/>
        </w:rPr>
        <w:t>Е</w:t>
      </w:r>
      <w:proofErr w:type="spellStart"/>
      <w:r w:rsidR="001D3133" w:rsidRPr="0048197F">
        <w:rPr>
          <w:sz w:val="28"/>
          <w:szCs w:val="28"/>
        </w:rPr>
        <w:t>нергозберігаючі</w:t>
      </w:r>
      <w:proofErr w:type="spellEnd"/>
      <w:r w:rsidR="001D3133" w:rsidRPr="0048197F">
        <w:rPr>
          <w:sz w:val="28"/>
          <w:szCs w:val="28"/>
        </w:rPr>
        <w:t xml:space="preserve"> </w:t>
      </w:r>
      <w:proofErr w:type="spellStart"/>
      <w:r w:rsidR="001D3133" w:rsidRPr="0048197F">
        <w:rPr>
          <w:sz w:val="28"/>
          <w:szCs w:val="28"/>
        </w:rPr>
        <w:t>лампи</w:t>
      </w:r>
      <w:proofErr w:type="spellEnd"/>
      <w:r w:rsidR="001D3133">
        <w:rPr>
          <w:sz w:val="28"/>
          <w:szCs w:val="28"/>
          <w:lang w:val="uk-UA"/>
        </w:rPr>
        <w:t>»</w:t>
      </w:r>
      <w:r w:rsidR="001D3133" w:rsidRPr="001D3133">
        <w:rPr>
          <w:b/>
          <w:sz w:val="28"/>
          <w:szCs w:val="28"/>
          <w:shd w:val="clear" w:color="auto" w:fill="FFFFFF"/>
          <w:lang w:val="uk-UA"/>
        </w:rPr>
        <w:t xml:space="preserve"> </w:t>
      </w:r>
    </w:p>
    <w:p w:rsidR="00DB3E2A" w:rsidRPr="006B062B" w:rsidRDefault="00DB3E2A" w:rsidP="001D3133">
      <w:pPr>
        <w:pStyle w:val="a5"/>
        <w:shd w:val="clear" w:color="auto" w:fill="FDFDFD"/>
        <w:spacing w:line="270" w:lineRule="atLeast"/>
        <w:jc w:val="both"/>
        <w:rPr>
          <w:b/>
          <w:bCs/>
          <w:sz w:val="28"/>
          <w:szCs w:val="28"/>
          <w:lang w:val="uk-UA"/>
        </w:rPr>
      </w:pPr>
      <w:r w:rsidRPr="006B062B">
        <w:rPr>
          <w:b/>
          <w:bCs/>
          <w:sz w:val="28"/>
          <w:szCs w:val="28"/>
          <w:lang w:val="uk-UA"/>
        </w:rPr>
        <w:t>4Енергозбереження у побуті.</w:t>
      </w:r>
    </w:p>
    <w:p w:rsidR="00DB3E2A" w:rsidRDefault="00DB3E2A" w:rsidP="00DB3E2A">
      <w:pPr>
        <w:jc w:val="both"/>
        <w:rPr>
          <w:rFonts w:ascii="Times New Roman" w:hAnsi="Times New Roman" w:cs="Times New Roman"/>
          <w:sz w:val="28"/>
          <w:szCs w:val="28"/>
        </w:rPr>
      </w:pPr>
      <w:r w:rsidRPr="0064664F">
        <w:rPr>
          <w:rFonts w:ascii="Times New Roman" w:hAnsi="Times New Roman" w:cs="Times New Roman"/>
          <w:sz w:val="28"/>
          <w:szCs w:val="28"/>
          <w:lang w:val="uk-UA"/>
        </w:rPr>
        <w:t xml:space="preserve"> Ведучий</w:t>
      </w:r>
      <w:r>
        <w:rPr>
          <w:sz w:val="28"/>
          <w:szCs w:val="28"/>
          <w:lang w:val="uk-UA"/>
        </w:rPr>
        <w:t>:</w:t>
      </w:r>
      <w:r w:rsidRPr="00DB3E2A">
        <w:rPr>
          <w:rFonts w:ascii="Times New Roman" w:hAnsi="Times New Roman" w:cs="Times New Roman"/>
          <w:sz w:val="28"/>
          <w:szCs w:val="28"/>
        </w:rPr>
        <w:t xml:space="preserve"> </w:t>
      </w:r>
      <w:r w:rsidRPr="00BC2A0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, стан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енергозбереження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недостатнім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, </w:t>
      </w:r>
      <w:r w:rsidR="00146345">
        <w:rPr>
          <w:rFonts w:ascii="Times New Roman" w:hAnsi="Times New Roman" w:cs="Times New Roman"/>
          <w:sz w:val="28"/>
          <w:szCs w:val="28"/>
          <w:lang w:val="uk-UA"/>
        </w:rPr>
        <w:t>особливо</w:t>
      </w:r>
      <w:r w:rsidRPr="00BC2A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житлово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комунальному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господарстві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кроки в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енергозбереження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скоріше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підтвердження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високого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свідомості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так і кожного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члена. В той час, коли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побутових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електроприладів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lastRenderedPageBreak/>
        <w:t>невпинно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збільшується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та в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тарифів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електроенергію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енергозберігаючих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дедалі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більшої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актуальності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>.</w:t>
      </w:r>
    </w:p>
    <w:p w:rsidR="00DB3E2A" w:rsidRDefault="00DB3E2A" w:rsidP="00DB3E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Енергозбереження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відмову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благ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цивілізації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обмеження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потреб, а шлях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раціонального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енергоресурсів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більшого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обсягу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корисної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електроприладів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тієї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A0F">
        <w:rPr>
          <w:rFonts w:ascii="Times New Roman" w:hAnsi="Times New Roman" w:cs="Times New Roman"/>
          <w:sz w:val="28"/>
          <w:szCs w:val="28"/>
        </w:rPr>
        <w:t>електроенергії</w:t>
      </w:r>
      <w:proofErr w:type="spellEnd"/>
      <w:r w:rsidRPr="00BC2A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3E2A" w:rsidRPr="006B062B" w:rsidRDefault="00DB3E2A" w:rsidP="00DB3E2A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4.1 «Енергозбереження у побуті» - студент групи Е-4-2 </w:t>
      </w:r>
      <w:proofErr w:type="spellStart"/>
      <w:r w:rsidR="00146345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Корнюшин</w:t>
      </w:r>
      <w:proofErr w:type="spellEnd"/>
      <w:r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Микита.</w:t>
      </w:r>
    </w:p>
    <w:p w:rsidR="00DB3E2A" w:rsidRPr="003530B7" w:rsidRDefault="00DB3E2A" w:rsidP="00DB3E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0B7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="001D3133" w:rsidRPr="003530B7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1D3133" w:rsidRPr="003530B7">
        <w:rPr>
          <w:rFonts w:ascii="Times New Roman" w:hAnsi="Times New Roman" w:cs="Times New Roman"/>
          <w:sz w:val="28"/>
          <w:szCs w:val="28"/>
          <w:lang w:val="uk-UA"/>
        </w:rPr>
        <w:t>«Енергозбереження у побуті»</w:t>
      </w:r>
    </w:p>
    <w:p w:rsidR="008B01DA" w:rsidRPr="006B062B" w:rsidRDefault="0057160A" w:rsidP="008B01DA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8B01DA"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Енергозбереження у електроприводі</w:t>
      </w:r>
      <w:r w:rsidR="00C61BCD" w:rsidRPr="00C61BC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8B01DA" w:rsidRPr="002773D8" w:rsidRDefault="008B01DA" w:rsidP="007A38A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773D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  <w:r w:rsidR="00DE4B6A" w:rsidRPr="002773D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E4B6A" w:rsidRDefault="00DE4B6A" w:rsidP="007A38A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Енергозбереження у електроприводі відбувається за певними  наступними шляхами.</w:t>
      </w:r>
    </w:p>
    <w:p w:rsidR="007A38AE" w:rsidRPr="007A38AE" w:rsidRDefault="008B01DA" w:rsidP="007A38A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7A38AE" w:rsidRPr="00DD666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</w:t>
      </w:r>
      <w:r w:rsidR="007A38AE" w:rsidRPr="007A38A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ерший шлях</w:t>
      </w:r>
      <w:r w:rsidR="007A38AE"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A38AE" w:rsidRPr="007A38AE">
        <w:rPr>
          <w:rFonts w:ascii="Times New Roman" w:eastAsia="Times New Roman" w:hAnsi="Times New Roman" w:cs="Times New Roman"/>
          <w:sz w:val="28"/>
          <w:szCs w:val="28"/>
          <w:lang w:val="uk-UA"/>
        </w:rPr>
        <w:t>стосується найпростішого некерованого масового</w:t>
      </w:r>
      <w:r w:rsidR="007A38AE"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6" w:tooltip="Електропривод" w:history="1">
        <w:r w:rsidR="007A38AE" w:rsidRPr="008B01D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електропривода</w:t>
        </w:r>
      </w:hyperlink>
      <w:r w:rsidR="007A38AE"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A38AE" w:rsidRPr="007A38AE">
        <w:rPr>
          <w:rFonts w:ascii="Times New Roman" w:eastAsia="Times New Roman" w:hAnsi="Times New Roman" w:cs="Times New Roman"/>
          <w:sz w:val="28"/>
          <w:szCs w:val="28"/>
          <w:lang w:val="uk-UA"/>
        </w:rPr>
        <w:t>і полягає в удосконаленні процедури вибору</w:t>
      </w:r>
      <w:r w:rsidR="007A38AE"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7" w:tooltip="Двигун" w:history="1">
        <w:r w:rsidR="007A38AE" w:rsidRPr="008B01D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двигуна</w:t>
        </w:r>
      </w:hyperlink>
      <w:r w:rsidR="007A38AE" w:rsidRPr="008B01D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A38AE" w:rsidRPr="008B01DA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7A38AE" w:rsidRPr="007A38AE">
        <w:rPr>
          <w:rFonts w:ascii="Times New Roman" w:eastAsia="Times New Roman" w:hAnsi="Times New Roman" w:cs="Times New Roman"/>
          <w:sz w:val="28"/>
          <w:szCs w:val="28"/>
          <w:lang w:val="uk-UA"/>
        </w:rPr>
        <w:t>ля конкретної технологічної устави з метою дотримання номінального теплового режиму двигуна при</w:t>
      </w:r>
      <w:r w:rsidR="007A38AE"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8" w:tooltip="Експлуатація" w:history="1">
        <w:r w:rsidR="007A38AE" w:rsidRPr="007A38AE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/>
          </w:rPr>
          <w:t>експлуатації</w:t>
        </w:r>
      </w:hyperlink>
      <w:r w:rsidR="007A38AE" w:rsidRPr="007A38A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131AD" w:rsidRDefault="009131AD" w:rsidP="009131A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</w:t>
      </w:r>
      <w:r w:rsidRPr="009131A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ругий шлях</w:t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131AD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підвищення</w:t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9" w:tooltip="Економічність (ще не написана)" w:history="1">
        <w:r w:rsidRPr="008B01D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економічності</w:t>
        </w:r>
      </w:hyperlink>
      <w:r w:rsidRPr="008B01D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131AD">
        <w:rPr>
          <w:rFonts w:ascii="Times New Roman" w:eastAsia="Times New Roman" w:hAnsi="Times New Roman" w:cs="Times New Roman"/>
          <w:sz w:val="28"/>
          <w:szCs w:val="28"/>
          <w:lang w:val="uk-UA"/>
        </w:rPr>
        <w:t>масового нерегульованого електропривода</w:t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131A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— перехід на </w:t>
      </w:r>
      <w:proofErr w:type="spellStart"/>
      <w:r w:rsidRPr="009131AD">
        <w:rPr>
          <w:rFonts w:ascii="Times New Roman" w:eastAsia="Times New Roman" w:hAnsi="Times New Roman" w:cs="Times New Roman"/>
          <w:sz w:val="28"/>
          <w:szCs w:val="28"/>
          <w:lang w:val="uk-UA"/>
        </w:rPr>
        <w:t>енергозбережні</w:t>
      </w:r>
      <w:proofErr w:type="spellEnd"/>
      <w:r w:rsidRPr="009131A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двигуни і двигуни поліпшеної конструкції, спеціально призначені для роботи з регульованим електроприводом.</w:t>
      </w:r>
    </w:p>
    <w:p w:rsidR="006B6A7A" w:rsidRPr="00DD6665" w:rsidRDefault="006B6A7A" w:rsidP="006B6A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</w:t>
      </w:r>
      <w:proofErr w:type="spellStart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>ретій</w:t>
      </w:r>
      <w:proofErr w:type="spellEnd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 xml:space="preserve"> шлях</w:t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усуненні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проміжних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передач.</w:t>
      </w:r>
    </w:p>
    <w:p w:rsidR="006B6A7A" w:rsidRDefault="006B6A7A" w:rsidP="006B6A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Суть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проблеми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тім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електрична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енергія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доступна на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фіксованій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частоті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(50 Гц), а </w:t>
      </w:r>
      <w:proofErr w:type="spellStart"/>
      <w:r>
        <w:fldChar w:fldCharType="begin"/>
      </w:r>
      <w:r>
        <w:instrText>HYPERLINK "https://uk.wikipedia.org/wiki/%D0%9C%D0%B5%D1%85%D0%B0%D0%BD%D1%96%D1%87%D0%BD%D0%B0_%D0%B5%D0%BD%D0%B5%D1%80%D0%B3%D1%96%D1%8F" \o "Механічна енергія"</w:instrText>
      </w:r>
      <w:r>
        <w:fldChar w:fldCharType="separate"/>
      </w:r>
      <w:r w:rsidRPr="00DD6665">
        <w:rPr>
          <w:rFonts w:ascii="Times New Roman" w:eastAsia="Times New Roman" w:hAnsi="Times New Roman" w:cs="Times New Roman"/>
          <w:sz w:val="28"/>
          <w:szCs w:val="28"/>
          <w:u w:val="single"/>
        </w:rPr>
        <w:t>механічна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  <w:u w:val="single"/>
        </w:rPr>
        <w:t>енергія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fldChar w:fldCharType="end"/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потрібна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в широкому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спектрі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частот (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швидкостей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Методи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розроблені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тому для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вирішення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цієї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проблеми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використовують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дорогі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двигун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механічні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>
        <w:fldChar w:fldCharType="begin"/>
      </w:r>
      <w:r>
        <w:instrText>HYPERLINK "https://uk.wikipedia.org/wiki/%D0%A0%D0%B5%D0%B3%D1%83%D0%BB%D1%8F%D1%82%D0%BE%D1%80" \o "Регулятор"</w:instrText>
      </w:r>
      <w:r>
        <w:fldChar w:fldCharType="separate"/>
      </w:r>
      <w:r w:rsidRPr="00DD6665">
        <w:rPr>
          <w:rFonts w:ascii="Times New Roman" w:eastAsia="Times New Roman" w:hAnsi="Times New Roman" w:cs="Times New Roman"/>
          <w:sz w:val="28"/>
          <w:szCs w:val="28"/>
          <w:u w:val="single"/>
        </w:rPr>
        <w:t>регулятори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fldChar w:fldCharType="end"/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566F" w:rsidRDefault="00C6566F" w:rsidP="00C6566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</w:t>
      </w:r>
      <w:proofErr w:type="spellStart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>етвертий</w:t>
      </w:r>
      <w:proofErr w:type="spellEnd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 xml:space="preserve"> шлях</w:t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економії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>
        <w:fldChar w:fldCharType="begin"/>
      </w:r>
      <w:r>
        <w:instrText>HYPERLINK "https://uk.wikipedia.org/wiki/%D0%95%D0%BB%D0%B5%D0%BA%D1%82%D1%80%D0%BE%D0%B5%D0%BD%D0%B5%D1%80%D0%B3%D1%96%D1%8F" \o "Електроенергія"</w:instrText>
      </w:r>
      <w:r>
        <w:fldChar w:fldCharType="separate"/>
      </w:r>
      <w:r w:rsidRPr="00DD6665">
        <w:rPr>
          <w:rFonts w:ascii="Times New Roman" w:eastAsia="Times New Roman" w:hAnsi="Times New Roman" w:cs="Times New Roman"/>
          <w:sz w:val="28"/>
          <w:szCs w:val="28"/>
          <w:u w:val="single"/>
        </w:rPr>
        <w:t>електроенергії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fldChar w:fldCharType="end"/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робочими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установками і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механізмами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рахунок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технологічного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процесу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73B54" w:rsidRDefault="00C73B54" w:rsidP="00C73B5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</w:t>
      </w:r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>'</w:t>
      </w:r>
      <w:proofErr w:type="spellStart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>ятий</w:t>
      </w:r>
      <w:proofErr w:type="spellEnd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 xml:space="preserve"> шлях</w:t>
      </w:r>
      <w:r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виборі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раціональних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режимів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експлуатації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6665">
        <w:rPr>
          <w:rFonts w:ascii="Times New Roman" w:eastAsia="Times New Roman" w:hAnsi="Times New Roman" w:cs="Times New Roman"/>
          <w:sz w:val="28"/>
          <w:szCs w:val="28"/>
        </w:rPr>
        <w:t>електропривода</w:t>
      </w:r>
      <w:proofErr w:type="spellEnd"/>
      <w:r w:rsidRPr="00DD66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6DEE" w:rsidRDefault="00033822" w:rsidP="00F56DE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>Шостий</w:t>
      </w:r>
      <w:proofErr w:type="spellEnd"/>
      <w:r w:rsidRPr="00DD6665">
        <w:rPr>
          <w:rFonts w:ascii="Times New Roman" w:eastAsia="Times New Roman" w:hAnsi="Times New Roman" w:cs="Times New Roman"/>
          <w:bCs/>
          <w:sz w:val="28"/>
          <w:szCs w:val="28"/>
        </w:rPr>
        <w:t xml:space="preserve"> шлях</w:t>
      </w:r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виборі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раціонального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типу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електропривода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конкретної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устави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переході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нерегульованого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електропривода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>регульованого</w:t>
      </w:r>
      <w:proofErr w:type="spellEnd"/>
      <w:r w:rsidR="00F56DEE" w:rsidRPr="00DD66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56DEE" w:rsidRPr="00624220" w:rsidRDefault="00033822" w:rsidP="00F56DE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24220">
        <w:rPr>
          <w:rFonts w:ascii="Times New Roman" w:eastAsia="Times New Roman" w:hAnsi="Times New Roman" w:cs="Times New Roman"/>
          <w:bCs/>
          <w:sz w:val="28"/>
          <w:szCs w:val="28"/>
        </w:rPr>
        <w:t>Сьомий</w:t>
      </w:r>
      <w:proofErr w:type="spellEnd"/>
      <w:r w:rsidRPr="00624220">
        <w:rPr>
          <w:rFonts w:ascii="Times New Roman" w:eastAsia="Times New Roman" w:hAnsi="Times New Roman" w:cs="Times New Roman"/>
          <w:bCs/>
          <w:sz w:val="28"/>
          <w:szCs w:val="28"/>
        </w:rPr>
        <w:t xml:space="preserve"> шлях</w:t>
      </w:r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поліпшенні</w:t>
      </w:r>
      <w:proofErr w:type="spellEnd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56DEE">
        <w:fldChar w:fldCharType="begin"/>
      </w:r>
      <w:r w:rsidR="00F56DEE">
        <w:instrText>HYPERLINK "https://uk.wikipedia.org/wiki/%D0%95%D0%BB%D0%B5%D0%BA%D1%82%D1%80%D0%BE%D0%B5%D0%BD%D0%B5%D1%80%D0%B3%D1%96%D1%8F" \o "Електроенергія"</w:instrText>
      </w:r>
      <w:r w:rsidR="00F56DEE">
        <w:fldChar w:fldCharType="separate"/>
      </w:r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електроенергії</w:t>
      </w:r>
      <w:proofErr w:type="spellEnd"/>
      <w:r w:rsidR="00F56DEE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засобами</w:t>
      </w:r>
      <w:proofErr w:type="spellEnd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56DEE">
        <w:fldChar w:fldCharType="begin"/>
      </w:r>
      <w:r w:rsidR="00F56DEE">
        <w:instrText>HYPERLINK "https://uk.wikipedia.org/w/index.php?title=%D0%A1%D0%B8%D0%BB%D0%BE%D0%B2%D0%B0_%D0%BF%D0%B5%D1%80%D0%B5%D1%82%D0%B2%D0%BE%D1%80%D1%8E%D0%B2%D0%B0%D0%BB%D1%8C%D0%BD%D0%B0_%D1%82%D0%B5%D1%85%D0%BD%D1%96%D0%BA%D0%B0&amp;action=edit&amp;redlink=1" \o "Силова перетворювальна техніка (ще не написана)"</w:instrText>
      </w:r>
      <w:r w:rsidR="00F56DEE">
        <w:fldChar w:fldCharType="separate"/>
      </w:r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силової</w:t>
      </w:r>
      <w:proofErr w:type="spellEnd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перетворювальної</w:t>
      </w:r>
      <w:proofErr w:type="spellEnd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техніки</w:t>
      </w:r>
      <w:proofErr w:type="spellEnd"/>
      <w:r w:rsidR="00F56DEE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="00F56DEE" w:rsidRPr="006242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регульованого</w:t>
      </w:r>
      <w:proofErr w:type="spellEnd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електропривод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F56DEE" w:rsidRPr="0062422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01DA" w:rsidRDefault="008B01DA" w:rsidP="006B062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5.1 </w:t>
      </w:r>
      <w:r w:rsidR="00EE10CA"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«Енергозбереження у електроприводі» </w:t>
      </w:r>
      <w:r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- студент групи Е-4-2 </w:t>
      </w:r>
      <w:proofErr w:type="spellStart"/>
      <w:r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>Шлєпков</w:t>
      </w:r>
      <w:proofErr w:type="spellEnd"/>
      <w:r w:rsidRPr="006B06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Микита.</w:t>
      </w:r>
    </w:p>
    <w:p w:rsidR="006B062B" w:rsidRPr="003530B7" w:rsidRDefault="006B062B" w:rsidP="006B062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0B7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="00EE10CA" w:rsidRPr="003530B7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E10CA" w:rsidRPr="003530B7">
        <w:rPr>
          <w:rFonts w:ascii="Times New Roman" w:hAnsi="Times New Roman" w:cs="Times New Roman"/>
          <w:sz w:val="28"/>
          <w:szCs w:val="28"/>
          <w:lang w:val="uk-UA"/>
        </w:rPr>
        <w:t>«Енергозбереження у електроприводі»</w:t>
      </w:r>
    </w:p>
    <w:p w:rsidR="006B062B" w:rsidRPr="002773D8" w:rsidRDefault="006B062B" w:rsidP="008B01D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5A8F" w:rsidRPr="002773D8" w:rsidRDefault="00255A8F" w:rsidP="00255A8F">
      <w:pPr>
        <w:shd w:val="clear" w:color="auto" w:fill="FFFFFF"/>
        <w:spacing w:before="96" w:after="120" w:line="288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73D8">
        <w:rPr>
          <w:rFonts w:ascii="Times New Roman" w:hAnsi="Times New Roman" w:cs="Times New Roman"/>
          <w:b/>
          <w:sz w:val="28"/>
          <w:szCs w:val="28"/>
          <w:lang w:val="uk-UA"/>
        </w:rPr>
        <w:t>Резолюція</w:t>
      </w:r>
      <w:r w:rsidR="0033641A" w:rsidRPr="002773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заходу</w:t>
      </w:r>
      <w:r w:rsidRPr="002773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55A8F" w:rsidRDefault="0033641A" w:rsidP="00255A8F">
      <w:pPr>
        <w:pStyle w:val="Style5"/>
        <w:widowControl/>
        <w:spacing w:line="432" w:lineRule="exact"/>
        <w:ind w:right="1229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Порядок денний зах</w:t>
      </w:r>
      <w:r w:rsidR="0003382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о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</w:t>
      </w:r>
      <w:r w:rsidR="0003382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у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«Інформаційний куток», присвячен</w:t>
      </w:r>
      <w:r w:rsidR="0003382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ого М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іжнародному дню енергозбереження</w:t>
      </w:r>
      <w:r w:rsidR="0003382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D035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вичерпано</w:t>
      </w:r>
      <w:r w:rsidR="0003382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255A8F" w:rsidRPr="006576F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Зачитати </w:t>
      </w:r>
      <w:proofErr w:type="spellStart"/>
      <w:r w:rsidR="00255A8F" w:rsidRPr="006576F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про</w:t>
      </w:r>
      <w:r w:rsidR="0003382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є</w:t>
      </w:r>
      <w:r w:rsidR="00255A8F" w:rsidRPr="006576F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кт</w:t>
      </w:r>
      <w:proofErr w:type="spellEnd"/>
      <w:r w:rsidR="00255A8F" w:rsidRPr="006576F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резолюції</w:t>
      </w:r>
      <w:r w:rsid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55A8F" w:rsidRPr="006576F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надається завідуючому е</w:t>
      </w:r>
      <w:r w:rsidR="0003382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лектротехнічним </w:t>
      </w:r>
      <w:r w:rsid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відділенням </w:t>
      </w:r>
      <w:proofErr w:type="spellStart"/>
      <w:r w:rsid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Крючковій</w:t>
      </w:r>
      <w:proofErr w:type="spellEnd"/>
      <w:r w:rsid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В.А.</w:t>
      </w:r>
    </w:p>
    <w:p w:rsidR="00255A8F" w:rsidRDefault="00255A8F" w:rsidP="00255A8F">
      <w:pPr>
        <w:pStyle w:val="Style5"/>
        <w:widowControl/>
        <w:spacing w:line="432" w:lineRule="exact"/>
        <w:ind w:right="1229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255A8F" w:rsidRPr="00255A8F" w:rsidRDefault="00255A8F" w:rsidP="00255A8F">
      <w:pPr>
        <w:pStyle w:val="tcbmf"/>
        <w:shd w:val="clear" w:color="auto" w:fill="FFFFFF"/>
        <w:spacing w:before="0" w:beforeAutospacing="0" w:after="0" w:afterAutospacing="0" w:line="276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1 Подальша популяризація засобів енергозбереження серед здобувачів освіти. </w:t>
      </w:r>
    </w:p>
    <w:p w:rsidR="00255A8F" w:rsidRPr="00255A8F" w:rsidRDefault="00255A8F" w:rsidP="00255A8F">
      <w:pPr>
        <w:pStyle w:val="tcbmf"/>
        <w:shd w:val="clear" w:color="auto" w:fill="FFFFFF"/>
        <w:spacing w:before="0" w:beforeAutospacing="0" w:after="0" w:afterAutospacing="0" w:line="276" w:lineRule="auto"/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2. Продовження поповнення банку даних методичних матеріалів з енергозбереження та про сучасний стан традиційної  та  альтернативної енергетики.</w:t>
      </w:r>
    </w:p>
    <w:p w:rsidR="00255A8F" w:rsidRPr="00255A8F" w:rsidRDefault="00255A8F" w:rsidP="00255A8F">
      <w:pPr>
        <w:pStyle w:val="tcbmf"/>
        <w:shd w:val="clear" w:color="auto" w:fill="FFFFFF"/>
        <w:spacing w:before="0" w:beforeAutospacing="0" w:after="0" w:afterAutospacing="0" w:line="276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3.Розширення тематики пошукової роботи здобувачів освіти. </w:t>
      </w:r>
    </w:p>
    <w:p w:rsidR="00255A8F" w:rsidRPr="00255A8F" w:rsidRDefault="00255A8F" w:rsidP="00255A8F">
      <w:pPr>
        <w:pStyle w:val="Style14"/>
        <w:widowControl/>
        <w:tabs>
          <w:tab w:val="left" w:pos="922"/>
        </w:tabs>
        <w:spacing w:before="5" w:line="276" w:lineRule="auto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255A8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з метою творчого розвитку мислення і усвідомлення навчальної діяльності як суспільно вагомої.</w:t>
      </w:r>
    </w:p>
    <w:p w:rsidR="00255A8F" w:rsidRDefault="00255A8F" w:rsidP="008B01D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6DEE" w:rsidRPr="008B01DA" w:rsidRDefault="00F56DEE" w:rsidP="00C73B5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73B54" w:rsidRPr="00C73B54" w:rsidRDefault="00C73B54" w:rsidP="00C6566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566F" w:rsidRPr="00C6566F" w:rsidRDefault="00C6566F" w:rsidP="006B6A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6A7A" w:rsidRPr="006B6A7A" w:rsidRDefault="006B6A7A" w:rsidP="009131A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B3E2A" w:rsidRPr="00DB3E2A" w:rsidRDefault="00DB3E2A" w:rsidP="00DB3E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3E2A" w:rsidRPr="007A38AE" w:rsidRDefault="00DB3E2A" w:rsidP="005960B3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lang w:val="uk-UA"/>
        </w:rPr>
      </w:pPr>
    </w:p>
    <w:p w:rsidR="00B01D63" w:rsidRPr="00486AAC" w:rsidRDefault="00B01D63" w:rsidP="00B01D63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lang w:val="uk-UA"/>
        </w:rPr>
      </w:pPr>
    </w:p>
    <w:p w:rsidR="00B01D63" w:rsidRPr="00B01D63" w:rsidRDefault="00B01D63" w:rsidP="00E93259">
      <w:pPr>
        <w:pStyle w:val="a5"/>
        <w:shd w:val="clear" w:color="auto" w:fill="FDFDFD"/>
        <w:spacing w:line="270" w:lineRule="atLeast"/>
        <w:jc w:val="both"/>
        <w:rPr>
          <w:sz w:val="28"/>
          <w:szCs w:val="28"/>
          <w:shd w:val="clear" w:color="auto" w:fill="FFFFFF"/>
          <w:lang w:val="uk-UA"/>
        </w:rPr>
      </w:pPr>
    </w:p>
    <w:p w:rsidR="00F7222F" w:rsidRPr="007A38AE" w:rsidRDefault="00F7222F" w:rsidP="00F7222F">
      <w:pPr>
        <w:jc w:val="both"/>
        <w:rPr>
          <w:b/>
          <w:i/>
          <w:sz w:val="28"/>
          <w:szCs w:val="28"/>
          <w:lang w:val="uk-UA"/>
        </w:rPr>
      </w:pPr>
    </w:p>
    <w:p w:rsidR="00F7222F" w:rsidRPr="00276F33" w:rsidRDefault="00F7222F" w:rsidP="00F7222F">
      <w:pPr>
        <w:jc w:val="both"/>
        <w:rPr>
          <w:b/>
          <w:i/>
          <w:sz w:val="28"/>
          <w:szCs w:val="28"/>
          <w:lang w:val="uk-UA"/>
        </w:rPr>
      </w:pPr>
    </w:p>
    <w:p w:rsidR="00F7222F" w:rsidRPr="00276F33" w:rsidRDefault="00F7222F" w:rsidP="00F7222F">
      <w:pPr>
        <w:jc w:val="both"/>
        <w:rPr>
          <w:b/>
          <w:i/>
          <w:sz w:val="28"/>
          <w:szCs w:val="28"/>
          <w:lang w:val="uk-UA"/>
        </w:rPr>
      </w:pPr>
    </w:p>
    <w:p w:rsidR="00F7222F" w:rsidRPr="00276F33" w:rsidRDefault="00F7222F" w:rsidP="00F7222F">
      <w:pPr>
        <w:jc w:val="both"/>
        <w:rPr>
          <w:b/>
          <w:i/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E71138" w:rsidRDefault="00E71138" w:rsidP="00F7222F">
      <w:pPr>
        <w:jc w:val="both"/>
        <w:rPr>
          <w:sz w:val="28"/>
          <w:szCs w:val="28"/>
          <w:lang w:val="uk-UA"/>
        </w:rPr>
      </w:pPr>
    </w:p>
    <w:p w:rsidR="00E71138" w:rsidRDefault="00E71138" w:rsidP="00F7222F">
      <w:pPr>
        <w:jc w:val="both"/>
        <w:rPr>
          <w:sz w:val="28"/>
          <w:szCs w:val="28"/>
          <w:lang w:val="uk-UA"/>
        </w:rPr>
      </w:pPr>
    </w:p>
    <w:p w:rsidR="00E71138" w:rsidRDefault="00E71138" w:rsidP="00F7222F">
      <w:pPr>
        <w:jc w:val="both"/>
        <w:rPr>
          <w:sz w:val="28"/>
          <w:szCs w:val="28"/>
          <w:lang w:val="uk-UA"/>
        </w:rPr>
      </w:pPr>
    </w:p>
    <w:p w:rsidR="00E71138" w:rsidRDefault="00E71138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E71138" w:rsidRDefault="00E71138" w:rsidP="00F7222F">
      <w:pPr>
        <w:jc w:val="both"/>
        <w:rPr>
          <w:sz w:val="28"/>
          <w:szCs w:val="28"/>
          <w:lang w:val="uk-UA"/>
        </w:rPr>
      </w:pPr>
    </w:p>
    <w:p w:rsidR="00E71138" w:rsidRDefault="00E71138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F7222F" w:rsidRDefault="00F7222F" w:rsidP="00F7222F">
      <w:pPr>
        <w:jc w:val="both"/>
        <w:rPr>
          <w:sz w:val="28"/>
          <w:szCs w:val="28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835D76" w:rsidRDefault="00835D76" w:rsidP="00F7222F">
      <w:pPr>
        <w:jc w:val="both"/>
        <w:rPr>
          <w:rFonts w:ascii="Times New Roman" w:hAnsi="Times New Roman" w:cs="Times New Roman"/>
          <w:lang w:val="uk-UA"/>
        </w:rPr>
      </w:pPr>
    </w:p>
    <w:p w:rsidR="00F7222F" w:rsidRPr="00F7222F" w:rsidRDefault="00F7222F" w:rsidP="00F7222F">
      <w:pPr>
        <w:jc w:val="both"/>
        <w:rPr>
          <w:rFonts w:ascii="Times New Roman" w:hAnsi="Times New Roman" w:cs="Times New Roman"/>
          <w:lang w:val="uk-UA"/>
        </w:rPr>
      </w:pPr>
    </w:p>
    <w:sectPr w:rsidR="00F7222F" w:rsidRPr="00F7222F" w:rsidSect="00D51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D28B2"/>
    <w:multiLevelType w:val="multilevel"/>
    <w:tmpl w:val="CC28A468"/>
    <w:lvl w:ilvl="0">
      <w:start w:val="1"/>
      <w:numFmt w:val="decimal"/>
      <w:lvlText w:val="%1."/>
      <w:legacy w:legacy="1" w:legacySpace="0" w:legacyIndent="278"/>
      <w:lvlJc w:val="left"/>
      <w:rPr>
        <w:rFonts w:ascii="Bookman Old Style" w:hAnsi="Bookman Old Style" w:hint="default"/>
        <w:b w:val="0"/>
      </w:rPr>
    </w:lvl>
    <w:lvl w:ilvl="1">
      <w:start w:val="2"/>
      <w:numFmt w:val="decimal"/>
      <w:isLgl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7B62052"/>
    <w:multiLevelType w:val="hybridMultilevel"/>
    <w:tmpl w:val="2BC80908"/>
    <w:lvl w:ilvl="0" w:tplc="BAC6E39A">
      <w:start w:val="5"/>
      <w:numFmt w:val="bullet"/>
      <w:lvlText w:val="-"/>
      <w:lvlJc w:val="left"/>
      <w:pPr>
        <w:ind w:left="435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690520495">
    <w:abstractNumId w:val="0"/>
  </w:num>
  <w:num w:numId="2" w16cid:durableId="852258527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rPr>
          <w:rFonts w:ascii="Bookman Old Style" w:hAnsi="Bookman Old Style" w:hint="default"/>
          <w:b w:val="0"/>
        </w:rPr>
      </w:lvl>
    </w:lvlOverride>
  </w:num>
  <w:num w:numId="3" w16cid:durableId="1524711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22F"/>
    <w:rsid w:val="00033822"/>
    <w:rsid w:val="000E2D76"/>
    <w:rsid w:val="000F799F"/>
    <w:rsid w:val="00104222"/>
    <w:rsid w:val="00146345"/>
    <w:rsid w:val="001B24DA"/>
    <w:rsid w:val="001B78AE"/>
    <w:rsid w:val="001D0A65"/>
    <w:rsid w:val="001D3133"/>
    <w:rsid w:val="00225A06"/>
    <w:rsid w:val="00255A8F"/>
    <w:rsid w:val="002773D8"/>
    <w:rsid w:val="002D22AD"/>
    <w:rsid w:val="002D4405"/>
    <w:rsid w:val="00330B13"/>
    <w:rsid w:val="0033641A"/>
    <w:rsid w:val="003530B7"/>
    <w:rsid w:val="004034B2"/>
    <w:rsid w:val="00410294"/>
    <w:rsid w:val="00460866"/>
    <w:rsid w:val="00466C16"/>
    <w:rsid w:val="0048197F"/>
    <w:rsid w:val="004E23BD"/>
    <w:rsid w:val="00534EBF"/>
    <w:rsid w:val="0057160A"/>
    <w:rsid w:val="005960B3"/>
    <w:rsid w:val="005A3362"/>
    <w:rsid w:val="005E6E19"/>
    <w:rsid w:val="005F3D05"/>
    <w:rsid w:val="006205C4"/>
    <w:rsid w:val="0064664F"/>
    <w:rsid w:val="006B062B"/>
    <w:rsid w:val="006B6A7A"/>
    <w:rsid w:val="006E3F63"/>
    <w:rsid w:val="007A38AE"/>
    <w:rsid w:val="007C7EFB"/>
    <w:rsid w:val="00835D76"/>
    <w:rsid w:val="008B01DA"/>
    <w:rsid w:val="008C2FFA"/>
    <w:rsid w:val="008E2AE2"/>
    <w:rsid w:val="009131AD"/>
    <w:rsid w:val="00994F0B"/>
    <w:rsid w:val="009A7BC8"/>
    <w:rsid w:val="009B501F"/>
    <w:rsid w:val="009D76C7"/>
    <w:rsid w:val="009E1D5E"/>
    <w:rsid w:val="009F03D7"/>
    <w:rsid w:val="00AD035F"/>
    <w:rsid w:val="00B01D63"/>
    <w:rsid w:val="00B52E0C"/>
    <w:rsid w:val="00B83D69"/>
    <w:rsid w:val="00BD5BA6"/>
    <w:rsid w:val="00C46BE7"/>
    <w:rsid w:val="00C61BCD"/>
    <w:rsid w:val="00C6566F"/>
    <w:rsid w:val="00C73B54"/>
    <w:rsid w:val="00C90AD0"/>
    <w:rsid w:val="00CD3644"/>
    <w:rsid w:val="00D51BD9"/>
    <w:rsid w:val="00D67A78"/>
    <w:rsid w:val="00D92F9A"/>
    <w:rsid w:val="00DB3E2A"/>
    <w:rsid w:val="00DE4B6A"/>
    <w:rsid w:val="00E71138"/>
    <w:rsid w:val="00E93259"/>
    <w:rsid w:val="00EB1340"/>
    <w:rsid w:val="00EE10CA"/>
    <w:rsid w:val="00F13812"/>
    <w:rsid w:val="00F56DEE"/>
    <w:rsid w:val="00F7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D0B7B9"/>
  <w15:docId w15:val="{04F620DC-282A-4AD3-9EBB-0EE5BE57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1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22F"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B83D69"/>
    <w:pPr>
      <w:widowControl w:val="0"/>
      <w:autoSpaceDE w:val="0"/>
      <w:autoSpaceDN w:val="0"/>
      <w:adjustRightInd w:val="0"/>
      <w:spacing w:after="0" w:line="430" w:lineRule="exact"/>
    </w:pPr>
    <w:rPr>
      <w:rFonts w:ascii="Bookman Old Style" w:hAnsi="Bookman Old Style"/>
      <w:sz w:val="24"/>
      <w:szCs w:val="24"/>
    </w:rPr>
  </w:style>
  <w:style w:type="character" w:customStyle="1" w:styleId="FontStyle43">
    <w:name w:val="Font Style43"/>
    <w:basedOn w:val="a0"/>
    <w:uiPriority w:val="99"/>
    <w:rsid w:val="00B83D69"/>
    <w:rPr>
      <w:rFonts w:ascii="Bookman Old Style" w:hAnsi="Bookman Old Style" w:cs="Bookman Old Style"/>
      <w:sz w:val="30"/>
      <w:szCs w:val="30"/>
    </w:rPr>
  </w:style>
  <w:style w:type="paragraph" w:customStyle="1" w:styleId="Style15">
    <w:name w:val="Style15"/>
    <w:basedOn w:val="a"/>
    <w:uiPriority w:val="99"/>
    <w:rsid w:val="00B83D69"/>
    <w:pPr>
      <w:widowControl w:val="0"/>
      <w:autoSpaceDE w:val="0"/>
      <w:autoSpaceDN w:val="0"/>
      <w:adjustRightInd w:val="0"/>
      <w:spacing w:after="0" w:line="432" w:lineRule="exact"/>
      <w:ind w:hanging="288"/>
    </w:pPr>
    <w:rPr>
      <w:rFonts w:ascii="Bookman Old Style" w:hAnsi="Bookman Old Style"/>
      <w:sz w:val="24"/>
      <w:szCs w:val="24"/>
    </w:rPr>
  </w:style>
  <w:style w:type="paragraph" w:customStyle="1" w:styleId="Style16">
    <w:name w:val="Style16"/>
    <w:basedOn w:val="a"/>
    <w:uiPriority w:val="99"/>
    <w:rsid w:val="00B83D6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hAnsi="Bookman Old Style"/>
      <w:sz w:val="24"/>
      <w:szCs w:val="24"/>
    </w:rPr>
  </w:style>
  <w:style w:type="character" w:customStyle="1" w:styleId="FontStyle49">
    <w:name w:val="Font Style49"/>
    <w:basedOn w:val="a0"/>
    <w:uiPriority w:val="99"/>
    <w:rsid w:val="00B83D69"/>
    <w:rPr>
      <w:rFonts w:ascii="Bookman Old Style" w:hAnsi="Bookman Old Style" w:cs="Bookman Old Style"/>
      <w:b/>
      <w:bCs/>
      <w:sz w:val="30"/>
      <w:szCs w:val="30"/>
    </w:rPr>
  </w:style>
  <w:style w:type="paragraph" w:styleId="a5">
    <w:name w:val="Normal (Web)"/>
    <w:basedOn w:val="a"/>
    <w:uiPriority w:val="99"/>
    <w:unhideWhenUsed/>
    <w:rsid w:val="00E93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9325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94F0B"/>
    <w:pPr>
      <w:ind w:left="720"/>
      <w:contextualSpacing/>
    </w:pPr>
  </w:style>
  <w:style w:type="paragraph" w:customStyle="1" w:styleId="Style14">
    <w:name w:val="Style14"/>
    <w:basedOn w:val="a"/>
    <w:uiPriority w:val="99"/>
    <w:rsid w:val="00255A8F"/>
    <w:pPr>
      <w:widowControl w:val="0"/>
      <w:autoSpaceDE w:val="0"/>
      <w:autoSpaceDN w:val="0"/>
      <w:adjustRightInd w:val="0"/>
      <w:spacing w:after="0" w:line="432" w:lineRule="exact"/>
      <w:ind w:hanging="595"/>
    </w:pPr>
    <w:rPr>
      <w:rFonts w:ascii="Bookman Old Style" w:hAnsi="Bookman Old Style"/>
      <w:sz w:val="24"/>
      <w:szCs w:val="24"/>
    </w:rPr>
  </w:style>
  <w:style w:type="paragraph" w:customStyle="1" w:styleId="Style5">
    <w:name w:val="Style5"/>
    <w:basedOn w:val="a"/>
    <w:uiPriority w:val="99"/>
    <w:rsid w:val="00255A8F"/>
    <w:pPr>
      <w:widowControl w:val="0"/>
      <w:autoSpaceDE w:val="0"/>
      <w:autoSpaceDN w:val="0"/>
      <w:adjustRightInd w:val="0"/>
      <w:spacing w:after="0" w:line="427" w:lineRule="exact"/>
      <w:jc w:val="both"/>
    </w:pPr>
    <w:rPr>
      <w:rFonts w:ascii="Bookman Old Style" w:hAnsi="Bookman Old Style"/>
      <w:sz w:val="24"/>
      <w:szCs w:val="24"/>
    </w:rPr>
  </w:style>
  <w:style w:type="paragraph" w:customStyle="1" w:styleId="tcbmf">
    <w:name w:val="tc bmf"/>
    <w:basedOn w:val="a"/>
    <w:rsid w:val="00255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D67A78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hAnsi="Bookman Old Style"/>
      <w:sz w:val="24"/>
      <w:szCs w:val="24"/>
    </w:rPr>
  </w:style>
  <w:style w:type="character" w:customStyle="1" w:styleId="FontStyle42">
    <w:name w:val="Font Style42"/>
    <w:basedOn w:val="a0"/>
    <w:uiPriority w:val="99"/>
    <w:rsid w:val="00D67A78"/>
    <w:rPr>
      <w:rFonts w:ascii="Bookman Old Style" w:hAnsi="Bookman Old Style" w:cs="Bookman Old Style"/>
      <w:sz w:val="34"/>
      <w:szCs w:val="34"/>
    </w:rPr>
  </w:style>
  <w:style w:type="paragraph" w:customStyle="1" w:styleId="Style22">
    <w:name w:val="Style22"/>
    <w:basedOn w:val="a"/>
    <w:uiPriority w:val="99"/>
    <w:rsid w:val="00D67A78"/>
    <w:pPr>
      <w:widowControl w:val="0"/>
      <w:autoSpaceDE w:val="0"/>
      <w:autoSpaceDN w:val="0"/>
      <w:adjustRightInd w:val="0"/>
      <w:spacing w:after="0" w:line="437" w:lineRule="exact"/>
      <w:ind w:hanging="1109"/>
    </w:pPr>
    <w:rPr>
      <w:rFonts w:ascii="Bookman Old Style" w:hAnsi="Bookman Old Style"/>
      <w:sz w:val="24"/>
      <w:szCs w:val="24"/>
    </w:rPr>
  </w:style>
  <w:style w:type="character" w:customStyle="1" w:styleId="FontStyle41">
    <w:name w:val="Font Style41"/>
    <w:basedOn w:val="a0"/>
    <w:uiPriority w:val="99"/>
    <w:rsid w:val="00D67A78"/>
    <w:rPr>
      <w:rFonts w:ascii="Bookman Old Style" w:hAnsi="Bookman Old Style" w:cs="Bookman Old Style"/>
      <w:sz w:val="26"/>
      <w:szCs w:val="26"/>
    </w:rPr>
  </w:style>
  <w:style w:type="character" w:customStyle="1" w:styleId="FontStyle51">
    <w:name w:val="Font Style51"/>
    <w:basedOn w:val="a0"/>
    <w:uiPriority w:val="99"/>
    <w:rsid w:val="00D67A78"/>
    <w:rPr>
      <w:rFonts w:ascii="Bookman Old Style" w:hAnsi="Bookman Old Style" w:cs="Bookman Old Style"/>
      <w:sz w:val="34"/>
      <w:szCs w:val="34"/>
    </w:rPr>
  </w:style>
  <w:style w:type="paragraph" w:customStyle="1" w:styleId="Style4">
    <w:name w:val="Style4"/>
    <w:basedOn w:val="a"/>
    <w:uiPriority w:val="99"/>
    <w:rsid w:val="00D67A78"/>
    <w:pPr>
      <w:widowControl w:val="0"/>
      <w:autoSpaceDE w:val="0"/>
      <w:autoSpaceDN w:val="0"/>
      <w:adjustRightInd w:val="0"/>
      <w:spacing w:after="0" w:line="21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2D22AD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hAnsi="Bookman Old Style"/>
      <w:sz w:val="24"/>
      <w:szCs w:val="24"/>
    </w:rPr>
  </w:style>
  <w:style w:type="character" w:customStyle="1" w:styleId="FontStyle47">
    <w:name w:val="Font Style47"/>
    <w:basedOn w:val="a0"/>
    <w:uiPriority w:val="99"/>
    <w:rsid w:val="002D22AD"/>
    <w:rPr>
      <w:rFonts w:ascii="Bookman Old Style" w:hAnsi="Bookman Old Style" w:cs="Bookman Old Style"/>
      <w:b/>
      <w:bCs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0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5%D0%BA%D1%81%D0%BF%D0%BB%D1%83%D0%B0%D1%82%D0%B0%D1%86%D1%96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4%D0%B2%D0%B8%D0%B3%D1%83%D0%B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5%D0%BB%D0%B5%D0%BA%D1%82%D1%80%D0%BE%D0%BF%D1%80%D0%B8%D0%B2%D0%BE%D0%B4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/index.php?title=%D0%95%D0%BA%D0%BE%D0%BD%D0%BE%D0%BC%D1%96%D1%87%D0%BD%D1%96%D1%81%D1%82%D1%8C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Астапов</dc:creator>
  <cp:keywords/>
  <dc:description/>
  <cp:lastModifiedBy>Инга</cp:lastModifiedBy>
  <cp:revision>61</cp:revision>
  <cp:lastPrinted>2024-11-17T16:41:00Z</cp:lastPrinted>
  <dcterms:created xsi:type="dcterms:W3CDTF">2023-05-02T12:13:00Z</dcterms:created>
  <dcterms:modified xsi:type="dcterms:W3CDTF">2024-11-18T16:02:00Z</dcterms:modified>
</cp:coreProperties>
</file>