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56A" w:rsidRPr="0070156A" w:rsidRDefault="0070156A" w:rsidP="0070156A">
      <w:pPr>
        <w:keepNext/>
        <w:spacing w:line="300" w:lineRule="auto"/>
        <w:ind w:firstLine="708"/>
        <w:jc w:val="center"/>
        <w:outlineLvl w:val="0"/>
        <w:rPr>
          <w:rFonts w:eastAsia="Calibri"/>
          <w:sz w:val="28"/>
          <w:szCs w:val="28"/>
          <w:lang w:val="uk-UA"/>
        </w:rPr>
      </w:pPr>
      <w:r w:rsidRPr="0070156A">
        <w:rPr>
          <w:rFonts w:eastAsia="Calibri"/>
          <w:sz w:val="28"/>
          <w:szCs w:val="28"/>
          <w:lang w:val="uk-UA"/>
        </w:rPr>
        <w:t>Міністерство   освіти і науки  України</w:t>
      </w:r>
    </w:p>
    <w:p w:rsidR="0070156A" w:rsidRPr="0070156A" w:rsidRDefault="0070156A" w:rsidP="0070156A">
      <w:pPr>
        <w:spacing w:line="300" w:lineRule="auto"/>
        <w:jc w:val="center"/>
        <w:rPr>
          <w:rFonts w:eastAsia="Calibri"/>
          <w:sz w:val="28"/>
          <w:szCs w:val="28"/>
          <w:lang w:val="uk-UA"/>
        </w:rPr>
      </w:pPr>
      <w:r w:rsidRPr="0070156A">
        <w:rPr>
          <w:rFonts w:eastAsia="Calibri"/>
          <w:sz w:val="28"/>
          <w:szCs w:val="28"/>
          <w:lang w:val="uk-UA"/>
        </w:rPr>
        <w:t>Подільський спеціальний навчально-реабілітаційний соціально-економічний коледж</w:t>
      </w:r>
    </w:p>
    <w:p w:rsidR="00853D56" w:rsidRPr="00853D56" w:rsidRDefault="0070156A" w:rsidP="00853D56">
      <w:pPr>
        <w:widowControl w:val="0"/>
        <w:autoSpaceDE w:val="0"/>
        <w:autoSpaceDN w:val="0"/>
        <w:adjustRightInd w:val="0"/>
        <w:jc w:val="center"/>
        <w:rPr>
          <w:i/>
          <w:sz w:val="28"/>
          <w:szCs w:val="28"/>
          <w:lang w:val="uk-UA"/>
        </w:rPr>
      </w:pPr>
      <w:r w:rsidRPr="0070156A">
        <w:rPr>
          <w:rFonts w:eastAsia="Calibri"/>
          <w:i/>
          <w:sz w:val="28"/>
          <w:szCs w:val="28"/>
          <w:lang w:val="uk-UA"/>
        </w:rPr>
        <w:t xml:space="preserve">Кафедра </w:t>
      </w:r>
      <w:bookmarkStart w:id="0" w:name="_GoBack"/>
      <w:bookmarkEnd w:id="0"/>
      <w:r w:rsidR="00853D56" w:rsidRPr="00853D56">
        <w:rPr>
          <w:i/>
          <w:color w:val="000000"/>
          <w:sz w:val="28"/>
          <w:szCs w:val="28"/>
          <w:shd w:val="clear" w:color="auto" w:fill="FFF9EF"/>
          <w:lang w:val="uk-UA"/>
        </w:rPr>
        <w:t xml:space="preserve"> обліку і оподаткування</w:t>
      </w:r>
    </w:p>
    <w:p w:rsidR="0070156A" w:rsidRPr="0070156A" w:rsidRDefault="0070156A" w:rsidP="0070156A">
      <w:pPr>
        <w:spacing w:line="300" w:lineRule="auto"/>
        <w:jc w:val="center"/>
        <w:rPr>
          <w:rFonts w:eastAsia="Calibri"/>
          <w:i/>
          <w:sz w:val="28"/>
          <w:szCs w:val="28"/>
          <w:lang w:val="uk-UA"/>
        </w:rPr>
      </w:pPr>
    </w:p>
    <w:p w:rsidR="0070156A" w:rsidRPr="0070156A" w:rsidRDefault="0070156A" w:rsidP="0070156A">
      <w:pPr>
        <w:rPr>
          <w:rFonts w:eastAsia="Calibri"/>
          <w:sz w:val="28"/>
          <w:szCs w:val="24"/>
          <w:lang w:val="uk-UA"/>
        </w:rPr>
      </w:pPr>
    </w:p>
    <w:p w:rsidR="0070156A" w:rsidRPr="0070156A" w:rsidRDefault="0070156A" w:rsidP="0070156A">
      <w:pPr>
        <w:keepNext/>
        <w:ind w:left="114"/>
        <w:jc w:val="center"/>
        <w:outlineLvl w:val="1"/>
        <w:rPr>
          <w:rFonts w:ascii="Monotype Corsiva" w:eastAsia="Calibri" w:hAnsi="Monotype Corsiva"/>
          <w:b/>
          <w:bCs/>
          <w:sz w:val="22"/>
          <w:szCs w:val="22"/>
          <w:lang w:val="uk-UA"/>
        </w:rPr>
      </w:pPr>
    </w:p>
    <w:p w:rsidR="0070156A" w:rsidRPr="0070156A" w:rsidRDefault="0070156A" w:rsidP="0070156A">
      <w:pPr>
        <w:keepNext/>
        <w:ind w:left="114"/>
        <w:jc w:val="center"/>
        <w:outlineLvl w:val="1"/>
        <w:rPr>
          <w:rFonts w:ascii="Monotype Corsiva" w:eastAsia="Calibri" w:hAnsi="Monotype Corsiva"/>
          <w:b/>
          <w:bCs/>
          <w:sz w:val="22"/>
          <w:szCs w:val="22"/>
          <w:lang w:val="uk-UA"/>
        </w:rPr>
      </w:pPr>
    </w:p>
    <w:p w:rsidR="0070156A" w:rsidRPr="0070156A" w:rsidRDefault="0070156A" w:rsidP="0070156A">
      <w:pPr>
        <w:keepNext/>
        <w:ind w:left="114"/>
        <w:jc w:val="center"/>
        <w:outlineLvl w:val="1"/>
        <w:rPr>
          <w:rFonts w:ascii="Monotype Corsiva" w:eastAsia="Calibri" w:hAnsi="Monotype Corsiva"/>
          <w:b/>
          <w:bCs/>
          <w:sz w:val="22"/>
          <w:szCs w:val="22"/>
          <w:lang w:val="uk-UA"/>
        </w:rPr>
      </w:pPr>
    </w:p>
    <w:p w:rsidR="0070156A" w:rsidRPr="0070156A" w:rsidRDefault="0070156A" w:rsidP="0070156A">
      <w:pPr>
        <w:keepNext/>
        <w:ind w:left="114"/>
        <w:jc w:val="center"/>
        <w:outlineLvl w:val="1"/>
        <w:rPr>
          <w:rFonts w:ascii="Monotype Corsiva" w:eastAsia="Calibri" w:hAnsi="Monotype Corsiva"/>
          <w:b/>
          <w:bCs/>
          <w:sz w:val="22"/>
          <w:szCs w:val="22"/>
          <w:lang w:val="uk-UA"/>
        </w:rPr>
      </w:pPr>
    </w:p>
    <w:p w:rsidR="0070156A" w:rsidRPr="0070156A" w:rsidRDefault="0070156A" w:rsidP="0070156A">
      <w:pPr>
        <w:keepNext/>
        <w:ind w:left="114"/>
        <w:jc w:val="center"/>
        <w:outlineLvl w:val="1"/>
        <w:rPr>
          <w:rFonts w:ascii="Monotype Corsiva" w:eastAsia="Calibri" w:hAnsi="Monotype Corsiva"/>
          <w:b/>
          <w:bCs/>
          <w:sz w:val="22"/>
          <w:szCs w:val="22"/>
          <w:lang w:val="uk-UA"/>
        </w:rPr>
      </w:pPr>
    </w:p>
    <w:p w:rsidR="0070156A" w:rsidRPr="0070156A" w:rsidRDefault="0070156A" w:rsidP="00853D56">
      <w:pPr>
        <w:keepNext/>
        <w:spacing w:line="360" w:lineRule="auto"/>
        <w:ind w:left="114"/>
        <w:jc w:val="center"/>
        <w:outlineLvl w:val="1"/>
        <w:rPr>
          <w:rFonts w:ascii="Monotype Corsiva" w:eastAsia="Calibri" w:hAnsi="Monotype Corsiva"/>
          <w:b/>
          <w:bCs/>
          <w:sz w:val="44"/>
          <w:szCs w:val="44"/>
          <w:lang w:val="uk-UA"/>
        </w:rPr>
      </w:pPr>
      <w:r w:rsidRPr="0070156A">
        <w:rPr>
          <w:rFonts w:ascii="Monotype Corsiva" w:eastAsia="Calibri" w:hAnsi="Monotype Corsiva"/>
          <w:b/>
          <w:bCs/>
          <w:sz w:val="44"/>
          <w:szCs w:val="44"/>
          <w:lang w:val="uk-UA"/>
        </w:rPr>
        <w:t>Методична  розробка</w:t>
      </w:r>
    </w:p>
    <w:p w:rsidR="0070156A" w:rsidRPr="0070156A" w:rsidRDefault="00853D56" w:rsidP="00853D56">
      <w:pPr>
        <w:spacing w:line="360" w:lineRule="auto"/>
        <w:ind w:left="114"/>
        <w:jc w:val="center"/>
        <w:rPr>
          <w:rFonts w:ascii="Monotype Corsiva" w:eastAsia="Calibri" w:hAnsi="Monotype Corsiva"/>
          <w:b/>
          <w:sz w:val="44"/>
          <w:szCs w:val="44"/>
          <w:lang w:val="uk-UA"/>
        </w:rPr>
      </w:pPr>
      <w:r>
        <w:rPr>
          <w:rFonts w:ascii="Monotype Corsiva" w:eastAsia="Calibri" w:hAnsi="Monotype Corsiva"/>
          <w:b/>
          <w:sz w:val="44"/>
          <w:szCs w:val="44"/>
          <w:lang w:val="uk-UA"/>
        </w:rPr>
        <w:t xml:space="preserve">лекційного </w:t>
      </w:r>
      <w:r w:rsidR="0070156A" w:rsidRPr="0070156A">
        <w:rPr>
          <w:rFonts w:ascii="Monotype Corsiva" w:eastAsia="Calibri" w:hAnsi="Monotype Corsiva"/>
          <w:b/>
          <w:sz w:val="44"/>
          <w:szCs w:val="44"/>
          <w:lang w:val="uk-UA"/>
        </w:rPr>
        <w:t>заняття</w:t>
      </w:r>
      <w:r>
        <w:rPr>
          <w:rFonts w:ascii="Monotype Corsiva" w:eastAsia="Calibri" w:hAnsi="Monotype Corsiva"/>
          <w:b/>
          <w:sz w:val="44"/>
          <w:szCs w:val="44"/>
          <w:lang w:val="uk-UA"/>
        </w:rPr>
        <w:t xml:space="preserve"> з елементами проблемного навчання із застосуванням мультимедійних технологій</w:t>
      </w:r>
      <w:r w:rsidR="0070156A" w:rsidRPr="0070156A">
        <w:rPr>
          <w:rFonts w:ascii="Monotype Corsiva" w:eastAsia="Calibri" w:hAnsi="Monotype Corsiva"/>
          <w:b/>
          <w:sz w:val="44"/>
          <w:szCs w:val="44"/>
          <w:lang w:val="uk-UA"/>
        </w:rPr>
        <w:t xml:space="preserve"> </w:t>
      </w:r>
    </w:p>
    <w:p w:rsidR="0070156A" w:rsidRPr="0070156A" w:rsidRDefault="0070156A" w:rsidP="00853D56">
      <w:pPr>
        <w:spacing w:line="360" w:lineRule="auto"/>
        <w:ind w:left="114"/>
        <w:jc w:val="center"/>
        <w:rPr>
          <w:rFonts w:ascii="Monotype Corsiva" w:eastAsia="Calibri" w:hAnsi="Monotype Corsiva"/>
          <w:sz w:val="44"/>
          <w:szCs w:val="44"/>
          <w:lang w:val="uk-UA"/>
        </w:rPr>
      </w:pPr>
      <w:r w:rsidRPr="0070156A">
        <w:rPr>
          <w:rFonts w:ascii="Monotype Corsiva" w:eastAsia="Calibri" w:hAnsi="Monotype Corsiva"/>
          <w:sz w:val="44"/>
          <w:szCs w:val="44"/>
          <w:lang w:val="uk-UA"/>
        </w:rPr>
        <w:t>з дисципліни „</w:t>
      </w:r>
      <w:r w:rsidR="00853D56" w:rsidRPr="00853D56">
        <w:rPr>
          <w:rFonts w:ascii="Monotype Corsiva" w:eastAsia="Calibri" w:hAnsi="Monotype Corsiva"/>
          <w:sz w:val="44"/>
          <w:szCs w:val="44"/>
          <w:lang w:val="uk-UA"/>
        </w:rPr>
        <w:t>Інформаційні системи і технології в обліку</w:t>
      </w:r>
      <w:r w:rsidRPr="0070156A">
        <w:rPr>
          <w:rFonts w:ascii="Monotype Corsiva" w:eastAsia="Calibri" w:hAnsi="Monotype Corsiva"/>
          <w:sz w:val="44"/>
          <w:szCs w:val="44"/>
          <w:lang w:val="uk-UA"/>
        </w:rPr>
        <w:t xml:space="preserve"> ”</w:t>
      </w:r>
    </w:p>
    <w:p w:rsidR="0070156A" w:rsidRPr="0070156A" w:rsidRDefault="0070156A" w:rsidP="00853D56">
      <w:pPr>
        <w:spacing w:line="360" w:lineRule="auto"/>
        <w:jc w:val="center"/>
        <w:rPr>
          <w:rFonts w:eastAsia="Calibri"/>
          <w:sz w:val="10"/>
          <w:szCs w:val="10"/>
          <w:lang w:val="uk-UA"/>
        </w:rPr>
      </w:pPr>
    </w:p>
    <w:p w:rsidR="0070156A" w:rsidRPr="0070156A" w:rsidRDefault="0070156A" w:rsidP="00853D56">
      <w:pPr>
        <w:spacing w:line="360" w:lineRule="auto"/>
        <w:jc w:val="center"/>
        <w:rPr>
          <w:rFonts w:eastAsia="Calibri"/>
          <w:i/>
          <w:sz w:val="32"/>
          <w:szCs w:val="32"/>
          <w:lang w:val="uk-UA"/>
        </w:rPr>
      </w:pPr>
      <w:r w:rsidRPr="0070156A">
        <w:rPr>
          <w:rFonts w:eastAsia="Calibri"/>
          <w:i/>
          <w:sz w:val="32"/>
          <w:szCs w:val="32"/>
          <w:lang w:val="uk-UA"/>
        </w:rPr>
        <w:t>для студентів І</w:t>
      </w:r>
      <w:r w:rsidR="00853D56">
        <w:rPr>
          <w:rFonts w:eastAsia="Calibri"/>
          <w:i/>
          <w:sz w:val="32"/>
          <w:szCs w:val="32"/>
          <w:lang w:val="uk-UA"/>
        </w:rPr>
        <w:t>І</w:t>
      </w:r>
      <w:r w:rsidRPr="0070156A">
        <w:rPr>
          <w:rFonts w:eastAsia="Calibri"/>
          <w:i/>
          <w:sz w:val="32"/>
          <w:szCs w:val="32"/>
          <w:lang w:val="uk-UA"/>
        </w:rPr>
        <w:t>І курсу спеціальності Облік і оподаткування</w:t>
      </w:r>
    </w:p>
    <w:p w:rsidR="0070156A" w:rsidRPr="0070156A" w:rsidRDefault="0070156A" w:rsidP="00853D56">
      <w:pPr>
        <w:spacing w:line="360" w:lineRule="auto"/>
        <w:jc w:val="center"/>
        <w:rPr>
          <w:rFonts w:eastAsia="Calibri"/>
          <w:sz w:val="36"/>
          <w:szCs w:val="24"/>
          <w:lang w:val="uk-UA"/>
        </w:rPr>
      </w:pPr>
    </w:p>
    <w:p w:rsidR="0070156A" w:rsidRPr="0070156A" w:rsidRDefault="0070156A" w:rsidP="00853D56">
      <w:pPr>
        <w:spacing w:line="360" w:lineRule="auto"/>
        <w:ind w:right="-2"/>
        <w:jc w:val="center"/>
        <w:rPr>
          <w:rFonts w:eastAsia="Calibri"/>
          <w:b/>
          <w:sz w:val="52"/>
          <w:szCs w:val="52"/>
          <w:lang w:val="uk-UA"/>
        </w:rPr>
      </w:pPr>
      <w:r w:rsidRPr="0070156A">
        <w:rPr>
          <w:rFonts w:eastAsia="Calibri"/>
          <w:sz w:val="40"/>
          <w:szCs w:val="24"/>
          <w:lang w:val="uk-UA"/>
        </w:rPr>
        <w:t xml:space="preserve">Тема: </w:t>
      </w:r>
      <w:r w:rsidRPr="0070156A">
        <w:rPr>
          <w:rFonts w:eastAsia="Calibri"/>
          <w:b/>
          <w:sz w:val="52"/>
          <w:szCs w:val="52"/>
          <w:lang w:val="uk-UA"/>
        </w:rPr>
        <w:t>“</w:t>
      </w:r>
      <w:r w:rsidR="00853D56">
        <w:rPr>
          <w:rFonts w:eastAsia="Calibri"/>
          <w:b/>
          <w:i/>
          <w:sz w:val="52"/>
          <w:szCs w:val="52"/>
          <w:lang w:val="uk-UA"/>
        </w:rPr>
        <w:t>Автоматизація обліку матеріальних цінностей</w:t>
      </w:r>
      <w:r w:rsidRPr="0070156A">
        <w:rPr>
          <w:rFonts w:eastAsia="Calibri"/>
          <w:b/>
          <w:sz w:val="52"/>
          <w:szCs w:val="52"/>
          <w:lang w:val="uk-UA"/>
        </w:rPr>
        <w:t>”</w:t>
      </w:r>
    </w:p>
    <w:p w:rsidR="0070156A" w:rsidRPr="0070156A" w:rsidRDefault="0070156A" w:rsidP="0070156A">
      <w:pPr>
        <w:keepNext/>
        <w:jc w:val="center"/>
        <w:outlineLvl w:val="2"/>
        <w:rPr>
          <w:rFonts w:eastAsia="Calibri"/>
          <w:b/>
          <w:sz w:val="52"/>
          <w:szCs w:val="52"/>
          <w:lang w:val="uk-UA"/>
        </w:rPr>
      </w:pPr>
    </w:p>
    <w:p w:rsidR="0070156A" w:rsidRPr="0070156A" w:rsidRDefault="0070156A" w:rsidP="0070156A">
      <w:pPr>
        <w:jc w:val="center"/>
        <w:rPr>
          <w:rFonts w:eastAsia="Calibri"/>
          <w:sz w:val="28"/>
          <w:szCs w:val="28"/>
          <w:lang w:val="uk-UA"/>
        </w:rPr>
      </w:pPr>
      <w:r w:rsidRPr="0070156A">
        <w:rPr>
          <w:rFonts w:eastAsia="Calibri"/>
          <w:sz w:val="28"/>
          <w:szCs w:val="28"/>
          <w:lang w:val="uk-UA"/>
        </w:rPr>
        <w:t xml:space="preserve">                                                                                     Викладач:  Свирида О.В. </w:t>
      </w:r>
    </w:p>
    <w:p w:rsidR="0070156A" w:rsidRPr="0070156A" w:rsidRDefault="0070156A" w:rsidP="0070156A">
      <w:pPr>
        <w:rPr>
          <w:rFonts w:eastAsia="Calibri"/>
          <w:sz w:val="36"/>
          <w:szCs w:val="24"/>
          <w:lang w:val="uk-UA"/>
        </w:rPr>
      </w:pPr>
    </w:p>
    <w:p w:rsidR="0070156A" w:rsidRPr="0070156A" w:rsidRDefault="0070156A" w:rsidP="0070156A">
      <w:pPr>
        <w:spacing w:line="360" w:lineRule="auto"/>
        <w:ind w:left="5103"/>
        <w:rPr>
          <w:rFonts w:eastAsia="Calibri"/>
          <w:sz w:val="24"/>
          <w:szCs w:val="28"/>
          <w:lang w:val="uk-UA"/>
        </w:rPr>
      </w:pPr>
    </w:p>
    <w:p w:rsidR="0070156A" w:rsidRDefault="0070156A" w:rsidP="0070156A">
      <w:pPr>
        <w:rPr>
          <w:rFonts w:eastAsia="Calibri"/>
          <w:sz w:val="36"/>
          <w:szCs w:val="24"/>
          <w:lang w:val="uk-UA"/>
        </w:rPr>
      </w:pPr>
    </w:p>
    <w:p w:rsidR="00853D56" w:rsidRDefault="00853D56" w:rsidP="0070156A">
      <w:pPr>
        <w:rPr>
          <w:rFonts w:eastAsia="Calibri"/>
          <w:sz w:val="36"/>
          <w:szCs w:val="24"/>
          <w:lang w:val="uk-UA"/>
        </w:rPr>
      </w:pPr>
    </w:p>
    <w:p w:rsidR="00853D56" w:rsidRDefault="00853D56" w:rsidP="0070156A">
      <w:pPr>
        <w:rPr>
          <w:rFonts w:eastAsia="Calibri"/>
          <w:sz w:val="28"/>
          <w:szCs w:val="28"/>
          <w:lang w:val="uk-UA"/>
        </w:rPr>
      </w:pPr>
    </w:p>
    <w:p w:rsidR="004D3FD0" w:rsidRDefault="004D3FD0" w:rsidP="0070156A">
      <w:pPr>
        <w:rPr>
          <w:rFonts w:eastAsia="Calibri"/>
          <w:sz w:val="28"/>
          <w:szCs w:val="28"/>
          <w:lang w:val="uk-UA"/>
        </w:rPr>
      </w:pPr>
    </w:p>
    <w:p w:rsidR="004D3FD0" w:rsidRDefault="004D3FD0" w:rsidP="0070156A">
      <w:pPr>
        <w:rPr>
          <w:rFonts w:eastAsia="Calibri"/>
          <w:sz w:val="28"/>
          <w:szCs w:val="28"/>
          <w:lang w:val="uk-UA"/>
        </w:rPr>
      </w:pPr>
    </w:p>
    <w:p w:rsidR="004D3FD0" w:rsidRDefault="004D3FD0" w:rsidP="0070156A">
      <w:pPr>
        <w:rPr>
          <w:rFonts w:eastAsia="Calibri"/>
          <w:sz w:val="28"/>
          <w:szCs w:val="28"/>
          <w:lang w:val="uk-UA"/>
        </w:rPr>
      </w:pPr>
    </w:p>
    <w:p w:rsidR="004D3FD0" w:rsidRDefault="004D3FD0" w:rsidP="0070156A">
      <w:pPr>
        <w:rPr>
          <w:rFonts w:eastAsia="Calibri"/>
          <w:sz w:val="28"/>
          <w:szCs w:val="28"/>
          <w:lang w:val="uk-UA"/>
        </w:rPr>
      </w:pPr>
    </w:p>
    <w:p w:rsidR="004D3FD0" w:rsidRDefault="004D3FD0" w:rsidP="0070156A">
      <w:pPr>
        <w:rPr>
          <w:rFonts w:eastAsia="Calibri"/>
          <w:sz w:val="28"/>
          <w:szCs w:val="28"/>
          <w:lang w:val="uk-UA"/>
        </w:rPr>
      </w:pPr>
    </w:p>
    <w:p w:rsidR="004D3FD0" w:rsidRDefault="004D3FD0" w:rsidP="0070156A">
      <w:pPr>
        <w:rPr>
          <w:rFonts w:eastAsia="Calibri"/>
          <w:sz w:val="28"/>
          <w:szCs w:val="28"/>
          <w:lang w:val="uk-UA"/>
        </w:rPr>
      </w:pPr>
    </w:p>
    <w:p w:rsidR="004D3FD0" w:rsidRPr="0070156A" w:rsidRDefault="004D3FD0" w:rsidP="0070156A">
      <w:pPr>
        <w:rPr>
          <w:rFonts w:eastAsia="Calibri"/>
          <w:sz w:val="28"/>
          <w:szCs w:val="28"/>
          <w:lang w:val="uk-UA"/>
        </w:rPr>
      </w:pPr>
    </w:p>
    <w:p w:rsidR="0070156A" w:rsidRPr="0070156A" w:rsidRDefault="0070156A" w:rsidP="0070156A">
      <w:pPr>
        <w:jc w:val="center"/>
        <w:rPr>
          <w:rFonts w:eastAsia="Calibri"/>
          <w:sz w:val="24"/>
          <w:szCs w:val="24"/>
          <w:lang w:val="uk-UA"/>
        </w:rPr>
      </w:pPr>
      <w:r w:rsidRPr="0070156A">
        <w:rPr>
          <w:rFonts w:eastAsia="Calibri"/>
          <w:sz w:val="24"/>
          <w:szCs w:val="24"/>
          <w:lang w:val="uk-UA"/>
        </w:rPr>
        <w:t>м.Кам’янець-Подільський</w:t>
      </w:r>
    </w:p>
    <w:p w:rsidR="00B84743" w:rsidRDefault="0070156A" w:rsidP="004D3FD0">
      <w:pPr>
        <w:ind w:firstLine="708"/>
        <w:rPr>
          <w:b/>
          <w:i/>
          <w:color w:val="000000"/>
          <w:sz w:val="28"/>
          <w:szCs w:val="28"/>
          <w:lang w:val="uk-UA"/>
        </w:rPr>
      </w:pPr>
      <w:r w:rsidRPr="0070156A">
        <w:rPr>
          <w:rFonts w:eastAsia="Calibri"/>
          <w:sz w:val="24"/>
          <w:szCs w:val="24"/>
          <w:lang w:val="uk-UA"/>
        </w:rPr>
        <w:lastRenderedPageBreak/>
        <w:t xml:space="preserve">                            </w:t>
      </w:r>
      <w:r w:rsidRPr="0070156A">
        <w:rPr>
          <w:rFonts w:eastAsia="Calibri"/>
          <w:sz w:val="24"/>
          <w:szCs w:val="24"/>
          <w:lang w:val="uk-UA"/>
        </w:rPr>
        <w:tab/>
      </w:r>
      <w:r w:rsidRPr="0070156A">
        <w:rPr>
          <w:rFonts w:eastAsia="Calibri"/>
          <w:sz w:val="24"/>
          <w:szCs w:val="24"/>
          <w:lang w:val="uk-UA"/>
        </w:rPr>
        <w:tab/>
      </w:r>
      <w:r w:rsidRPr="0070156A">
        <w:rPr>
          <w:rFonts w:eastAsia="Calibri"/>
          <w:sz w:val="24"/>
          <w:szCs w:val="24"/>
          <w:lang w:val="uk-UA"/>
        </w:rPr>
        <w:tab/>
      </w:r>
      <w:r w:rsidR="00B84743" w:rsidRPr="00B84743">
        <w:rPr>
          <w:b/>
          <w:i/>
          <w:color w:val="000000"/>
          <w:sz w:val="28"/>
          <w:szCs w:val="28"/>
          <w:lang w:val="uk-UA"/>
        </w:rPr>
        <w:t>Передмова</w:t>
      </w:r>
    </w:p>
    <w:p w:rsidR="00B84743" w:rsidRPr="00B84743" w:rsidRDefault="00B84743" w:rsidP="00B84743">
      <w:pPr>
        <w:pStyle w:val="a9"/>
        <w:shd w:val="clear" w:color="auto" w:fill="FFFFFF"/>
        <w:spacing w:before="0" w:beforeAutospacing="0" w:after="0" w:afterAutospacing="0" w:line="300" w:lineRule="auto"/>
        <w:ind w:firstLine="567"/>
        <w:jc w:val="center"/>
        <w:rPr>
          <w:b/>
          <w:i/>
          <w:color w:val="000000"/>
          <w:sz w:val="10"/>
          <w:szCs w:val="10"/>
          <w:lang w:val="uk-UA"/>
        </w:rPr>
      </w:pPr>
    </w:p>
    <w:p w:rsidR="00B84743" w:rsidRPr="00B84743" w:rsidRDefault="00B84743" w:rsidP="00B84743">
      <w:pPr>
        <w:pStyle w:val="a9"/>
        <w:shd w:val="clear" w:color="auto" w:fill="FFFFFF"/>
        <w:spacing w:before="0" w:beforeAutospacing="0" w:after="0" w:afterAutospacing="0" w:line="300" w:lineRule="auto"/>
        <w:ind w:firstLine="567"/>
        <w:jc w:val="both"/>
        <w:rPr>
          <w:color w:val="000000"/>
          <w:sz w:val="28"/>
          <w:szCs w:val="28"/>
          <w:lang w:val="uk-UA"/>
        </w:rPr>
      </w:pPr>
      <w:r w:rsidRPr="00B84743">
        <w:rPr>
          <w:color w:val="000000"/>
          <w:sz w:val="28"/>
          <w:szCs w:val="28"/>
          <w:lang w:val="uk-UA"/>
        </w:rPr>
        <w:t>Сучасне навчання вимагає розвитку у студентів, майбутніх фахівців, творчого загального та професійного мислення, здібностей самостійно та швидко орієнтуватися в проблемах науки, техніки та виробництва.</w:t>
      </w:r>
    </w:p>
    <w:p w:rsidR="00B84743" w:rsidRPr="00B84743" w:rsidRDefault="00B84743" w:rsidP="00B84743">
      <w:pPr>
        <w:pStyle w:val="a9"/>
        <w:shd w:val="clear" w:color="auto" w:fill="FFFFFF"/>
        <w:spacing w:before="0" w:beforeAutospacing="0" w:after="0" w:afterAutospacing="0" w:line="300" w:lineRule="auto"/>
        <w:ind w:firstLine="567"/>
        <w:jc w:val="both"/>
        <w:rPr>
          <w:color w:val="000000"/>
          <w:sz w:val="28"/>
          <w:szCs w:val="28"/>
        </w:rPr>
      </w:pPr>
      <w:r w:rsidRPr="00B84743">
        <w:rPr>
          <w:color w:val="000000"/>
          <w:sz w:val="28"/>
          <w:szCs w:val="28"/>
        </w:rPr>
        <w:t xml:space="preserve">Проблема навчання – один з методів розвитку </w:t>
      </w:r>
      <w:proofErr w:type="gramStart"/>
      <w:r w:rsidRPr="00B84743">
        <w:rPr>
          <w:color w:val="000000"/>
          <w:sz w:val="28"/>
          <w:szCs w:val="28"/>
        </w:rPr>
        <w:t>у</w:t>
      </w:r>
      <w:proofErr w:type="gramEnd"/>
      <w:r w:rsidRPr="00B84743">
        <w:rPr>
          <w:color w:val="000000"/>
          <w:sz w:val="28"/>
          <w:szCs w:val="28"/>
        </w:rPr>
        <w:t xml:space="preserve"> студентів самостійного творчого мислення. Постановкою проблем, проблемних питань або проблемних ситуацій викладач створює певні організаційні умови для активізації розумової діяльності студентів, стимулює пошук недостатніх знань для вирішення </w:t>
      </w:r>
      <w:proofErr w:type="gramStart"/>
      <w:r w:rsidRPr="00B84743">
        <w:rPr>
          <w:color w:val="000000"/>
          <w:sz w:val="28"/>
          <w:szCs w:val="28"/>
        </w:rPr>
        <w:t>п</w:t>
      </w:r>
      <w:proofErr w:type="gramEnd"/>
      <w:r w:rsidRPr="00B84743">
        <w:rPr>
          <w:color w:val="000000"/>
          <w:sz w:val="28"/>
          <w:szCs w:val="28"/>
        </w:rPr>
        <w:t>ізнавальної суперечності. Цей пошук може проходити як під час аудиторних занять сумісно з викладачем, так і при самостійній роботі вдома.</w:t>
      </w:r>
    </w:p>
    <w:p w:rsidR="00B84743" w:rsidRPr="00B84743" w:rsidRDefault="00B84743" w:rsidP="00B84743">
      <w:pPr>
        <w:pStyle w:val="a9"/>
        <w:shd w:val="clear" w:color="auto" w:fill="FFFFFF"/>
        <w:spacing w:before="0" w:beforeAutospacing="0" w:after="0" w:afterAutospacing="0" w:line="300" w:lineRule="auto"/>
        <w:ind w:firstLine="567"/>
        <w:jc w:val="both"/>
        <w:rPr>
          <w:color w:val="000000"/>
          <w:sz w:val="28"/>
          <w:szCs w:val="28"/>
        </w:rPr>
      </w:pPr>
      <w:r w:rsidRPr="00B84743">
        <w:rPr>
          <w:color w:val="000000"/>
          <w:sz w:val="28"/>
          <w:szCs w:val="28"/>
        </w:rPr>
        <w:t xml:space="preserve">Один з видів аудиторних занять, які в наш час набувають все більшого значення - це аудиторна лекція. Вона виконує в навчальному процесі ряд важливих функцій: інформативну, орієнтовану та стимулюючу на </w:t>
      </w:r>
      <w:proofErr w:type="gramStart"/>
      <w:r w:rsidRPr="00B84743">
        <w:rPr>
          <w:color w:val="000000"/>
          <w:sz w:val="28"/>
          <w:szCs w:val="28"/>
        </w:rPr>
        <w:t>п</w:t>
      </w:r>
      <w:proofErr w:type="gramEnd"/>
      <w:r w:rsidRPr="00B84743">
        <w:rPr>
          <w:color w:val="000000"/>
          <w:sz w:val="28"/>
          <w:szCs w:val="28"/>
        </w:rPr>
        <w:t>ізнавальний процес; методологічну, розвиваючу та виховну.</w:t>
      </w:r>
    </w:p>
    <w:p w:rsidR="00B84743" w:rsidRPr="00B84743" w:rsidRDefault="00B84743" w:rsidP="00B84743">
      <w:pPr>
        <w:pStyle w:val="a9"/>
        <w:shd w:val="clear" w:color="auto" w:fill="FFFFFF"/>
        <w:spacing w:before="0" w:beforeAutospacing="0" w:after="0" w:afterAutospacing="0" w:line="300" w:lineRule="auto"/>
        <w:ind w:firstLine="567"/>
        <w:jc w:val="both"/>
        <w:rPr>
          <w:color w:val="000000"/>
          <w:sz w:val="28"/>
          <w:szCs w:val="28"/>
        </w:rPr>
      </w:pPr>
      <w:r w:rsidRPr="00B84743">
        <w:rPr>
          <w:i/>
          <w:color w:val="000000"/>
          <w:sz w:val="28"/>
          <w:szCs w:val="28"/>
        </w:rPr>
        <w:t>Проблемна лекція</w:t>
      </w:r>
      <w:r w:rsidRPr="00B84743">
        <w:rPr>
          <w:color w:val="000000"/>
          <w:sz w:val="28"/>
          <w:szCs w:val="28"/>
        </w:rPr>
        <w:t xml:space="preserve"> – один із заходів раціоналізації та інтенсифікації навчального процесу, вона забезпечує об’єктивний контроль знань студентів, що сприяє </w:t>
      </w:r>
      <w:proofErr w:type="gramStart"/>
      <w:r w:rsidRPr="00B84743">
        <w:rPr>
          <w:color w:val="000000"/>
          <w:sz w:val="28"/>
          <w:szCs w:val="28"/>
        </w:rPr>
        <w:t>п</w:t>
      </w:r>
      <w:proofErr w:type="gramEnd"/>
      <w:r w:rsidRPr="00B84743">
        <w:rPr>
          <w:color w:val="000000"/>
          <w:sz w:val="28"/>
          <w:szCs w:val="28"/>
        </w:rPr>
        <w:t>ідвищенню ефективності і якості навчальної, пізнавальної та виховної роботи, розвитку пізнавальних інтересів студентів і набуттю навичок самостійного поповнення знань.</w:t>
      </w:r>
    </w:p>
    <w:p w:rsidR="00B84743" w:rsidRPr="00B84743" w:rsidRDefault="00B84743" w:rsidP="00B84743">
      <w:pPr>
        <w:shd w:val="clear" w:color="auto" w:fill="FFFFFF"/>
        <w:spacing w:line="300" w:lineRule="auto"/>
        <w:ind w:firstLine="567"/>
        <w:jc w:val="both"/>
        <w:rPr>
          <w:color w:val="000000"/>
          <w:sz w:val="28"/>
          <w:szCs w:val="28"/>
        </w:rPr>
      </w:pPr>
      <w:r w:rsidRPr="00B84743">
        <w:rPr>
          <w:color w:val="000000"/>
          <w:sz w:val="28"/>
          <w:szCs w:val="28"/>
        </w:rPr>
        <w:t xml:space="preserve">Саме проблемна лекція припускає розумовий діалог викладача зі студентами: викладач постійно звертається </w:t>
      </w:r>
      <w:proofErr w:type="gramStart"/>
      <w:r w:rsidRPr="00B84743">
        <w:rPr>
          <w:color w:val="000000"/>
          <w:sz w:val="28"/>
          <w:szCs w:val="28"/>
        </w:rPr>
        <w:t>до</w:t>
      </w:r>
      <w:proofErr w:type="gramEnd"/>
      <w:r w:rsidRPr="00B84743">
        <w:rPr>
          <w:color w:val="000000"/>
          <w:sz w:val="28"/>
          <w:szCs w:val="28"/>
        </w:rPr>
        <w:t xml:space="preserve"> </w:t>
      </w:r>
      <w:proofErr w:type="gramStart"/>
      <w:r w:rsidRPr="00B84743">
        <w:rPr>
          <w:color w:val="000000"/>
          <w:sz w:val="28"/>
          <w:szCs w:val="28"/>
        </w:rPr>
        <w:t>студент</w:t>
      </w:r>
      <w:proofErr w:type="gramEnd"/>
      <w:r w:rsidRPr="00B84743">
        <w:rPr>
          <w:color w:val="000000"/>
          <w:sz w:val="28"/>
          <w:szCs w:val="28"/>
        </w:rPr>
        <w:t xml:space="preserve">ів з питаннями, які збуджують думку, мобілізують до використання наявних знань для подальшого навчання нового матеріалу. Розумова діяльність студентів на інформативних або орієнтуючих лекціях не виходить </w:t>
      </w:r>
      <w:proofErr w:type="gramStart"/>
      <w:r w:rsidRPr="00B84743">
        <w:rPr>
          <w:color w:val="000000"/>
          <w:sz w:val="28"/>
          <w:szCs w:val="28"/>
        </w:rPr>
        <w:t>за</w:t>
      </w:r>
      <w:proofErr w:type="gramEnd"/>
      <w:r w:rsidRPr="00B84743">
        <w:rPr>
          <w:color w:val="000000"/>
          <w:sz w:val="28"/>
          <w:szCs w:val="28"/>
        </w:rPr>
        <w:t xml:space="preserve"> межі репродуктивної; це сумлінне осмислення матеріалу, який викладається.</w:t>
      </w:r>
    </w:p>
    <w:p w:rsidR="00B84743" w:rsidRPr="00B84743" w:rsidRDefault="00B84743" w:rsidP="00B84743">
      <w:pPr>
        <w:shd w:val="clear" w:color="auto" w:fill="FFFFFF"/>
        <w:spacing w:line="300" w:lineRule="auto"/>
        <w:ind w:firstLine="567"/>
        <w:jc w:val="both"/>
        <w:rPr>
          <w:color w:val="000000"/>
          <w:sz w:val="28"/>
          <w:szCs w:val="28"/>
        </w:rPr>
      </w:pPr>
      <w:r w:rsidRPr="00B84743">
        <w:rPr>
          <w:color w:val="000000"/>
          <w:sz w:val="28"/>
          <w:szCs w:val="28"/>
        </w:rPr>
        <w:t xml:space="preserve">На проблемних лекціях студенти залучаються </w:t>
      </w:r>
      <w:proofErr w:type="gramStart"/>
      <w:r w:rsidRPr="00B84743">
        <w:rPr>
          <w:color w:val="000000"/>
          <w:sz w:val="28"/>
          <w:szCs w:val="28"/>
        </w:rPr>
        <w:t>до</w:t>
      </w:r>
      <w:proofErr w:type="gramEnd"/>
      <w:r w:rsidRPr="00B84743">
        <w:rPr>
          <w:color w:val="000000"/>
          <w:sz w:val="28"/>
          <w:szCs w:val="28"/>
        </w:rPr>
        <w:t xml:space="preserve"> продуктивної діяльності, прагнуть поставати питання самому собі, своєму товаришу, викладачу, щоб дійти до істини.</w:t>
      </w:r>
    </w:p>
    <w:p w:rsidR="00B84743" w:rsidRPr="00B84743" w:rsidRDefault="00B84743" w:rsidP="00B84743">
      <w:pPr>
        <w:pStyle w:val="a9"/>
        <w:shd w:val="clear" w:color="auto" w:fill="FFFFFF"/>
        <w:spacing w:before="0" w:beforeAutospacing="0" w:after="0" w:afterAutospacing="0" w:line="300" w:lineRule="auto"/>
        <w:ind w:firstLine="567"/>
        <w:jc w:val="both"/>
        <w:rPr>
          <w:color w:val="000000"/>
          <w:sz w:val="28"/>
          <w:szCs w:val="28"/>
        </w:rPr>
      </w:pPr>
      <w:r w:rsidRPr="00B84743">
        <w:rPr>
          <w:color w:val="000000"/>
          <w:sz w:val="28"/>
          <w:szCs w:val="28"/>
        </w:rPr>
        <w:t xml:space="preserve">Використовуючи метод проблемної лекції, викладач поступово формує у студентів вміння та бажання самостійно виділяти проблему, а потім знаходити оптимальний </w:t>
      </w:r>
      <w:proofErr w:type="gramStart"/>
      <w:r w:rsidRPr="00B84743">
        <w:rPr>
          <w:color w:val="000000"/>
          <w:sz w:val="28"/>
          <w:szCs w:val="28"/>
        </w:rPr>
        <w:t>п</w:t>
      </w:r>
      <w:proofErr w:type="gramEnd"/>
      <w:r w:rsidRPr="00B84743">
        <w:rPr>
          <w:color w:val="000000"/>
          <w:sz w:val="28"/>
          <w:szCs w:val="28"/>
        </w:rPr>
        <w:t>ідхід до її вирішення.</w:t>
      </w:r>
    </w:p>
    <w:p w:rsidR="00B84743" w:rsidRPr="00B84743" w:rsidRDefault="00B84743" w:rsidP="00B84743">
      <w:pPr>
        <w:pStyle w:val="a9"/>
        <w:shd w:val="clear" w:color="auto" w:fill="FFFFFF"/>
        <w:spacing w:before="0" w:beforeAutospacing="0" w:after="0" w:afterAutospacing="0" w:line="300" w:lineRule="auto"/>
        <w:ind w:firstLine="567"/>
        <w:jc w:val="both"/>
        <w:rPr>
          <w:color w:val="000000"/>
          <w:sz w:val="28"/>
          <w:szCs w:val="28"/>
        </w:rPr>
      </w:pPr>
      <w:r w:rsidRPr="00B84743">
        <w:rPr>
          <w:color w:val="000000"/>
          <w:sz w:val="28"/>
          <w:szCs w:val="28"/>
        </w:rPr>
        <w:t xml:space="preserve">На мій погляд, головна проблема сучасного навчання – інертність, несамостійність студентів, які пасивно сприймають навчальний матеріал, </w:t>
      </w:r>
      <w:proofErr w:type="gramStart"/>
      <w:r w:rsidRPr="00B84743">
        <w:rPr>
          <w:color w:val="000000"/>
          <w:sz w:val="28"/>
          <w:szCs w:val="28"/>
        </w:rPr>
        <w:t>п</w:t>
      </w:r>
      <w:proofErr w:type="gramEnd"/>
      <w:r w:rsidRPr="00B84743">
        <w:rPr>
          <w:color w:val="000000"/>
          <w:sz w:val="28"/>
          <w:szCs w:val="28"/>
        </w:rPr>
        <w:t xml:space="preserve">ідготовлений викладачем. Такий недолік, безумовно, потребує змінення методики навчання студентів, заохочуючи їх </w:t>
      </w:r>
      <w:proofErr w:type="gramStart"/>
      <w:r w:rsidRPr="00B84743">
        <w:rPr>
          <w:color w:val="000000"/>
          <w:sz w:val="28"/>
          <w:szCs w:val="28"/>
        </w:rPr>
        <w:t>до</w:t>
      </w:r>
      <w:proofErr w:type="gramEnd"/>
      <w:r w:rsidRPr="00B84743">
        <w:rPr>
          <w:color w:val="000000"/>
          <w:sz w:val="28"/>
          <w:szCs w:val="28"/>
        </w:rPr>
        <w:t xml:space="preserve"> активної розумової діяльності. Необхі</w:t>
      </w:r>
      <w:proofErr w:type="gramStart"/>
      <w:r w:rsidRPr="00B84743">
        <w:rPr>
          <w:color w:val="000000"/>
          <w:sz w:val="28"/>
          <w:szCs w:val="28"/>
        </w:rPr>
        <w:t>дно</w:t>
      </w:r>
      <w:proofErr w:type="gramEnd"/>
      <w:r w:rsidRPr="00B84743">
        <w:rPr>
          <w:color w:val="000000"/>
          <w:sz w:val="28"/>
          <w:szCs w:val="28"/>
        </w:rPr>
        <w:t xml:space="preserve"> стимулювати в них винахідливість і кмітливість, збуджуючи глибоке творче засвоєння нового матеріалу.</w:t>
      </w:r>
    </w:p>
    <w:p w:rsidR="00B84743" w:rsidRPr="00EA6E17" w:rsidRDefault="00EA6E17" w:rsidP="00EA6E17">
      <w:pPr>
        <w:jc w:val="center"/>
        <w:rPr>
          <w:i/>
          <w:sz w:val="28"/>
          <w:szCs w:val="28"/>
          <w:lang w:val="uk-UA"/>
        </w:rPr>
      </w:pPr>
      <w:r>
        <w:rPr>
          <w:i/>
          <w:sz w:val="28"/>
          <w:szCs w:val="28"/>
          <w:lang w:val="uk-UA"/>
        </w:rPr>
        <w:lastRenderedPageBreak/>
        <w:t>Навчально-методична карта заняття</w:t>
      </w:r>
    </w:p>
    <w:p w:rsidR="00B84743" w:rsidRDefault="00B84743">
      <w:pPr>
        <w:rPr>
          <w:lang w:val="uk-UA"/>
        </w:rPr>
      </w:pPr>
    </w:p>
    <w:tbl>
      <w:tblPr>
        <w:tblW w:w="10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7"/>
        <w:gridCol w:w="1013"/>
        <w:gridCol w:w="3685"/>
        <w:gridCol w:w="4308"/>
      </w:tblGrid>
      <w:tr w:rsidR="00620725" w:rsidRPr="00E57053" w:rsidTr="00625BA7">
        <w:tc>
          <w:tcPr>
            <w:tcW w:w="1647" w:type="dxa"/>
            <w:tcBorders>
              <w:top w:val="nil"/>
              <w:left w:val="nil"/>
              <w:bottom w:val="nil"/>
              <w:right w:val="nil"/>
            </w:tcBorders>
          </w:tcPr>
          <w:p w:rsidR="00620725" w:rsidRPr="00E57053" w:rsidRDefault="00620725" w:rsidP="00625BA7">
            <w:pPr>
              <w:jc w:val="both"/>
              <w:rPr>
                <w:i/>
                <w:sz w:val="28"/>
                <w:szCs w:val="28"/>
              </w:rPr>
            </w:pPr>
          </w:p>
        </w:tc>
        <w:tc>
          <w:tcPr>
            <w:tcW w:w="4698" w:type="dxa"/>
            <w:gridSpan w:val="2"/>
            <w:tcBorders>
              <w:top w:val="nil"/>
              <w:left w:val="nil"/>
              <w:bottom w:val="nil"/>
              <w:right w:val="nil"/>
            </w:tcBorders>
          </w:tcPr>
          <w:p w:rsidR="00620725" w:rsidRPr="00E57053" w:rsidRDefault="00620725" w:rsidP="00625BA7">
            <w:pPr>
              <w:jc w:val="both"/>
              <w:rPr>
                <w:i/>
                <w:sz w:val="28"/>
                <w:szCs w:val="28"/>
              </w:rPr>
            </w:pPr>
          </w:p>
        </w:tc>
        <w:tc>
          <w:tcPr>
            <w:tcW w:w="4308" w:type="dxa"/>
            <w:tcBorders>
              <w:top w:val="nil"/>
              <w:left w:val="nil"/>
              <w:bottom w:val="nil"/>
              <w:right w:val="nil"/>
            </w:tcBorders>
          </w:tcPr>
          <w:p w:rsidR="00620725" w:rsidRPr="00E57053" w:rsidRDefault="00620725" w:rsidP="00625BA7">
            <w:pPr>
              <w:jc w:val="both"/>
              <w:rPr>
                <w:i/>
                <w:sz w:val="28"/>
                <w:szCs w:val="28"/>
              </w:rPr>
            </w:pPr>
          </w:p>
        </w:tc>
      </w:tr>
      <w:tr w:rsidR="00620725" w:rsidRPr="00625BA7" w:rsidTr="00625BA7">
        <w:tc>
          <w:tcPr>
            <w:tcW w:w="1647" w:type="dxa"/>
            <w:tcBorders>
              <w:top w:val="nil"/>
              <w:left w:val="nil"/>
              <w:bottom w:val="nil"/>
              <w:right w:val="nil"/>
            </w:tcBorders>
          </w:tcPr>
          <w:p w:rsidR="00620725" w:rsidRPr="00625BA7" w:rsidRDefault="00620725" w:rsidP="00625BA7">
            <w:pPr>
              <w:jc w:val="both"/>
              <w:rPr>
                <w:b/>
                <w:lang w:val="uk-UA"/>
              </w:rPr>
            </w:pPr>
            <w:r w:rsidRPr="00625BA7">
              <w:rPr>
                <w:b/>
                <w:lang w:val="uk-UA"/>
              </w:rPr>
              <w:t>Предмет</w:t>
            </w:r>
          </w:p>
        </w:tc>
        <w:tc>
          <w:tcPr>
            <w:tcW w:w="9006" w:type="dxa"/>
            <w:gridSpan w:val="3"/>
            <w:tcBorders>
              <w:top w:val="nil"/>
              <w:left w:val="nil"/>
              <w:bottom w:val="nil"/>
              <w:right w:val="nil"/>
            </w:tcBorders>
          </w:tcPr>
          <w:p w:rsidR="00620725" w:rsidRPr="00625BA7" w:rsidRDefault="00620725" w:rsidP="00625BA7">
            <w:pPr>
              <w:jc w:val="both"/>
              <w:rPr>
                <w:i/>
                <w:sz w:val="28"/>
                <w:szCs w:val="28"/>
              </w:rPr>
            </w:pPr>
            <w:r w:rsidRPr="00625BA7">
              <w:rPr>
                <w:i/>
                <w:sz w:val="28"/>
                <w:szCs w:val="28"/>
                <w:lang w:val="uk-UA"/>
              </w:rPr>
              <w:t>Інформаційні системи та технології в обліку</w:t>
            </w:r>
          </w:p>
          <w:p w:rsidR="00620725" w:rsidRPr="00625BA7" w:rsidRDefault="00620725" w:rsidP="00625BA7">
            <w:pPr>
              <w:jc w:val="both"/>
              <w:rPr>
                <w:i/>
                <w:sz w:val="28"/>
                <w:szCs w:val="28"/>
              </w:rPr>
            </w:pPr>
          </w:p>
        </w:tc>
      </w:tr>
      <w:tr w:rsidR="00620725" w:rsidRPr="00625BA7" w:rsidTr="00625BA7">
        <w:tc>
          <w:tcPr>
            <w:tcW w:w="1647" w:type="dxa"/>
            <w:tcBorders>
              <w:top w:val="nil"/>
              <w:left w:val="nil"/>
              <w:bottom w:val="nil"/>
              <w:right w:val="nil"/>
            </w:tcBorders>
          </w:tcPr>
          <w:p w:rsidR="00620725" w:rsidRPr="00625BA7" w:rsidRDefault="00620725" w:rsidP="00625BA7">
            <w:pPr>
              <w:jc w:val="both"/>
              <w:rPr>
                <w:b/>
                <w:lang w:val="uk-UA"/>
              </w:rPr>
            </w:pPr>
            <w:r w:rsidRPr="00625BA7">
              <w:rPr>
                <w:b/>
                <w:lang w:val="uk-UA"/>
              </w:rPr>
              <w:t>Тема заняття</w:t>
            </w:r>
          </w:p>
        </w:tc>
        <w:tc>
          <w:tcPr>
            <w:tcW w:w="9006" w:type="dxa"/>
            <w:gridSpan w:val="3"/>
            <w:tcBorders>
              <w:top w:val="nil"/>
              <w:left w:val="nil"/>
              <w:bottom w:val="nil"/>
              <w:right w:val="nil"/>
            </w:tcBorders>
          </w:tcPr>
          <w:p w:rsidR="00620725" w:rsidRPr="00625BA7" w:rsidRDefault="00620725" w:rsidP="00625BA7">
            <w:pPr>
              <w:jc w:val="both"/>
              <w:rPr>
                <w:i/>
                <w:sz w:val="32"/>
                <w:szCs w:val="32"/>
              </w:rPr>
            </w:pPr>
            <w:r w:rsidRPr="00625BA7">
              <w:rPr>
                <w:i/>
                <w:sz w:val="32"/>
                <w:szCs w:val="32"/>
                <w:lang w:val="uk-UA"/>
              </w:rPr>
              <w:t xml:space="preserve">Автоматизація обліку   </w:t>
            </w:r>
            <w:r w:rsidR="003F6520" w:rsidRPr="00625BA7">
              <w:rPr>
                <w:i/>
                <w:sz w:val="32"/>
                <w:szCs w:val="32"/>
                <w:lang w:val="uk-UA"/>
              </w:rPr>
              <w:t>матеріальних цінностей</w:t>
            </w:r>
          </w:p>
          <w:p w:rsidR="00620725" w:rsidRPr="00625BA7" w:rsidRDefault="00620725" w:rsidP="00625BA7">
            <w:pPr>
              <w:jc w:val="both"/>
              <w:rPr>
                <w:i/>
                <w:sz w:val="28"/>
                <w:szCs w:val="28"/>
              </w:rPr>
            </w:pPr>
          </w:p>
        </w:tc>
      </w:tr>
      <w:tr w:rsidR="00620725" w:rsidRPr="00625BA7" w:rsidTr="00625BA7">
        <w:tc>
          <w:tcPr>
            <w:tcW w:w="1647" w:type="dxa"/>
            <w:tcBorders>
              <w:top w:val="nil"/>
              <w:left w:val="nil"/>
              <w:bottom w:val="nil"/>
              <w:right w:val="nil"/>
            </w:tcBorders>
          </w:tcPr>
          <w:p w:rsidR="00620725" w:rsidRPr="00625BA7" w:rsidRDefault="00620725" w:rsidP="00625BA7">
            <w:pPr>
              <w:jc w:val="both"/>
              <w:rPr>
                <w:b/>
                <w:lang w:val="uk-UA"/>
              </w:rPr>
            </w:pPr>
            <w:r w:rsidRPr="00625BA7">
              <w:rPr>
                <w:b/>
                <w:lang w:val="uk-UA"/>
              </w:rPr>
              <w:t>Вид заняття</w:t>
            </w:r>
          </w:p>
        </w:tc>
        <w:tc>
          <w:tcPr>
            <w:tcW w:w="9006" w:type="dxa"/>
            <w:gridSpan w:val="3"/>
            <w:tcBorders>
              <w:top w:val="nil"/>
              <w:left w:val="nil"/>
              <w:bottom w:val="nil"/>
              <w:right w:val="nil"/>
            </w:tcBorders>
          </w:tcPr>
          <w:p w:rsidR="00620725" w:rsidRPr="00625BA7" w:rsidRDefault="00620725" w:rsidP="00625BA7">
            <w:pPr>
              <w:jc w:val="both"/>
              <w:rPr>
                <w:i/>
                <w:sz w:val="28"/>
                <w:szCs w:val="28"/>
                <w:lang w:val="uk-UA"/>
              </w:rPr>
            </w:pPr>
            <w:r w:rsidRPr="00625BA7">
              <w:rPr>
                <w:i/>
                <w:sz w:val="28"/>
                <w:szCs w:val="28"/>
                <w:lang w:val="uk-UA"/>
              </w:rPr>
              <w:t>Лекція-візуалізація з</w:t>
            </w:r>
            <w:r w:rsidR="009E5D92" w:rsidRPr="00625BA7">
              <w:rPr>
                <w:i/>
                <w:sz w:val="28"/>
                <w:szCs w:val="28"/>
                <w:lang w:val="uk-UA"/>
              </w:rPr>
              <w:t xml:space="preserve"> елементами проблемного навчання із застосуванням мультимедійних технологій </w:t>
            </w:r>
          </w:p>
          <w:p w:rsidR="009E5D92" w:rsidRPr="00625BA7" w:rsidRDefault="009E5D92" w:rsidP="00625BA7">
            <w:pPr>
              <w:jc w:val="both"/>
              <w:rPr>
                <w:i/>
                <w:sz w:val="28"/>
                <w:szCs w:val="28"/>
                <w:lang w:val="uk-UA"/>
              </w:rPr>
            </w:pPr>
          </w:p>
        </w:tc>
      </w:tr>
      <w:tr w:rsidR="00620725" w:rsidRPr="00625BA7" w:rsidTr="00625BA7">
        <w:tc>
          <w:tcPr>
            <w:tcW w:w="1647" w:type="dxa"/>
            <w:tcBorders>
              <w:top w:val="nil"/>
              <w:left w:val="nil"/>
              <w:bottom w:val="nil"/>
              <w:right w:val="nil"/>
            </w:tcBorders>
          </w:tcPr>
          <w:p w:rsidR="00620725" w:rsidRPr="00625BA7" w:rsidRDefault="00620725" w:rsidP="00625BA7">
            <w:pPr>
              <w:jc w:val="both"/>
              <w:rPr>
                <w:b/>
                <w:lang w:val="uk-UA"/>
              </w:rPr>
            </w:pPr>
            <w:r w:rsidRPr="00625BA7">
              <w:rPr>
                <w:b/>
                <w:lang w:val="uk-UA"/>
              </w:rPr>
              <w:t>Мета заняття:</w:t>
            </w:r>
          </w:p>
        </w:tc>
        <w:tc>
          <w:tcPr>
            <w:tcW w:w="4698" w:type="dxa"/>
            <w:gridSpan w:val="2"/>
            <w:tcBorders>
              <w:top w:val="nil"/>
              <w:left w:val="nil"/>
              <w:bottom w:val="nil"/>
              <w:right w:val="nil"/>
            </w:tcBorders>
          </w:tcPr>
          <w:p w:rsidR="00620725" w:rsidRPr="00625BA7" w:rsidRDefault="00620725" w:rsidP="00625BA7">
            <w:pPr>
              <w:jc w:val="both"/>
              <w:rPr>
                <w:i/>
                <w:sz w:val="28"/>
                <w:szCs w:val="28"/>
              </w:rPr>
            </w:pPr>
          </w:p>
        </w:tc>
        <w:tc>
          <w:tcPr>
            <w:tcW w:w="4308" w:type="dxa"/>
            <w:tcBorders>
              <w:top w:val="nil"/>
              <w:left w:val="nil"/>
              <w:bottom w:val="nil"/>
              <w:right w:val="nil"/>
            </w:tcBorders>
          </w:tcPr>
          <w:p w:rsidR="00620725" w:rsidRPr="00625BA7" w:rsidRDefault="00620725" w:rsidP="00625BA7">
            <w:pPr>
              <w:jc w:val="both"/>
              <w:rPr>
                <w:i/>
                <w:sz w:val="28"/>
                <w:szCs w:val="28"/>
              </w:rPr>
            </w:pPr>
          </w:p>
        </w:tc>
      </w:tr>
      <w:tr w:rsidR="00620725" w:rsidRPr="00625BA7" w:rsidTr="00625BA7">
        <w:tc>
          <w:tcPr>
            <w:tcW w:w="1647" w:type="dxa"/>
            <w:tcBorders>
              <w:top w:val="nil"/>
              <w:left w:val="nil"/>
              <w:bottom w:val="nil"/>
              <w:right w:val="nil"/>
            </w:tcBorders>
          </w:tcPr>
          <w:p w:rsidR="00620725" w:rsidRPr="00625BA7" w:rsidRDefault="00620725" w:rsidP="00625BA7">
            <w:pPr>
              <w:jc w:val="both"/>
              <w:rPr>
                <w:b/>
                <w:lang w:val="uk-UA"/>
              </w:rPr>
            </w:pPr>
            <w:r w:rsidRPr="00625BA7">
              <w:rPr>
                <w:b/>
                <w:lang w:val="uk-UA"/>
              </w:rPr>
              <w:t>Навчальна</w:t>
            </w:r>
          </w:p>
        </w:tc>
        <w:tc>
          <w:tcPr>
            <w:tcW w:w="9006" w:type="dxa"/>
            <w:gridSpan w:val="3"/>
            <w:tcBorders>
              <w:top w:val="nil"/>
              <w:left w:val="nil"/>
              <w:bottom w:val="nil"/>
              <w:right w:val="nil"/>
            </w:tcBorders>
          </w:tcPr>
          <w:p w:rsidR="003408C2" w:rsidRPr="00625BA7" w:rsidRDefault="00620725" w:rsidP="00625BA7">
            <w:pPr>
              <w:jc w:val="both"/>
              <w:rPr>
                <w:i/>
                <w:sz w:val="28"/>
                <w:szCs w:val="28"/>
                <w:lang w:val="uk-UA"/>
              </w:rPr>
            </w:pPr>
            <w:r w:rsidRPr="00625BA7">
              <w:rPr>
                <w:i/>
                <w:sz w:val="28"/>
                <w:szCs w:val="28"/>
                <w:lang w:val="uk-UA"/>
              </w:rPr>
              <w:t xml:space="preserve">Вивчення технології автоматизації </w:t>
            </w:r>
            <w:r w:rsidR="009E5D92" w:rsidRPr="00625BA7">
              <w:rPr>
                <w:i/>
                <w:sz w:val="28"/>
                <w:szCs w:val="28"/>
                <w:lang w:val="uk-UA"/>
              </w:rPr>
              <w:t xml:space="preserve">обліку </w:t>
            </w:r>
            <w:r w:rsidRPr="00625BA7">
              <w:rPr>
                <w:i/>
                <w:sz w:val="28"/>
                <w:szCs w:val="28"/>
                <w:lang w:val="uk-UA"/>
              </w:rPr>
              <w:t xml:space="preserve"> матеріальних цінностей </w:t>
            </w:r>
            <w:r w:rsidR="009E5D92" w:rsidRPr="00625BA7">
              <w:rPr>
                <w:i/>
                <w:sz w:val="28"/>
                <w:szCs w:val="28"/>
                <w:lang w:val="uk-UA"/>
              </w:rPr>
              <w:t xml:space="preserve">із застосуванням </w:t>
            </w:r>
            <w:r w:rsidRPr="00625BA7">
              <w:rPr>
                <w:i/>
                <w:sz w:val="28"/>
                <w:szCs w:val="28"/>
                <w:lang w:val="uk-UA"/>
              </w:rPr>
              <w:t xml:space="preserve"> програми „1С: Бухгалтерія”. </w:t>
            </w:r>
          </w:p>
          <w:p w:rsidR="009E5D92" w:rsidRPr="00625BA7" w:rsidRDefault="009E5D92" w:rsidP="00625BA7">
            <w:pPr>
              <w:jc w:val="both"/>
              <w:rPr>
                <w:i/>
                <w:sz w:val="28"/>
                <w:szCs w:val="28"/>
                <w:lang w:val="uk-UA"/>
              </w:rPr>
            </w:pPr>
            <w:r w:rsidRPr="00625BA7">
              <w:rPr>
                <w:i/>
                <w:sz w:val="28"/>
                <w:szCs w:val="28"/>
                <w:lang w:val="uk-UA"/>
              </w:rPr>
              <w:t xml:space="preserve">Показати переваги автоматизації бухгалтерського обліку.  </w:t>
            </w:r>
          </w:p>
          <w:p w:rsidR="00620725" w:rsidRPr="00625BA7" w:rsidRDefault="00620725" w:rsidP="00625BA7">
            <w:pPr>
              <w:jc w:val="both"/>
              <w:rPr>
                <w:i/>
                <w:sz w:val="28"/>
                <w:szCs w:val="28"/>
              </w:rPr>
            </w:pPr>
          </w:p>
        </w:tc>
      </w:tr>
      <w:tr w:rsidR="00620725" w:rsidRPr="00625BA7" w:rsidTr="00625BA7">
        <w:tc>
          <w:tcPr>
            <w:tcW w:w="1647" w:type="dxa"/>
            <w:tcBorders>
              <w:top w:val="nil"/>
              <w:left w:val="nil"/>
              <w:bottom w:val="nil"/>
              <w:right w:val="nil"/>
            </w:tcBorders>
          </w:tcPr>
          <w:p w:rsidR="00620725" w:rsidRPr="00625BA7" w:rsidRDefault="00620725" w:rsidP="00625BA7">
            <w:pPr>
              <w:jc w:val="both"/>
              <w:rPr>
                <w:b/>
                <w:lang w:val="uk-UA"/>
              </w:rPr>
            </w:pPr>
            <w:r w:rsidRPr="00625BA7">
              <w:rPr>
                <w:b/>
                <w:lang w:val="uk-UA"/>
              </w:rPr>
              <w:t>Виховна</w:t>
            </w:r>
          </w:p>
        </w:tc>
        <w:tc>
          <w:tcPr>
            <w:tcW w:w="9006" w:type="dxa"/>
            <w:gridSpan w:val="3"/>
            <w:tcBorders>
              <w:top w:val="nil"/>
              <w:left w:val="nil"/>
              <w:bottom w:val="nil"/>
              <w:right w:val="nil"/>
            </w:tcBorders>
          </w:tcPr>
          <w:p w:rsidR="003408C2" w:rsidRPr="00625BA7" w:rsidRDefault="009E5D92" w:rsidP="00625BA7">
            <w:pPr>
              <w:jc w:val="both"/>
              <w:rPr>
                <w:i/>
                <w:sz w:val="28"/>
                <w:lang w:val="uk-UA"/>
              </w:rPr>
            </w:pPr>
            <w:r w:rsidRPr="00625BA7">
              <w:rPr>
                <w:i/>
                <w:sz w:val="28"/>
                <w:lang w:val="uk-UA"/>
              </w:rPr>
              <w:t>П</w:t>
            </w:r>
            <w:r w:rsidRPr="00625BA7">
              <w:rPr>
                <w:i/>
                <w:sz w:val="28"/>
              </w:rPr>
              <w:t xml:space="preserve">ривити навички самостійності, відповідальності за доручену                       справу. </w:t>
            </w:r>
          </w:p>
          <w:p w:rsidR="009E5D92" w:rsidRPr="00625BA7" w:rsidRDefault="009E5D92" w:rsidP="00625BA7">
            <w:pPr>
              <w:jc w:val="both"/>
              <w:rPr>
                <w:i/>
                <w:sz w:val="28"/>
                <w:lang w:val="uk-UA"/>
              </w:rPr>
            </w:pPr>
            <w:proofErr w:type="gramStart"/>
            <w:r w:rsidRPr="00625BA7">
              <w:rPr>
                <w:i/>
                <w:sz w:val="28"/>
              </w:rPr>
              <w:t>П</w:t>
            </w:r>
            <w:proofErr w:type="gramEnd"/>
            <w:r w:rsidRPr="00625BA7">
              <w:rPr>
                <w:i/>
                <w:sz w:val="28"/>
              </w:rPr>
              <w:t xml:space="preserve">ідвести до розуміння важливості автоматизованої обробки </w:t>
            </w:r>
            <w:r w:rsidRPr="00625BA7">
              <w:rPr>
                <w:i/>
                <w:sz w:val="28"/>
                <w:lang w:val="uk-UA"/>
              </w:rPr>
              <w:t>і</w:t>
            </w:r>
            <w:r w:rsidRPr="00625BA7">
              <w:rPr>
                <w:i/>
                <w:sz w:val="28"/>
              </w:rPr>
              <w:t>нформації</w:t>
            </w:r>
            <w:r w:rsidRPr="00625BA7">
              <w:rPr>
                <w:i/>
                <w:sz w:val="28"/>
                <w:lang w:val="uk-UA"/>
              </w:rPr>
              <w:t>.</w:t>
            </w:r>
          </w:p>
          <w:p w:rsidR="009E5D92" w:rsidRPr="00625BA7" w:rsidRDefault="009E5D92" w:rsidP="00625BA7">
            <w:pPr>
              <w:jc w:val="both"/>
              <w:rPr>
                <w:i/>
                <w:sz w:val="28"/>
                <w:szCs w:val="28"/>
                <w:lang w:val="uk-UA"/>
              </w:rPr>
            </w:pPr>
            <w:r w:rsidRPr="00625BA7">
              <w:rPr>
                <w:i/>
                <w:sz w:val="28"/>
                <w:szCs w:val="28"/>
                <w:lang w:val="uk-UA"/>
              </w:rPr>
              <w:t>Виховувати відповідальність за точність та правильність користування програмою та роботи з нею.</w:t>
            </w:r>
          </w:p>
          <w:p w:rsidR="00620725" w:rsidRPr="00625BA7" w:rsidRDefault="00620725" w:rsidP="00625BA7">
            <w:pPr>
              <w:tabs>
                <w:tab w:val="left" w:pos="41"/>
              </w:tabs>
              <w:rPr>
                <w:i/>
                <w:sz w:val="28"/>
                <w:szCs w:val="28"/>
                <w:lang w:val="uk-UA"/>
              </w:rPr>
            </w:pPr>
          </w:p>
        </w:tc>
      </w:tr>
      <w:tr w:rsidR="00620725" w:rsidRPr="00625BA7" w:rsidTr="00625BA7">
        <w:tc>
          <w:tcPr>
            <w:tcW w:w="1647" w:type="dxa"/>
            <w:tcBorders>
              <w:top w:val="nil"/>
              <w:left w:val="nil"/>
              <w:bottom w:val="nil"/>
              <w:right w:val="nil"/>
            </w:tcBorders>
          </w:tcPr>
          <w:p w:rsidR="00620725" w:rsidRPr="00625BA7" w:rsidRDefault="00620725" w:rsidP="00625BA7">
            <w:pPr>
              <w:jc w:val="both"/>
              <w:rPr>
                <w:i/>
                <w:sz w:val="28"/>
                <w:szCs w:val="28"/>
                <w:lang w:val="uk-UA"/>
              </w:rPr>
            </w:pPr>
          </w:p>
        </w:tc>
        <w:tc>
          <w:tcPr>
            <w:tcW w:w="4698" w:type="dxa"/>
            <w:gridSpan w:val="2"/>
            <w:tcBorders>
              <w:top w:val="nil"/>
              <w:left w:val="nil"/>
              <w:bottom w:val="nil"/>
              <w:right w:val="nil"/>
            </w:tcBorders>
          </w:tcPr>
          <w:p w:rsidR="00620725" w:rsidRPr="00625BA7" w:rsidRDefault="00620725" w:rsidP="00625BA7">
            <w:pPr>
              <w:jc w:val="both"/>
              <w:rPr>
                <w:i/>
                <w:sz w:val="28"/>
                <w:szCs w:val="28"/>
                <w:lang w:val="uk-UA"/>
              </w:rPr>
            </w:pPr>
          </w:p>
        </w:tc>
        <w:tc>
          <w:tcPr>
            <w:tcW w:w="4308" w:type="dxa"/>
            <w:tcBorders>
              <w:top w:val="nil"/>
              <w:left w:val="nil"/>
              <w:bottom w:val="nil"/>
              <w:right w:val="nil"/>
            </w:tcBorders>
          </w:tcPr>
          <w:p w:rsidR="00620725" w:rsidRPr="00625BA7" w:rsidRDefault="00620725" w:rsidP="00625BA7">
            <w:pPr>
              <w:jc w:val="both"/>
              <w:rPr>
                <w:i/>
                <w:sz w:val="28"/>
                <w:szCs w:val="28"/>
                <w:lang w:val="uk-UA"/>
              </w:rPr>
            </w:pPr>
          </w:p>
        </w:tc>
      </w:tr>
      <w:tr w:rsidR="00620725" w:rsidRPr="00625BA7" w:rsidTr="00625BA7">
        <w:tc>
          <w:tcPr>
            <w:tcW w:w="2660" w:type="dxa"/>
            <w:gridSpan w:val="2"/>
            <w:tcBorders>
              <w:top w:val="nil"/>
              <w:left w:val="nil"/>
              <w:bottom w:val="nil"/>
              <w:right w:val="nil"/>
            </w:tcBorders>
          </w:tcPr>
          <w:p w:rsidR="00620725" w:rsidRPr="00625BA7" w:rsidRDefault="00620725" w:rsidP="00625BA7">
            <w:pPr>
              <w:jc w:val="both"/>
              <w:rPr>
                <w:b/>
                <w:lang w:val="uk-UA"/>
              </w:rPr>
            </w:pPr>
            <w:r w:rsidRPr="00625BA7">
              <w:rPr>
                <w:b/>
                <w:lang w:val="uk-UA"/>
              </w:rPr>
              <w:t>Забезпечуюч</w:t>
            </w:r>
            <w:r w:rsidR="009E5D92" w:rsidRPr="00625BA7">
              <w:rPr>
                <w:b/>
                <w:lang w:val="uk-UA"/>
              </w:rPr>
              <w:t>и</w:t>
            </w:r>
            <w:r w:rsidRPr="00625BA7">
              <w:rPr>
                <w:b/>
                <w:lang w:val="uk-UA"/>
              </w:rPr>
              <w:t xml:space="preserve"> предмети</w:t>
            </w:r>
          </w:p>
        </w:tc>
        <w:tc>
          <w:tcPr>
            <w:tcW w:w="7993" w:type="dxa"/>
            <w:gridSpan w:val="2"/>
            <w:tcBorders>
              <w:top w:val="nil"/>
              <w:left w:val="nil"/>
              <w:bottom w:val="nil"/>
              <w:right w:val="nil"/>
            </w:tcBorders>
          </w:tcPr>
          <w:p w:rsidR="00620725" w:rsidRPr="00625BA7" w:rsidRDefault="00620725" w:rsidP="00625BA7">
            <w:pPr>
              <w:jc w:val="both"/>
              <w:rPr>
                <w:i/>
                <w:sz w:val="28"/>
                <w:szCs w:val="28"/>
                <w:lang w:val="uk-UA"/>
              </w:rPr>
            </w:pPr>
            <w:r w:rsidRPr="00625BA7">
              <w:rPr>
                <w:i/>
                <w:sz w:val="28"/>
                <w:szCs w:val="28"/>
                <w:lang w:val="uk-UA"/>
              </w:rPr>
              <w:t xml:space="preserve"> Бухгалтерський  облік І</w:t>
            </w:r>
            <w:r w:rsidR="00F72CE0" w:rsidRPr="00625BA7">
              <w:rPr>
                <w:i/>
                <w:sz w:val="28"/>
                <w:szCs w:val="28"/>
                <w:lang w:val="uk-UA"/>
              </w:rPr>
              <w:t>,</w:t>
            </w:r>
            <w:r w:rsidR="009E5D92" w:rsidRPr="00625BA7">
              <w:rPr>
                <w:i/>
                <w:sz w:val="28"/>
                <w:szCs w:val="28"/>
                <w:lang w:val="uk-UA"/>
              </w:rPr>
              <w:t xml:space="preserve"> Фінансовий облік,</w:t>
            </w:r>
            <w:r w:rsidR="00F72CE0" w:rsidRPr="00625BA7">
              <w:rPr>
                <w:i/>
                <w:sz w:val="28"/>
                <w:szCs w:val="28"/>
                <w:lang w:val="uk-UA"/>
              </w:rPr>
              <w:t xml:space="preserve"> Інформатика і комп’ютерна техніка</w:t>
            </w:r>
          </w:p>
          <w:p w:rsidR="00620725" w:rsidRPr="00625BA7" w:rsidRDefault="00620725" w:rsidP="00625BA7">
            <w:pPr>
              <w:jc w:val="both"/>
              <w:rPr>
                <w:i/>
                <w:sz w:val="28"/>
                <w:szCs w:val="28"/>
                <w:lang w:val="uk-UA"/>
              </w:rPr>
            </w:pPr>
          </w:p>
        </w:tc>
      </w:tr>
      <w:tr w:rsidR="00620725" w:rsidRPr="00625BA7" w:rsidTr="00625BA7">
        <w:tc>
          <w:tcPr>
            <w:tcW w:w="2660" w:type="dxa"/>
            <w:gridSpan w:val="2"/>
            <w:tcBorders>
              <w:top w:val="nil"/>
              <w:left w:val="nil"/>
              <w:bottom w:val="nil"/>
              <w:right w:val="nil"/>
            </w:tcBorders>
          </w:tcPr>
          <w:p w:rsidR="00620725" w:rsidRPr="00625BA7" w:rsidRDefault="00620725" w:rsidP="00625BA7">
            <w:pPr>
              <w:jc w:val="both"/>
              <w:rPr>
                <w:b/>
                <w:lang w:val="uk-UA"/>
              </w:rPr>
            </w:pPr>
            <w:r w:rsidRPr="00625BA7">
              <w:rPr>
                <w:b/>
                <w:lang w:val="uk-UA"/>
              </w:rPr>
              <w:t>Забезпечувані предмети</w:t>
            </w:r>
          </w:p>
        </w:tc>
        <w:tc>
          <w:tcPr>
            <w:tcW w:w="7993" w:type="dxa"/>
            <w:gridSpan w:val="2"/>
            <w:tcBorders>
              <w:top w:val="nil"/>
              <w:left w:val="nil"/>
              <w:bottom w:val="nil"/>
              <w:right w:val="nil"/>
            </w:tcBorders>
          </w:tcPr>
          <w:p w:rsidR="00620725" w:rsidRPr="00625BA7" w:rsidRDefault="00620725" w:rsidP="00625BA7">
            <w:pPr>
              <w:jc w:val="both"/>
              <w:rPr>
                <w:i/>
                <w:sz w:val="28"/>
                <w:szCs w:val="28"/>
                <w:lang w:val="en-US"/>
              </w:rPr>
            </w:pPr>
            <w:r w:rsidRPr="00625BA7">
              <w:rPr>
                <w:i/>
                <w:sz w:val="28"/>
                <w:szCs w:val="28"/>
                <w:lang w:val="uk-UA"/>
              </w:rPr>
              <w:t>Аудит, Ревізія та контроль</w:t>
            </w:r>
          </w:p>
          <w:p w:rsidR="00620725" w:rsidRPr="00625BA7" w:rsidRDefault="00620725" w:rsidP="00625BA7">
            <w:pPr>
              <w:jc w:val="both"/>
              <w:rPr>
                <w:i/>
                <w:sz w:val="28"/>
                <w:szCs w:val="28"/>
                <w:lang w:val="en-US"/>
              </w:rPr>
            </w:pPr>
          </w:p>
        </w:tc>
      </w:tr>
      <w:tr w:rsidR="006B34C4" w:rsidRPr="00625BA7" w:rsidTr="00625BA7">
        <w:tc>
          <w:tcPr>
            <w:tcW w:w="2660" w:type="dxa"/>
            <w:gridSpan w:val="2"/>
            <w:tcBorders>
              <w:top w:val="nil"/>
              <w:left w:val="nil"/>
              <w:bottom w:val="nil"/>
              <w:right w:val="nil"/>
            </w:tcBorders>
          </w:tcPr>
          <w:p w:rsidR="006B34C4" w:rsidRPr="00625BA7" w:rsidRDefault="006B34C4" w:rsidP="00625BA7">
            <w:pPr>
              <w:jc w:val="both"/>
              <w:rPr>
                <w:b/>
                <w:lang w:val="uk-UA"/>
              </w:rPr>
            </w:pPr>
            <w:r>
              <w:rPr>
                <w:b/>
                <w:lang w:val="uk-UA"/>
              </w:rPr>
              <w:t>Забезпечення заняття</w:t>
            </w:r>
          </w:p>
        </w:tc>
        <w:tc>
          <w:tcPr>
            <w:tcW w:w="7993" w:type="dxa"/>
            <w:gridSpan w:val="2"/>
            <w:tcBorders>
              <w:top w:val="nil"/>
              <w:left w:val="nil"/>
              <w:bottom w:val="nil"/>
              <w:right w:val="nil"/>
            </w:tcBorders>
          </w:tcPr>
          <w:p w:rsidR="006B34C4" w:rsidRPr="00625BA7" w:rsidRDefault="006B34C4" w:rsidP="006B34C4">
            <w:pPr>
              <w:pStyle w:val="2"/>
              <w:spacing w:after="0" w:line="240" w:lineRule="auto"/>
              <w:ind w:left="-6"/>
              <w:jc w:val="both"/>
              <w:rPr>
                <w:i/>
                <w:color w:val="FF0000"/>
                <w:sz w:val="28"/>
                <w:szCs w:val="28"/>
                <w:lang w:val="uk-UA"/>
              </w:rPr>
            </w:pPr>
            <w:r w:rsidRPr="00625BA7">
              <w:rPr>
                <w:i/>
                <w:color w:val="000000"/>
                <w:sz w:val="28"/>
                <w:szCs w:val="28"/>
                <w:lang w:val="uk-UA"/>
              </w:rPr>
              <w:t>Пр</w:t>
            </w:r>
            <w:r w:rsidRPr="00625BA7">
              <w:rPr>
                <w:i/>
                <w:color w:val="000000"/>
                <w:sz w:val="28"/>
                <w:szCs w:val="28"/>
              </w:rPr>
              <w:t>ограма „1С:Бухгалтерія</w:t>
            </w:r>
            <w:r w:rsidRPr="00625BA7">
              <w:rPr>
                <w:i/>
                <w:color w:val="000000"/>
                <w:sz w:val="28"/>
                <w:szCs w:val="28"/>
                <w:lang w:val="uk-UA"/>
              </w:rPr>
              <w:t xml:space="preserve"> </w:t>
            </w:r>
            <w:r w:rsidR="00AD654F">
              <w:rPr>
                <w:i/>
                <w:color w:val="000000"/>
                <w:sz w:val="28"/>
                <w:szCs w:val="28"/>
                <w:lang w:val="uk-UA"/>
              </w:rPr>
              <w:t>8.2</w:t>
            </w:r>
            <w:r w:rsidRPr="00625BA7">
              <w:rPr>
                <w:i/>
                <w:color w:val="000000"/>
                <w:sz w:val="28"/>
                <w:szCs w:val="28"/>
              </w:rPr>
              <w:t>”</w:t>
            </w:r>
            <w:r w:rsidRPr="00625BA7">
              <w:rPr>
                <w:i/>
                <w:color w:val="000000"/>
                <w:sz w:val="28"/>
                <w:szCs w:val="28"/>
                <w:lang w:val="uk-UA"/>
              </w:rPr>
              <w:t>,</w:t>
            </w:r>
          </w:p>
          <w:p w:rsidR="006B34C4" w:rsidRPr="00625BA7" w:rsidRDefault="006B34C4" w:rsidP="006B34C4">
            <w:pPr>
              <w:pStyle w:val="2"/>
              <w:spacing w:after="0" w:line="240" w:lineRule="auto"/>
              <w:ind w:left="-6"/>
              <w:jc w:val="both"/>
              <w:rPr>
                <w:i/>
                <w:color w:val="000000"/>
                <w:sz w:val="28"/>
                <w:szCs w:val="28"/>
                <w:lang w:val="uk-UA"/>
              </w:rPr>
            </w:pPr>
            <w:r w:rsidRPr="00625BA7">
              <w:rPr>
                <w:i/>
                <w:color w:val="000000"/>
                <w:sz w:val="28"/>
                <w:szCs w:val="28"/>
                <w:lang w:val="uk-UA"/>
              </w:rPr>
              <w:t>Міні-п</w:t>
            </w:r>
            <w:r w:rsidRPr="00625BA7">
              <w:rPr>
                <w:i/>
                <w:color w:val="000000"/>
                <w:sz w:val="28"/>
                <w:szCs w:val="28"/>
              </w:rPr>
              <w:t>резентація „</w:t>
            </w:r>
            <w:r w:rsidRPr="00625BA7">
              <w:rPr>
                <w:i/>
                <w:color w:val="000000"/>
                <w:sz w:val="28"/>
                <w:szCs w:val="28"/>
                <w:lang w:val="uk-UA"/>
              </w:rPr>
              <w:t xml:space="preserve"> Автоматизація обліку матеріальних цінностей</w:t>
            </w:r>
            <w:r w:rsidRPr="00625BA7">
              <w:rPr>
                <w:i/>
                <w:color w:val="000000"/>
                <w:sz w:val="28"/>
                <w:szCs w:val="28"/>
              </w:rPr>
              <w:t xml:space="preserve"> ”.</w:t>
            </w:r>
          </w:p>
          <w:p w:rsidR="006B34C4" w:rsidRPr="00625BA7" w:rsidRDefault="006B34C4" w:rsidP="006B34C4">
            <w:pPr>
              <w:ind w:left="-6"/>
              <w:jc w:val="both"/>
              <w:rPr>
                <w:i/>
                <w:color w:val="000000"/>
                <w:sz w:val="28"/>
                <w:szCs w:val="28"/>
                <w:lang w:val="uk-UA"/>
              </w:rPr>
            </w:pPr>
            <w:r w:rsidRPr="00625BA7">
              <w:rPr>
                <w:i/>
                <w:color w:val="000000"/>
                <w:sz w:val="28"/>
                <w:szCs w:val="28"/>
                <w:lang w:val="uk-UA"/>
              </w:rPr>
              <w:t>Роздатковий матеріал: зміст проблемної ситуації.</w:t>
            </w:r>
          </w:p>
          <w:p w:rsidR="006B34C4" w:rsidRPr="00625BA7" w:rsidRDefault="006B34C4" w:rsidP="006B34C4">
            <w:pPr>
              <w:jc w:val="both"/>
              <w:rPr>
                <w:i/>
                <w:sz w:val="28"/>
                <w:szCs w:val="28"/>
                <w:lang w:val="uk-UA"/>
              </w:rPr>
            </w:pPr>
            <w:r w:rsidRPr="00625BA7">
              <w:rPr>
                <w:i/>
                <w:color w:val="000000"/>
                <w:sz w:val="28"/>
                <w:szCs w:val="28"/>
                <w:lang w:val="uk-UA"/>
              </w:rPr>
              <w:t>Мультимедійний проектор</w:t>
            </w:r>
          </w:p>
        </w:tc>
      </w:tr>
      <w:tr w:rsidR="00620725" w:rsidRPr="00625BA7" w:rsidTr="006B34C4">
        <w:trPr>
          <w:trHeight w:val="420"/>
        </w:trPr>
        <w:tc>
          <w:tcPr>
            <w:tcW w:w="2660" w:type="dxa"/>
            <w:gridSpan w:val="2"/>
            <w:tcBorders>
              <w:top w:val="nil"/>
              <w:left w:val="nil"/>
              <w:bottom w:val="nil"/>
              <w:right w:val="nil"/>
            </w:tcBorders>
          </w:tcPr>
          <w:p w:rsidR="00620725" w:rsidRPr="00625BA7" w:rsidRDefault="00620725" w:rsidP="00625BA7">
            <w:pPr>
              <w:jc w:val="both"/>
              <w:rPr>
                <w:i/>
                <w:sz w:val="28"/>
                <w:szCs w:val="28"/>
              </w:rPr>
            </w:pPr>
          </w:p>
        </w:tc>
        <w:tc>
          <w:tcPr>
            <w:tcW w:w="3685" w:type="dxa"/>
            <w:tcBorders>
              <w:top w:val="nil"/>
              <w:left w:val="nil"/>
              <w:bottom w:val="nil"/>
              <w:right w:val="nil"/>
            </w:tcBorders>
          </w:tcPr>
          <w:p w:rsidR="00620725" w:rsidRPr="00625BA7" w:rsidRDefault="00620725" w:rsidP="00625BA7">
            <w:pPr>
              <w:jc w:val="both"/>
              <w:rPr>
                <w:i/>
                <w:sz w:val="28"/>
                <w:szCs w:val="28"/>
              </w:rPr>
            </w:pPr>
          </w:p>
        </w:tc>
        <w:tc>
          <w:tcPr>
            <w:tcW w:w="4308" w:type="dxa"/>
            <w:tcBorders>
              <w:top w:val="nil"/>
              <w:left w:val="nil"/>
              <w:bottom w:val="nil"/>
              <w:right w:val="nil"/>
            </w:tcBorders>
          </w:tcPr>
          <w:p w:rsidR="00620725" w:rsidRPr="00625BA7" w:rsidRDefault="00620725" w:rsidP="00625BA7">
            <w:pPr>
              <w:jc w:val="both"/>
              <w:rPr>
                <w:i/>
                <w:sz w:val="28"/>
                <w:szCs w:val="28"/>
              </w:rPr>
            </w:pPr>
          </w:p>
        </w:tc>
      </w:tr>
    </w:tbl>
    <w:p w:rsidR="00AD654F" w:rsidRDefault="00AD654F" w:rsidP="00620725">
      <w:pPr>
        <w:ind w:left="57" w:right="-1049" w:firstLine="57"/>
        <w:jc w:val="center"/>
        <w:rPr>
          <w:b/>
          <w:color w:val="000080"/>
          <w:sz w:val="28"/>
          <w:lang w:val="uk-UA"/>
        </w:rPr>
      </w:pPr>
    </w:p>
    <w:p w:rsidR="00620725" w:rsidRPr="003408C2" w:rsidRDefault="00620725" w:rsidP="00620725">
      <w:pPr>
        <w:ind w:left="57" w:right="-1049" w:firstLine="57"/>
        <w:jc w:val="center"/>
        <w:rPr>
          <w:b/>
          <w:color w:val="000080"/>
          <w:sz w:val="28"/>
          <w:lang w:val="uk-UA"/>
        </w:rPr>
      </w:pPr>
      <w:r w:rsidRPr="003408C2">
        <w:rPr>
          <w:b/>
          <w:color w:val="000080"/>
          <w:sz w:val="28"/>
          <w:lang w:val="uk-UA"/>
        </w:rPr>
        <w:t>Хід  заняття :</w:t>
      </w:r>
    </w:p>
    <w:p w:rsidR="00620725" w:rsidRPr="003408C2" w:rsidRDefault="00620725" w:rsidP="00620725">
      <w:pPr>
        <w:ind w:left="57" w:right="-1049" w:firstLine="57"/>
        <w:jc w:val="center"/>
        <w:rPr>
          <w:b/>
          <w:color w:val="000080"/>
          <w:sz w:val="28"/>
          <w:lang w:val="uk-UA"/>
        </w:rPr>
      </w:pPr>
    </w:p>
    <w:p w:rsidR="00867115" w:rsidRPr="003408C2" w:rsidRDefault="009C79BC" w:rsidP="00620725">
      <w:pPr>
        <w:ind w:left="-1080" w:right="-1049" w:firstLine="1080"/>
        <w:rPr>
          <w:b/>
          <w:i/>
          <w:color w:val="000080"/>
          <w:sz w:val="28"/>
          <w:lang w:val="uk-UA"/>
        </w:rPr>
      </w:pPr>
      <w:r>
        <w:rPr>
          <w:b/>
          <w:i/>
          <w:color w:val="000080"/>
          <w:sz w:val="28"/>
          <w:lang w:val="uk-UA"/>
        </w:rPr>
        <w:t xml:space="preserve">      </w:t>
      </w:r>
      <w:r w:rsidR="00620725" w:rsidRPr="003408C2">
        <w:rPr>
          <w:b/>
          <w:i/>
          <w:color w:val="000080"/>
          <w:sz w:val="28"/>
          <w:lang w:val="uk-UA"/>
        </w:rPr>
        <w:t>І. Організаційний  момент</w:t>
      </w:r>
      <w:r w:rsidR="00867115" w:rsidRPr="003408C2">
        <w:rPr>
          <w:b/>
          <w:i/>
          <w:color w:val="000080"/>
          <w:sz w:val="28"/>
          <w:lang w:val="uk-UA"/>
        </w:rPr>
        <w:t>:</w:t>
      </w:r>
    </w:p>
    <w:p w:rsidR="00620725" w:rsidRPr="00867115" w:rsidRDefault="00867115" w:rsidP="00620725">
      <w:pPr>
        <w:ind w:left="-1080" w:right="-1049" w:firstLine="1080"/>
        <w:rPr>
          <w:i/>
          <w:sz w:val="28"/>
          <w:lang w:val="uk-UA"/>
        </w:rPr>
      </w:pPr>
      <w:r w:rsidRPr="00867115">
        <w:rPr>
          <w:i/>
          <w:sz w:val="28"/>
          <w:lang w:val="uk-UA"/>
        </w:rPr>
        <w:t xml:space="preserve">- </w:t>
      </w:r>
      <w:r w:rsidR="00620725" w:rsidRPr="00867115">
        <w:rPr>
          <w:i/>
          <w:sz w:val="28"/>
          <w:lang w:val="uk-UA"/>
        </w:rPr>
        <w:t xml:space="preserve"> перевірка  наявності  студентів</w:t>
      </w:r>
      <w:r>
        <w:rPr>
          <w:i/>
          <w:sz w:val="28"/>
          <w:lang w:val="uk-UA"/>
        </w:rPr>
        <w:t>.</w:t>
      </w:r>
    </w:p>
    <w:p w:rsidR="00620725" w:rsidRPr="00620725" w:rsidRDefault="00620725" w:rsidP="00620725">
      <w:pPr>
        <w:ind w:left="-1080" w:right="-1049" w:firstLine="1080"/>
        <w:rPr>
          <w:b/>
          <w:i/>
          <w:sz w:val="28"/>
        </w:rPr>
      </w:pPr>
    </w:p>
    <w:p w:rsidR="00620725" w:rsidRPr="0044428B" w:rsidRDefault="00620725" w:rsidP="00620725">
      <w:pPr>
        <w:ind w:left="-1080" w:right="-1049" w:firstLine="1080"/>
        <w:rPr>
          <w:i/>
          <w:sz w:val="16"/>
          <w:szCs w:val="16"/>
          <w:lang w:val="uk-UA"/>
        </w:rPr>
      </w:pPr>
    </w:p>
    <w:p w:rsidR="00620725" w:rsidRPr="003408C2" w:rsidRDefault="009C79BC" w:rsidP="00620725">
      <w:pPr>
        <w:ind w:right="49"/>
        <w:jc w:val="both"/>
        <w:rPr>
          <w:b/>
          <w:i/>
          <w:color w:val="000080"/>
          <w:sz w:val="28"/>
          <w:lang w:val="uk-UA"/>
        </w:rPr>
      </w:pPr>
      <w:r>
        <w:rPr>
          <w:b/>
          <w:i/>
          <w:color w:val="000080"/>
          <w:sz w:val="28"/>
          <w:lang w:val="uk-UA"/>
        </w:rPr>
        <w:t xml:space="preserve">    </w:t>
      </w:r>
      <w:r w:rsidR="00620725" w:rsidRPr="003408C2">
        <w:rPr>
          <w:b/>
          <w:i/>
          <w:color w:val="000080"/>
          <w:sz w:val="28"/>
          <w:lang w:val="uk-UA"/>
        </w:rPr>
        <w:t>ІІ. Мотивація навчальної діяльності студентів.</w:t>
      </w:r>
    </w:p>
    <w:p w:rsidR="00620725" w:rsidRDefault="00620725" w:rsidP="00620725">
      <w:pPr>
        <w:ind w:left="-900" w:right="-1049" w:firstLine="900"/>
        <w:rPr>
          <w:i/>
          <w:sz w:val="16"/>
          <w:szCs w:val="16"/>
          <w:lang w:val="uk-UA"/>
        </w:rPr>
      </w:pPr>
    </w:p>
    <w:p w:rsidR="00CD7EC3" w:rsidRPr="003408C2" w:rsidRDefault="00CD7EC3" w:rsidP="003408C2">
      <w:pPr>
        <w:spacing w:after="60" w:line="276" w:lineRule="auto"/>
        <w:ind w:firstLine="573"/>
        <w:jc w:val="both"/>
        <w:rPr>
          <w:i/>
          <w:sz w:val="28"/>
          <w:szCs w:val="28"/>
          <w:lang w:val="uk-UA"/>
        </w:rPr>
      </w:pPr>
      <w:r w:rsidRPr="003408C2">
        <w:rPr>
          <w:i/>
          <w:sz w:val="28"/>
          <w:szCs w:val="28"/>
          <w:lang w:val="uk-UA"/>
        </w:rPr>
        <w:t xml:space="preserve">Нині в Україні  спостерігається чітка тенденція до стрімкого збільшення попиту на висококваліфікованих спеціалістів у галузі  бухгалтерського обліку із застосуванням  персонального комп’ютера. Особливо важливим у виборі  </w:t>
      </w:r>
      <w:r w:rsidRPr="003408C2">
        <w:rPr>
          <w:i/>
          <w:sz w:val="28"/>
          <w:szCs w:val="28"/>
          <w:lang w:val="uk-UA"/>
        </w:rPr>
        <w:lastRenderedPageBreak/>
        <w:t>прийняття  рішення про прийняття  бухгалтера на роботу є його знання  комп’ютерної програми ведення  бухгалтерського обліку.</w:t>
      </w:r>
    </w:p>
    <w:p w:rsidR="00620725" w:rsidRPr="003408C2" w:rsidRDefault="00620725" w:rsidP="003408C2">
      <w:pPr>
        <w:spacing w:after="60" w:line="276" w:lineRule="auto"/>
        <w:ind w:left="57" w:firstLine="573"/>
        <w:jc w:val="both"/>
        <w:rPr>
          <w:i/>
          <w:sz w:val="28"/>
          <w:szCs w:val="28"/>
          <w:lang w:val="uk-UA"/>
        </w:rPr>
      </w:pPr>
      <w:r w:rsidRPr="003408C2">
        <w:rPr>
          <w:i/>
          <w:sz w:val="28"/>
          <w:szCs w:val="28"/>
          <w:lang w:val="uk-UA"/>
        </w:rPr>
        <w:t>У сучасних умовах за наявності на підприємствах тисяч об’єктів  товарно-матеріальних цінностей  важко говорити про ефективне розв’язання  задач їх обліку та контролю за ручного способу  обробки інформації. Підприємство стикається  з проблемою  автоматизації обліку оборотних засобів для виконання системних обліково-контрольних операцій.</w:t>
      </w:r>
    </w:p>
    <w:p w:rsidR="00620725" w:rsidRPr="003408C2" w:rsidRDefault="00620725" w:rsidP="003408C2">
      <w:pPr>
        <w:spacing w:line="276" w:lineRule="auto"/>
        <w:ind w:left="57" w:firstLine="573"/>
        <w:jc w:val="both"/>
        <w:rPr>
          <w:i/>
          <w:sz w:val="28"/>
          <w:szCs w:val="28"/>
          <w:lang w:val="uk-UA"/>
        </w:rPr>
      </w:pPr>
      <w:r w:rsidRPr="003408C2">
        <w:rPr>
          <w:i/>
          <w:sz w:val="28"/>
          <w:szCs w:val="28"/>
          <w:lang w:val="uk-UA"/>
        </w:rPr>
        <w:t>При цьому сприятливим фактором автоматизації є стабільність  постійної облікової інформації, що формується на підприємстві. Це, в свою чергу, створює умови для її багатократного  використання і тим самим сприяє підвищенню ефективності застосування ЕОМ на цій ділянці облікової роботи. Характерною для розв’язання  задач цієї  ділянки обліку є можливість  одержання на ЕОМ повного комплексу облікових реєстрів, необхідних  для організації раціонального управління  оборотними засобами  підприємства.</w:t>
      </w:r>
    </w:p>
    <w:p w:rsidR="00620725" w:rsidRDefault="00620725" w:rsidP="00620725">
      <w:pPr>
        <w:ind w:left="57" w:right="-434" w:firstLine="570"/>
        <w:jc w:val="both"/>
        <w:rPr>
          <w:i/>
          <w:sz w:val="26"/>
          <w:szCs w:val="26"/>
          <w:lang w:val="uk-UA"/>
        </w:rPr>
      </w:pPr>
    </w:p>
    <w:p w:rsidR="00AD654F" w:rsidRDefault="00AD654F" w:rsidP="00620725">
      <w:pPr>
        <w:ind w:left="57" w:right="-434" w:firstLine="570"/>
        <w:jc w:val="both"/>
        <w:rPr>
          <w:i/>
          <w:sz w:val="26"/>
          <w:szCs w:val="26"/>
          <w:lang w:val="uk-UA"/>
        </w:rPr>
      </w:pPr>
    </w:p>
    <w:p w:rsidR="009C79BC" w:rsidRDefault="00620725" w:rsidP="009C79BC">
      <w:pPr>
        <w:ind w:right="-1049" w:firstLine="284"/>
        <w:rPr>
          <w:b/>
          <w:i/>
          <w:color w:val="000080"/>
          <w:sz w:val="28"/>
          <w:lang w:val="uk-UA"/>
        </w:rPr>
      </w:pPr>
      <w:r w:rsidRPr="003408C2">
        <w:rPr>
          <w:b/>
          <w:i/>
          <w:color w:val="000080"/>
          <w:sz w:val="28"/>
          <w:lang w:val="uk-UA"/>
        </w:rPr>
        <w:t>І</w:t>
      </w:r>
      <w:r w:rsidR="009C79BC">
        <w:rPr>
          <w:b/>
          <w:i/>
          <w:color w:val="000080"/>
          <w:sz w:val="28"/>
          <w:lang w:val="uk-UA"/>
        </w:rPr>
        <w:t>І</w:t>
      </w:r>
      <w:r w:rsidRPr="003408C2">
        <w:rPr>
          <w:b/>
          <w:i/>
          <w:color w:val="000080"/>
          <w:sz w:val="28"/>
          <w:lang w:val="uk-UA"/>
        </w:rPr>
        <w:t>І. Повідомлення  теми</w:t>
      </w:r>
      <w:r w:rsidR="00E45BD2" w:rsidRPr="003408C2">
        <w:rPr>
          <w:b/>
          <w:i/>
          <w:color w:val="000080"/>
          <w:sz w:val="28"/>
          <w:lang w:val="uk-UA"/>
        </w:rPr>
        <w:t>,</w:t>
      </w:r>
      <w:r w:rsidRPr="003408C2">
        <w:rPr>
          <w:b/>
          <w:i/>
          <w:color w:val="000080"/>
          <w:sz w:val="28"/>
          <w:lang w:val="uk-UA"/>
        </w:rPr>
        <w:t xml:space="preserve">  мети</w:t>
      </w:r>
      <w:r w:rsidR="00E45BD2" w:rsidRPr="003408C2">
        <w:rPr>
          <w:b/>
          <w:i/>
          <w:color w:val="000080"/>
          <w:sz w:val="28"/>
          <w:lang w:val="uk-UA"/>
        </w:rPr>
        <w:t xml:space="preserve"> та плану </w:t>
      </w:r>
      <w:r w:rsidRPr="003408C2">
        <w:rPr>
          <w:b/>
          <w:i/>
          <w:color w:val="000080"/>
          <w:sz w:val="28"/>
          <w:lang w:val="uk-UA"/>
        </w:rPr>
        <w:t xml:space="preserve"> заняття  студентам.</w:t>
      </w:r>
      <w:r w:rsidR="003408C2">
        <w:rPr>
          <w:b/>
          <w:i/>
          <w:color w:val="000080"/>
          <w:sz w:val="28"/>
          <w:lang w:val="uk-UA"/>
        </w:rPr>
        <w:t xml:space="preserve"> </w:t>
      </w:r>
    </w:p>
    <w:p w:rsidR="00620725" w:rsidRPr="009C79BC" w:rsidRDefault="009C79BC" w:rsidP="009C79BC">
      <w:pPr>
        <w:ind w:right="-1049" w:firstLine="284"/>
        <w:rPr>
          <w:b/>
          <w:i/>
          <w:color w:val="000080"/>
          <w:sz w:val="24"/>
          <w:szCs w:val="24"/>
        </w:rPr>
      </w:pPr>
      <w:r>
        <w:rPr>
          <w:b/>
          <w:i/>
          <w:color w:val="000080"/>
          <w:sz w:val="28"/>
          <w:lang w:val="uk-UA"/>
        </w:rPr>
        <w:t xml:space="preserve">         </w:t>
      </w:r>
      <w:r w:rsidRPr="009C79BC">
        <w:rPr>
          <w:b/>
          <w:i/>
          <w:color w:val="000080"/>
          <w:sz w:val="24"/>
          <w:szCs w:val="24"/>
          <w:lang w:val="uk-UA"/>
        </w:rPr>
        <w:t>(використання мультимедійної презентації)</w:t>
      </w:r>
    </w:p>
    <w:p w:rsidR="00620725" w:rsidRPr="005A31E1" w:rsidRDefault="00620725" w:rsidP="00620725">
      <w:pPr>
        <w:ind w:left="-900" w:right="-1049" w:firstLine="900"/>
        <w:rPr>
          <w:b/>
          <w:i/>
          <w:sz w:val="28"/>
        </w:rPr>
      </w:pPr>
    </w:p>
    <w:tbl>
      <w:tblPr>
        <w:tblW w:w="10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1"/>
        <w:gridCol w:w="8642"/>
      </w:tblGrid>
      <w:tr w:rsidR="00620725" w:rsidRPr="00625BA7" w:rsidTr="00625BA7">
        <w:tc>
          <w:tcPr>
            <w:tcW w:w="2011" w:type="dxa"/>
            <w:tcBorders>
              <w:top w:val="nil"/>
              <w:left w:val="nil"/>
              <w:bottom w:val="nil"/>
              <w:right w:val="nil"/>
            </w:tcBorders>
          </w:tcPr>
          <w:p w:rsidR="00620725" w:rsidRPr="00625BA7" w:rsidRDefault="00620725" w:rsidP="00625BA7">
            <w:pPr>
              <w:jc w:val="both"/>
              <w:rPr>
                <w:b/>
                <w:sz w:val="24"/>
                <w:szCs w:val="24"/>
                <w:lang w:val="uk-UA"/>
              </w:rPr>
            </w:pPr>
            <w:r w:rsidRPr="00625BA7">
              <w:rPr>
                <w:b/>
                <w:sz w:val="24"/>
                <w:szCs w:val="24"/>
                <w:lang w:val="uk-UA"/>
              </w:rPr>
              <w:t>Тема заняття</w:t>
            </w:r>
          </w:p>
        </w:tc>
        <w:tc>
          <w:tcPr>
            <w:tcW w:w="8642" w:type="dxa"/>
            <w:tcBorders>
              <w:top w:val="nil"/>
              <w:left w:val="nil"/>
              <w:bottom w:val="nil"/>
              <w:right w:val="nil"/>
            </w:tcBorders>
          </w:tcPr>
          <w:p w:rsidR="00620725" w:rsidRPr="00625BA7" w:rsidRDefault="00620725" w:rsidP="00625BA7">
            <w:pPr>
              <w:jc w:val="both"/>
              <w:rPr>
                <w:i/>
                <w:sz w:val="28"/>
                <w:szCs w:val="28"/>
                <w:lang w:val="uk-UA"/>
              </w:rPr>
            </w:pPr>
            <w:r w:rsidRPr="00625BA7">
              <w:rPr>
                <w:i/>
                <w:sz w:val="28"/>
                <w:szCs w:val="28"/>
                <w:lang w:val="uk-UA"/>
              </w:rPr>
              <w:t xml:space="preserve">Автоматизація обліку  </w:t>
            </w:r>
            <w:r w:rsidR="003F6520" w:rsidRPr="00625BA7">
              <w:rPr>
                <w:i/>
                <w:sz w:val="28"/>
                <w:szCs w:val="28"/>
                <w:lang w:val="uk-UA"/>
              </w:rPr>
              <w:t>матеріальних цінностей</w:t>
            </w:r>
          </w:p>
          <w:p w:rsidR="00152C4D" w:rsidRPr="00625BA7" w:rsidRDefault="00AD654F" w:rsidP="00AD654F">
            <w:pPr>
              <w:ind w:left="1108"/>
              <w:jc w:val="both"/>
              <w:rPr>
                <w:i/>
                <w:sz w:val="28"/>
                <w:szCs w:val="28"/>
                <w:lang w:val="uk-UA"/>
              </w:rPr>
            </w:pPr>
            <w:r w:rsidRPr="00625BA7">
              <w:rPr>
                <w:i/>
                <w:sz w:val="28"/>
                <w:szCs w:val="28"/>
                <w:lang w:val="uk-UA"/>
              </w:rPr>
              <w:object w:dxaOrig="7199"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7.25pt;height:125.25pt" o:ole="">
                  <v:imagedata r:id="rId9" o:title=""/>
                </v:shape>
                <o:OLEObject Type="Embed" ProgID="PowerPoint.Slide.12" ShapeID="_x0000_i1025" DrawAspect="Content" ObjectID="_1694970589" r:id="rId10"/>
              </w:object>
            </w:r>
          </w:p>
          <w:p w:rsidR="00152C4D" w:rsidRPr="00625BA7" w:rsidRDefault="00152C4D" w:rsidP="00625BA7">
            <w:pPr>
              <w:jc w:val="both"/>
              <w:rPr>
                <w:i/>
                <w:sz w:val="28"/>
                <w:szCs w:val="28"/>
                <w:lang w:val="uk-UA"/>
              </w:rPr>
            </w:pPr>
          </w:p>
          <w:p w:rsidR="00620725" w:rsidRPr="00625BA7" w:rsidRDefault="00620725" w:rsidP="00625BA7">
            <w:pPr>
              <w:jc w:val="both"/>
              <w:rPr>
                <w:i/>
                <w:sz w:val="16"/>
                <w:szCs w:val="16"/>
                <w:lang w:val="uk-UA"/>
              </w:rPr>
            </w:pPr>
          </w:p>
        </w:tc>
      </w:tr>
      <w:tr w:rsidR="00620725" w:rsidRPr="00625BA7" w:rsidTr="00625BA7">
        <w:tc>
          <w:tcPr>
            <w:tcW w:w="2011" w:type="dxa"/>
            <w:tcBorders>
              <w:top w:val="nil"/>
              <w:left w:val="nil"/>
              <w:bottom w:val="nil"/>
              <w:right w:val="nil"/>
            </w:tcBorders>
          </w:tcPr>
          <w:p w:rsidR="00620725" w:rsidRPr="00625BA7" w:rsidRDefault="00620725" w:rsidP="00625BA7">
            <w:pPr>
              <w:jc w:val="both"/>
              <w:rPr>
                <w:b/>
                <w:sz w:val="24"/>
                <w:szCs w:val="24"/>
                <w:lang w:val="uk-UA"/>
              </w:rPr>
            </w:pPr>
            <w:r w:rsidRPr="00625BA7">
              <w:rPr>
                <w:b/>
                <w:sz w:val="24"/>
                <w:szCs w:val="24"/>
                <w:lang w:val="uk-UA"/>
              </w:rPr>
              <w:t>Мета заняття:</w:t>
            </w:r>
          </w:p>
        </w:tc>
        <w:tc>
          <w:tcPr>
            <w:tcW w:w="8642" w:type="dxa"/>
            <w:tcBorders>
              <w:top w:val="nil"/>
              <w:left w:val="nil"/>
              <w:bottom w:val="nil"/>
              <w:right w:val="nil"/>
            </w:tcBorders>
          </w:tcPr>
          <w:p w:rsidR="003408C2" w:rsidRPr="00625BA7" w:rsidRDefault="00E45BD2" w:rsidP="00625BA7">
            <w:pPr>
              <w:jc w:val="both"/>
              <w:rPr>
                <w:i/>
                <w:sz w:val="28"/>
                <w:szCs w:val="28"/>
                <w:lang w:val="uk-UA"/>
              </w:rPr>
            </w:pPr>
            <w:r w:rsidRPr="00625BA7">
              <w:rPr>
                <w:i/>
                <w:sz w:val="28"/>
                <w:szCs w:val="28"/>
                <w:lang w:val="uk-UA"/>
              </w:rPr>
              <w:t xml:space="preserve">Вивчення технології автоматизації обліку  матеріальних цінностей із застосуванням  програми „1С: Бухгалтерія”. </w:t>
            </w:r>
          </w:p>
          <w:p w:rsidR="00E45BD2" w:rsidRPr="00625BA7" w:rsidRDefault="00E45BD2" w:rsidP="00625BA7">
            <w:pPr>
              <w:jc w:val="both"/>
              <w:rPr>
                <w:i/>
                <w:sz w:val="28"/>
                <w:szCs w:val="28"/>
                <w:lang w:val="uk-UA"/>
              </w:rPr>
            </w:pPr>
            <w:r w:rsidRPr="00625BA7">
              <w:rPr>
                <w:i/>
                <w:sz w:val="28"/>
                <w:szCs w:val="28"/>
                <w:lang w:val="uk-UA"/>
              </w:rPr>
              <w:t xml:space="preserve">Показати переваги автоматизації бухгалтерського обліку.  </w:t>
            </w:r>
          </w:p>
          <w:p w:rsidR="00620725" w:rsidRPr="00625BA7" w:rsidRDefault="00620725" w:rsidP="00625BA7">
            <w:pPr>
              <w:jc w:val="both"/>
              <w:rPr>
                <w:i/>
                <w:sz w:val="16"/>
                <w:szCs w:val="16"/>
                <w:lang w:val="uk-UA"/>
              </w:rPr>
            </w:pPr>
          </w:p>
        </w:tc>
      </w:tr>
      <w:tr w:rsidR="00620725" w:rsidRPr="00625BA7" w:rsidTr="00625BA7">
        <w:tc>
          <w:tcPr>
            <w:tcW w:w="2011" w:type="dxa"/>
            <w:tcBorders>
              <w:top w:val="nil"/>
              <w:left w:val="nil"/>
              <w:bottom w:val="nil"/>
              <w:right w:val="nil"/>
            </w:tcBorders>
          </w:tcPr>
          <w:p w:rsidR="00620725" w:rsidRPr="00625BA7" w:rsidRDefault="00620725" w:rsidP="00625BA7">
            <w:pPr>
              <w:jc w:val="both"/>
              <w:rPr>
                <w:b/>
                <w:sz w:val="24"/>
                <w:szCs w:val="24"/>
                <w:lang w:val="uk-UA"/>
              </w:rPr>
            </w:pPr>
            <w:r w:rsidRPr="00625BA7">
              <w:rPr>
                <w:b/>
                <w:sz w:val="24"/>
                <w:szCs w:val="24"/>
                <w:lang w:val="uk-UA"/>
              </w:rPr>
              <w:t>Зміст:</w:t>
            </w:r>
          </w:p>
        </w:tc>
        <w:tc>
          <w:tcPr>
            <w:tcW w:w="8642" w:type="dxa"/>
            <w:tcBorders>
              <w:top w:val="nil"/>
              <w:left w:val="nil"/>
              <w:bottom w:val="nil"/>
              <w:right w:val="nil"/>
            </w:tcBorders>
          </w:tcPr>
          <w:p w:rsidR="003C3462" w:rsidRPr="00625BA7" w:rsidRDefault="00620725" w:rsidP="00625BA7">
            <w:pPr>
              <w:numPr>
                <w:ilvl w:val="0"/>
                <w:numId w:val="3"/>
              </w:numPr>
              <w:tabs>
                <w:tab w:val="left" w:pos="41"/>
              </w:tabs>
              <w:rPr>
                <w:i/>
                <w:sz w:val="28"/>
                <w:szCs w:val="28"/>
                <w:lang w:val="uk-UA"/>
              </w:rPr>
            </w:pPr>
            <w:r w:rsidRPr="00625BA7">
              <w:rPr>
                <w:i/>
                <w:sz w:val="28"/>
                <w:szCs w:val="28"/>
                <w:lang w:val="uk-UA"/>
              </w:rPr>
              <w:t>А</w:t>
            </w:r>
            <w:r w:rsidR="003C3462" w:rsidRPr="00625BA7">
              <w:rPr>
                <w:i/>
                <w:sz w:val="28"/>
                <w:szCs w:val="28"/>
                <w:lang w:val="uk-UA"/>
              </w:rPr>
              <w:t xml:space="preserve">втоматизація обліку надходження  </w:t>
            </w:r>
            <w:r w:rsidR="00E54B6E">
              <w:rPr>
                <w:i/>
                <w:sz w:val="28"/>
                <w:szCs w:val="28"/>
                <w:lang w:val="uk-UA"/>
              </w:rPr>
              <w:t>ТМЦ</w:t>
            </w:r>
            <w:r w:rsidR="003C3462" w:rsidRPr="00625BA7">
              <w:rPr>
                <w:i/>
                <w:sz w:val="28"/>
                <w:szCs w:val="28"/>
                <w:lang w:val="uk-UA"/>
              </w:rPr>
              <w:t xml:space="preserve">.  </w:t>
            </w:r>
          </w:p>
          <w:p w:rsidR="00620725" w:rsidRPr="00625BA7" w:rsidRDefault="003C3462" w:rsidP="00625BA7">
            <w:pPr>
              <w:numPr>
                <w:ilvl w:val="0"/>
                <w:numId w:val="3"/>
              </w:numPr>
              <w:tabs>
                <w:tab w:val="left" w:pos="41"/>
              </w:tabs>
              <w:rPr>
                <w:i/>
                <w:sz w:val="28"/>
                <w:szCs w:val="28"/>
                <w:lang w:val="uk-UA"/>
              </w:rPr>
            </w:pPr>
            <w:r w:rsidRPr="00625BA7">
              <w:rPr>
                <w:i/>
                <w:sz w:val="28"/>
                <w:szCs w:val="28"/>
                <w:lang w:val="uk-UA"/>
              </w:rPr>
              <w:t xml:space="preserve">Автоматизація </w:t>
            </w:r>
            <w:r w:rsidR="00E54B6E">
              <w:rPr>
                <w:i/>
                <w:sz w:val="28"/>
                <w:szCs w:val="28"/>
                <w:lang w:val="uk-UA"/>
              </w:rPr>
              <w:t xml:space="preserve"> внутрішньофірмового складського </w:t>
            </w:r>
            <w:r w:rsidRPr="00625BA7">
              <w:rPr>
                <w:i/>
                <w:sz w:val="28"/>
                <w:szCs w:val="28"/>
                <w:lang w:val="uk-UA"/>
              </w:rPr>
              <w:t>обліку.</w:t>
            </w:r>
          </w:p>
          <w:p w:rsidR="003408C2" w:rsidRPr="00625BA7" w:rsidRDefault="003408C2" w:rsidP="00625BA7">
            <w:pPr>
              <w:numPr>
                <w:ilvl w:val="0"/>
                <w:numId w:val="3"/>
              </w:numPr>
              <w:tabs>
                <w:tab w:val="left" w:pos="41"/>
              </w:tabs>
              <w:rPr>
                <w:i/>
                <w:sz w:val="28"/>
                <w:szCs w:val="28"/>
                <w:lang w:val="uk-UA"/>
              </w:rPr>
            </w:pPr>
            <w:r w:rsidRPr="00625BA7">
              <w:rPr>
                <w:i/>
                <w:sz w:val="28"/>
                <w:szCs w:val="28"/>
                <w:lang w:val="uk-UA"/>
              </w:rPr>
              <w:t xml:space="preserve">Автоматизація  обліку </w:t>
            </w:r>
            <w:r w:rsidR="00E54B6E">
              <w:rPr>
                <w:i/>
                <w:sz w:val="28"/>
                <w:szCs w:val="28"/>
                <w:lang w:val="uk-UA"/>
              </w:rPr>
              <w:t>продажу ТМЦ</w:t>
            </w:r>
            <w:r w:rsidRPr="00625BA7">
              <w:rPr>
                <w:i/>
                <w:sz w:val="28"/>
                <w:szCs w:val="28"/>
                <w:lang w:val="uk-UA"/>
              </w:rPr>
              <w:t>.</w:t>
            </w:r>
          </w:p>
          <w:p w:rsidR="003408C2" w:rsidRPr="00625BA7" w:rsidRDefault="003408C2" w:rsidP="00625BA7">
            <w:pPr>
              <w:tabs>
                <w:tab w:val="left" w:pos="41"/>
              </w:tabs>
              <w:ind w:left="360"/>
              <w:rPr>
                <w:i/>
                <w:sz w:val="28"/>
                <w:szCs w:val="28"/>
                <w:lang w:val="uk-UA"/>
              </w:rPr>
            </w:pPr>
          </w:p>
          <w:p w:rsidR="009C79BC" w:rsidRPr="00625BA7" w:rsidRDefault="009C79BC" w:rsidP="00AD654F">
            <w:pPr>
              <w:tabs>
                <w:tab w:val="left" w:pos="41"/>
              </w:tabs>
              <w:ind w:left="966"/>
              <w:rPr>
                <w:i/>
                <w:sz w:val="28"/>
                <w:szCs w:val="28"/>
                <w:lang w:val="uk-UA"/>
              </w:rPr>
            </w:pPr>
          </w:p>
          <w:p w:rsidR="009C79BC" w:rsidRDefault="009C79BC" w:rsidP="00625BA7">
            <w:pPr>
              <w:tabs>
                <w:tab w:val="left" w:pos="41"/>
              </w:tabs>
              <w:ind w:left="360"/>
              <w:rPr>
                <w:i/>
                <w:sz w:val="28"/>
                <w:szCs w:val="28"/>
                <w:lang w:val="uk-UA"/>
              </w:rPr>
            </w:pPr>
          </w:p>
          <w:p w:rsidR="00E54B6E" w:rsidRDefault="00E54B6E" w:rsidP="00625BA7">
            <w:pPr>
              <w:tabs>
                <w:tab w:val="left" w:pos="41"/>
              </w:tabs>
              <w:ind w:left="360"/>
              <w:rPr>
                <w:i/>
                <w:sz w:val="28"/>
                <w:szCs w:val="28"/>
                <w:lang w:val="uk-UA"/>
              </w:rPr>
            </w:pPr>
            <w:r>
              <w:rPr>
                <w:i/>
                <w:noProof/>
                <w:sz w:val="28"/>
                <w:szCs w:val="28"/>
              </w:rPr>
              <w:lastRenderedPageBreak/>
              <w:drawing>
                <wp:inline distT="0" distB="0" distL="0" distR="0" wp14:anchorId="67D182E0">
                  <wp:extent cx="3076575" cy="2307538"/>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7145" cy="2307965"/>
                          </a:xfrm>
                          <a:prstGeom prst="rect">
                            <a:avLst/>
                          </a:prstGeom>
                          <a:noFill/>
                        </pic:spPr>
                      </pic:pic>
                    </a:graphicData>
                  </a:graphic>
                </wp:inline>
              </w:drawing>
            </w:r>
          </w:p>
          <w:p w:rsidR="009C79BC" w:rsidRPr="00625BA7" w:rsidRDefault="009C79BC" w:rsidP="00625BA7">
            <w:pPr>
              <w:tabs>
                <w:tab w:val="left" w:pos="41"/>
              </w:tabs>
              <w:ind w:left="360"/>
              <w:rPr>
                <w:i/>
                <w:sz w:val="28"/>
                <w:szCs w:val="28"/>
                <w:lang w:val="uk-UA"/>
              </w:rPr>
            </w:pPr>
          </w:p>
        </w:tc>
      </w:tr>
      <w:tr w:rsidR="003C3462" w:rsidRPr="00625BA7" w:rsidTr="00625BA7">
        <w:tc>
          <w:tcPr>
            <w:tcW w:w="2011" w:type="dxa"/>
            <w:tcBorders>
              <w:top w:val="nil"/>
              <w:left w:val="nil"/>
              <w:bottom w:val="nil"/>
              <w:right w:val="nil"/>
            </w:tcBorders>
          </w:tcPr>
          <w:p w:rsidR="003C3462" w:rsidRPr="00625BA7" w:rsidRDefault="003C3462" w:rsidP="00625BA7">
            <w:pPr>
              <w:jc w:val="both"/>
              <w:rPr>
                <w:b/>
                <w:sz w:val="24"/>
                <w:szCs w:val="24"/>
                <w:lang w:val="uk-UA"/>
              </w:rPr>
            </w:pPr>
            <w:r w:rsidRPr="00625BA7">
              <w:rPr>
                <w:b/>
                <w:sz w:val="24"/>
                <w:szCs w:val="24"/>
                <w:lang w:val="uk-UA"/>
              </w:rPr>
              <w:lastRenderedPageBreak/>
              <w:t>Проблемна ситуація</w:t>
            </w:r>
          </w:p>
        </w:tc>
        <w:tc>
          <w:tcPr>
            <w:tcW w:w="8642" w:type="dxa"/>
            <w:tcBorders>
              <w:top w:val="nil"/>
              <w:left w:val="nil"/>
              <w:bottom w:val="nil"/>
              <w:right w:val="nil"/>
            </w:tcBorders>
          </w:tcPr>
          <w:p w:rsidR="003408C2" w:rsidRPr="00625BA7" w:rsidRDefault="003408C2" w:rsidP="00625BA7">
            <w:pPr>
              <w:spacing w:line="276" w:lineRule="auto"/>
              <w:ind w:firstLine="573"/>
              <w:jc w:val="both"/>
              <w:rPr>
                <w:i/>
                <w:sz w:val="28"/>
                <w:szCs w:val="28"/>
                <w:lang w:val="uk-UA"/>
              </w:rPr>
            </w:pPr>
            <w:r w:rsidRPr="00625BA7">
              <w:rPr>
                <w:i/>
                <w:sz w:val="28"/>
                <w:szCs w:val="28"/>
                <w:lang w:val="uk-UA"/>
              </w:rPr>
              <w:t xml:space="preserve">06 грудня  п.р. від ПАТ «Дунаєвецький маслозавод» на підприємство надійшло масло вершкове 72,5 % у кількості </w:t>
            </w:r>
            <w:smartTag w:uri="urn:schemas-microsoft-com:office:smarttags" w:element="metricconverter">
              <w:smartTagPr>
                <w:attr w:name="ProductID" w:val="400 кг"/>
              </w:smartTagPr>
              <w:r w:rsidRPr="00625BA7">
                <w:rPr>
                  <w:i/>
                  <w:sz w:val="28"/>
                  <w:szCs w:val="28"/>
                  <w:lang w:val="uk-UA"/>
                </w:rPr>
                <w:t>400 кг</w:t>
              </w:r>
            </w:smartTag>
            <w:r w:rsidRPr="00625BA7">
              <w:rPr>
                <w:i/>
                <w:sz w:val="28"/>
                <w:szCs w:val="28"/>
                <w:lang w:val="uk-UA"/>
              </w:rPr>
              <w:t xml:space="preserve"> (вартість </w:t>
            </w:r>
            <w:smartTag w:uri="urn:schemas-microsoft-com:office:smarttags" w:element="metricconverter">
              <w:smartTagPr>
                <w:attr w:name="ProductID" w:val="1 кг"/>
              </w:smartTagPr>
              <w:r w:rsidRPr="00625BA7">
                <w:rPr>
                  <w:i/>
                  <w:sz w:val="28"/>
                  <w:szCs w:val="28"/>
                  <w:lang w:val="uk-UA"/>
                </w:rPr>
                <w:t>1 кг</w:t>
              </w:r>
            </w:smartTag>
            <w:r w:rsidRPr="00625BA7">
              <w:rPr>
                <w:i/>
                <w:sz w:val="28"/>
                <w:szCs w:val="28"/>
                <w:lang w:val="uk-UA"/>
              </w:rPr>
              <w:t xml:space="preserve"> – </w:t>
            </w:r>
            <w:r w:rsidR="00AD654F">
              <w:rPr>
                <w:i/>
                <w:sz w:val="28"/>
                <w:szCs w:val="28"/>
                <w:lang w:val="uk-UA"/>
              </w:rPr>
              <w:t>1</w:t>
            </w:r>
            <w:r w:rsidRPr="00625BA7">
              <w:rPr>
                <w:i/>
                <w:sz w:val="28"/>
                <w:szCs w:val="28"/>
                <w:lang w:val="uk-UA"/>
              </w:rPr>
              <w:t xml:space="preserve">52 грн, в т.ч. ПДВ). Попередньо за рахунком № 101/01 від 24.11.п.р. було здійснено оплату цієї поставки. </w:t>
            </w:r>
          </w:p>
          <w:p w:rsidR="003408C2" w:rsidRPr="00625BA7" w:rsidRDefault="003408C2" w:rsidP="00625BA7">
            <w:pPr>
              <w:widowControl w:val="0"/>
              <w:tabs>
                <w:tab w:val="left" w:pos="1311"/>
              </w:tabs>
              <w:spacing w:line="276" w:lineRule="auto"/>
              <w:ind w:firstLine="573"/>
              <w:jc w:val="both"/>
              <w:outlineLvl w:val="0"/>
              <w:rPr>
                <w:i/>
                <w:snapToGrid w:val="0"/>
                <w:sz w:val="28"/>
                <w:szCs w:val="28"/>
              </w:rPr>
            </w:pPr>
            <w:r w:rsidRPr="00625BA7">
              <w:rPr>
                <w:i/>
                <w:snapToGrid w:val="0"/>
                <w:sz w:val="28"/>
                <w:szCs w:val="28"/>
              </w:rPr>
              <w:t xml:space="preserve">Вартість транспортних витрат, наданих </w:t>
            </w:r>
            <w:proofErr w:type="gramStart"/>
            <w:r w:rsidRPr="00625BA7">
              <w:rPr>
                <w:i/>
                <w:snapToGrid w:val="0"/>
                <w:sz w:val="28"/>
                <w:szCs w:val="28"/>
              </w:rPr>
              <w:t>п</w:t>
            </w:r>
            <w:proofErr w:type="gramEnd"/>
            <w:r w:rsidRPr="00625BA7">
              <w:rPr>
                <w:i/>
                <w:snapToGrid w:val="0"/>
                <w:sz w:val="28"/>
                <w:szCs w:val="28"/>
              </w:rPr>
              <w:t xml:space="preserve">ідприємством – постачальником  становить </w:t>
            </w:r>
            <w:r w:rsidRPr="00625BA7">
              <w:rPr>
                <w:i/>
                <w:snapToGrid w:val="0"/>
                <w:sz w:val="28"/>
                <w:szCs w:val="28"/>
                <w:lang w:val="uk-UA"/>
              </w:rPr>
              <w:t>12</w:t>
            </w:r>
            <w:r w:rsidRPr="00625BA7">
              <w:rPr>
                <w:i/>
                <w:snapToGrid w:val="0"/>
                <w:sz w:val="28"/>
                <w:szCs w:val="28"/>
              </w:rPr>
              <w:t xml:space="preserve">0 грн, </w:t>
            </w:r>
            <w:r w:rsidRPr="00625BA7">
              <w:rPr>
                <w:i/>
                <w:snapToGrid w:val="0"/>
                <w:sz w:val="28"/>
                <w:szCs w:val="28"/>
                <w:lang w:val="uk-UA"/>
              </w:rPr>
              <w:t>в т.ч.</w:t>
            </w:r>
            <w:r w:rsidRPr="00625BA7">
              <w:rPr>
                <w:i/>
                <w:snapToGrid w:val="0"/>
                <w:sz w:val="28"/>
                <w:szCs w:val="28"/>
              </w:rPr>
              <w:t xml:space="preserve"> ПДВ. </w:t>
            </w:r>
          </w:p>
          <w:p w:rsidR="003408C2" w:rsidRPr="00625BA7" w:rsidRDefault="003408C2" w:rsidP="00625BA7">
            <w:pPr>
              <w:spacing w:line="276" w:lineRule="auto"/>
              <w:ind w:firstLine="573"/>
              <w:jc w:val="both"/>
              <w:rPr>
                <w:i/>
                <w:sz w:val="28"/>
                <w:szCs w:val="28"/>
                <w:lang w:val="uk-UA"/>
              </w:rPr>
            </w:pPr>
            <w:r w:rsidRPr="00625BA7">
              <w:rPr>
                <w:i/>
                <w:sz w:val="28"/>
                <w:szCs w:val="28"/>
                <w:lang w:val="uk-UA"/>
              </w:rPr>
              <w:t xml:space="preserve">Під час оприбуткування масла вершкового було виявлено 2 ящика по </w:t>
            </w:r>
            <w:smartTag w:uri="urn:schemas-microsoft-com:office:smarttags" w:element="metricconverter">
              <w:smartTagPr>
                <w:attr w:name="ProductID" w:val="20 кг"/>
              </w:smartTagPr>
              <w:r w:rsidRPr="00625BA7">
                <w:rPr>
                  <w:i/>
                  <w:sz w:val="28"/>
                  <w:szCs w:val="28"/>
                  <w:lang w:val="uk-UA"/>
                </w:rPr>
                <w:t>20 кг</w:t>
              </w:r>
            </w:smartTag>
            <w:r w:rsidRPr="00625BA7">
              <w:rPr>
                <w:i/>
                <w:sz w:val="28"/>
                <w:szCs w:val="28"/>
                <w:lang w:val="uk-UA"/>
              </w:rPr>
              <w:t xml:space="preserve">, термін придатності яких прострочений. Зіпсоване масло повернуто постачальнику.    </w:t>
            </w:r>
          </w:p>
          <w:p w:rsidR="003408C2" w:rsidRPr="00625BA7" w:rsidRDefault="003408C2" w:rsidP="00625BA7">
            <w:pPr>
              <w:spacing w:line="276" w:lineRule="auto"/>
              <w:ind w:firstLine="573"/>
              <w:jc w:val="both"/>
              <w:rPr>
                <w:i/>
                <w:sz w:val="28"/>
                <w:szCs w:val="28"/>
                <w:lang w:val="uk-UA"/>
              </w:rPr>
            </w:pPr>
            <w:r w:rsidRPr="00625BA7">
              <w:rPr>
                <w:i/>
                <w:sz w:val="28"/>
                <w:szCs w:val="28"/>
                <w:lang w:val="uk-UA"/>
              </w:rPr>
              <w:t>Розрахунки з підприємством-постачальником закриті.</w:t>
            </w:r>
          </w:p>
          <w:p w:rsidR="003408C2" w:rsidRPr="00625BA7" w:rsidRDefault="003408C2" w:rsidP="00625BA7">
            <w:pPr>
              <w:spacing w:line="276" w:lineRule="auto"/>
              <w:ind w:firstLine="573"/>
              <w:jc w:val="both"/>
              <w:rPr>
                <w:i/>
                <w:sz w:val="28"/>
                <w:szCs w:val="28"/>
                <w:lang w:val="uk-UA"/>
              </w:rPr>
            </w:pPr>
            <w:r w:rsidRPr="00625BA7">
              <w:rPr>
                <w:i/>
                <w:sz w:val="28"/>
                <w:szCs w:val="28"/>
                <w:lang w:val="uk-UA"/>
              </w:rPr>
              <w:t xml:space="preserve">З отриманої партії масла вершкового </w:t>
            </w:r>
            <w:smartTag w:uri="urn:schemas-microsoft-com:office:smarttags" w:element="metricconverter">
              <w:smartTagPr>
                <w:attr w:name="ProductID" w:val="100 кг"/>
              </w:smartTagPr>
              <w:r w:rsidRPr="00625BA7">
                <w:rPr>
                  <w:i/>
                  <w:sz w:val="28"/>
                  <w:szCs w:val="28"/>
                  <w:lang w:val="uk-UA"/>
                </w:rPr>
                <w:t>100 кг</w:t>
              </w:r>
            </w:smartTag>
            <w:r w:rsidRPr="00625BA7">
              <w:rPr>
                <w:i/>
                <w:sz w:val="28"/>
                <w:szCs w:val="28"/>
                <w:lang w:val="uk-UA"/>
              </w:rPr>
              <w:t xml:space="preserve"> списано у цех виготовлення кондитерських виробів, а </w:t>
            </w:r>
            <w:smartTag w:uri="urn:schemas-microsoft-com:office:smarttags" w:element="metricconverter">
              <w:smartTagPr>
                <w:attr w:name="ProductID" w:val="50 кг"/>
              </w:smartTagPr>
              <w:r w:rsidRPr="00625BA7">
                <w:rPr>
                  <w:i/>
                  <w:sz w:val="28"/>
                  <w:szCs w:val="28"/>
                  <w:lang w:val="uk-UA"/>
                </w:rPr>
                <w:t>50 кг</w:t>
              </w:r>
            </w:smartTag>
            <w:r w:rsidRPr="00625BA7">
              <w:rPr>
                <w:i/>
                <w:sz w:val="28"/>
                <w:szCs w:val="28"/>
                <w:lang w:val="uk-UA"/>
              </w:rPr>
              <w:t xml:space="preserve"> продано ПП «Сотник».</w:t>
            </w:r>
          </w:p>
          <w:p w:rsidR="003408C2" w:rsidRPr="00625BA7" w:rsidRDefault="003408C2" w:rsidP="00625BA7">
            <w:pPr>
              <w:spacing w:line="276" w:lineRule="auto"/>
              <w:ind w:firstLine="573"/>
              <w:jc w:val="both"/>
              <w:rPr>
                <w:i/>
                <w:sz w:val="28"/>
                <w:szCs w:val="28"/>
                <w:u w:val="single"/>
                <w:lang w:val="uk-UA"/>
              </w:rPr>
            </w:pPr>
            <w:r w:rsidRPr="00625BA7">
              <w:rPr>
                <w:i/>
                <w:sz w:val="28"/>
                <w:szCs w:val="28"/>
                <w:u w:val="single"/>
                <w:lang w:val="uk-UA"/>
              </w:rPr>
              <w:t>Як в програмі 1С:Бухгалтерія відобразити рух матеріальних цінностей (масла вершкового) ?</w:t>
            </w:r>
          </w:p>
          <w:p w:rsidR="003C3462" w:rsidRPr="00625BA7" w:rsidRDefault="003C3462" w:rsidP="00625BA7">
            <w:pPr>
              <w:tabs>
                <w:tab w:val="left" w:pos="41"/>
              </w:tabs>
              <w:rPr>
                <w:i/>
                <w:sz w:val="28"/>
                <w:szCs w:val="28"/>
                <w:lang w:val="uk-UA"/>
              </w:rPr>
            </w:pPr>
          </w:p>
        </w:tc>
      </w:tr>
    </w:tbl>
    <w:p w:rsidR="009C79BC" w:rsidRDefault="009C79BC" w:rsidP="00620725">
      <w:pPr>
        <w:ind w:left="-900" w:right="-1049" w:firstLine="900"/>
        <w:rPr>
          <w:b/>
          <w:i/>
          <w:sz w:val="28"/>
          <w:lang w:val="uk-UA"/>
        </w:rPr>
      </w:pPr>
    </w:p>
    <w:p w:rsidR="009C79BC" w:rsidRDefault="00E54B6E" w:rsidP="00E54B6E">
      <w:pPr>
        <w:ind w:left="142" w:right="-1049"/>
        <w:jc w:val="center"/>
        <w:rPr>
          <w:b/>
          <w:i/>
          <w:sz w:val="28"/>
          <w:lang w:val="uk-UA"/>
        </w:rPr>
      </w:pPr>
      <w:r>
        <w:rPr>
          <w:b/>
          <w:i/>
          <w:noProof/>
          <w:sz w:val="28"/>
        </w:rPr>
        <w:drawing>
          <wp:inline distT="0" distB="0" distL="0" distR="0" wp14:anchorId="0C125911">
            <wp:extent cx="3784423" cy="2838450"/>
            <wp:effectExtent l="0" t="0" r="6985"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88176" cy="2841265"/>
                    </a:xfrm>
                    <a:prstGeom prst="rect">
                      <a:avLst/>
                    </a:prstGeom>
                    <a:noFill/>
                  </pic:spPr>
                </pic:pic>
              </a:graphicData>
            </a:graphic>
          </wp:inline>
        </w:drawing>
      </w:r>
    </w:p>
    <w:p w:rsidR="009C79BC" w:rsidRDefault="009C79BC" w:rsidP="00620725">
      <w:pPr>
        <w:ind w:left="-900" w:right="-1049" w:firstLine="900"/>
        <w:rPr>
          <w:b/>
          <w:i/>
          <w:sz w:val="28"/>
          <w:lang w:val="uk-UA"/>
        </w:rPr>
      </w:pPr>
    </w:p>
    <w:p w:rsidR="009C79BC" w:rsidRDefault="009C79BC" w:rsidP="00620725">
      <w:pPr>
        <w:ind w:left="-900" w:right="-1049" w:firstLine="900"/>
        <w:rPr>
          <w:b/>
          <w:i/>
          <w:sz w:val="28"/>
          <w:lang w:val="uk-UA"/>
        </w:rPr>
      </w:pPr>
    </w:p>
    <w:p w:rsidR="00620725" w:rsidRPr="003408C2" w:rsidRDefault="00620725" w:rsidP="00620725">
      <w:pPr>
        <w:ind w:right="49"/>
        <w:jc w:val="both"/>
        <w:rPr>
          <w:b/>
          <w:i/>
          <w:color w:val="000080"/>
          <w:sz w:val="28"/>
          <w:lang w:val="uk-UA"/>
        </w:rPr>
      </w:pPr>
      <w:r w:rsidRPr="003408C2">
        <w:rPr>
          <w:b/>
          <w:i/>
          <w:color w:val="000080"/>
          <w:sz w:val="28"/>
          <w:lang w:val="uk-UA"/>
        </w:rPr>
        <w:lastRenderedPageBreak/>
        <w:t>І</w:t>
      </w:r>
      <w:r w:rsidR="009C79BC">
        <w:rPr>
          <w:b/>
          <w:i/>
          <w:color w:val="000080"/>
          <w:sz w:val="28"/>
          <w:lang w:val="en-US"/>
        </w:rPr>
        <w:t>V</w:t>
      </w:r>
      <w:r w:rsidRPr="003408C2">
        <w:rPr>
          <w:b/>
          <w:i/>
          <w:color w:val="000080"/>
          <w:sz w:val="28"/>
          <w:lang w:val="uk-UA"/>
        </w:rPr>
        <w:t xml:space="preserve">. Актуалізація  опорних  студентів. </w:t>
      </w:r>
    </w:p>
    <w:p w:rsidR="003408C2" w:rsidRDefault="003408C2" w:rsidP="003C3462">
      <w:pPr>
        <w:jc w:val="both"/>
        <w:rPr>
          <w:i/>
          <w:sz w:val="26"/>
          <w:szCs w:val="26"/>
          <w:u w:val="single"/>
          <w:lang w:val="uk-UA"/>
        </w:rPr>
      </w:pPr>
    </w:p>
    <w:p w:rsidR="003C3462" w:rsidRDefault="00F971E5" w:rsidP="003C3462">
      <w:pPr>
        <w:jc w:val="both"/>
        <w:rPr>
          <w:i/>
          <w:sz w:val="26"/>
          <w:szCs w:val="26"/>
          <w:lang w:val="uk-UA"/>
        </w:rPr>
      </w:pPr>
      <w:r w:rsidRPr="00F971E5">
        <w:rPr>
          <w:i/>
          <w:sz w:val="26"/>
          <w:szCs w:val="26"/>
          <w:u w:val="single"/>
          <w:lang w:val="uk-UA"/>
        </w:rPr>
        <w:t>Метод</w:t>
      </w:r>
      <w:r>
        <w:rPr>
          <w:i/>
          <w:sz w:val="26"/>
          <w:szCs w:val="26"/>
          <w:u w:val="single"/>
          <w:lang w:val="uk-UA"/>
        </w:rPr>
        <w:t>и</w:t>
      </w:r>
      <w:r>
        <w:rPr>
          <w:i/>
          <w:sz w:val="26"/>
          <w:szCs w:val="26"/>
          <w:lang w:val="uk-UA"/>
        </w:rPr>
        <w:t>: «метеоритний дощ», «міжпредметний зв’язок з навчальною дисципліною «Фінансовий облік»</w:t>
      </w:r>
      <w:r w:rsidR="003C3462" w:rsidRPr="00226B13">
        <w:rPr>
          <w:i/>
          <w:sz w:val="26"/>
          <w:szCs w:val="26"/>
          <w:lang w:val="uk-UA"/>
        </w:rPr>
        <w:t>:</w:t>
      </w:r>
    </w:p>
    <w:p w:rsidR="003408C2" w:rsidRPr="005D71F7" w:rsidRDefault="003408C2" w:rsidP="003408C2">
      <w:pPr>
        <w:numPr>
          <w:ilvl w:val="0"/>
          <w:numId w:val="1"/>
        </w:numPr>
        <w:ind w:right="-1049"/>
        <w:rPr>
          <w:i/>
          <w:sz w:val="28"/>
          <w:lang w:val="uk-UA"/>
        </w:rPr>
      </w:pPr>
      <w:r w:rsidRPr="005D71F7">
        <w:rPr>
          <w:i/>
          <w:sz w:val="28"/>
          <w:lang w:val="uk-UA"/>
        </w:rPr>
        <w:t>Які активи називають „запасами” ?</w:t>
      </w:r>
    </w:p>
    <w:p w:rsidR="00620725" w:rsidRPr="005D71F7" w:rsidRDefault="00620725" w:rsidP="00F971E5">
      <w:pPr>
        <w:numPr>
          <w:ilvl w:val="0"/>
          <w:numId w:val="1"/>
        </w:numPr>
        <w:ind w:right="-112"/>
        <w:rPr>
          <w:i/>
          <w:sz w:val="28"/>
          <w:lang w:val="uk-UA"/>
        </w:rPr>
      </w:pPr>
      <w:r w:rsidRPr="005D71F7">
        <w:rPr>
          <w:i/>
          <w:sz w:val="28"/>
          <w:lang w:val="uk-UA"/>
        </w:rPr>
        <w:t>Яким</w:t>
      </w:r>
      <w:r w:rsidR="00F971E5">
        <w:rPr>
          <w:i/>
          <w:sz w:val="28"/>
          <w:lang w:val="uk-UA"/>
        </w:rPr>
        <w:t>и</w:t>
      </w:r>
      <w:r w:rsidRPr="005D71F7">
        <w:rPr>
          <w:i/>
          <w:sz w:val="28"/>
          <w:lang w:val="uk-UA"/>
        </w:rPr>
        <w:t xml:space="preserve"> нормативним</w:t>
      </w:r>
      <w:r w:rsidR="00F971E5">
        <w:rPr>
          <w:i/>
          <w:sz w:val="28"/>
          <w:lang w:val="uk-UA"/>
        </w:rPr>
        <w:t xml:space="preserve">и документами </w:t>
      </w:r>
      <w:r w:rsidRPr="005D71F7">
        <w:rPr>
          <w:i/>
          <w:sz w:val="28"/>
          <w:lang w:val="uk-UA"/>
        </w:rPr>
        <w:t xml:space="preserve"> регулюється визнання, оцінка та облік запасів ?</w:t>
      </w:r>
    </w:p>
    <w:p w:rsidR="00620725" w:rsidRPr="00CA44EC" w:rsidRDefault="00620725" w:rsidP="00620725">
      <w:pPr>
        <w:numPr>
          <w:ilvl w:val="0"/>
          <w:numId w:val="1"/>
        </w:numPr>
        <w:ind w:right="-1049"/>
        <w:rPr>
          <w:i/>
          <w:sz w:val="28"/>
          <w:lang w:val="uk-UA"/>
        </w:rPr>
      </w:pPr>
      <w:r w:rsidRPr="005D71F7">
        <w:rPr>
          <w:i/>
          <w:sz w:val="28"/>
          <w:lang w:val="uk-UA"/>
        </w:rPr>
        <w:t>Які активи відносять до запасів /товарно-матеріальних цінностей/ ?</w:t>
      </w:r>
    </w:p>
    <w:p w:rsidR="00620725" w:rsidRDefault="00620725" w:rsidP="00620725">
      <w:pPr>
        <w:numPr>
          <w:ilvl w:val="0"/>
          <w:numId w:val="1"/>
        </w:numPr>
        <w:ind w:right="-1049"/>
        <w:rPr>
          <w:i/>
          <w:sz w:val="28"/>
          <w:lang w:val="uk-UA"/>
        </w:rPr>
      </w:pPr>
      <w:r>
        <w:rPr>
          <w:i/>
          <w:sz w:val="28"/>
          <w:lang w:val="uk-UA"/>
        </w:rPr>
        <w:t>Як оцінюють запаси при купівлі ?</w:t>
      </w:r>
    </w:p>
    <w:p w:rsidR="00F971E5" w:rsidRDefault="00F971E5" w:rsidP="00620725">
      <w:pPr>
        <w:numPr>
          <w:ilvl w:val="0"/>
          <w:numId w:val="1"/>
        </w:numPr>
        <w:ind w:right="-1049"/>
        <w:rPr>
          <w:i/>
          <w:sz w:val="28"/>
          <w:lang w:val="uk-UA"/>
        </w:rPr>
      </w:pPr>
      <w:r>
        <w:rPr>
          <w:i/>
          <w:sz w:val="28"/>
          <w:lang w:val="uk-UA"/>
        </w:rPr>
        <w:t>Як оцінюють запаси при вибутті ?</w:t>
      </w:r>
    </w:p>
    <w:p w:rsidR="00620725" w:rsidRDefault="00F971E5" w:rsidP="00620725">
      <w:pPr>
        <w:numPr>
          <w:ilvl w:val="0"/>
          <w:numId w:val="1"/>
        </w:numPr>
        <w:ind w:right="-1049"/>
        <w:rPr>
          <w:i/>
          <w:sz w:val="28"/>
          <w:lang w:val="uk-UA"/>
        </w:rPr>
      </w:pPr>
      <w:r>
        <w:rPr>
          <w:i/>
          <w:sz w:val="28"/>
          <w:lang w:val="uk-UA"/>
        </w:rPr>
        <w:t>На підставі яких первинних документів  оприбутковують придбані запаси ?</w:t>
      </w:r>
    </w:p>
    <w:p w:rsidR="00F971E5" w:rsidRDefault="00F971E5" w:rsidP="00620725">
      <w:pPr>
        <w:numPr>
          <w:ilvl w:val="0"/>
          <w:numId w:val="1"/>
        </w:numPr>
        <w:ind w:right="-1049"/>
        <w:rPr>
          <w:i/>
          <w:sz w:val="28"/>
          <w:lang w:val="uk-UA"/>
        </w:rPr>
      </w:pPr>
      <w:r>
        <w:rPr>
          <w:i/>
          <w:sz w:val="28"/>
          <w:lang w:val="uk-UA"/>
        </w:rPr>
        <w:t>Які первинні документи формують при реалізації чи списанні запасів ?</w:t>
      </w:r>
    </w:p>
    <w:p w:rsidR="00F971E5" w:rsidRPr="0058303D" w:rsidRDefault="00F971E5" w:rsidP="00F971E5">
      <w:pPr>
        <w:numPr>
          <w:ilvl w:val="0"/>
          <w:numId w:val="1"/>
        </w:numPr>
        <w:ind w:right="-112"/>
        <w:rPr>
          <w:i/>
          <w:sz w:val="28"/>
          <w:lang w:val="uk-UA"/>
        </w:rPr>
      </w:pPr>
      <w:r>
        <w:rPr>
          <w:i/>
          <w:sz w:val="28"/>
          <w:lang w:val="uk-UA"/>
        </w:rPr>
        <w:t>Які рахунки бухгалтерського обліку застосовують для обліку запасів ? Дайте їм загальну характеристику.</w:t>
      </w:r>
    </w:p>
    <w:p w:rsidR="00620725" w:rsidRDefault="00620725" w:rsidP="00620725">
      <w:pPr>
        <w:ind w:left="360" w:right="-1049"/>
        <w:rPr>
          <w:sz w:val="28"/>
          <w:lang w:val="uk-UA"/>
        </w:rPr>
      </w:pPr>
    </w:p>
    <w:p w:rsidR="00F971E5" w:rsidRDefault="00F971E5" w:rsidP="00620725">
      <w:pPr>
        <w:ind w:left="360" w:right="-1049"/>
        <w:rPr>
          <w:i/>
          <w:sz w:val="28"/>
          <w:lang w:val="uk-UA"/>
        </w:rPr>
      </w:pPr>
      <w:r w:rsidRPr="00AA514B">
        <w:rPr>
          <w:i/>
          <w:sz w:val="28"/>
          <w:lang w:val="uk-UA"/>
        </w:rPr>
        <w:t>Студентам пропонується скласти бухгалтерські проводки за наведеними господарськ</w:t>
      </w:r>
      <w:r w:rsidR="00AA514B">
        <w:rPr>
          <w:i/>
          <w:sz w:val="28"/>
          <w:lang w:val="uk-UA"/>
        </w:rPr>
        <w:t>и</w:t>
      </w:r>
      <w:r w:rsidRPr="00AA514B">
        <w:rPr>
          <w:i/>
          <w:sz w:val="28"/>
          <w:lang w:val="uk-UA"/>
        </w:rPr>
        <w:t>ми операціями  (</w:t>
      </w:r>
      <w:r w:rsidRPr="00AA514B">
        <w:rPr>
          <w:i/>
          <w:sz w:val="28"/>
          <w:u w:val="single"/>
          <w:lang w:val="uk-UA"/>
        </w:rPr>
        <w:t>мето</w:t>
      </w:r>
      <w:r w:rsidRPr="00AA514B">
        <w:rPr>
          <w:i/>
          <w:sz w:val="28"/>
          <w:lang w:val="uk-UA"/>
        </w:rPr>
        <w:t>д «білі плями»)</w:t>
      </w:r>
      <w:r w:rsidR="00AA514B">
        <w:rPr>
          <w:i/>
          <w:sz w:val="28"/>
          <w:lang w:val="uk-UA"/>
        </w:rPr>
        <w:t>:</w:t>
      </w:r>
    </w:p>
    <w:p w:rsidR="003408C2" w:rsidRDefault="003408C2" w:rsidP="00620725">
      <w:pPr>
        <w:ind w:left="360" w:right="-1049"/>
        <w:rPr>
          <w:i/>
          <w:sz w:val="28"/>
          <w:lang w:val="uk-UA"/>
        </w:rPr>
      </w:pPr>
    </w:p>
    <w:p w:rsidR="003408C2" w:rsidRPr="00AA514B" w:rsidRDefault="003408C2" w:rsidP="003408C2">
      <w:pPr>
        <w:shd w:val="clear" w:color="auto" w:fill="FFFFFF"/>
        <w:tabs>
          <w:tab w:val="left" w:pos="284"/>
        </w:tabs>
        <w:spacing w:line="300" w:lineRule="auto"/>
        <w:ind w:left="-57" w:right="170"/>
        <w:jc w:val="center"/>
        <w:rPr>
          <w:i/>
          <w:color w:val="000000"/>
          <w:spacing w:val="-1"/>
          <w:sz w:val="28"/>
          <w:szCs w:val="28"/>
        </w:rPr>
      </w:pPr>
      <w:r w:rsidRPr="00AA514B">
        <w:rPr>
          <w:b/>
          <w:i/>
          <w:color w:val="000000"/>
          <w:spacing w:val="-1"/>
          <w:sz w:val="28"/>
          <w:szCs w:val="28"/>
          <w:lang w:val="uk-UA"/>
        </w:rPr>
        <w:t>Типова к</w:t>
      </w:r>
      <w:r w:rsidRPr="00AA514B">
        <w:rPr>
          <w:b/>
          <w:i/>
          <w:color w:val="000000"/>
          <w:spacing w:val="-1"/>
          <w:sz w:val="28"/>
          <w:szCs w:val="28"/>
        </w:rPr>
        <w:t xml:space="preserve">ореспонденція рахунків </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2"/>
        <w:gridCol w:w="6497"/>
        <w:gridCol w:w="1363"/>
        <w:gridCol w:w="1368"/>
      </w:tblGrid>
      <w:tr w:rsidR="003408C2" w:rsidRPr="00625BA7" w:rsidTr="00625BA7">
        <w:trPr>
          <w:tblHeader/>
        </w:trPr>
        <w:tc>
          <w:tcPr>
            <w:tcW w:w="912" w:type="dxa"/>
          </w:tcPr>
          <w:p w:rsidR="003408C2" w:rsidRPr="00625BA7" w:rsidRDefault="003408C2" w:rsidP="00625BA7">
            <w:pPr>
              <w:tabs>
                <w:tab w:val="left" w:pos="284"/>
              </w:tabs>
              <w:spacing w:line="300" w:lineRule="auto"/>
              <w:ind w:left="-57" w:right="170"/>
              <w:jc w:val="center"/>
              <w:rPr>
                <w:b/>
                <w:color w:val="000000"/>
                <w:spacing w:val="-1"/>
                <w:sz w:val="24"/>
                <w:szCs w:val="24"/>
              </w:rPr>
            </w:pPr>
            <w:r w:rsidRPr="00625BA7">
              <w:rPr>
                <w:b/>
                <w:color w:val="000000"/>
                <w:spacing w:val="-1"/>
                <w:sz w:val="24"/>
                <w:szCs w:val="24"/>
              </w:rPr>
              <w:t xml:space="preserve">№ </w:t>
            </w:r>
            <w:proofErr w:type="gramStart"/>
            <w:r w:rsidRPr="00625BA7">
              <w:rPr>
                <w:b/>
                <w:color w:val="000000"/>
                <w:spacing w:val="-1"/>
                <w:sz w:val="24"/>
                <w:szCs w:val="24"/>
              </w:rPr>
              <w:t>п</w:t>
            </w:r>
            <w:proofErr w:type="gramEnd"/>
            <w:r w:rsidRPr="00625BA7">
              <w:rPr>
                <w:b/>
                <w:color w:val="000000"/>
                <w:spacing w:val="-1"/>
                <w:sz w:val="24"/>
                <w:szCs w:val="24"/>
              </w:rPr>
              <w:t>/п</w:t>
            </w:r>
          </w:p>
        </w:tc>
        <w:tc>
          <w:tcPr>
            <w:tcW w:w="6497" w:type="dxa"/>
          </w:tcPr>
          <w:p w:rsidR="003408C2" w:rsidRPr="00625BA7" w:rsidRDefault="003408C2" w:rsidP="00625BA7">
            <w:pPr>
              <w:tabs>
                <w:tab w:val="left" w:pos="284"/>
              </w:tabs>
              <w:spacing w:line="300" w:lineRule="auto"/>
              <w:ind w:left="-57" w:right="170"/>
              <w:jc w:val="center"/>
              <w:rPr>
                <w:b/>
                <w:color w:val="000000"/>
                <w:spacing w:val="-1"/>
                <w:sz w:val="24"/>
                <w:szCs w:val="24"/>
              </w:rPr>
            </w:pPr>
            <w:r w:rsidRPr="00625BA7">
              <w:rPr>
                <w:b/>
                <w:color w:val="000000"/>
                <w:spacing w:val="-1"/>
                <w:sz w:val="24"/>
                <w:szCs w:val="24"/>
              </w:rPr>
              <w:t>Змі</w:t>
            </w:r>
            <w:proofErr w:type="gramStart"/>
            <w:r w:rsidRPr="00625BA7">
              <w:rPr>
                <w:b/>
                <w:color w:val="000000"/>
                <w:spacing w:val="-1"/>
                <w:sz w:val="24"/>
                <w:szCs w:val="24"/>
              </w:rPr>
              <w:t>ст</w:t>
            </w:r>
            <w:proofErr w:type="gramEnd"/>
            <w:r w:rsidRPr="00625BA7">
              <w:rPr>
                <w:b/>
                <w:color w:val="000000"/>
                <w:spacing w:val="-1"/>
                <w:sz w:val="24"/>
                <w:szCs w:val="24"/>
              </w:rPr>
              <w:t xml:space="preserve"> операції</w:t>
            </w:r>
          </w:p>
        </w:tc>
        <w:tc>
          <w:tcPr>
            <w:tcW w:w="1363" w:type="dxa"/>
          </w:tcPr>
          <w:p w:rsidR="003408C2" w:rsidRPr="00625BA7" w:rsidRDefault="003408C2" w:rsidP="00625BA7">
            <w:pPr>
              <w:tabs>
                <w:tab w:val="left" w:pos="284"/>
              </w:tabs>
              <w:spacing w:line="300" w:lineRule="auto"/>
              <w:ind w:left="-57" w:right="170"/>
              <w:jc w:val="center"/>
              <w:rPr>
                <w:b/>
                <w:color w:val="000000"/>
                <w:spacing w:val="-1"/>
                <w:sz w:val="24"/>
                <w:szCs w:val="24"/>
              </w:rPr>
            </w:pPr>
            <w:r w:rsidRPr="00625BA7">
              <w:rPr>
                <w:b/>
                <w:color w:val="000000"/>
                <w:spacing w:val="-1"/>
                <w:sz w:val="24"/>
                <w:szCs w:val="24"/>
              </w:rPr>
              <w:t>Дебет</w:t>
            </w:r>
          </w:p>
        </w:tc>
        <w:tc>
          <w:tcPr>
            <w:tcW w:w="1368" w:type="dxa"/>
          </w:tcPr>
          <w:p w:rsidR="003408C2" w:rsidRPr="00625BA7" w:rsidRDefault="003408C2" w:rsidP="00625BA7">
            <w:pPr>
              <w:tabs>
                <w:tab w:val="left" w:pos="284"/>
              </w:tabs>
              <w:spacing w:line="300" w:lineRule="auto"/>
              <w:ind w:left="-57" w:right="170"/>
              <w:jc w:val="center"/>
              <w:rPr>
                <w:b/>
                <w:color w:val="000000"/>
                <w:spacing w:val="-1"/>
                <w:sz w:val="24"/>
                <w:szCs w:val="24"/>
              </w:rPr>
            </w:pPr>
            <w:r w:rsidRPr="00625BA7">
              <w:rPr>
                <w:b/>
                <w:color w:val="000000"/>
                <w:spacing w:val="-1"/>
                <w:sz w:val="24"/>
                <w:szCs w:val="24"/>
              </w:rPr>
              <w:t>Кредит</w:t>
            </w:r>
          </w:p>
        </w:tc>
      </w:tr>
      <w:tr w:rsidR="003408C2" w:rsidRPr="00625BA7" w:rsidTr="00625BA7">
        <w:tc>
          <w:tcPr>
            <w:tcW w:w="912" w:type="dxa"/>
          </w:tcPr>
          <w:p w:rsidR="003408C2" w:rsidRPr="00625BA7" w:rsidRDefault="003408C2" w:rsidP="00625BA7">
            <w:pPr>
              <w:tabs>
                <w:tab w:val="left" w:pos="284"/>
              </w:tabs>
              <w:spacing w:line="300" w:lineRule="auto"/>
              <w:ind w:right="170"/>
              <w:rPr>
                <w:color w:val="000000"/>
                <w:spacing w:val="-1"/>
                <w:sz w:val="26"/>
                <w:szCs w:val="26"/>
              </w:rPr>
            </w:pPr>
            <w:r w:rsidRPr="00625BA7">
              <w:rPr>
                <w:color w:val="000000"/>
                <w:spacing w:val="-1"/>
                <w:sz w:val="26"/>
                <w:szCs w:val="26"/>
              </w:rPr>
              <w:t xml:space="preserve">  1</w:t>
            </w:r>
          </w:p>
        </w:tc>
        <w:tc>
          <w:tcPr>
            <w:tcW w:w="6497" w:type="dxa"/>
          </w:tcPr>
          <w:p w:rsidR="003408C2" w:rsidRPr="00625BA7" w:rsidRDefault="003408C2" w:rsidP="00625BA7">
            <w:pPr>
              <w:tabs>
                <w:tab w:val="left" w:pos="284"/>
              </w:tabs>
              <w:spacing w:line="300" w:lineRule="auto"/>
              <w:ind w:left="-57" w:right="170"/>
              <w:rPr>
                <w:color w:val="000000"/>
                <w:spacing w:val="-1"/>
                <w:sz w:val="26"/>
                <w:szCs w:val="26"/>
              </w:rPr>
            </w:pPr>
            <w:r w:rsidRPr="00625BA7">
              <w:rPr>
                <w:color w:val="000000"/>
                <w:spacing w:val="-1"/>
                <w:sz w:val="26"/>
                <w:szCs w:val="26"/>
              </w:rPr>
              <w:t xml:space="preserve">Оприбутковано </w:t>
            </w:r>
            <w:r w:rsidRPr="00625BA7">
              <w:rPr>
                <w:color w:val="000000"/>
                <w:spacing w:val="-1"/>
                <w:sz w:val="26"/>
                <w:szCs w:val="26"/>
                <w:lang w:val="uk-UA"/>
              </w:rPr>
              <w:t>матеріальні цінності</w:t>
            </w:r>
            <w:r w:rsidRPr="00625BA7">
              <w:rPr>
                <w:color w:val="000000"/>
                <w:spacing w:val="-1"/>
                <w:sz w:val="26"/>
                <w:szCs w:val="26"/>
              </w:rPr>
              <w:t>, що надійшли від постачальників</w:t>
            </w:r>
          </w:p>
        </w:tc>
        <w:tc>
          <w:tcPr>
            <w:tcW w:w="1363" w:type="dxa"/>
          </w:tcPr>
          <w:p w:rsidR="003408C2" w:rsidRPr="00625BA7" w:rsidRDefault="003408C2" w:rsidP="00625BA7">
            <w:pPr>
              <w:tabs>
                <w:tab w:val="left" w:pos="284"/>
              </w:tabs>
              <w:spacing w:line="300" w:lineRule="auto"/>
              <w:ind w:left="-57" w:right="170"/>
              <w:jc w:val="center"/>
              <w:rPr>
                <w:color w:val="000000"/>
                <w:spacing w:val="-1"/>
                <w:sz w:val="26"/>
                <w:szCs w:val="26"/>
                <w:lang w:val="uk-UA"/>
              </w:rPr>
            </w:pPr>
          </w:p>
        </w:tc>
        <w:tc>
          <w:tcPr>
            <w:tcW w:w="1368" w:type="dxa"/>
          </w:tcPr>
          <w:p w:rsidR="003408C2" w:rsidRPr="00625BA7" w:rsidRDefault="003408C2" w:rsidP="00625BA7">
            <w:pPr>
              <w:tabs>
                <w:tab w:val="left" w:pos="284"/>
              </w:tabs>
              <w:spacing w:line="300" w:lineRule="auto"/>
              <w:ind w:left="-57" w:right="170"/>
              <w:jc w:val="center"/>
              <w:rPr>
                <w:color w:val="000000"/>
                <w:spacing w:val="-1"/>
                <w:sz w:val="26"/>
                <w:szCs w:val="26"/>
              </w:rPr>
            </w:pPr>
          </w:p>
        </w:tc>
      </w:tr>
      <w:tr w:rsidR="003408C2" w:rsidRPr="00625BA7" w:rsidTr="00625BA7">
        <w:tc>
          <w:tcPr>
            <w:tcW w:w="912" w:type="dxa"/>
          </w:tcPr>
          <w:p w:rsidR="003408C2" w:rsidRPr="00625BA7" w:rsidRDefault="003408C2" w:rsidP="00625BA7">
            <w:pPr>
              <w:tabs>
                <w:tab w:val="left" w:pos="284"/>
              </w:tabs>
              <w:spacing w:line="300" w:lineRule="auto"/>
              <w:ind w:right="170"/>
              <w:jc w:val="center"/>
              <w:rPr>
                <w:color w:val="000000"/>
                <w:spacing w:val="-1"/>
                <w:sz w:val="26"/>
                <w:szCs w:val="26"/>
              </w:rPr>
            </w:pPr>
            <w:r w:rsidRPr="00625BA7">
              <w:rPr>
                <w:color w:val="000000"/>
                <w:spacing w:val="-1"/>
                <w:sz w:val="26"/>
                <w:szCs w:val="26"/>
              </w:rPr>
              <w:t>2</w:t>
            </w:r>
          </w:p>
        </w:tc>
        <w:tc>
          <w:tcPr>
            <w:tcW w:w="6497" w:type="dxa"/>
          </w:tcPr>
          <w:p w:rsidR="003408C2" w:rsidRPr="00625BA7" w:rsidRDefault="003408C2" w:rsidP="00625BA7">
            <w:pPr>
              <w:tabs>
                <w:tab w:val="left" w:pos="284"/>
              </w:tabs>
              <w:spacing w:line="300" w:lineRule="auto"/>
              <w:ind w:right="170"/>
              <w:rPr>
                <w:color w:val="000000"/>
                <w:spacing w:val="-1"/>
                <w:sz w:val="26"/>
                <w:szCs w:val="26"/>
              </w:rPr>
            </w:pPr>
            <w:r w:rsidRPr="00625BA7">
              <w:rPr>
                <w:color w:val="000000"/>
                <w:spacing w:val="-1"/>
                <w:sz w:val="26"/>
                <w:szCs w:val="26"/>
              </w:rPr>
              <w:t xml:space="preserve">Оприбутковано </w:t>
            </w:r>
            <w:r w:rsidRPr="00625BA7">
              <w:rPr>
                <w:color w:val="000000"/>
                <w:spacing w:val="-1"/>
                <w:sz w:val="26"/>
                <w:szCs w:val="26"/>
                <w:lang w:val="uk-UA"/>
              </w:rPr>
              <w:t xml:space="preserve">матеріальні цінності, </w:t>
            </w:r>
            <w:r w:rsidRPr="00625BA7">
              <w:rPr>
                <w:color w:val="000000"/>
                <w:spacing w:val="-1"/>
                <w:sz w:val="26"/>
                <w:szCs w:val="26"/>
              </w:rPr>
              <w:t xml:space="preserve"> придбані </w:t>
            </w:r>
            <w:proofErr w:type="gramStart"/>
            <w:r w:rsidRPr="00625BA7">
              <w:rPr>
                <w:color w:val="000000"/>
                <w:spacing w:val="-1"/>
                <w:sz w:val="26"/>
                <w:szCs w:val="26"/>
              </w:rPr>
              <w:t>п</w:t>
            </w:r>
            <w:proofErr w:type="gramEnd"/>
            <w:r w:rsidRPr="00625BA7">
              <w:rPr>
                <w:color w:val="000000"/>
                <w:spacing w:val="-1"/>
                <w:sz w:val="26"/>
                <w:szCs w:val="26"/>
              </w:rPr>
              <w:t>ідзвітними особами</w:t>
            </w:r>
          </w:p>
        </w:tc>
        <w:tc>
          <w:tcPr>
            <w:tcW w:w="1363" w:type="dxa"/>
          </w:tcPr>
          <w:p w:rsidR="003408C2" w:rsidRPr="00625BA7" w:rsidRDefault="003408C2" w:rsidP="00625BA7">
            <w:pPr>
              <w:tabs>
                <w:tab w:val="left" w:pos="284"/>
              </w:tabs>
              <w:spacing w:line="300" w:lineRule="auto"/>
              <w:ind w:right="170"/>
              <w:jc w:val="center"/>
              <w:rPr>
                <w:color w:val="000000"/>
                <w:spacing w:val="-1"/>
                <w:sz w:val="26"/>
                <w:szCs w:val="26"/>
                <w:lang w:val="uk-UA"/>
              </w:rPr>
            </w:pPr>
          </w:p>
        </w:tc>
        <w:tc>
          <w:tcPr>
            <w:tcW w:w="1368" w:type="dxa"/>
          </w:tcPr>
          <w:p w:rsidR="003408C2" w:rsidRPr="00625BA7" w:rsidRDefault="003408C2" w:rsidP="00625BA7">
            <w:pPr>
              <w:tabs>
                <w:tab w:val="left" w:pos="284"/>
              </w:tabs>
              <w:spacing w:line="300" w:lineRule="auto"/>
              <w:ind w:right="170"/>
              <w:jc w:val="center"/>
              <w:rPr>
                <w:color w:val="000000"/>
                <w:spacing w:val="-1"/>
                <w:sz w:val="26"/>
                <w:szCs w:val="26"/>
              </w:rPr>
            </w:pPr>
          </w:p>
        </w:tc>
      </w:tr>
      <w:tr w:rsidR="003408C2" w:rsidRPr="00625BA7" w:rsidTr="00625BA7">
        <w:tc>
          <w:tcPr>
            <w:tcW w:w="912" w:type="dxa"/>
          </w:tcPr>
          <w:p w:rsidR="003408C2" w:rsidRPr="00625BA7" w:rsidRDefault="003408C2" w:rsidP="00625BA7">
            <w:pPr>
              <w:tabs>
                <w:tab w:val="left" w:pos="284"/>
              </w:tabs>
              <w:spacing w:line="300" w:lineRule="auto"/>
              <w:ind w:right="170"/>
              <w:jc w:val="center"/>
              <w:rPr>
                <w:color w:val="000000"/>
                <w:spacing w:val="-1"/>
                <w:sz w:val="26"/>
                <w:szCs w:val="26"/>
              </w:rPr>
            </w:pPr>
            <w:r w:rsidRPr="00625BA7">
              <w:rPr>
                <w:color w:val="000000"/>
                <w:spacing w:val="-1"/>
                <w:sz w:val="26"/>
                <w:szCs w:val="26"/>
              </w:rPr>
              <w:t>3</w:t>
            </w:r>
          </w:p>
        </w:tc>
        <w:tc>
          <w:tcPr>
            <w:tcW w:w="6497" w:type="dxa"/>
          </w:tcPr>
          <w:p w:rsidR="003408C2" w:rsidRPr="00625BA7" w:rsidRDefault="003408C2" w:rsidP="00625BA7">
            <w:pPr>
              <w:tabs>
                <w:tab w:val="left" w:pos="284"/>
              </w:tabs>
              <w:spacing w:line="300" w:lineRule="auto"/>
              <w:ind w:right="170"/>
              <w:rPr>
                <w:color w:val="000000"/>
                <w:spacing w:val="-1"/>
                <w:sz w:val="26"/>
                <w:szCs w:val="26"/>
              </w:rPr>
            </w:pPr>
            <w:r w:rsidRPr="00625BA7">
              <w:rPr>
                <w:color w:val="000000"/>
                <w:spacing w:val="-1"/>
                <w:sz w:val="26"/>
                <w:szCs w:val="26"/>
              </w:rPr>
              <w:t xml:space="preserve">Оприбутковано на склад </w:t>
            </w:r>
            <w:r w:rsidRPr="00625BA7">
              <w:rPr>
                <w:color w:val="000000"/>
                <w:spacing w:val="-1"/>
                <w:sz w:val="26"/>
                <w:szCs w:val="26"/>
                <w:lang w:val="uk-UA"/>
              </w:rPr>
              <w:t>запаси</w:t>
            </w:r>
            <w:r w:rsidRPr="00625BA7">
              <w:rPr>
                <w:color w:val="000000"/>
                <w:spacing w:val="-1"/>
                <w:sz w:val="26"/>
                <w:szCs w:val="26"/>
              </w:rPr>
              <w:t xml:space="preserve"> власного виробництва</w:t>
            </w:r>
          </w:p>
        </w:tc>
        <w:tc>
          <w:tcPr>
            <w:tcW w:w="1363" w:type="dxa"/>
          </w:tcPr>
          <w:p w:rsidR="003408C2" w:rsidRPr="00625BA7" w:rsidRDefault="003408C2" w:rsidP="00625BA7">
            <w:pPr>
              <w:tabs>
                <w:tab w:val="left" w:pos="284"/>
              </w:tabs>
              <w:spacing w:line="300" w:lineRule="auto"/>
              <w:ind w:right="170"/>
              <w:jc w:val="center"/>
              <w:rPr>
                <w:color w:val="000000"/>
                <w:spacing w:val="-1"/>
                <w:sz w:val="26"/>
                <w:szCs w:val="26"/>
                <w:lang w:val="uk-UA"/>
              </w:rPr>
            </w:pPr>
          </w:p>
        </w:tc>
        <w:tc>
          <w:tcPr>
            <w:tcW w:w="1368" w:type="dxa"/>
          </w:tcPr>
          <w:p w:rsidR="003408C2" w:rsidRPr="00625BA7" w:rsidRDefault="003408C2" w:rsidP="00625BA7">
            <w:pPr>
              <w:tabs>
                <w:tab w:val="left" w:pos="284"/>
              </w:tabs>
              <w:spacing w:line="300" w:lineRule="auto"/>
              <w:ind w:right="170"/>
              <w:jc w:val="center"/>
              <w:rPr>
                <w:color w:val="000000"/>
                <w:spacing w:val="-1"/>
                <w:sz w:val="26"/>
                <w:szCs w:val="26"/>
              </w:rPr>
            </w:pPr>
          </w:p>
        </w:tc>
      </w:tr>
      <w:tr w:rsidR="003408C2" w:rsidRPr="00625BA7" w:rsidTr="00625BA7">
        <w:tc>
          <w:tcPr>
            <w:tcW w:w="912" w:type="dxa"/>
          </w:tcPr>
          <w:p w:rsidR="003408C2" w:rsidRPr="00625BA7" w:rsidRDefault="003408C2"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lang w:val="uk-UA"/>
              </w:rPr>
              <w:t>4</w:t>
            </w:r>
          </w:p>
        </w:tc>
        <w:tc>
          <w:tcPr>
            <w:tcW w:w="6497" w:type="dxa"/>
          </w:tcPr>
          <w:p w:rsidR="003408C2" w:rsidRPr="00625BA7" w:rsidRDefault="003408C2" w:rsidP="00625BA7">
            <w:pPr>
              <w:tabs>
                <w:tab w:val="left" w:pos="284"/>
              </w:tabs>
              <w:spacing w:line="300" w:lineRule="auto"/>
              <w:ind w:right="170"/>
              <w:rPr>
                <w:color w:val="000000"/>
                <w:spacing w:val="-1"/>
                <w:sz w:val="26"/>
                <w:szCs w:val="26"/>
              </w:rPr>
            </w:pPr>
            <w:proofErr w:type="gramStart"/>
            <w:r w:rsidRPr="00625BA7">
              <w:rPr>
                <w:color w:val="000000"/>
                <w:spacing w:val="-1"/>
                <w:sz w:val="26"/>
                <w:szCs w:val="26"/>
              </w:rPr>
              <w:t>Списан</w:t>
            </w:r>
            <w:proofErr w:type="gramEnd"/>
            <w:r w:rsidRPr="00625BA7">
              <w:rPr>
                <w:color w:val="000000"/>
                <w:spacing w:val="-1"/>
                <w:sz w:val="26"/>
                <w:szCs w:val="26"/>
              </w:rPr>
              <w:t xml:space="preserve">і </w:t>
            </w:r>
            <w:r w:rsidRPr="00625BA7">
              <w:rPr>
                <w:color w:val="000000"/>
                <w:spacing w:val="-1"/>
                <w:sz w:val="26"/>
                <w:szCs w:val="26"/>
                <w:lang w:val="uk-UA"/>
              </w:rPr>
              <w:t xml:space="preserve">матеріальні цінності </w:t>
            </w:r>
            <w:r w:rsidRPr="00625BA7">
              <w:rPr>
                <w:color w:val="000000"/>
                <w:spacing w:val="-1"/>
                <w:sz w:val="26"/>
                <w:szCs w:val="26"/>
              </w:rPr>
              <w:t xml:space="preserve"> на будівельні роботи (реконструкцію)</w:t>
            </w:r>
          </w:p>
        </w:tc>
        <w:tc>
          <w:tcPr>
            <w:tcW w:w="1363" w:type="dxa"/>
          </w:tcPr>
          <w:p w:rsidR="003408C2" w:rsidRPr="00625BA7" w:rsidRDefault="003408C2" w:rsidP="00625BA7">
            <w:pPr>
              <w:tabs>
                <w:tab w:val="left" w:pos="284"/>
              </w:tabs>
              <w:spacing w:line="300" w:lineRule="auto"/>
              <w:ind w:right="170"/>
              <w:jc w:val="center"/>
              <w:rPr>
                <w:color w:val="000000"/>
                <w:spacing w:val="-1"/>
                <w:sz w:val="26"/>
                <w:szCs w:val="26"/>
              </w:rPr>
            </w:pPr>
          </w:p>
        </w:tc>
        <w:tc>
          <w:tcPr>
            <w:tcW w:w="1368" w:type="dxa"/>
          </w:tcPr>
          <w:p w:rsidR="003408C2" w:rsidRPr="00625BA7" w:rsidRDefault="003408C2" w:rsidP="00625BA7">
            <w:pPr>
              <w:tabs>
                <w:tab w:val="left" w:pos="284"/>
              </w:tabs>
              <w:spacing w:line="300" w:lineRule="auto"/>
              <w:ind w:right="170"/>
              <w:jc w:val="center"/>
              <w:rPr>
                <w:color w:val="000000"/>
                <w:spacing w:val="-1"/>
                <w:sz w:val="26"/>
                <w:szCs w:val="26"/>
              </w:rPr>
            </w:pPr>
          </w:p>
        </w:tc>
      </w:tr>
      <w:tr w:rsidR="003408C2" w:rsidRPr="00625BA7" w:rsidTr="00625BA7">
        <w:tc>
          <w:tcPr>
            <w:tcW w:w="912" w:type="dxa"/>
          </w:tcPr>
          <w:p w:rsidR="003408C2" w:rsidRPr="00625BA7" w:rsidRDefault="003408C2"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lang w:val="uk-UA"/>
              </w:rPr>
              <w:t>5</w:t>
            </w:r>
          </w:p>
        </w:tc>
        <w:tc>
          <w:tcPr>
            <w:tcW w:w="6497" w:type="dxa"/>
          </w:tcPr>
          <w:p w:rsidR="003408C2" w:rsidRPr="00625BA7" w:rsidRDefault="003408C2" w:rsidP="00625BA7">
            <w:pPr>
              <w:tabs>
                <w:tab w:val="left" w:pos="284"/>
              </w:tabs>
              <w:spacing w:line="300" w:lineRule="auto"/>
              <w:ind w:right="170"/>
              <w:rPr>
                <w:color w:val="000000"/>
                <w:spacing w:val="-1"/>
                <w:sz w:val="26"/>
                <w:szCs w:val="26"/>
              </w:rPr>
            </w:pPr>
            <w:proofErr w:type="gramStart"/>
            <w:r w:rsidRPr="00625BA7">
              <w:rPr>
                <w:color w:val="000000"/>
                <w:spacing w:val="-1"/>
                <w:sz w:val="26"/>
                <w:szCs w:val="26"/>
              </w:rPr>
              <w:t>Списан</w:t>
            </w:r>
            <w:proofErr w:type="gramEnd"/>
            <w:r w:rsidRPr="00625BA7">
              <w:rPr>
                <w:color w:val="000000"/>
                <w:spacing w:val="-1"/>
                <w:sz w:val="26"/>
                <w:szCs w:val="26"/>
              </w:rPr>
              <w:t xml:space="preserve">і </w:t>
            </w:r>
            <w:r w:rsidRPr="00625BA7">
              <w:rPr>
                <w:color w:val="000000"/>
                <w:spacing w:val="-1"/>
                <w:sz w:val="26"/>
                <w:szCs w:val="26"/>
                <w:lang w:val="uk-UA"/>
              </w:rPr>
              <w:t xml:space="preserve">матеріальні цінності </w:t>
            </w:r>
            <w:r w:rsidRPr="00625BA7">
              <w:rPr>
                <w:color w:val="000000"/>
                <w:spacing w:val="-1"/>
                <w:sz w:val="26"/>
                <w:szCs w:val="26"/>
              </w:rPr>
              <w:t xml:space="preserve"> на загально</w:t>
            </w:r>
            <w:r w:rsidRPr="00625BA7">
              <w:rPr>
                <w:color w:val="000000"/>
                <w:spacing w:val="-1"/>
                <w:sz w:val="26"/>
                <w:szCs w:val="26"/>
                <w:lang w:val="uk-UA"/>
              </w:rPr>
              <w:t xml:space="preserve">виробничі </w:t>
            </w:r>
            <w:r w:rsidRPr="00625BA7">
              <w:rPr>
                <w:color w:val="000000"/>
                <w:spacing w:val="-1"/>
                <w:sz w:val="26"/>
                <w:szCs w:val="26"/>
              </w:rPr>
              <w:t xml:space="preserve"> потреби</w:t>
            </w:r>
          </w:p>
        </w:tc>
        <w:tc>
          <w:tcPr>
            <w:tcW w:w="1363" w:type="dxa"/>
          </w:tcPr>
          <w:p w:rsidR="003408C2" w:rsidRPr="00625BA7" w:rsidRDefault="003408C2" w:rsidP="00625BA7">
            <w:pPr>
              <w:tabs>
                <w:tab w:val="left" w:pos="284"/>
              </w:tabs>
              <w:spacing w:line="300" w:lineRule="auto"/>
              <w:ind w:right="170"/>
              <w:jc w:val="center"/>
              <w:rPr>
                <w:color w:val="000000"/>
                <w:spacing w:val="-1"/>
                <w:sz w:val="26"/>
                <w:szCs w:val="26"/>
                <w:lang w:val="uk-UA"/>
              </w:rPr>
            </w:pPr>
          </w:p>
        </w:tc>
        <w:tc>
          <w:tcPr>
            <w:tcW w:w="1368" w:type="dxa"/>
          </w:tcPr>
          <w:p w:rsidR="003408C2" w:rsidRPr="00625BA7" w:rsidRDefault="003408C2" w:rsidP="00625BA7">
            <w:pPr>
              <w:tabs>
                <w:tab w:val="left" w:pos="284"/>
              </w:tabs>
              <w:spacing w:line="300" w:lineRule="auto"/>
              <w:ind w:right="170"/>
              <w:jc w:val="center"/>
              <w:rPr>
                <w:color w:val="000000"/>
                <w:spacing w:val="-1"/>
                <w:sz w:val="26"/>
                <w:szCs w:val="26"/>
              </w:rPr>
            </w:pPr>
          </w:p>
        </w:tc>
      </w:tr>
      <w:tr w:rsidR="003408C2" w:rsidRPr="00625BA7" w:rsidTr="00625BA7">
        <w:tc>
          <w:tcPr>
            <w:tcW w:w="912" w:type="dxa"/>
          </w:tcPr>
          <w:p w:rsidR="003408C2" w:rsidRPr="00625BA7" w:rsidRDefault="003408C2"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lang w:val="uk-UA"/>
              </w:rPr>
              <w:t>6</w:t>
            </w:r>
          </w:p>
        </w:tc>
        <w:tc>
          <w:tcPr>
            <w:tcW w:w="6497" w:type="dxa"/>
          </w:tcPr>
          <w:p w:rsidR="003408C2" w:rsidRPr="00625BA7" w:rsidRDefault="003408C2" w:rsidP="00625BA7">
            <w:pPr>
              <w:tabs>
                <w:tab w:val="left" w:pos="284"/>
              </w:tabs>
              <w:spacing w:line="300" w:lineRule="auto"/>
              <w:ind w:right="170"/>
              <w:rPr>
                <w:color w:val="000000"/>
                <w:spacing w:val="-1"/>
                <w:sz w:val="26"/>
                <w:szCs w:val="26"/>
              </w:rPr>
            </w:pPr>
            <w:r w:rsidRPr="00625BA7">
              <w:rPr>
                <w:color w:val="000000"/>
                <w:spacing w:val="-1"/>
                <w:sz w:val="26"/>
                <w:szCs w:val="26"/>
              </w:rPr>
              <w:t>Списана сировина</w:t>
            </w:r>
            <w:r w:rsidRPr="00625BA7">
              <w:rPr>
                <w:color w:val="000000"/>
                <w:spacing w:val="-1"/>
                <w:sz w:val="26"/>
                <w:szCs w:val="26"/>
                <w:lang w:val="uk-UA"/>
              </w:rPr>
              <w:t xml:space="preserve"> на </w:t>
            </w:r>
            <w:r w:rsidRPr="00625BA7">
              <w:rPr>
                <w:color w:val="000000"/>
                <w:spacing w:val="-1"/>
                <w:sz w:val="26"/>
                <w:szCs w:val="26"/>
              </w:rPr>
              <w:t xml:space="preserve"> виробництво</w:t>
            </w:r>
          </w:p>
        </w:tc>
        <w:tc>
          <w:tcPr>
            <w:tcW w:w="1363" w:type="dxa"/>
          </w:tcPr>
          <w:p w:rsidR="003408C2" w:rsidRPr="00625BA7" w:rsidRDefault="003408C2" w:rsidP="00625BA7">
            <w:pPr>
              <w:tabs>
                <w:tab w:val="left" w:pos="284"/>
              </w:tabs>
              <w:spacing w:line="300" w:lineRule="auto"/>
              <w:ind w:right="170"/>
              <w:jc w:val="center"/>
              <w:rPr>
                <w:color w:val="000000"/>
                <w:spacing w:val="-1"/>
                <w:sz w:val="26"/>
                <w:szCs w:val="26"/>
              </w:rPr>
            </w:pPr>
          </w:p>
        </w:tc>
        <w:tc>
          <w:tcPr>
            <w:tcW w:w="1368" w:type="dxa"/>
          </w:tcPr>
          <w:p w:rsidR="003408C2" w:rsidRPr="00625BA7" w:rsidRDefault="003408C2" w:rsidP="00625BA7">
            <w:pPr>
              <w:tabs>
                <w:tab w:val="left" w:pos="284"/>
              </w:tabs>
              <w:spacing w:line="300" w:lineRule="auto"/>
              <w:ind w:right="170"/>
              <w:jc w:val="center"/>
              <w:rPr>
                <w:color w:val="000000"/>
                <w:spacing w:val="-1"/>
                <w:sz w:val="26"/>
                <w:szCs w:val="26"/>
              </w:rPr>
            </w:pPr>
          </w:p>
        </w:tc>
      </w:tr>
      <w:tr w:rsidR="003408C2" w:rsidRPr="00625BA7" w:rsidTr="00625BA7">
        <w:tc>
          <w:tcPr>
            <w:tcW w:w="912" w:type="dxa"/>
          </w:tcPr>
          <w:p w:rsidR="003408C2" w:rsidRPr="00625BA7" w:rsidRDefault="003408C2"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lang w:val="uk-UA"/>
              </w:rPr>
              <w:t>7</w:t>
            </w:r>
          </w:p>
        </w:tc>
        <w:tc>
          <w:tcPr>
            <w:tcW w:w="6497" w:type="dxa"/>
          </w:tcPr>
          <w:p w:rsidR="003408C2" w:rsidRPr="00625BA7" w:rsidRDefault="003408C2" w:rsidP="00625BA7">
            <w:pPr>
              <w:tabs>
                <w:tab w:val="left" w:pos="284"/>
              </w:tabs>
              <w:spacing w:line="300" w:lineRule="auto"/>
              <w:ind w:right="170"/>
              <w:rPr>
                <w:color w:val="000000"/>
                <w:spacing w:val="-1"/>
                <w:sz w:val="26"/>
                <w:szCs w:val="26"/>
                <w:lang w:val="uk-UA"/>
              </w:rPr>
            </w:pPr>
            <w:r w:rsidRPr="00625BA7">
              <w:rPr>
                <w:color w:val="000000"/>
                <w:spacing w:val="-1"/>
                <w:sz w:val="26"/>
                <w:szCs w:val="26"/>
                <w:lang w:val="uk-UA"/>
              </w:rPr>
              <w:t>Реалізовано матеріальні цінності</w:t>
            </w:r>
          </w:p>
        </w:tc>
        <w:tc>
          <w:tcPr>
            <w:tcW w:w="1363" w:type="dxa"/>
          </w:tcPr>
          <w:p w:rsidR="003408C2" w:rsidRPr="00625BA7" w:rsidRDefault="003408C2" w:rsidP="00625BA7">
            <w:pPr>
              <w:tabs>
                <w:tab w:val="left" w:pos="284"/>
              </w:tabs>
              <w:spacing w:line="300" w:lineRule="auto"/>
              <w:ind w:right="170"/>
              <w:jc w:val="center"/>
              <w:rPr>
                <w:color w:val="000000"/>
                <w:spacing w:val="-1"/>
                <w:sz w:val="26"/>
                <w:szCs w:val="26"/>
                <w:lang w:val="uk-UA"/>
              </w:rPr>
            </w:pPr>
          </w:p>
        </w:tc>
        <w:tc>
          <w:tcPr>
            <w:tcW w:w="1368" w:type="dxa"/>
          </w:tcPr>
          <w:p w:rsidR="003408C2" w:rsidRPr="00625BA7" w:rsidRDefault="003408C2" w:rsidP="00625BA7">
            <w:pPr>
              <w:tabs>
                <w:tab w:val="left" w:pos="284"/>
              </w:tabs>
              <w:spacing w:line="300" w:lineRule="auto"/>
              <w:ind w:right="170"/>
              <w:jc w:val="center"/>
              <w:rPr>
                <w:color w:val="000000"/>
                <w:spacing w:val="-1"/>
                <w:sz w:val="26"/>
                <w:szCs w:val="26"/>
                <w:lang w:val="uk-UA"/>
              </w:rPr>
            </w:pPr>
          </w:p>
        </w:tc>
      </w:tr>
    </w:tbl>
    <w:p w:rsidR="009C79BC" w:rsidRDefault="009C79BC" w:rsidP="00620725">
      <w:pPr>
        <w:ind w:left="360" w:right="-1049"/>
        <w:rPr>
          <w:i/>
          <w:color w:val="800000"/>
          <w:sz w:val="28"/>
          <w:lang w:val="en-US"/>
        </w:rPr>
      </w:pPr>
    </w:p>
    <w:p w:rsidR="003408C2" w:rsidRPr="003408C2" w:rsidRDefault="003408C2" w:rsidP="00620725">
      <w:pPr>
        <w:ind w:left="360" w:right="-1049"/>
        <w:rPr>
          <w:i/>
          <w:color w:val="800000"/>
          <w:sz w:val="28"/>
          <w:lang w:val="uk-UA"/>
        </w:rPr>
      </w:pPr>
      <w:r w:rsidRPr="003408C2">
        <w:rPr>
          <w:i/>
          <w:color w:val="800000"/>
          <w:sz w:val="28"/>
          <w:lang w:val="uk-UA"/>
        </w:rPr>
        <w:t xml:space="preserve">Відповідь: </w:t>
      </w:r>
    </w:p>
    <w:p w:rsidR="003408C2" w:rsidRDefault="003408C2" w:rsidP="00620725">
      <w:pPr>
        <w:ind w:left="360" w:right="-1049"/>
        <w:rPr>
          <w:i/>
          <w:sz w:val="28"/>
          <w:lang w:val="uk-UA"/>
        </w:rPr>
      </w:pPr>
    </w:p>
    <w:p w:rsidR="00AA514B" w:rsidRPr="00AA514B" w:rsidRDefault="00AA514B" w:rsidP="00AA514B">
      <w:pPr>
        <w:shd w:val="clear" w:color="auto" w:fill="FFFFFF"/>
        <w:tabs>
          <w:tab w:val="left" w:pos="284"/>
        </w:tabs>
        <w:spacing w:line="300" w:lineRule="auto"/>
        <w:ind w:left="-57" w:right="170"/>
        <w:jc w:val="center"/>
        <w:rPr>
          <w:i/>
          <w:color w:val="000000"/>
          <w:spacing w:val="-1"/>
          <w:sz w:val="28"/>
          <w:szCs w:val="28"/>
        </w:rPr>
      </w:pPr>
      <w:r w:rsidRPr="00AA514B">
        <w:rPr>
          <w:b/>
          <w:i/>
          <w:color w:val="000000"/>
          <w:spacing w:val="-1"/>
          <w:sz w:val="28"/>
          <w:szCs w:val="28"/>
          <w:lang w:val="uk-UA"/>
        </w:rPr>
        <w:t>Типова к</w:t>
      </w:r>
      <w:r w:rsidRPr="00AA514B">
        <w:rPr>
          <w:b/>
          <w:i/>
          <w:color w:val="000000"/>
          <w:spacing w:val="-1"/>
          <w:sz w:val="28"/>
          <w:szCs w:val="28"/>
        </w:rPr>
        <w:t xml:space="preserve">ореспонденція рахунків </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2"/>
        <w:gridCol w:w="6497"/>
        <w:gridCol w:w="1363"/>
        <w:gridCol w:w="1368"/>
      </w:tblGrid>
      <w:tr w:rsidR="00AA514B" w:rsidRPr="00625BA7" w:rsidTr="00625BA7">
        <w:trPr>
          <w:tblHeader/>
        </w:trPr>
        <w:tc>
          <w:tcPr>
            <w:tcW w:w="912" w:type="dxa"/>
          </w:tcPr>
          <w:p w:rsidR="00AA514B" w:rsidRPr="00625BA7" w:rsidRDefault="00AA514B" w:rsidP="00625BA7">
            <w:pPr>
              <w:tabs>
                <w:tab w:val="left" w:pos="284"/>
              </w:tabs>
              <w:spacing w:line="300" w:lineRule="auto"/>
              <w:ind w:left="-57" w:right="170"/>
              <w:jc w:val="center"/>
              <w:rPr>
                <w:b/>
                <w:color w:val="000000"/>
                <w:spacing w:val="-1"/>
                <w:sz w:val="24"/>
                <w:szCs w:val="24"/>
              </w:rPr>
            </w:pPr>
            <w:r w:rsidRPr="00625BA7">
              <w:rPr>
                <w:b/>
                <w:color w:val="000000"/>
                <w:spacing w:val="-1"/>
                <w:sz w:val="24"/>
                <w:szCs w:val="24"/>
              </w:rPr>
              <w:t xml:space="preserve">№ </w:t>
            </w:r>
            <w:proofErr w:type="gramStart"/>
            <w:r w:rsidRPr="00625BA7">
              <w:rPr>
                <w:b/>
                <w:color w:val="000000"/>
                <w:spacing w:val="-1"/>
                <w:sz w:val="24"/>
                <w:szCs w:val="24"/>
              </w:rPr>
              <w:t>п</w:t>
            </w:r>
            <w:proofErr w:type="gramEnd"/>
            <w:r w:rsidRPr="00625BA7">
              <w:rPr>
                <w:b/>
                <w:color w:val="000000"/>
                <w:spacing w:val="-1"/>
                <w:sz w:val="24"/>
                <w:szCs w:val="24"/>
              </w:rPr>
              <w:t>/п</w:t>
            </w:r>
          </w:p>
        </w:tc>
        <w:tc>
          <w:tcPr>
            <w:tcW w:w="6497" w:type="dxa"/>
          </w:tcPr>
          <w:p w:rsidR="00AA514B" w:rsidRPr="00625BA7" w:rsidRDefault="00AA514B" w:rsidP="00625BA7">
            <w:pPr>
              <w:tabs>
                <w:tab w:val="left" w:pos="284"/>
              </w:tabs>
              <w:spacing w:line="300" w:lineRule="auto"/>
              <w:ind w:left="-57" w:right="170"/>
              <w:jc w:val="center"/>
              <w:rPr>
                <w:b/>
                <w:color w:val="000000"/>
                <w:spacing w:val="-1"/>
                <w:sz w:val="24"/>
                <w:szCs w:val="24"/>
              </w:rPr>
            </w:pPr>
            <w:r w:rsidRPr="00625BA7">
              <w:rPr>
                <w:b/>
                <w:color w:val="000000"/>
                <w:spacing w:val="-1"/>
                <w:sz w:val="24"/>
                <w:szCs w:val="24"/>
              </w:rPr>
              <w:t>Змі</w:t>
            </w:r>
            <w:proofErr w:type="gramStart"/>
            <w:r w:rsidRPr="00625BA7">
              <w:rPr>
                <w:b/>
                <w:color w:val="000000"/>
                <w:spacing w:val="-1"/>
                <w:sz w:val="24"/>
                <w:szCs w:val="24"/>
              </w:rPr>
              <w:t>ст</w:t>
            </w:r>
            <w:proofErr w:type="gramEnd"/>
            <w:r w:rsidRPr="00625BA7">
              <w:rPr>
                <w:b/>
                <w:color w:val="000000"/>
                <w:spacing w:val="-1"/>
                <w:sz w:val="24"/>
                <w:szCs w:val="24"/>
              </w:rPr>
              <w:t xml:space="preserve"> операції</w:t>
            </w:r>
          </w:p>
        </w:tc>
        <w:tc>
          <w:tcPr>
            <w:tcW w:w="1363" w:type="dxa"/>
          </w:tcPr>
          <w:p w:rsidR="00AA514B" w:rsidRPr="00625BA7" w:rsidRDefault="00AA514B" w:rsidP="00625BA7">
            <w:pPr>
              <w:tabs>
                <w:tab w:val="left" w:pos="284"/>
              </w:tabs>
              <w:spacing w:line="300" w:lineRule="auto"/>
              <w:ind w:left="-57" w:right="170"/>
              <w:jc w:val="center"/>
              <w:rPr>
                <w:b/>
                <w:color w:val="000000"/>
                <w:spacing w:val="-1"/>
                <w:sz w:val="24"/>
                <w:szCs w:val="24"/>
              </w:rPr>
            </w:pPr>
            <w:r w:rsidRPr="00625BA7">
              <w:rPr>
                <w:b/>
                <w:color w:val="000000"/>
                <w:spacing w:val="-1"/>
                <w:sz w:val="24"/>
                <w:szCs w:val="24"/>
              </w:rPr>
              <w:t>Дебет</w:t>
            </w:r>
          </w:p>
        </w:tc>
        <w:tc>
          <w:tcPr>
            <w:tcW w:w="1368" w:type="dxa"/>
          </w:tcPr>
          <w:p w:rsidR="00AA514B" w:rsidRPr="00625BA7" w:rsidRDefault="00AA514B" w:rsidP="00625BA7">
            <w:pPr>
              <w:tabs>
                <w:tab w:val="left" w:pos="284"/>
              </w:tabs>
              <w:spacing w:line="300" w:lineRule="auto"/>
              <w:ind w:left="-57" w:right="170"/>
              <w:jc w:val="center"/>
              <w:rPr>
                <w:b/>
                <w:color w:val="000000"/>
                <w:spacing w:val="-1"/>
                <w:sz w:val="24"/>
                <w:szCs w:val="24"/>
              </w:rPr>
            </w:pPr>
            <w:r w:rsidRPr="00625BA7">
              <w:rPr>
                <w:b/>
                <w:color w:val="000000"/>
                <w:spacing w:val="-1"/>
                <w:sz w:val="24"/>
                <w:szCs w:val="24"/>
              </w:rPr>
              <w:t>Кредит</w:t>
            </w:r>
          </w:p>
        </w:tc>
      </w:tr>
      <w:tr w:rsidR="00AA514B" w:rsidRPr="00625BA7" w:rsidTr="00625BA7">
        <w:tc>
          <w:tcPr>
            <w:tcW w:w="912" w:type="dxa"/>
          </w:tcPr>
          <w:p w:rsidR="00AA514B" w:rsidRPr="00625BA7" w:rsidRDefault="00AA514B" w:rsidP="00625BA7">
            <w:pPr>
              <w:tabs>
                <w:tab w:val="left" w:pos="284"/>
              </w:tabs>
              <w:spacing w:line="300" w:lineRule="auto"/>
              <w:ind w:right="170"/>
              <w:rPr>
                <w:color w:val="000000"/>
                <w:spacing w:val="-1"/>
                <w:sz w:val="26"/>
                <w:szCs w:val="26"/>
              </w:rPr>
            </w:pPr>
            <w:r w:rsidRPr="00625BA7">
              <w:rPr>
                <w:color w:val="000000"/>
                <w:spacing w:val="-1"/>
                <w:sz w:val="26"/>
                <w:szCs w:val="26"/>
              </w:rPr>
              <w:t xml:space="preserve">  1</w:t>
            </w:r>
          </w:p>
        </w:tc>
        <w:tc>
          <w:tcPr>
            <w:tcW w:w="6497" w:type="dxa"/>
          </w:tcPr>
          <w:p w:rsidR="00AA514B" w:rsidRPr="00625BA7" w:rsidRDefault="00AA514B" w:rsidP="00625BA7">
            <w:pPr>
              <w:tabs>
                <w:tab w:val="left" w:pos="284"/>
              </w:tabs>
              <w:spacing w:line="300" w:lineRule="auto"/>
              <w:ind w:left="-57" w:right="170"/>
              <w:rPr>
                <w:color w:val="000000"/>
                <w:spacing w:val="-1"/>
                <w:sz w:val="26"/>
                <w:szCs w:val="26"/>
              </w:rPr>
            </w:pPr>
            <w:r w:rsidRPr="00625BA7">
              <w:rPr>
                <w:color w:val="000000"/>
                <w:spacing w:val="-1"/>
                <w:sz w:val="26"/>
                <w:szCs w:val="26"/>
              </w:rPr>
              <w:t xml:space="preserve">Оприбутковано </w:t>
            </w:r>
            <w:r w:rsidRPr="00625BA7">
              <w:rPr>
                <w:color w:val="000000"/>
                <w:spacing w:val="-1"/>
                <w:sz w:val="26"/>
                <w:szCs w:val="26"/>
                <w:lang w:val="uk-UA"/>
              </w:rPr>
              <w:t>матеріальні цінності</w:t>
            </w:r>
            <w:r w:rsidRPr="00625BA7">
              <w:rPr>
                <w:color w:val="000000"/>
                <w:spacing w:val="-1"/>
                <w:sz w:val="26"/>
                <w:szCs w:val="26"/>
              </w:rPr>
              <w:t>, що надійшли від постачальників</w:t>
            </w:r>
          </w:p>
        </w:tc>
        <w:tc>
          <w:tcPr>
            <w:tcW w:w="1363" w:type="dxa"/>
          </w:tcPr>
          <w:p w:rsidR="00AA514B" w:rsidRPr="00625BA7" w:rsidRDefault="00AA514B" w:rsidP="00625BA7">
            <w:pPr>
              <w:tabs>
                <w:tab w:val="left" w:pos="284"/>
              </w:tabs>
              <w:spacing w:line="300" w:lineRule="auto"/>
              <w:ind w:left="-57" w:right="170"/>
              <w:jc w:val="center"/>
              <w:rPr>
                <w:color w:val="000000"/>
                <w:spacing w:val="-1"/>
                <w:sz w:val="26"/>
                <w:szCs w:val="26"/>
                <w:lang w:val="uk-UA"/>
              </w:rPr>
            </w:pPr>
            <w:r w:rsidRPr="00625BA7">
              <w:rPr>
                <w:color w:val="000000"/>
                <w:spacing w:val="-1"/>
                <w:sz w:val="26"/>
                <w:szCs w:val="26"/>
              </w:rPr>
              <w:t>20</w:t>
            </w:r>
          </w:p>
        </w:tc>
        <w:tc>
          <w:tcPr>
            <w:tcW w:w="1368" w:type="dxa"/>
          </w:tcPr>
          <w:p w:rsidR="00AA514B" w:rsidRPr="00625BA7" w:rsidRDefault="00AA514B" w:rsidP="00625BA7">
            <w:pPr>
              <w:tabs>
                <w:tab w:val="left" w:pos="284"/>
              </w:tabs>
              <w:spacing w:line="300" w:lineRule="auto"/>
              <w:ind w:left="-57" w:right="170"/>
              <w:jc w:val="center"/>
              <w:rPr>
                <w:color w:val="000000"/>
                <w:spacing w:val="-1"/>
                <w:sz w:val="26"/>
                <w:szCs w:val="26"/>
              </w:rPr>
            </w:pPr>
            <w:r w:rsidRPr="00625BA7">
              <w:rPr>
                <w:color w:val="000000"/>
                <w:spacing w:val="-1"/>
                <w:sz w:val="26"/>
                <w:szCs w:val="26"/>
              </w:rPr>
              <w:t>63</w:t>
            </w:r>
          </w:p>
        </w:tc>
      </w:tr>
      <w:tr w:rsidR="00AA514B" w:rsidRPr="00625BA7" w:rsidTr="00625BA7">
        <w:tc>
          <w:tcPr>
            <w:tcW w:w="912" w:type="dxa"/>
          </w:tcPr>
          <w:p w:rsidR="00AA514B" w:rsidRPr="00625BA7" w:rsidRDefault="00AA514B" w:rsidP="00625BA7">
            <w:pPr>
              <w:tabs>
                <w:tab w:val="left" w:pos="284"/>
              </w:tabs>
              <w:spacing w:line="300" w:lineRule="auto"/>
              <w:ind w:right="170"/>
              <w:jc w:val="center"/>
              <w:rPr>
                <w:color w:val="000000"/>
                <w:spacing w:val="-1"/>
                <w:sz w:val="26"/>
                <w:szCs w:val="26"/>
              </w:rPr>
            </w:pPr>
            <w:r w:rsidRPr="00625BA7">
              <w:rPr>
                <w:color w:val="000000"/>
                <w:spacing w:val="-1"/>
                <w:sz w:val="26"/>
                <w:szCs w:val="26"/>
              </w:rPr>
              <w:t>2</w:t>
            </w:r>
          </w:p>
        </w:tc>
        <w:tc>
          <w:tcPr>
            <w:tcW w:w="6497" w:type="dxa"/>
          </w:tcPr>
          <w:p w:rsidR="00AA514B" w:rsidRPr="00625BA7" w:rsidRDefault="00AA514B" w:rsidP="00625BA7">
            <w:pPr>
              <w:tabs>
                <w:tab w:val="left" w:pos="284"/>
              </w:tabs>
              <w:spacing w:line="300" w:lineRule="auto"/>
              <w:ind w:right="170"/>
              <w:rPr>
                <w:color w:val="000000"/>
                <w:spacing w:val="-1"/>
                <w:sz w:val="26"/>
                <w:szCs w:val="26"/>
              </w:rPr>
            </w:pPr>
            <w:r w:rsidRPr="00625BA7">
              <w:rPr>
                <w:color w:val="000000"/>
                <w:spacing w:val="-1"/>
                <w:sz w:val="26"/>
                <w:szCs w:val="26"/>
              </w:rPr>
              <w:t xml:space="preserve">Оприбутковано </w:t>
            </w:r>
            <w:r w:rsidRPr="00625BA7">
              <w:rPr>
                <w:color w:val="000000"/>
                <w:spacing w:val="-1"/>
                <w:sz w:val="26"/>
                <w:szCs w:val="26"/>
                <w:lang w:val="uk-UA"/>
              </w:rPr>
              <w:t xml:space="preserve">матеріальні цінності, </w:t>
            </w:r>
            <w:r w:rsidRPr="00625BA7">
              <w:rPr>
                <w:color w:val="000000"/>
                <w:spacing w:val="-1"/>
                <w:sz w:val="26"/>
                <w:szCs w:val="26"/>
              </w:rPr>
              <w:t xml:space="preserve"> придбані </w:t>
            </w:r>
            <w:proofErr w:type="gramStart"/>
            <w:r w:rsidRPr="00625BA7">
              <w:rPr>
                <w:color w:val="000000"/>
                <w:spacing w:val="-1"/>
                <w:sz w:val="26"/>
                <w:szCs w:val="26"/>
              </w:rPr>
              <w:t>п</w:t>
            </w:r>
            <w:proofErr w:type="gramEnd"/>
            <w:r w:rsidRPr="00625BA7">
              <w:rPr>
                <w:color w:val="000000"/>
                <w:spacing w:val="-1"/>
                <w:sz w:val="26"/>
                <w:szCs w:val="26"/>
              </w:rPr>
              <w:t>ідзвітними особами</w:t>
            </w:r>
          </w:p>
        </w:tc>
        <w:tc>
          <w:tcPr>
            <w:tcW w:w="1363" w:type="dxa"/>
          </w:tcPr>
          <w:p w:rsidR="00AA514B" w:rsidRPr="00625BA7" w:rsidRDefault="00AA514B"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rPr>
              <w:t>20</w:t>
            </w:r>
          </w:p>
        </w:tc>
        <w:tc>
          <w:tcPr>
            <w:tcW w:w="1368" w:type="dxa"/>
          </w:tcPr>
          <w:p w:rsidR="00AA514B" w:rsidRPr="00625BA7" w:rsidRDefault="00AA514B" w:rsidP="00625BA7">
            <w:pPr>
              <w:tabs>
                <w:tab w:val="left" w:pos="284"/>
              </w:tabs>
              <w:spacing w:line="300" w:lineRule="auto"/>
              <w:ind w:right="170"/>
              <w:jc w:val="center"/>
              <w:rPr>
                <w:color w:val="000000"/>
                <w:spacing w:val="-1"/>
                <w:sz w:val="26"/>
                <w:szCs w:val="26"/>
              </w:rPr>
            </w:pPr>
            <w:r w:rsidRPr="00625BA7">
              <w:rPr>
                <w:color w:val="000000"/>
                <w:spacing w:val="-1"/>
                <w:sz w:val="26"/>
                <w:szCs w:val="26"/>
              </w:rPr>
              <w:t>372</w:t>
            </w:r>
          </w:p>
        </w:tc>
      </w:tr>
      <w:tr w:rsidR="00AA514B" w:rsidRPr="00625BA7" w:rsidTr="00625BA7">
        <w:tc>
          <w:tcPr>
            <w:tcW w:w="912" w:type="dxa"/>
          </w:tcPr>
          <w:p w:rsidR="00AA514B" w:rsidRPr="00625BA7" w:rsidRDefault="00AA514B" w:rsidP="00625BA7">
            <w:pPr>
              <w:tabs>
                <w:tab w:val="left" w:pos="284"/>
              </w:tabs>
              <w:spacing w:line="300" w:lineRule="auto"/>
              <w:ind w:right="170"/>
              <w:jc w:val="center"/>
              <w:rPr>
                <w:color w:val="000000"/>
                <w:spacing w:val="-1"/>
                <w:sz w:val="26"/>
                <w:szCs w:val="26"/>
              </w:rPr>
            </w:pPr>
            <w:r w:rsidRPr="00625BA7">
              <w:rPr>
                <w:color w:val="000000"/>
                <w:spacing w:val="-1"/>
                <w:sz w:val="26"/>
                <w:szCs w:val="26"/>
              </w:rPr>
              <w:t>3</w:t>
            </w:r>
          </w:p>
        </w:tc>
        <w:tc>
          <w:tcPr>
            <w:tcW w:w="6497" w:type="dxa"/>
          </w:tcPr>
          <w:p w:rsidR="00AA514B" w:rsidRPr="00625BA7" w:rsidRDefault="00AA514B" w:rsidP="00625BA7">
            <w:pPr>
              <w:tabs>
                <w:tab w:val="left" w:pos="284"/>
              </w:tabs>
              <w:spacing w:line="300" w:lineRule="auto"/>
              <w:ind w:right="170"/>
              <w:rPr>
                <w:color w:val="000000"/>
                <w:spacing w:val="-1"/>
                <w:sz w:val="26"/>
                <w:szCs w:val="26"/>
              </w:rPr>
            </w:pPr>
            <w:r w:rsidRPr="00625BA7">
              <w:rPr>
                <w:color w:val="000000"/>
                <w:spacing w:val="-1"/>
                <w:sz w:val="26"/>
                <w:szCs w:val="26"/>
              </w:rPr>
              <w:t xml:space="preserve">Оприбутковано на склад </w:t>
            </w:r>
            <w:r w:rsidRPr="00625BA7">
              <w:rPr>
                <w:color w:val="000000"/>
                <w:spacing w:val="-1"/>
                <w:sz w:val="26"/>
                <w:szCs w:val="26"/>
                <w:lang w:val="uk-UA"/>
              </w:rPr>
              <w:t>запаси</w:t>
            </w:r>
            <w:r w:rsidRPr="00625BA7">
              <w:rPr>
                <w:color w:val="000000"/>
                <w:spacing w:val="-1"/>
                <w:sz w:val="26"/>
                <w:szCs w:val="26"/>
              </w:rPr>
              <w:t xml:space="preserve"> власного виробництва</w:t>
            </w:r>
          </w:p>
        </w:tc>
        <w:tc>
          <w:tcPr>
            <w:tcW w:w="1363" w:type="dxa"/>
          </w:tcPr>
          <w:p w:rsidR="00AA514B" w:rsidRPr="00625BA7" w:rsidRDefault="00AA514B"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rPr>
              <w:t>20</w:t>
            </w:r>
          </w:p>
        </w:tc>
        <w:tc>
          <w:tcPr>
            <w:tcW w:w="1368" w:type="dxa"/>
          </w:tcPr>
          <w:p w:rsidR="00AA514B" w:rsidRPr="00625BA7" w:rsidRDefault="00AA514B" w:rsidP="00625BA7">
            <w:pPr>
              <w:tabs>
                <w:tab w:val="left" w:pos="284"/>
              </w:tabs>
              <w:spacing w:line="300" w:lineRule="auto"/>
              <w:ind w:right="170"/>
              <w:jc w:val="center"/>
              <w:rPr>
                <w:color w:val="000000"/>
                <w:spacing w:val="-1"/>
                <w:sz w:val="26"/>
                <w:szCs w:val="26"/>
              </w:rPr>
            </w:pPr>
            <w:r w:rsidRPr="00625BA7">
              <w:rPr>
                <w:color w:val="000000"/>
                <w:spacing w:val="-1"/>
                <w:sz w:val="26"/>
                <w:szCs w:val="26"/>
              </w:rPr>
              <w:t>23</w:t>
            </w:r>
          </w:p>
        </w:tc>
      </w:tr>
      <w:tr w:rsidR="00AA514B" w:rsidRPr="00625BA7" w:rsidTr="00625BA7">
        <w:tc>
          <w:tcPr>
            <w:tcW w:w="912" w:type="dxa"/>
          </w:tcPr>
          <w:p w:rsidR="00AA514B" w:rsidRPr="00625BA7" w:rsidRDefault="00AA514B"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lang w:val="uk-UA"/>
              </w:rPr>
              <w:lastRenderedPageBreak/>
              <w:t>4</w:t>
            </w:r>
          </w:p>
        </w:tc>
        <w:tc>
          <w:tcPr>
            <w:tcW w:w="6497" w:type="dxa"/>
          </w:tcPr>
          <w:p w:rsidR="00AA514B" w:rsidRPr="00625BA7" w:rsidRDefault="00AA514B" w:rsidP="00625BA7">
            <w:pPr>
              <w:tabs>
                <w:tab w:val="left" w:pos="284"/>
              </w:tabs>
              <w:spacing w:line="300" w:lineRule="auto"/>
              <w:ind w:right="170"/>
              <w:rPr>
                <w:color w:val="000000"/>
                <w:spacing w:val="-1"/>
                <w:sz w:val="26"/>
                <w:szCs w:val="26"/>
              </w:rPr>
            </w:pPr>
            <w:proofErr w:type="gramStart"/>
            <w:r w:rsidRPr="00625BA7">
              <w:rPr>
                <w:color w:val="000000"/>
                <w:spacing w:val="-1"/>
                <w:sz w:val="26"/>
                <w:szCs w:val="26"/>
              </w:rPr>
              <w:t>Списан</w:t>
            </w:r>
            <w:proofErr w:type="gramEnd"/>
            <w:r w:rsidRPr="00625BA7">
              <w:rPr>
                <w:color w:val="000000"/>
                <w:spacing w:val="-1"/>
                <w:sz w:val="26"/>
                <w:szCs w:val="26"/>
              </w:rPr>
              <w:t xml:space="preserve">і </w:t>
            </w:r>
            <w:r w:rsidRPr="00625BA7">
              <w:rPr>
                <w:color w:val="000000"/>
                <w:spacing w:val="-1"/>
                <w:sz w:val="26"/>
                <w:szCs w:val="26"/>
                <w:lang w:val="uk-UA"/>
              </w:rPr>
              <w:t xml:space="preserve">матеріальні цінності </w:t>
            </w:r>
            <w:r w:rsidRPr="00625BA7">
              <w:rPr>
                <w:color w:val="000000"/>
                <w:spacing w:val="-1"/>
                <w:sz w:val="26"/>
                <w:szCs w:val="26"/>
              </w:rPr>
              <w:t xml:space="preserve"> на будівельні роботи (реконструкцію)</w:t>
            </w:r>
          </w:p>
        </w:tc>
        <w:tc>
          <w:tcPr>
            <w:tcW w:w="1363" w:type="dxa"/>
          </w:tcPr>
          <w:p w:rsidR="00AA514B" w:rsidRPr="00625BA7" w:rsidRDefault="00AA514B" w:rsidP="00625BA7">
            <w:pPr>
              <w:tabs>
                <w:tab w:val="left" w:pos="284"/>
              </w:tabs>
              <w:spacing w:line="300" w:lineRule="auto"/>
              <w:ind w:right="170"/>
              <w:jc w:val="center"/>
              <w:rPr>
                <w:color w:val="000000"/>
                <w:spacing w:val="-1"/>
                <w:sz w:val="26"/>
                <w:szCs w:val="26"/>
              </w:rPr>
            </w:pPr>
            <w:r w:rsidRPr="00625BA7">
              <w:rPr>
                <w:color w:val="000000"/>
                <w:spacing w:val="-1"/>
                <w:sz w:val="26"/>
                <w:szCs w:val="26"/>
              </w:rPr>
              <w:t>15</w:t>
            </w:r>
          </w:p>
        </w:tc>
        <w:tc>
          <w:tcPr>
            <w:tcW w:w="1368" w:type="dxa"/>
          </w:tcPr>
          <w:p w:rsidR="00AA514B" w:rsidRPr="00625BA7" w:rsidRDefault="00AA514B" w:rsidP="00625BA7">
            <w:pPr>
              <w:tabs>
                <w:tab w:val="left" w:pos="284"/>
              </w:tabs>
              <w:spacing w:line="300" w:lineRule="auto"/>
              <w:ind w:right="170"/>
              <w:jc w:val="center"/>
              <w:rPr>
                <w:color w:val="000000"/>
                <w:spacing w:val="-1"/>
                <w:sz w:val="26"/>
                <w:szCs w:val="26"/>
              </w:rPr>
            </w:pPr>
            <w:r w:rsidRPr="00625BA7">
              <w:rPr>
                <w:color w:val="000000"/>
                <w:spacing w:val="-1"/>
                <w:sz w:val="26"/>
                <w:szCs w:val="26"/>
              </w:rPr>
              <w:t>20</w:t>
            </w:r>
          </w:p>
        </w:tc>
      </w:tr>
      <w:tr w:rsidR="00AA514B" w:rsidRPr="00625BA7" w:rsidTr="00625BA7">
        <w:tc>
          <w:tcPr>
            <w:tcW w:w="912" w:type="dxa"/>
          </w:tcPr>
          <w:p w:rsidR="00AA514B" w:rsidRPr="00625BA7" w:rsidRDefault="00AA514B"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lang w:val="uk-UA"/>
              </w:rPr>
              <w:t>5</w:t>
            </w:r>
          </w:p>
        </w:tc>
        <w:tc>
          <w:tcPr>
            <w:tcW w:w="6497" w:type="dxa"/>
          </w:tcPr>
          <w:p w:rsidR="00AA514B" w:rsidRPr="00625BA7" w:rsidRDefault="00AA514B" w:rsidP="00625BA7">
            <w:pPr>
              <w:tabs>
                <w:tab w:val="left" w:pos="284"/>
              </w:tabs>
              <w:spacing w:line="300" w:lineRule="auto"/>
              <w:ind w:right="170"/>
              <w:rPr>
                <w:color w:val="000000"/>
                <w:spacing w:val="-1"/>
                <w:sz w:val="26"/>
                <w:szCs w:val="26"/>
              </w:rPr>
            </w:pPr>
            <w:proofErr w:type="gramStart"/>
            <w:r w:rsidRPr="00625BA7">
              <w:rPr>
                <w:color w:val="000000"/>
                <w:spacing w:val="-1"/>
                <w:sz w:val="26"/>
                <w:szCs w:val="26"/>
              </w:rPr>
              <w:t>Списан</w:t>
            </w:r>
            <w:proofErr w:type="gramEnd"/>
            <w:r w:rsidRPr="00625BA7">
              <w:rPr>
                <w:color w:val="000000"/>
                <w:spacing w:val="-1"/>
                <w:sz w:val="26"/>
                <w:szCs w:val="26"/>
              </w:rPr>
              <w:t xml:space="preserve">і </w:t>
            </w:r>
            <w:r w:rsidRPr="00625BA7">
              <w:rPr>
                <w:color w:val="000000"/>
                <w:spacing w:val="-1"/>
                <w:sz w:val="26"/>
                <w:szCs w:val="26"/>
                <w:lang w:val="uk-UA"/>
              </w:rPr>
              <w:t xml:space="preserve">матеріальні цінності </w:t>
            </w:r>
            <w:r w:rsidRPr="00625BA7">
              <w:rPr>
                <w:color w:val="000000"/>
                <w:spacing w:val="-1"/>
                <w:sz w:val="26"/>
                <w:szCs w:val="26"/>
              </w:rPr>
              <w:t xml:space="preserve"> на загально</w:t>
            </w:r>
            <w:r w:rsidRPr="00625BA7">
              <w:rPr>
                <w:color w:val="000000"/>
                <w:spacing w:val="-1"/>
                <w:sz w:val="26"/>
                <w:szCs w:val="26"/>
                <w:lang w:val="uk-UA"/>
              </w:rPr>
              <w:t xml:space="preserve">виробничі </w:t>
            </w:r>
            <w:r w:rsidRPr="00625BA7">
              <w:rPr>
                <w:color w:val="000000"/>
                <w:spacing w:val="-1"/>
                <w:sz w:val="26"/>
                <w:szCs w:val="26"/>
              </w:rPr>
              <w:t xml:space="preserve"> потреби</w:t>
            </w:r>
          </w:p>
        </w:tc>
        <w:tc>
          <w:tcPr>
            <w:tcW w:w="1363" w:type="dxa"/>
          </w:tcPr>
          <w:p w:rsidR="00AA514B" w:rsidRPr="00625BA7" w:rsidRDefault="00AA514B"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rPr>
              <w:t>9</w:t>
            </w:r>
            <w:r w:rsidRPr="00625BA7">
              <w:rPr>
                <w:color w:val="000000"/>
                <w:spacing w:val="-1"/>
                <w:sz w:val="26"/>
                <w:szCs w:val="26"/>
                <w:lang w:val="uk-UA"/>
              </w:rPr>
              <w:t>1</w:t>
            </w:r>
          </w:p>
        </w:tc>
        <w:tc>
          <w:tcPr>
            <w:tcW w:w="1368" w:type="dxa"/>
          </w:tcPr>
          <w:p w:rsidR="00AA514B" w:rsidRPr="00625BA7" w:rsidRDefault="00AA514B" w:rsidP="00625BA7">
            <w:pPr>
              <w:tabs>
                <w:tab w:val="left" w:pos="284"/>
              </w:tabs>
              <w:spacing w:line="300" w:lineRule="auto"/>
              <w:ind w:right="170"/>
              <w:jc w:val="center"/>
              <w:rPr>
                <w:color w:val="000000"/>
                <w:spacing w:val="-1"/>
                <w:sz w:val="26"/>
                <w:szCs w:val="26"/>
              </w:rPr>
            </w:pPr>
            <w:r w:rsidRPr="00625BA7">
              <w:rPr>
                <w:color w:val="000000"/>
                <w:spacing w:val="-1"/>
                <w:sz w:val="26"/>
                <w:szCs w:val="26"/>
              </w:rPr>
              <w:t>20</w:t>
            </w:r>
          </w:p>
        </w:tc>
      </w:tr>
      <w:tr w:rsidR="00AA514B" w:rsidRPr="00625BA7" w:rsidTr="00625BA7">
        <w:tc>
          <w:tcPr>
            <w:tcW w:w="912" w:type="dxa"/>
          </w:tcPr>
          <w:p w:rsidR="00AA514B" w:rsidRPr="00625BA7" w:rsidRDefault="00AA514B"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lang w:val="uk-UA"/>
              </w:rPr>
              <w:t>6</w:t>
            </w:r>
          </w:p>
        </w:tc>
        <w:tc>
          <w:tcPr>
            <w:tcW w:w="6497" w:type="dxa"/>
          </w:tcPr>
          <w:p w:rsidR="00AA514B" w:rsidRPr="00625BA7" w:rsidRDefault="00AA514B" w:rsidP="00625BA7">
            <w:pPr>
              <w:tabs>
                <w:tab w:val="left" w:pos="284"/>
              </w:tabs>
              <w:spacing w:line="300" w:lineRule="auto"/>
              <w:ind w:right="170"/>
              <w:rPr>
                <w:color w:val="000000"/>
                <w:spacing w:val="-1"/>
                <w:sz w:val="26"/>
                <w:szCs w:val="26"/>
              </w:rPr>
            </w:pPr>
            <w:r w:rsidRPr="00625BA7">
              <w:rPr>
                <w:color w:val="000000"/>
                <w:spacing w:val="-1"/>
                <w:sz w:val="26"/>
                <w:szCs w:val="26"/>
              </w:rPr>
              <w:t>Списана сировина</w:t>
            </w:r>
            <w:r w:rsidRPr="00625BA7">
              <w:rPr>
                <w:color w:val="000000"/>
                <w:spacing w:val="-1"/>
                <w:sz w:val="26"/>
                <w:szCs w:val="26"/>
                <w:lang w:val="uk-UA"/>
              </w:rPr>
              <w:t xml:space="preserve"> на </w:t>
            </w:r>
            <w:r w:rsidRPr="00625BA7">
              <w:rPr>
                <w:color w:val="000000"/>
                <w:spacing w:val="-1"/>
                <w:sz w:val="26"/>
                <w:szCs w:val="26"/>
              </w:rPr>
              <w:t xml:space="preserve"> виробництво</w:t>
            </w:r>
          </w:p>
        </w:tc>
        <w:tc>
          <w:tcPr>
            <w:tcW w:w="1363" w:type="dxa"/>
          </w:tcPr>
          <w:p w:rsidR="00AA514B" w:rsidRPr="00625BA7" w:rsidRDefault="00AA514B" w:rsidP="00625BA7">
            <w:pPr>
              <w:tabs>
                <w:tab w:val="left" w:pos="284"/>
              </w:tabs>
              <w:spacing w:line="300" w:lineRule="auto"/>
              <w:ind w:right="170"/>
              <w:jc w:val="center"/>
              <w:rPr>
                <w:color w:val="000000"/>
                <w:spacing w:val="-1"/>
                <w:sz w:val="26"/>
                <w:szCs w:val="26"/>
              </w:rPr>
            </w:pPr>
            <w:r w:rsidRPr="00625BA7">
              <w:rPr>
                <w:color w:val="000000"/>
                <w:spacing w:val="-1"/>
                <w:sz w:val="26"/>
                <w:szCs w:val="26"/>
              </w:rPr>
              <w:t>23</w:t>
            </w:r>
          </w:p>
        </w:tc>
        <w:tc>
          <w:tcPr>
            <w:tcW w:w="1368" w:type="dxa"/>
          </w:tcPr>
          <w:p w:rsidR="00AA514B" w:rsidRPr="00625BA7" w:rsidRDefault="00AA514B" w:rsidP="00625BA7">
            <w:pPr>
              <w:tabs>
                <w:tab w:val="left" w:pos="284"/>
              </w:tabs>
              <w:spacing w:line="300" w:lineRule="auto"/>
              <w:ind w:right="170"/>
              <w:jc w:val="center"/>
              <w:rPr>
                <w:color w:val="000000"/>
                <w:spacing w:val="-1"/>
                <w:sz w:val="26"/>
                <w:szCs w:val="26"/>
              </w:rPr>
            </w:pPr>
            <w:r w:rsidRPr="00625BA7">
              <w:rPr>
                <w:color w:val="000000"/>
                <w:spacing w:val="-1"/>
                <w:sz w:val="26"/>
                <w:szCs w:val="26"/>
              </w:rPr>
              <w:t>201</w:t>
            </w:r>
          </w:p>
        </w:tc>
      </w:tr>
      <w:tr w:rsidR="00AA514B" w:rsidRPr="00625BA7" w:rsidTr="00625BA7">
        <w:tc>
          <w:tcPr>
            <w:tcW w:w="912" w:type="dxa"/>
          </w:tcPr>
          <w:p w:rsidR="00AA514B" w:rsidRPr="00625BA7" w:rsidRDefault="00AA514B"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lang w:val="uk-UA"/>
              </w:rPr>
              <w:t>7</w:t>
            </w:r>
          </w:p>
        </w:tc>
        <w:tc>
          <w:tcPr>
            <w:tcW w:w="6497" w:type="dxa"/>
          </w:tcPr>
          <w:p w:rsidR="00AA514B" w:rsidRPr="00625BA7" w:rsidRDefault="00AA514B" w:rsidP="00625BA7">
            <w:pPr>
              <w:tabs>
                <w:tab w:val="left" w:pos="284"/>
              </w:tabs>
              <w:spacing w:line="300" w:lineRule="auto"/>
              <w:ind w:right="170"/>
              <w:rPr>
                <w:color w:val="000000"/>
                <w:spacing w:val="-1"/>
                <w:sz w:val="26"/>
                <w:szCs w:val="26"/>
                <w:lang w:val="uk-UA"/>
              </w:rPr>
            </w:pPr>
            <w:r w:rsidRPr="00625BA7">
              <w:rPr>
                <w:color w:val="000000"/>
                <w:spacing w:val="-1"/>
                <w:sz w:val="26"/>
                <w:szCs w:val="26"/>
                <w:lang w:val="uk-UA"/>
              </w:rPr>
              <w:t>Реалізовано матеріальні цінності</w:t>
            </w:r>
          </w:p>
        </w:tc>
        <w:tc>
          <w:tcPr>
            <w:tcW w:w="1363" w:type="dxa"/>
          </w:tcPr>
          <w:p w:rsidR="00AA514B" w:rsidRPr="00625BA7" w:rsidRDefault="00AA514B"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rPr>
              <w:t>94</w:t>
            </w:r>
          </w:p>
        </w:tc>
        <w:tc>
          <w:tcPr>
            <w:tcW w:w="1368" w:type="dxa"/>
          </w:tcPr>
          <w:p w:rsidR="00AA514B" w:rsidRPr="00625BA7" w:rsidRDefault="00AA514B" w:rsidP="00625BA7">
            <w:pPr>
              <w:tabs>
                <w:tab w:val="left" w:pos="284"/>
              </w:tabs>
              <w:spacing w:line="300" w:lineRule="auto"/>
              <w:ind w:right="170"/>
              <w:jc w:val="center"/>
              <w:rPr>
                <w:color w:val="000000"/>
                <w:spacing w:val="-1"/>
                <w:sz w:val="26"/>
                <w:szCs w:val="26"/>
                <w:lang w:val="uk-UA"/>
              </w:rPr>
            </w:pPr>
            <w:r w:rsidRPr="00625BA7">
              <w:rPr>
                <w:color w:val="000000"/>
                <w:spacing w:val="-1"/>
                <w:sz w:val="26"/>
                <w:szCs w:val="26"/>
              </w:rPr>
              <w:t>20</w:t>
            </w:r>
          </w:p>
        </w:tc>
      </w:tr>
    </w:tbl>
    <w:p w:rsidR="00AA514B" w:rsidRDefault="00AA514B" w:rsidP="00AA514B">
      <w:pPr>
        <w:shd w:val="clear" w:color="auto" w:fill="FFFFFF"/>
        <w:tabs>
          <w:tab w:val="left" w:pos="284"/>
        </w:tabs>
        <w:spacing w:line="300" w:lineRule="auto"/>
        <w:ind w:left="-709" w:right="170"/>
        <w:rPr>
          <w:color w:val="000000"/>
          <w:spacing w:val="-1"/>
          <w:sz w:val="28"/>
          <w:szCs w:val="28"/>
          <w:lang w:val="uk-UA"/>
        </w:rPr>
      </w:pPr>
    </w:p>
    <w:p w:rsidR="00AD654F" w:rsidRPr="00AD654F" w:rsidRDefault="00AD654F" w:rsidP="00AA514B">
      <w:pPr>
        <w:shd w:val="clear" w:color="auto" w:fill="FFFFFF"/>
        <w:tabs>
          <w:tab w:val="left" w:pos="284"/>
        </w:tabs>
        <w:spacing w:line="300" w:lineRule="auto"/>
        <w:ind w:left="-709" w:right="170"/>
        <w:rPr>
          <w:color w:val="000000"/>
          <w:spacing w:val="-1"/>
          <w:sz w:val="28"/>
          <w:szCs w:val="28"/>
          <w:lang w:val="uk-UA"/>
        </w:rPr>
      </w:pPr>
    </w:p>
    <w:p w:rsidR="00620725" w:rsidRPr="003408C2" w:rsidRDefault="00662F4D" w:rsidP="00662F4D">
      <w:pPr>
        <w:ind w:left="57" w:right="49"/>
        <w:jc w:val="both"/>
        <w:rPr>
          <w:b/>
          <w:i/>
          <w:color w:val="000080"/>
          <w:sz w:val="28"/>
          <w:lang w:val="uk-UA"/>
        </w:rPr>
      </w:pPr>
      <w:r w:rsidRPr="003408C2">
        <w:rPr>
          <w:b/>
          <w:i/>
          <w:color w:val="000080"/>
          <w:sz w:val="28"/>
          <w:lang w:val="uk-UA"/>
        </w:rPr>
        <w:t xml:space="preserve">V. </w:t>
      </w:r>
      <w:r w:rsidR="00620725" w:rsidRPr="003408C2">
        <w:rPr>
          <w:b/>
          <w:i/>
          <w:color w:val="000080"/>
          <w:sz w:val="28"/>
          <w:lang w:val="uk-UA"/>
        </w:rPr>
        <w:t>Пояснення нового матеріалу.</w:t>
      </w:r>
    </w:p>
    <w:p w:rsidR="008F4D1F" w:rsidRPr="003408C2" w:rsidRDefault="008F4D1F" w:rsidP="003408C2">
      <w:pPr>
        <w:spacing w:line="276" w:lineRule="auto"/>
        <w:ind w:left="57"/>
        <w:jc w:val="both"/>
        <w:rPr>
          <w:i/>
          <w:sz w:val="26"/>
          <w:szCs w:val="26"/>
          <w:lang w:val="uk-UA"/>
        </w:rPr>
      </w:pPr>
      <w:r w:rsidRPr="003408C2">
        <w:rPr>
          <w:i/>
          <w:sz w:val="26"/>
          <w:szCs w:val="26"/>
          <w:lang w:val="uk-UA"/>
        </w:rPr>
        <w:t>Питання аудиторії:</w:t>
      </w:r>
    </w:p>
    <w:p w:rsidR="008F4D1F" w:rsidRPr="003408C2" w:rsidRDefault="008F4D1F" w:rsidP="003408C2">
      <w:pPr>
        <w:numPr>
          <w:ilvl w:val="0"/>
          <w:numId w:val="1"/>
        </w:numPr>
        <w:spacing w:line="276" w:lineRule="auto"/>
        <w:jc w:val="both"/>
        <w:rPr>
          <w:i/>
          <w:sz w:val="26"/>
          <w:szCs w:val="26"/>
          <w:lang w:val="uk-UA"/>
        </w:rPr>
      </w:pPr>
      <w:r w:rsidRPr="003408C2">
        <w:rPr>
          <w:i/>
          <w:sz w:val="26"/>
          <w:szCs w:val="26"/>
          <w:lang w:val="uk-UA"/>
        </w:rPr>
        <w:t>Як запустити програму 1С: Бухгалтерія ?</w:t>
      </w:r>
    </w:p>
    <w:p w:rsidR="008F4D1F" w:rsidRPr="003408C2" w:rsidRDefault="008F4D1F" w:rsidP="00AD654F">
      <w:pPr>
        <w:numPr>
          <w:ilvl w:val="0"/>
          <w:numId w:val="1"/>
        </w:numPr>
        <w:spacing w:line="276" w:lineRule="auto"/>
        <w:ind w:right="-144"/>
        <w:jc w:val="both"/>
        <w:rPr>
          <w:i/>
          <w:sz w:val="26"/>
          <w:szCs w:val="26"/>
          <w:lang w:val="uk-UA"/>
        </w:rPr>
      </w:pPr>
      <w:r w:rsidRPr="003408C2">
        <w:rPr>
          <w:i/>
          <w:sz w:val="26"/>
          <w:szCs w:val="26"/>
          <w:lang w:val="uk-UA"/>
        </w:rPr>
        <w:t>За допомогою яких елементів в програмі організований аналітичний облік запасів ?</w:t>
      </w:r>
    </w:p>
    <w:p w:rsidR="003408C2" w:rsidRPr="003408C2" w:rsidRDefault="003408C2" w:rsidP="003408C2">
      <w:pPr>
        <w:spacing w:line="276" w:lineRule="auto"/>
        <w:ind w:left="-57" w:right="-149" w:firstLine="902"/>
        <w:jc w:val="both"/>
        <w:rPr>
          <w:i/>
          <w:sz w:val="6"/>
          <w:szCs w:val="6"/>
          <w:lang w:val="uk-UA"/>
        </w:rPr>
      </w:pPr>
    </w:p>
    <w:p w:rsidR="00662F4D" w:rsidRDefault="008F4D1F" w:rsidP="003408C2">
      <w:pPr>
        <w:spacing w:line="276" w:lineRule="auto"/>
        <w:ind w:left="-57" w:right="-149" w:firstLine="902"/>
        <w:jc w:val="both"/>
        <w:rPr>
          <w:i/>
          <w:sz w:val="28"/>
          <w:lang w:val="uk-UA"/>
        </w:rPr>
      </w:pPr>
      <w:r>
        <w:rPr>
          <w:i/>
          <w:sz w:val="28"/>
          <w:lang w:val="uk-UA"/>
        </w:rPr>
        <w:t>Виклад  матеріалу  здійснюється з одночасною демонстрацією за допомогою мультимедійного проектору порядку формування первинних та зведених документів обліку надходження та вибуття матеріальних цінностей  в наступній послідовності:</w:t>
      </w:r>
    </w:p>
    <w:p w:rsidR="008F4D1F" w:rsidRPr="008F4D1F" w:rsidRDefault="008F4D1F" w:rsidP="003408C2">
      <w:pPr>
        <w:spacing w:line="276" w:lineRule="auto"/>
        <w:ind w:left="-57" w:right="-149" w:firstLine="902"/>
        <w:jc w:val="both"/>
        <w:rPr>
          <w:i/>
          <w:sz w:val="28"/>
          <w:lang w:val="uk-UA"/>
        </w:rPr>
      </w:pPr>
    </w:p>
    <w:p w:rsidR="00662F4D" w:rsidRPr="006B34C4" w:rsidRDefault="00662F4D" w:rsidP="003408C2">
      <w:pPr>
        <w:numPr>
          <w:ilvl w:val="0"/>
          <w:numId w:val="23"/>
        </w:numPr>
        <w:spacing w:line="276" w:lineRule="auto"/>
        <w:jc w:val="both"/>
        <w:rPr>
          <w:b/>
          <w:i/>
          <w:sz w:val="26"/>
          <w:szCs w:val="26"/>
          <w:lang w:val="uk-UA"/>
        </w:rPr>
      </w:pPr>
      <w:r w:rsidRPr="006B34C4">
        <w:rPr>
          <w:b/>
          <w:i/>
          <w:sz w:val="26"/>
          <w:szCs w:val="26"/>
          <w:lang w:val="uk-UA"/>
        </w:rPr>
        <w:t xml:space="preserve">Автоматизація обліку надходження </w:t>
      </w:r>
      <w:r w:rsidR="001F7886">
        <w:rPr>
          <w:b/>
          <w:i/>
          <w:sz w:val="26"/>
          <w:szCs w:val="26"/>
          <w:lang w:val="uk-UA"/>
        </w:rPr>
        <w:t>ТМЦ</w:t>
      </w:r>
      <w:r w:rsidRPr="006B34C4">
        <w:rPr>
          <w:b/>
          <w:i/>
          <w:sz w:val="26"/>
          <w:szCs w:val="26"/>
          <w:lang w:val="uk-UA"/>
        </w:rPr>
        <w:t xml:space="preserve">. </w:t>
      </w:r>
    </w:p>
    <w:p w:rsidR="006B34C4" w:rsidRDefault="006B34C4" w:rsidP="006B34C4">
      <w:pPr>
        <w:spacing w:line="276" w:lineRule="auto"/>
        <w:jc w:val="both"/>
        <w:rPr>
          <w:i/>
          <w:sz w:val="16"/>
          <w:szCs w:val="16"/>
          <w:lang w:val="uk-UA"/>
        </w:rPr>
      </w:pPr>
    </w:p>
    <w:p w:rsidR="001F7886" w:rsidRPr="001F7886" w:rsidRDefault="001F7886" w:rsidP="001F7886">
      <w:pPr>
        <w:widowControl w:val="0"/>
        <w:spacing w:line="276" w:lineRule="auto"/>
        <w:ind w:firstLine="567"/>
        <w:jc w:val="both"/>
        <w:rPr>
          <w:sz w:val="24"/>
          <w:szCs w:val="24"/>
          <w:lang w:val="uk-UA" w:eastAsia="en-US"/>
        </w:rPr>
      </w:pPr>
      <w:r w:rsidRPr="001F7886">
        <w:rPr>
          <w:sz w:val="24"/>
          <w:szCs w:val="24"/>
          <w:lang w:val="uk-UA" w:eastAsia="en-US"/>
        </w:rPr>
        <w:t>Відображення операцій з придбання ТМЦ визначається, насамперед, джерелом надходження. У типовій конфігурації підтримуються так</w:t>
      </w:r>
      <w:r w:rsidRPr="001F7886">
        <w:rPr>
          <w:sz w:val="24"/>
          <w:szCs w:val="24"/>
          <w:lang w:eastAsia="en-US"/>
        </w:rPr>
        <w:t xml:space="preserve">і варіанти: </w:t>
      </w:r>
    </w:p>
    <w:p w:rsidR="001F7886" w:rsidRPr="001F7886" w:rsidRDefault="001F7886" w:rsidP="001F7886">
      <w:pPr>
        <w:widowControl w:val="0"/>
        <w:spacing w:line="276" w:lineRule="auto"/>
        <w:ind w:firstLine="567"/>
        <w:jc w:val="both"/>
        <w:rPr>
          <w:sz w:val="24"/>
          <w:szCs w:val="24"/>
          <w:lang w:val="uk-UA" w:eastAsia="en-US"/>
        </w:rPr>
      </w:pPr>
      <w:r w:rsidRPr="001F7886">
        <w:rPr>
          <w:sz w:val="24"/>
          <w:szCs w:val="24"/>
          <w:lang w:eastAsia="en-US"/>
        </w:rPr>
        <w:t xml:space="preserve">— </w:t>
      </w:r>
      <w:r w:rsidRPr="001F7886">
        <w:rPr>
          <w:i/>
          <w:sz w:val="24"/>
          <w:szCs w:val="24"/>
          <w:lang w:eastAsia="en-US"/>
        </w:rPr>
        <w:t>від постачальника</w:t>
      </w:r>
      <w:r w:rsidRPr="001F7886">
        <w:rPr>
          <w:sz w:val="24"/>
          <w:szCs w:val="24"/>
          <w:lang w:eastAsia="en-US"/>
        </w:rPr>
        <w:t xml:space="preserve"> (</w:t>
      </w:r>
      <w:proofErr w:type="gramStart"/>
      <w:r w:rsidRPr="001F7886">
        <w:rPr>
          <w:sz w:val="24"/>
          <w:szCs w:val="24"/>
          <w:lang w:eastAsia="en-US"/>
        </w:rPr>
        <w:t>у</w:t>
      </w:r>
      <w:proofErr w:type="gramEnd"/>
      <w:r w:rsidRPr="001F7886">
        <w:rPr>
          <w:sz w:val="24"/>
          <w:szCs w:val="24"/>
          <w:lang w:eastAsia="en-US"/>
        </w:rPr>
        <w:t xml:space="preserve"> </w:t>
      </w:r>
      <w:proofErr w:type="gramStart"/>
      <w:r w:rsidRPr="001F7886">
        <w:rPr>
          <w:sz w:val="24"/>
          <w:szCs w:val="24"/>
          <w:lang w:eastAsia="en-US"/>
        </w:rPr>
        <w:t>тому</w:t>
      </w:r>
      <w:proofErr w:type="gramEnd"/>
      <w:r w:rsidRPr="001F7886">
        <w:rPr>
          <w:sz w:val="24"/>
          <w:szCs w:val="24"/>
          <w:lang w:eastAsia="en-US"/>
        </w:rPr>
        <w:t xml:space="preserve"> числі нерезидента). У цьому випадку використовується документ «</w:t>
      </w:r>
      <w:r w:rsidRPr="001F7886">
        <w:rPr>
          <w:i/>
          <w:sz w:val="24"/>
          <w:szCs w:val="24"/>
          <w:lang w:val="uk-UA" w:eastAsia="en-US"/>
        </w:rPr>
        <w:t>Надходження товарі</w:t>
      </w:r>
      <w:proofErr w:type="gramStart"/>
      <w:r w:rsidRPr="001F7886">
        <w:rPr>
          <w:i/>
          <w:sz w:val="24"/>
          <w:szCs w:val="24"/>
          <w:lang w:val="uk-UA" w:eastAsia="en-US"/>
        </w:rPr>
        <w:t>в</w:t>
      </w:r>
      <w:proofErr w:type="gramEnd"/>
      <w:r w:rsidRPr="001F7886">
        <w:rPr>
          <w:i/>
          <w:sz w:val="24"/>
          <w:szCs w:val="24"/>
          <w:lang w:val="uk-UA" w:eastAsia="en-US"/>
        </w:rPr>
        <w:t xml:space="preserve"> та послуг</w:t>
      </w:r>
      <w:r w:rsidRPr="001F7886">
        <w:rPr>
          <w:sz w:val="24"/>
          <w:szCs w:val="24"/>
          <w:lang w:eastAsia="en-US"/>
        </w:rPr>
        <w:t xml:space="preserve">». </w:t>
      </w:r>
      <w:proofErr w:type="gramStart"/>
      <w:r w:rsidRPr="001F7886">
        <w:rPr>
          <w:sz w:val="24"/>
          <w:szCs w:val="24"/>
          <w:lang w:eastAsia="en-US"/>
        </w:rPr>
        <w:t>Обл</w:t>
      </w:r>
      <w:proofErr w:type="gramEnd"/>
      <w:r w:rsidRPr="001F7886">
        <w:rPr>
          <w:sz w:val="24"/>
          <w:szCs w:val="24"/>
          <w:lang w:eastAsia="en-US"/>
        </w:rPr>
        <w:t xml:space="preserve">ік розрахунків за придбані ТМЦ ведеться на рахунках обліку взаєморозрахунків з контрагентами (63, 685); </w:t>
      </w:r>
    </w:p>
    <w:p w:rsidR="001F7886" w:rsidRPr="001F7886" w:rsidRDefault="001F7886" w:rsidP="001F7886">
      <w:pPr>
        <w:widowControl w:val="0"/>
        <w:spacing w:line="276" w:lineRule="auto"/>
        <w:ind w:firstLine="567"/>
        <w:jc w:val="both"/>
        <w:rPr>
          <w:sz w:val="24"/>
          <w:szCs w:val="24"/>
          <w:lang w:val="uk-UA" w:eastAsia="en-US"/>
        </w:rPr>
      </w:pPr>
      <w:r w:rsidRPr="001F7886">
        <w:rPr>
          <w:sz w:val="24"/>
          <w:szCs w:val="24"/>
          <w:lang w:eastAsia="en-US"/>
        </w:rPr>
        <w:t xml:space="preserve">— від </w:t>
      </w:r>
      <w:proofErr w:type="gramStart"/>
      <w:r w:rsidRPr="001F7886">
        <w:rPr>
          <w:sz w:val="24"/>
          <w:szCs w:val="24"/>
          <w:lang w:eastAsia="en-US"/>
        </w:rPr>
        <w:t>п</w:t>
      </w:r>
      <w:proofErr w:type="gramEnd"/>
      <w:r w:rsidRPr="001F7886">
        <w:rPr>
          <w:sz w:val="24"/>
          <w:szCs w:val="24"/>
          <w:lang w:eastAsia="en-US"/>
        </w:rPr>
        <w:t>ідзвітної особи. У цьому випадку використовується документ «</w:t>
      </w:r>
      <w:r w:rsidRPr="001F7886">
        <w:rPr>
          <w:i/>
          <w:sz w:val="24"/>
          <w:szCs w:val="24"/>
          <w:lang w:eastAsia="en-US"/>
        </w:rPr>
        <w:t xml:space="preserve">Авансовий </w:t>
      </w:r>
      <w:r w:rsidRPr="001F7886">
        <w:rPr>
          <w:i/>
          <w:sz w:val="24"/>
          <w:szCs w:val="24"/>
          <w:lang w:val="uk-UA" w:eastAsia="en-US"/>
        </w:rPr>
        <w:t>звіт</w:t>
      </w:r>
      <w:r w:rsidRPr="001F7886">
        <w:rPr>
          <w:sz w:val="24"/>
          <w:szCs w:val="24"/>
          <w:lang w:eastAsia="en-US"/>
        </w:rPr>
        <w:t xml:space="preserve">». Розрахунки за придбані ТМЦ здійснюються </w:t>
      </w:r>
      <w:proofErr w:type="gramStart"/>
      <w:r w:rsidRPr="001F7886">
        <w:rPr>
          <w:sz w:val="24"/>
          <w:szCs w:val="24"/>
          <w:lang w:eastAsia="en-US"/>
        </w:rPr>
        <w:t>п</w:t>
      </w:r>
      <w:proofErr w:type="gramEnd"/>
      <w:r w:rsidRPr="001F7886">
        <w:rPr>
          <w:sz w:val="24"/>
          <w:szCs w:val="24"/>
          <w:lang w:eastAsia="en-US"/>
        </w:rPr>
        <w:t xml:space="preserve">ідзвітною особою в момент придбання та відображаються на рахунку обліку розрахунків з підзвітними особами (372). </w:t>
      </w:r>
    </w:p>
    <w:p w:rsidR="001F7886" w:rsidRPr="001F7886" w:rsidRDefault="001F7886" w:rsidP="001F7886">
      <w:pPr>
        <w:widowControl w:val="0"/>
        <w:spacing w:line="276" w:lineRule="auto"/>
        <w:ind w:firstLine="567"/>
        <w:jc w:val="both"/>
        <w:rPr>
          <w:i/>
          <w:sz w:val="24"/>
          <w:szCs w:val="24"/>
          <w:lang w:val="uk-UA" w:eastAsia="en-US"/>
        </w:rPr>
      </w:pPr>
      <w:r w:rsidRPr="001F7886">
        <w:rPr>
          <w:i/>
          <w:sz w:val="24"/>
          <w:szCs w:val="24"/>
          <w:lang w:val="uk-UA" w:eastAsia="en-US"/>
        </w:rPr>
        <w:t>Надходження від постачальника</w:t>
      </w:r>
    </w:p>
    <w:p w:rsidR="001F7886" w:rsidRPr="001F7886" w:rsidRDefault="001F7886" w:rsidP="001F7886">
      <w:pPr>
        <w:widowControl w:val="0"/>
        <w:spacing w:line="276" w:lineRule="auto"/>
        <w:ind w:firstLine="567"/>
        <w:jc w:val="both"/>
        <w:rPr>
          <w:sz w:val="24"/>
          <w:szCs w:val="24"/>
          <w:lang w:val="uk-UA" w:eastAsia="en-US"/>
        </w:rPr>
      </w:pPr>
      <w:r w:rsidRPr="001F7886">
        <w:rPr>
          <w:sz w:val="24"/>
          <w:szCs w:val="24"/>
          <w:lang w:eastAsia="en-US"/>
        </w:rPr>
        <w:t xml:space="preserve"> </w:t>
      </w:r>
      <w:proofErr w:type="gramStart"/>
      <w:r w:rsidRPr="001F7886">
        <w:rPr>
          <w:sz w:val="24"/>
          <w:szCs w:val="24"/>
          <w:lang w:eastAsia="en-US"/>
        </w:rPr>
        <w:t>Кр</w:t>
      </w:r>
      <w:proofErr w:type="gramEnd"/>
      <w:r w:rsidRPr="001F7886">
        <w:rPr>
          <w:sz w:val="24"/>
          <w:szCs w:val="24"/>
          <w:lang w:eastAsia="en-US"/>
        </w:rPr>
        <w:t>ім операцій з оприбуткування ТМЦ, документом «</w:t>
      </w:r>
      <w:r w:rsidRPr="001F7886">
        <w:rPr>
          <w:i/>
          <w:sz w:val="24"/>
          <w:szCs w:val="24"/>
          <w:lang w:val="uk-UA" w:eastAsia="en-US"/>
        </w:rPr>
        <w:t>Надходження товарів та послуг</w:t>
      </w:r>
      <w:r w:rsidRPr="001F7886">
        <w:rPr>
          <w:sz w:val="24"/>
          <w:szCs w:val="24"/>
          <w:lang w:eastAsia="en-US"/>
        </w:rPr>
        <w:t xml:space="preserve">» оформляються операції: </w:t>
      </w:r>
    </w:p>
    <w:p w:rsidR="001F7886" w:rsidRPr="001F7886" w:rsidRDefault="001F7886" w:rsidP="001F7886">
      <w:pPr>
        <w:widowControl w:val="0"/>
        <w:spacing w:line="276" w:lineRule="auto"/>
        <w:ind w:firstLine="567"/>
        <w:jc w:val="both"/>
        <w:rPr>
          <w:sz w:val="24"/>
          <w:szCs w:val="24"/>
          <w:lang w:val="uk-UA" w:eastAsia="en-US"/>
        </w:rPr>
      </w:pPr>
      <w:r w:rsidRPr="001F7886">
        <w:rPr>
          <w:sz w:val="24"/>
          <w:szCs w:val="24"/>
          <w:lang w:eastAsia="en-US"/>
        </w:rPr>
        <w:t>— «</w:t>
      </w:r>
      <w:r w:rsidRPr="001F7886">
        <w:rPr>
          <w:i/>
          <w:sz w:val="24"/>
          <w:szCs w:val="24"/>
          <w:lang w:val="uk-UA" w:eastAsia="en-US"/>
        </w:rPr>
        <w:t>Купівля</w:t>
      </w:r>
      <w:r w:rsidRPr="001F7886">
        <w:rPr>
          <w:i/>
          <w:sz w:val="24"/>
          <w:szCs w:val="24"/>
          <w:lang w:eastAsia="en-US"/>
        </w:rPr>
        <w:t>, ком</w:t>
      </w:r>
      <w:r w:rsidRPr="001F7886">
        <w:rPr>
          <w:i/>
          <w:sz w:val="24"/>
          <w:szCs w:val="24"/>
          <w:lang w:val="uk-UA" w:eastAsia="en-US"/>
        </w:rPr>
        <w:t>ісія</w:t>
      </w:r>
      <w:r w:rsidRPr="001F7886">
        <w:rPr>
          <w:sz w:val="24"/>
          <w:szCs w:val="24"/>
          <w:lang w:eastAsia="en-US"/>
        </w:rPr>
        <w:t xml:space="preserve">» — </w:t>
      </w:r>
      <w:proofErr w:type="gramStart"/>
      <w:r w:rsidRPr="001F7886">
        <w:rPr>
          <w:sz w:val="24"/>
          <w:szCs w:val="24"/>
          <w:lang w:eastAsia="en-US"/>
        </w:rPr>
        <w:t>оформляється</w:t>
      </w:r>
      <w:proofErr w:type="gramEnd"/>
      <w:r w:rsidRPr="001F7886">
        <w:rPr>
          <w:sz w:val="24"/>
          <w:szCs w:val="24"/>
          <w:lang w:eastAsia="en-US"/>
        </w:rPr>
        <w:t xml:space="preserve"> придбання товару та надходження товару на комісію. Від кого надходить товар — постачальника чи комітента — визначається видом договору, вибраним </w:t>
      </w:r>
      <w:proofErr w:type="gramStart"/>
      <w:r w:rsidRPr="001F7886">
        <w:rPr>
          <w:sz w:val="24"/>
          <w:szCs w:val="24"/>
          <w:lang w:eastAsia="en-US"/>
        </w:rPr>
        <w:t>у</w:t>
      </w:r>
      <w:proofErr w:type="gramEnd"/>
      <w:r w:rsidRPr="001F7886">
        <w:rPr>
          <w:sz w:val="24"/>
          <w:szCs w:val="24"/>
          <w:lang w:eastAsia="en-US"/>
        </w:rPr>
        <w:t xml:space="preserve"> документі: «</w:t>
      </w:r>
      <w:proofErr w:type="gramStart"/>
      <w:r w:rsidRPr="001F7886">
        <w:rPr>
          <w:i/>
          <w:sz w:val="24"/>
          <w:szCs w:val="24"/>
          <w:lang w:val="uk-UA" w:eastAsia="en-US"/>
        </w:rPr>
        <w:t>З</w:t>
      </w:r>
      <w:proofErr w:type="gramEnd"/>
      <w:r w:rsidRPr="001F7886">
        <w:rPr>
          <w:i/>
          <w:sz w:val="24"/>
          <w:szCs w:val="24"/>
          <w:lang w:val="uk-UA" w:eastAsia="en-US"/>
        </w:rPr>
        <w:t xml:space="preserve"> постачальником</w:t>
      </w:r>
      <w:r w:rsidRPr="001F7886">
        <w:rPr>
          <w:sz w:val="24"/>
          <w:szCs w:val="24"/>
          <w:lang w:eastAsia="en-US"/>
        </w:rPr>
        <w:t>» чи «</w:t>
      </w:r>
      <w:r w:rsidRPr="001F7886">
        <w:rPr>
          <w:i/>
          <w:sz w:val="24"/>
          <w:szCs w:val="24"/>
          <w:lang w:val="uk-UA" w:eastAsia="en-US"/>
        </w:rPr>
        <w:t>З комітентом</w:t>
      </w:r>
      <w:r w:rsidRPr="001F7886">
        <w:rPr>
          <w:sz w:val="24"/>
          <w:szCs w:val="24"/>
          <w:lang w:eastAsia="en-US"/>
        </w:rPr>
        <w:t xml:space="preserve">»; </w:t>
      </w:r>
    </w:p>
    <w:p w:rsidR="001F7886" w:rsidRPr="001F7886" w:rsidRDefault="001F7886" w:rsidP="001F7886">
      <w:pPr>
        <w:widowControl w:val="0"/>
        <w:spacing w:line="276" w:lineRule="auto"/>
        <w:ind w:firstLine="567"/>
        <w:jc w:val="both"/>
        <w:rPr>
          <w:sz w:val="24"/>
          <w:szCs w:val="24"/>
          <w:lang w:val="uk-UA" w:eastAsia="en-US"/>
        </w:rPr>
      </w:pPr>
      <w:r w:rsidRPr="001F7886">
        <w:rPr>
          <w:sz w:val="24"/>
          <w:szCs w:val="24"/>
          <w:lang w:val="uk-UA" w:eastAsia="en-US"/>
        </w:rPr>
        <w:t>— «</w:t>
      </w:r>
      <w:r w:rsidRPr="001F7886">
        <w:rPr>
          <w:i/>
          <w:sz w:val="24"/>
          <w:szCs w:val="24"/>
          <w:lang w:val="uk-UA" w:eastAsia="en-US"/>
        </w:rPr>
        <w:t>В переробку</w:t>
      </w:r>
      <w:r w:rsidRPr="001F7886">
        <w:rPr>
          <w:sz w:val="24"/>
          <w:szCs w:val="24"/>
          <w:lang w:val="uk-UA" w:eastAsia="en-US"/>
        </w:rPr>
        <w:t xml:space="preserve">» — приймання сировини (матеріалів) у переробку; </w:t>
      </w:r>
    </w:p>
    <w:p w:rsidR="001F7886" w:rsidRPr="001F7886" w:rsidRDefault="001F7886" w:rsidP="001F7886">
      <w:pPr>
        <w:widowControl w:val="0"/>
        <w:spacing w:line="276" w:lineRule="auto"/>
        <w:ind w:firstLine="567"/>
        <w:jc w:val="both"/>
        <w:rPr>
          <w:sz w:val="24"/>
          <w:szCs w:val="24"/>
          <w:lang w:val="uk-UA" w:eastAsia="en-US"/>
        </w:rPr>
      </w:pPr>
      <w:r w:rsidRPr="001F7886">
        <w:rPr>
          <w:sz w:val="24"/>
          <w:szCs w:val="24"/>
          <w:lang w:val="uk-UA" w:eastAsia="en-US"/>
        </w:rPr>
        <w:t>— «</w:t>
      </w:r>
      <w:r w:rsidRPr="001F7886">
        <w:rPr>
          <w:i/>
          <w:sz w:val="24"/>
          <w:szCs w:val="24"/>
          <w:lang w:val="uk-UA" w:eastAsia="en-US"/>
        </w:rPr>
        <w:t>Обладнання</w:t>
      </w:r>
      <w:r w:rsidRPr="001F7886">
        <w:rPr>
          <w:sz w:val="24"/>
          <w:szCs w:val="24"/>
          <w:lang w:val="uk-UA" w:eastAsia="en-US"/>
        </w:rPr>
        <w:t xml:space="preserve">» — відображає придбання необоротних матеріальних активів з оприбуткуванням на відповідні субрахунки рахунка 15 «Капітальні інвестиції». </w:t>
      </w:r>
      <w:proofErr w:type="gramStart"/>
      <w:r w:rsidRPr="001F7886">
        <w:rPr>
          <w:sz w:val="24"/>
          <w:szCs w:val="24"/>
          <w:lang w:eastAsia="en-US"/>
        </w:rPr>
        <w:t>П</w:t>
      </w:r>
      <w:proofErr w:type="gramEnd"/>
      <w:r w:rsidRPr="001F7886">
        <w:rPr>
          <w:sz w:val="24"/>
          <w:szCs w:val="24"/>
          <w:lang w:eastAsia="en-US"/>
        </w:rPr>
        <w:t xml:space="preserve">ід обладнанням розуміється як обладнання, що потребує монтажу, так і таке, що монтажу не потребує; </w:t>
      </w:r>
    </w:p>
    <w:p w:rsidR="001F7886" w:rsidRPr="001F7886" w:rsidRDefault="001F7886" w:rsidP="001F7886">
      <w:pPr>
        <w:widowControl w:val="0"/>
        <w:spacing w:line="276" w:lineRule="auto"/>
        <w:ind w:firstLine="567"/>
        <w:jc w:val="both"/>
        <w:rPr>
          <w:sz w:val="24"/>
          <w:szCs w:val="24"/>
          <w:lang w:val="uk-UA" w:eastAsia="en-US"/>
        </w:rPr>
      </w:pPr>
      <w:r w:rsidRPr="001F7886">
        <w:rPr>
          <w:sz w:val="24"/>
          <w:szCs w:val="24"/>
          <w:lang w:eastAsia="en-US"/>
        </w:rPr>
        <w:t>— «</w:t>
      </w:r>
      <w:r w:rsidRPr="001F7886">
        <w:rPr>
          <w:i/>
          <w:sz w:val="24"/>
          <w:szCs w:val="24"/>
          <w:lang w:eastAsia="en-US"/>
        </w:rPr>
        <w:t>Об'</w:t>
      </w:r>
      <w:r w:rsidRPr="001F7886">
        <w:rPr>
          <w:i/>
          <w:sz w:val="24"/>
          <w:szCs w:val="24"/>
          <w:lang w:val="uk-UA" w:eastAsia="en-US"/>
        </w:rPr>
        <w:t>єкти будівництва</w:t>
      </w:r>
      <w:r w:rsidRPr="001F7886">
        <w:rPr>
          <w:sz w:val="24"/>
          <w:szCs w:val="24"/>
          <w:lang w:eastAsia="en-US"/>
        </w:rPr>
        <w:t xml:space="preserve">» — за допомогою цієї операції можна відобразити надходження придбаних об’єктів незавершеного будівництва тощо; </w:t>
      </w:r>
    </w:p>
    <w:p w:rsidR="001F7886" w:rsidRPr="001F7886" w:rsidRDefault="001F7886" w:rsidP="001F7886">
      <w:pPr>
        <w:widowControl w:val="0"/>
        <w:spacing w:line="276" w:lineRule="auto"/>
        <w:ind w:firstLine="567"/>
        <w:jc w:val="both"/>
        <w:rPr>
          <w:sz w:val="24"/>
          <w:szCs w:val="24"/>
          <w:lang w:val="uk-UA" w:eastAsia="en-US"/>
        </w:rPr>
      </w:pPr>
      <w:r w:rsidRPr="001F7886">
        <w:rPr>
          <w:sz w:val="24"/>
          <w:szCs w:val="24"/>
          <w:lang w:eastAsia="en-US"/>
        </w:rPr>
        <w:t>— «</w:t>
      </w:r>
      <w:r w:rsidRPr="001F7886">
        <w:rPr>
          <w:i/>
          <w:sz w:val="24"/>
          <w:szCs w:val="24"/>
          <w:lang w:eastAsia="en-US"/>
        </w:rPr>
        <w:t xml:space="preserve">Бланки </w:t>
      </w:r>
      <w:r w:rsidRPr="001F7886">
        <w:rPr>
          <w:i/>
          <w:sz w:val="24"/>
          <w:szCs w:val="24"/>
          <w:lang w:val="uk-UA" w:eastAsia="en-US"/>
        </w:rPr>
        <w:t xml:space="preserve">суворого </w:t>
      </w:r>
      <w:proofErr w:type="gramStart"/>
      <w:r w:rsidRPr="001F7886">
        <w:rPr>
          <w:i/>
          <w:sz w:val="24"/>
          <w:szCs w:val="24"/>
          <w:lang w:val="uk-UA" w:eastAsia="en-US"/>
        </w:rPr>
        <w:t>обл</w:t>
      </w:r>
      <w:proofErr w:type="gramEnd"/>
      <w:r w:rsidRPr="001F7886">
        <w:rPr>
          <w:i/>
          <w:sz w:val="24"/>
          <w:szCs w:val="24"/>
          <w:lang w:val="uk-UA" w:eastAsia="en-US"/>
        </w:rPr>
        <w:t>іку</w:t>
      </w:r>
      <w:r w:rsidRPr="001F7886">
        <w:rPr>
          <w:sz w:val="24"/>
          <w:szCs w:val="24"/>
          <w:lang w:eastAsia="en-US"/>
        </w:rPr>
        <w:t xml:space="preserve">» — операція використовується при оприбуткуванні бланків суворого обліку. </w:t>
      </w:r>
    </w:p>
    <w:p w:rsidR="001F7886" w:rsidRPr="001F7886" w:rsidRDefault="001F7886" w:rsidP="001F7886">
      <w:pPr>
        <w:widowControl w:val="0"/>
        <w:spacing w:line="276" w:lineRule="auto"/>
        <w:ind w:firstLine="567"/>
        <w:jc w:val="both"/>
        <w:rPr>
          <w:sz w:val="28"/>
          <w:szCs w:val="28"/>
          <w:lang w:val="uk-UA" w:eastAsia="en-US"/>
        </w:rPr>
      </w:pPr>
      <w:r w:rsidRPr="001F7886">
        <w:rPr>
          <w:sz w:val="24"/>
          <w:szCs w:val="24"/>
          <w:lang w:eastAsia="en-US"/>
        </w:rPr>
        <w:lastRenderedPageBreak/>
        <w:t>Створимо новий документ, яким оприбутковуватимемо придбані ТМЦ, виберемо вид операції «</w:t>
      </w:r>
      <w:r w:rsidRPr="001F7886">
        <w:rPr>
          <w:i/>
          <w:sz w:val="24"/>
          <w:szCs w:val="24"/>
          <w:lang w:val="uk-UA" w:eastAsia="en-US"/>
        </w:rPr>
        <w:t>Купівля</w:t>
      </w:r>
      <w:r w:rsidRPr="001F7886">
        <w:rPr>
          <w:i/>
          <w:sz w:val="24"/>
          <w:szCs w:val="24"/>
          <w:lang w:eastAsia="en-US"/>
        </w:rPr>
        <w:t>, ком</w:t>
      </w:r>
      <w:r w:rsidRPr="001F7886">
        <w:rPr>
          <w:i/>
          <w:sz w:val="24"/>
          <w:szCs w:val="24"/>
          <w:lang w:val="uk-UA" w:eastAsia="en-US"/>
        </w:rPr>
        <w:t>і</w:t>
      </w:r>
      <w:proofErr w:type="gramStart"/>
      <w:r w:rsidRPr="001F7886">
        <w:rPr>
          <w:i/>
          <w:sz w:val="24"/>
          <w:szCs w:val="24"/>
          <w:lang w:val="uk-UA" w:eastAsia="en-US"/>
        </w:rPr>
        <w:t>с</w:t>
      </w:r>
      <w:proofErr w:type="gramEnd"/>
      <w:r w:rsidRPr="001F7886">
        <w:rPr>
          <w:i/>
          <w:sz w:val="24"/>
          <w:szCs w:val="24"/>
          <w:lang w:val="uk-UA" w:eastAsia="en-US"/>
        </w:rPr>
        <w:t>ія</w:t>
      </w:r>
      <w:r w:rsidRPr="001F7886">
        <w:rPr>
          <w:sz w:val="24"/>
          <w:szCs w:val="24"/>
          <w:lang w:eastAsia="en-US"/>
        </w:rPr>
        <w:t xml:space="preserve">». </w:t>
      </w:r>
      <w:proofErr w:type="gramStart"/>
      <w:r w:rsidRPr="001F7886">
        <w:rPr>
          <w:sz w:val="24"/>
          <w:szCs w:val="24"/>
          <w:lang w:eastAsia="en-US"/>
        </w:rPr>
        <w:t>П</w:t>
      </w:r>
      <w:proofErr w:type="gramEnd"/>
      <w:r w:rsidRPr="001F7886">
        <w:rPr>
          <w:sz w:val="24"/>
          <w:szCs w:val="24"/>
          <w:lang w:eastAsia="en-US"/>
        </w:rPr>
        <w:t xml:space="preserve">ісля вибору операції необхідно визначити організацію, якій належать ТМЦ, та склад, на який вони оприбутковуються. </w:t>
      </w:r>
      <w:r w:rsidRPr="001F7886">
        <w:rPr>
          <w:sz w:val="24"/>
          <w:szCs w:val="24"/>
          <w:lang w:val="uk-UA" w:eastAsia="en-US"/>
        </w:rPr>
        <w:t>М</w:t>
      </w:r>
      <w:r w:rsidRPr="001F7886">
        <w:rPr>
          <w:sz w:val="24"/>
          <w:szCs w:val="24"/>
          <w:lang w:eastAsia="en-US"/>
        </w:rPr>
        <w:t xml:space="preserve">ожна вказувати склад будь-якого типу: хоч оптовий, хоч роздрібний. Отже, прикладне </w:t>
      </w:r>
      <w:proofErr w:type="gramStart"/>
      <w:r w:rsidRPr="001F7886">
        <w:rPr>
          <w:sz w:val="24"/>
          <w:szCs w:val="24"/>
          <w:lang w:eastAsia="en-US"/>
        </w:rPr>
        <w:t>р</w:t>
      </w:r>
      <w:proofErr w:type="gramEnd"/>
      <w:r w:rsidRPr="001F7886">
        <w:rPr>
          <w:sz w:val="24"/>
          <w:szCs w:val="24"/>
          <w:lang w:eastAsia="en-US"/>
        </w:rPr>
        <w:t>ішення ніяк не обмежує користувача в цьому аспекті — ТМЦ можуть потрапляти до роздрібної торгівлі як зі складів, так і безпосередньо від постачальників.</w:t>
      </w:r>
      <w:r w:rsidRPr="001F7886">
        <w:rPr>
          <w:sz w:val="28"/>
          <w:szCs w:val="28"/>
          <w:lang w:eastAsia="en-US"/>
        </w:rPr>
        <w:t xml:space="preserve"> </w:t>
      </w:r>
    </w:p>
    <w:p w:rsidR="001F7886" w:rsidRPr="001F7886" w:rsidRDefault="001F7886" w:rsidP="001F7886">
      <w:pPr>
        <w:widowControl w:val="0"/>
        <w:spacing w:line="276" w:lineRule="auto"/>
        <w:ind w:firstLine="567"/>
        <w:jc w:val="both"/>
        <w:rPr>
          <w:noProof/>
          <w:sz w:val="22"/>
          <w:szCs w:val="22"/>
          <w:lang w:val="uk-UA" w:eastAsia="en-US"/>
        </w:rPr>
      </w:pPr>
    </w:p>
    <w:p w:rsidR="001F7886" w:rsidRPr="001F7886" w:rsidRDefault="001F7886" w:rsidP="001F7886">
      <w:pPr>
        <w:widowControl w:val="0"/>
        <w:spacing w:line="276" w:lineRule="auto"/>
        <w:ind w:firstLine="567"/>
        <w:jc w:val="both"/>
        <w:rPr>
          <w:sz w:val="28"/>
          <w:szCs w:val="28"/>
          <w:lang w:val="uk-UA" w:eastAsia="en-US"/>
        </w:rPr>
      </w:pPr>
      <w:r w:rsidRPr="001F7886">
        <w:rPr>
          <w:noProof/>
          <w:sz w:val="22"/>
          <w:szCs w:val="22"/>
        </w:rPr>
        <w:drawing>
          <wp:inline distT="0" distB="0" distL="0" distR="0" wp14:anchorId="5E8A63A7" wp14:editId="7E1DDE3F">
            <wp:extent cx="5705475" cy="3652025"/>
            <wp:effectExtent l="0" t="0" r="0" b="571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7338" t="25542" r="14706" b="20083"/>
                    <a:stretch/>
                  </pic:blipFill>
                  <pic:spPr bwMode="auto">
                    <a:xfrm>
                      <a:off x="0" y="0"/>
                      <a:ext cx="5704887" cy="3651648"/>
                    </a:xfrm>
                    <a:prstGeom prst="rect">
                      <a:avLst/>
                    </a:prstGeom>
                    <a:ln>
                      <a:noFill/>
                    </a:ln>
                    <a:extLst>
                      <a:ext uri="{53640926-AAD7-44D8-BBD7-CCE9431645EC}">
                        <a14:shadowObscured xmlns:a14="http://schemas.microsoft.com/office/drawing/2010/main"/>
                      </a:ext>
                    </a:extLst>
                  </pic:spPr>
                </pic:pic>
              </a:graphicData>
            </a:graphic>
          </wp:inline>
        </w:drawing>
      </w:r>
    </w:p>
    <w:p w:rsidR="001F7886" w:rsidRPr="001F7886" w:rsidRDefault="001F7886" w:rsidP="001F7886">
      <w:pPr>
        <w:rPr>
          <w:sz w:val="24"/>
          <w:szCs w:val="24"/>
          <w:lang w:val="uk-UA" w:eastAsia="en-US"/>
        </w:rPr>
      </w:pPr>
    </w:p>
    <w:p w:rsidR="001F7886" w:rsidRPr="001F7886" w:rsidRDefault="001F7886" w:rsidP="001F7886">
      <w:pPr>
        <w:spacing w:line="276" w:lineRule="auto"/>
        <w:ind w:firstLine="425"/>
        <w:jc w:val="both"/>
        <w:rPr>
          <w:sz w:val="24"/>
          <w:szCs w:val="24"/>
          <w:lang w:val="uk-UA"/>
        </w:rPr>
      </w:pPr>
      <w:r w:rsidRPr="001F7886">
        <w:rPr>
          <w:sz w:val="24"/>
          <w:szCs w:val="24"/>
        </w:rPr>
        <w:t>Далі необхідно визначити контрагента-постачальника та догові</w:t>
      </w:r>
      <w:proofErr w:type="gramStart"/>
      <w:r w:rsidRPr="001F7886">
        <w:rPr>
          <w:sz w:val="24"/>
          <w:szCs w:val="24"/>
        </w:rPr>
        <w:t>р</w:t>
      </w:r>
      <w:proofErr w:type="gramEnd"/>
      <w:r w:rsidRPr="001F7886">
        <w:rPr>
          <w:sz w:val="24"/>
          <w:szCs w:val="24"/>
        </w:rPr>
        <w:t xml:space="preserve"> постачання. У типовій конфігурації вони </w:t>
      </w:r>
      <w:proofErr w:type="gramStart"/>
      <w:r w:rsidRPr="001F7886">
        <w:rPr>
          <w:sz w:val="24"/>
          <w:szCs w:val="24"/>
        </w:rPr>
        <w:t>пов'язан</w:t>
      </w:r>
      <w:proofErr w:type="gramEnd"/>
      <w:r w:rsidRPr="001F7886">
        <w:rPr>
          <w:sz w:val="24"/>
          <w:szCs w:val="24"/>
        </w:rPr>
        <w:t>і між собою. При цьому істотним для механізмів документа є саме догові</w:t>
      </w:r>
      <w:proofErr w:type="gramStart"/>
      <w:r w:rsidRPr="001F7886">
        <w:rPr>
          <w:sz w:val="24"/>
          <w:szCs w:val="24"/>
        </w:rPr>
        <w:t>р</w:t>
      </w:r>
      <w:proofErr w:type="gramEnd"/>
      <w:r w:rsidRPr="001F7886">
        <w:rPr>
          <w:sz w:val="24"/>
          <w:szCs w:val="24"/>
        </w:rPr>
        <w:t>, оскільки саме в ньому визначаються всі основні параметри взаєморозрахунків: вид, валюта та варіант ведення взаєморозрахунків, тип цін.</w:t>
      </w:r>
    </w:p>
    <w:p w:rsidR="001F7886" w:rsidRPr="001F7886" w:rsidRDefault="001F7886" w:rsidP="001F7886">
      <w:pPr>
        <w:spacing w:line="276" w:lineRule="auto"/>
        <w:ind w:firstLine="425"/>
        <w:jc w:val="both"/>
        <w:rPr>
          <w:sz w:val="24"/>
          <w:szCs w:val="24"/>
          <w:lang w:val="uk-UA"/>
        </w:rPr>
      </w:pPr>
      <w:r w:rsidRPr="001F7886">
        <w:rPr>
          <w:sz w:val="24"/>
          <w:szCs w:val="24"/>
          <w:lang w:val="uk-UA"/>
        </w:rPr>
        <w:t>Вид договору відхиляє від документа «</w:t>
      </w:r>
      <w:r w:rsidRPr="001F7886">
        <w:rPr>
          <w:i/>
          <w:sz w:val="24"/>
          <w:szCs w:val="24"/>
          <w:lang w:val="uk-UA"/>
        </w:rPr>
        <w:t>Надходження товарів та послуг</w:t>
      </w:r>
      <w:r w:rsidRPr="001F7886">
        <w:rPr>
          <w:sz w:val="24"/>
          <w:szCs w:val="24"/>
          <w:lang w:val="uk-UA"/>
        </w:rPr>
        <w:t xml:space="preserve">» усі ті договори, які не відповідають контексту операції. </w:t>
      </w:r>
      <w:r w:rsidRPr="001F7886">
        <w:rPr>
          <w:sz w:val="24"/>
          <w:szCs w:val="24"/>
        </w:rPr>
        <w:t>Це дозволяє користувачу не плутатися у чималій кількості договорів з якимсь великим контрагентом. Реквізит «</w:t>
      </w:r>
      <w:r w:rsidRPr="001F7886">
        <w:rPr>
          <w:i/>
          <w:sz w:val="24"/>
          <w:szCs w:val="24"/>
        </w:rPr>
        <w:t>Вид договора</w:t>
      </w:r>
      <w:r w:rsidRPr="001F7886">
        <w:rPr>
          <w:sz w:val="24"/>
          <w:szCs w:val="24"/>
        </w:rPr>
        <w:t xml:space="preserve">» є елементом відбору допустимих значень </w:t>
      </w:r>
      <w:proofErr w:type="gramStart"/>
      <w:r w:rsidRPr="001F7886">
        <w:rPr>
          <w:sz w:val="24"/>
          <w:szCs w:val="24"/>
        </w:rPr>
        <w:t>при</w:t>
      </w:r>
      <w:proofErr w:type="gramEnd"/>
      <w:r w:rsidRPr="001F7886">
        <w:rPr>
          <w:sz w:val="24"/>
          <w:szCs w:val="24"/>
        </w:rPr>
        <w:t xml:space="preserve"> роботі з іншими документами. Наприклад, вводячи «Плат</w:t>
      </w:r>
      <w:r w:rsidRPr="001F7886">
        <w:rPr>
          <w:sz w:val="24"/>
          <w:szCs w:val="24"/>
          <w:lang w:val="uk-UA"/>
        </w:rPr>
        <w:t>і</w:t>
      </w:r>
      <w:r w:rsidRPr="001F7886">
        <w:rPr>
          <w:sz w:val="24"/>
          <w:szCs w:val="24"/>
        </w:rPr>
        <w:t>жне</w:t>
      </w:r>
      <w:r w:rsidRPr="001F7886">
        <w:rPr>
          <w:sz w:val="24"/>
          <w:szCs w:val="24"/>
          <w:lang w:val="uk-UA"/>
        </w:rPr>
        <w:t xml:space="preserve"> доручення вихідне</w:t>
      </w:r>
      <w:r w:rsidRPr="001F7886">
        <w:rPr>
          <w:sz w:val="24"/>
          <w:szCs w:val="24"/>
        </w:rPr>
        <w:t>» з видом операції «Оплата поста</w:t>
      </w:r>
      <w:r w:rsidRPr="001F7886">
        <w:rPr>
          <w:sz w:val="24"/>
          <w:szCs w:val="24"/>
          <w:lang w:val="uk-UA"/>
        </w:rPr>
        <w:t>чальнику</w:t>
      </w:r>
      <w:r w:rsidRPr="001F7886">
        <w:rPr>
          <w:sz w:val="24"/>
          <w:szCs w:val="24"/>
        </w:rPr>
        <w:t>», у реквізиті «Догов</w:t>
      </w:r>
      <w:r w:rsidRPr="001F7886">
        <w:rPr>
          <w:sz w:val="24"/>
          <w:szCs w:val="24"/>
          <w:lang w:val="uk-UA"/>
        </w:rPr>
        <w:t>і</w:t>
      </w:r>
      <w:proofErr w:type="gramStart"/>
      <w:r w:rsidRPr="001F7886">
        <w:rPr>
          <w:sz w:val="24"/>
          <w:szCs w:val="24"/>
        </w:rPr>
        <w:t>р</w:t>
      </w:r>
      <w:proofErr w:type="gramEnd"/>
      <w:r w:rsidRPr="001F7886">
        <w:rPr>
          <w:sz w:val="24"/>
          <w:szCs w:val="24"/>
        </w:rPr>
        <w:t>» можна вибрати лише договори виду «</w:t>
      </w:r>
      <w:r w:rsidRPr="001F7886">
        <w:rPr>
          <w:sz w:val="24"/>
          <w:szCs w:val="24"/>
          <w:lang w:val="uk-UA"/>
        </w:rPr>
        <w:t>З</w:t>
      </w:r>
      <w:r w:rsidRPr="001F7886">
        <w:rPr>
          <w:sz w:val="24"/>
          <w:szCs w:val="24"/>
        </w:rPr>
        <w:t xml:space="preserve"> поста</w:t>
      </w:r>
      <w:r w:rsidRPr="001F7886">
        <w:rPr>
          <w:sz w:val="24"/>
          <w:szCs w:val="24"/>
          <w:lang w:val="uk-UA"/>
        </w:rPr>
        <w:t>чальником</w:t>
      </w:r>
      <w:r w:rsidRPr="001F7886">
        <w:rPr>
          <w:sz w:val="24"/>
          <w:szCs w:val="24"/>
        </w:rPr>
        <w:t>», «</w:t>
      </w:r>
      <w:r w:rsidRPr="001F7886">
        <w:rPr>
          <w:sz w:val="24"/>
          <w:szCs w:val="24"/>
          <w:lang w:val="uk-UA"/>
        </w:rPr>
        <w:t xml:space="preserve">З </w:t>
      </w:r>
      <w:r w:rsidRPr="001F7886">
        <w:rPr>
          <w:sz w:val="24"/>
          <w:szCs w:val="24"/>
        </w:rPr>
        <w:t>ком</w:t>
      </w:r>
      <w:r w:rsidRPr="001F7886">
        <w:rPr>
          <w:sz w:val="24"/>
          <w:szCs w:val="24"/>
          <w:lang w:val="uk-UA"/>
        </w:rPr>
        <w:t>ісіонером</w:t>
      </w:r>
      <w:r w:rsidRPr="001F7886">
        <w:rPr>
          <w:sz w:val="24"/>
          <w:szCs w:val="24"/>
        </w:rPr>
        <w:t>» та</w:t>
      </w:r>
      <w:r w:rsidRPr="001F7886">
        <w:rPr>
          <w:sz w:val="24"/>
          <w:szCs w:val="24"/>
          <w:lang w:val="uk-UA"/>
        </w:rPr>
        <w:t xml:space="preserve"> </w:t>
      </w:r>
      <w:r w:rsidRPr="001F7886">
        <w:rPr>
          <w:sz w:val="24"/>
          <w:szCs w:val="24"/>
        </w:rPr>
        <w:t>«</w:t>
      </w:r>
      <w:r w:rsidRPr="001F7886">
        <w:rPr>
          <w:sz w:val="24"/>
          <w:szCs w:val="24"/>
          <w:lang w:val="uk-UA"/>
        </w:rPr>
        <w:t>З</w:t>
      </w:r>
      <w:r w:rsidRPr="001F7886">
        <w:rPr>
          <w:sz w:val="24"/>
          <w:szCs w:val="24"/>
        </w:rPr>
        <w:t xml:space="preserve"> ком</w:t>
      </w:r>
      <w:r w:rsidRPr="001F7886">
        <w:rPr>
          <w:sz w:val="24"/>
          <w:szCs w:val="24"/>
          <w:lang w:val="uk-UA"/>
        </w:rPr>
        <w:t>ітентом</w:t>
      </w:r>
      <w:r w:rsidRPr="001F7886">
        <w:rPr>
          <w:sz w:val="24"/>
          <w:szCs w:val="24"/>
        </w:rPr>
        <w:t xml:space="preserve">». Щоб стали доступними інші договори з цим контрагентом, потрібно змінити операцію, що </w:t>
      </w:r>
      <w:proofErr w:type="gramStart"/>
      <w:r w:rsidRPr="001F7886">
        <w:rPr>
          <w:sz w:val="24"/>
          <w:szCs w:val="24"/>
        </w:rPr>
        <w:t>оформляється</w:t>
      </w:r>
      <w:proofErr w:type="gramEnd"/>
      <w:r w:rsidRPr="001F7886">
        <w:rPr>
          <w:sz w:val="24"/>
          <w:szCs w:val="24"/>
        </w:rPr>
        <w:t xml:space="preserve"> платіжним дорученням. </w:t>
      </w:r>
    </w:p>
    <w:p w:rsidR="001F7886" w:rsidRPr="001F7886" w:rsidRDefault="001F7886" w:rsidP="001F7886">
      <w:pPr>
        <w:spacing w:line="276" w:lineRule="auto"/>
        <w:ind w:firstLine="425"/>
        <w:jc w:val="both"/>
        <w:rPr>
          <w:sz w:val="24"/>
          <w:szCs w:val="24"/>
          <w:lang w:val="uk-UA"/>
        </w:rPr>
      </w:pPr>
      <w:r w:rsidRPr="001F7886">
        <w:rPr>
          <w:sz w:val="24"/>
          <w:szCs w:val="24"/>
        </w:rPr>
        <w:t>Варіант ведення взаєморозрахунків: «</w:t>
      </w:r>
      <w:r w:rsidRPr="001F7886">
        <w:rPr>
          <w:i/>
          <w:sz w:val="24"/>
          <w:szCs w:val="24"/>
          <w:lang w:val="uk-UA"/>
        </w:rPr>
        <w:t>За договором вцілому</w:t>
      </w:r>
      <w:r w:rsidRPr="001F7886">
        <w:rPr>
          <w:sz w:val="24"/>
          <w:szCs w:val="24"/>
          <w:lang w:val="uk-UA"/>
        </w:rPr>
        <w:t>»</w:t>
      </w:r>
      <w:r w:rsidRPr="001F7886">
        <w:rPr>
          <w:sz w:val="24"/>
          <w:szCs w:val="24"/>
        </w:rPr>
        <w:t xml:space="preserve"> або «</w:t>
      </w:r>
      <w:r w:rsidRPr="001F7886">
        <w:rPr>
          <w:i/>
          <w:sz w:val="24"/>
          <w:szCs w:val="24"/>
          <w:lang w:val="uk-UA"/>
        </w:rPr>
        <w:t>За розрахунковими документами</w:t>
      </w:r>
      <w:r w:rsidRPr="001F7886">
        <w:rPr>
          <w:sz w:val="24"/>
          <w:szCs w:val="24"/>
        </w:rPr>
        <w:t xml:space="preserve">» — дозволяє за необхідності глибше деталізувати </w:t>
      </w:r>
      <w:proofErr w:type="gramStart"/>
      <w:r w:rsidRPr="001F7886">
        <w:rPr>
          <w:sz w:val="24"/>
          <w:szCs w:val="24"/>
        </w:rPr>
        <w:t>обл</w:t>
      </w:r>
      <w:proofErr w:type="gramEnd"/>
      <w:r w:rsidRPr="001F7886">
        <w:rPr>
          <w:sz w:val="24"/>
          <w:szCs w:val="24"/>
        </w:rPr>
        <w:t xml:space="preserve">ік взаєморозрахунків. Оскільки це потрібно знову ж таки не з усіма контрагентами, а тільки з тими, з якими підтримуються багатопланові та великі за обсягом розрахунки, грамотне використання цього параметра дозволить уникнути зайвих операцій та виключить небажані помилки ведення </w:t>
      </w:r>
      <w:proofErr w:type="gramStart"/>
      <w:r w:rsidRPr="001F7886">
        <w:rPr>
          <w:sz w:val="24"/>
          <w:szCs w:val="24"/>
        </w:rPr>
        <w:t>обл</w:t>
      </w:r>
      <w:proofErr w:type="gramEnd"/>
      <w:r w:rsidRPr="001F7886">
        <w:rPr>
          <w:sz w:val="24"/>
          <w:szCs w:val="24"/>
        </w:rPr>
        <w:t>іку взаєморозрахунків. Якщо для договору визначено варіант ведення взаєморозрахунків «</w:t>
      </w:r>
      <w:r w:rsidRPr="001F7886">
        <w:rPr>
          <w:i/>
          <w:sz w:val="24"/>
          <w:szCs w:val="24"/>
          <w:lang w:val="uk-UA"/>
        </w:rPr>
        <w:t>За договором вцілому</w:t>
      </w:r>
      <w:r w:rsidRPr="001F7886">
        <w:rPr>
          <w:sz w:val="24"/>
          <w:szCs w:val="24"/>
        </w:rPr>
        <w:t>», у товарних документах стає недоступним реквізит «</w:t>
      </w:r>
      <w:r w:rsidRPr="001F7886">
        <w:rPr>
          <w:i/>
          <w:sz w:val="24"/>
          <w:szCs w:val="24"/>
        </w:rPr>
        <w:t xml:space="preserve">Документ </w:t>
      </w:r>
      <w:r w:rsidRPr="001F7886">
        <w:rPr>
          <w:i/>
          <w:sz w:val="24"/>
          <w:szCs w:val="24"/>
          <w:lang w:val="uk-UA"/>
        </w:rPr>
        <w:t>розрахунків</w:t>
      </w:r>
      <w:r w:rsidRPr="001F7886">
        <w:rPr>
          <w:sz w:val="24"/>
          <w:szCs w:val="24"/>
        </w:rPr>
        <w:t>», що дозволяє деталізувати взаєморозрахунки з контрагентами глибше, ніж просто за договорами.</w:t>
      </w:r>
    </w:p>
    <w:p w:rsidR="001F7886" w:rsidRPr="001F7886" w:rsidRDefault="001F7886" w:rsidP="001F7886">
      <w:pPr>
        <w:spacing w:line="276" w:lineRule="auto"/>
        <w:ind w:firstLine="425"/>
        <w:jc w:val="both"/>
        <w:rPr>
          <w:sz w:val="24"/>
          <w:szCs w:val="24"/>
          <w:lang w:val="uk-UA"/>
        </w:rPr>
      </w:pPr>
      <w:r w:rsidRPr="001F7886">
        <w:rPr>
          <w:sz w:val="24"/>
          <w:szCs w:val="24"/>
          <w:lang w:val="uk-UA"/>
        </w:rPr>
        <w:lastRenderedPageBreak/>
        <w:t xml:space="preserve">На </w:t>
      </w:r>
      <w:r w:rsidRPr="001F7886">
        <w:rPr>
          <w:b/>
          <w:sz w:val="24"/>
          <w:szCs w:val="24"/>
          <w:lang w:val="uk-UA"/>
        </w:rPr>
        <w:t>закладці Товари</w:t>
      </w:r>
      <w:r w:rsidRPr="001F7886">
        <w:rPr>
          <w:sz w:val="24"/>
          <w:szCs w:val="24"/>
          <w:lang w:val="uk-UA"/>
        </w:rPr>
        <w:t xml:space="preserve"> необхідно зазначити ТМЦ, вибираючи їх зі списку номенклатури.  Вручну необхідно ввести  кількість  і ціну ТМЦ. Рахунок обліку при цьому  підставляється в документ автоматично.</w:t>
      </w:r>
    </w:p>
    <w:p w:rsidR="001F7886" w:rsidRPr="001F7886" w:rsidRDefault="001F7886" w:rsidP="001F7886">
      <w:pPr>
        <w:spacing w:line="276" w:lineRule="auto"/>
        <w:ind w:firstLine="567"/>
        <w:jc w:val="both"/>
        <w:rPr>
          <w:sz w:val="24"/>
          <w:szCs w:val="24"/>
          <w:lang w:val="uk-UA"/>
        </w:rPr>
      </w:pPr>
      <w:r w:rsidRPr="001F7886">
        <w:rPr>
          <w:sz w:val="24"/>
          <w:szCs w:val="24"/>
          <w:lang w:val="uk-UA" w:eastAsia="en-US"/>
        </w:rPr>
        <w:t>Також та</w:t>
      </w:r>
      <w:r w:rsidRPr="001F7886">
        <w:rPr>
          <w:sz w:val="24"/>
          <w:szCs w:val="24"/>
        </w:rPr>
        <w:t>бличну частину «</w:t>
      </w:r>
      <w:r w:rsidRPr="001F7886">
        <w:rPr>
          <w:i/>
          <w:sz w:val="24"/>
          <w:szCs w:val="24"/>
        </w:rPr>
        <w:t>Товар</w:t>
      </w:r>
      <w:r w:rsidRPr="001F7886">
        <w:rPr>
          <w:i/>
          <w:sz w:val="24"/>
          <w:szCs w:val="24"/>
          <w:lang w:val="uk-UA"/>
        </w:rPr>
        <w:t>и</w:t>
      </w:r>
      <w:r w:rsidRPr="001F7886">
        <w:rPr>
          <w:sz w:val="24"/>
          <w:szCs w:val="24"/>
        </w:rPr>
        <w:t>» можна швидко заповнити за допомогою кнопки «</w:t>
      </w:r>
      <w:r w:rsidRPr="001F7886">
        <w:rPr>
          <w:i/>
          <w:sz w:val="24"/>
          <w:szCs w:val="24"/>
        </w:rPr>
        <w:t>П</w:t>
      </w:r>
      <w:r w:rsidRPr="001F7886">
        <w:rPr>
          <w:i/>
          <w:sz w:val="24"/>
          <w:szCs w:val="24"/>
          <w:lang w:val="uk-UA"/>
        </w:rPr>
        <w:t>і</w:t>
      </w:r>
      <w:r w:rsidRPr="001F7886">
        <w:rPr>
          <w:i/>
          <w:sz w:val="24"/>
          <w:szCs w:val="24"/>
        </w:rPr>
        <w:t>дб</w:t>
      </w:r>
      <w:r w:rsidRPr="001F7886">
        <w:rPr>
          <w:i/>
          <w:sz w:val="24"/>
          <w:szCs w:val="24"/>
          <w:lang w:val="uk-UA"/>
        </w:rPr>
        <w:t>і</w:t>
      </w:r>
      <w:r w:rsidRPr="001F7886">
        <w:rPr>
          <w:i/>
          <w:sz w:val="24"/>
          <w:szCs w:val="24"/>
        </w:rPr>
        <w:t>р</w:t>
      </w:r>
      <w:r w:rsidRPr="001F7886">
        <w:rPr>
          <w:sz w:val="24"/>
          <w:szCs w:val="24"/>
        </w:rPr>
        <w:t xml:space="preserve">». При натисненні на кнопку відкривається екранна форма механізму </w:t>
      </w:r>
      <w:proofErr w:type="gramStart"/>
      <w:r w:rsidRPr="001F7886">
        <w:rPr>
          <w:sz w:val="24"/>
          <w:szCs w:val="24"/>
        </w:rPr>
        <w:t>п</w:t>
      </w:r>
      <w:proofErr w:type="gramEnd"/>
      <w:r w:rsidRPr="001F7886">
        <w:rPr>
          <w:sz w:val="24"/>
          <w:szCs w:val="24"/>
        </w:rPr>
        <w:t xml:space="preserve">ідбору номенклатури (див. рис.). </w:t>
      </w:r>
    </w:p>
    <w:p w:rsidR="001F7886" w:rsidRPr="001F7886" w:rsidRDefault="001F7886" w:rsidP="001F7886">
      <w:pPr>
        <w:spacing w:line="276" w:lineRule="auto"/>
        <w:ind w:firstLine="567"/>
        <w:jc w:val="both"/>
        <w:rPr>
          <w:sz w:val="28"/>
          <w:szCs w:val="28"/>
          <w:lang w:val="uk-UA"/>
        </w:rPr>
      </w:pPr>
      <w:r w:rsidRPr="001F7886">
        <w:rPr>
          <w:noProof/>
          <w:sz w:val="24"/>
          <w:szCs w:val="24"/>
        </w:rPr>
        <w:drawing>
          <wp:anchor distT="0" distB="0" distL="114300" distR="114300" simplePos="0" relativeHeight="251673088" behindDoc="1" locked="0" layoutInCell="1" allowOverlap="1" wp14:anchorId="5AE41C42" wp14:editId="7C1CF61A">
            <wp:simplePos x="0" y="0"/>
            <wp:positionH relativeFrom="column">
              <wp:posOffset>33655</wp:posOffset>
            </wp:positionH>
            <wp:positionV relativeFrom="paragraph">
              <wp:posOffset>207010</wp:posOffset>
            </wp:positionV>
            <wp:extent cx="3789045" cy="2028825"/>
            <wp:effectExtent l="0" t="0" r="1905" b="9525"/>
            <wp:wrapTight wrapText="bothSides">
              <wp:wrapPolygon edited="0">
                <wp:start x="0" y="0"/>
                <wp:lineTo x="0" y="21499"/>
                <wp:lineTo x="21502" y="21499"/>
                <wp:lineTo x="21502" y="0"/>
                <wp:lineTo x="0" y="0"/>
              </wp:wrapPolygon>
            </wp:wrapTight>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12694" t="12771" r="36997" b="53559"/>
                    <a:stretch/>
                  </pic:blipFill>
                  <pic:spPr bwMode="auto">
                    <a:xfrm>
                      <a:off x="0" y="0"/>
                      <a:ext cx="3789045" cy="2028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F7886" w:rsidRPr="001F7886" w:rsidRDefault="001F7886" w:rsidP="001F7886">
      <w:pPr>
        <w:spacing w:line="276" w:lineRule="auto"/>
        <w:ind w:firstLine="567"/>
        <w:jc w:val="both"/>
        <w:rPr>
          <w:noProof/>
          <w:sz w:val="24"/>
          <w:szCs w:val="24"/>
          <w:lang w:val="uk-UA"/>
        </w:rPr>
      </w:pPr>
      <w:r w:rsidRPr="001F7886">
        <w:rPr>
          <w:noProof/>
          <w:sz w:val="24"/>
          <w:szCs w:val="24"/>
        </w:rPr>
        <w:drawing>
          <wp:anchor distT="0" distB="0" distL="114300" distR="114300" simplePos="0" relativeHeight="251675136" behindDoc="1" locked="0" layoutInCell="1" allowOverlap="1" wp14:anchorId="7E1A3362" wp14:editId="4E324531">
            <wp:simplePos x="0" y="0"/>
            <wp:positionH relativeFrom="column">
              <wp:posOffset>-18415</wp:posOffset>
            </wp:positionH>
            <wp:positionV relativeFrom="paragraph">
              <wp:posOffset>86995</wp:posOffset>
            </wp:positionV>
            <wp:extent cx="2066925" cy="3990975"/>
            <wp:effectExtent l="0" t="0" r="9525" b="9525"/>
            <wp:wrapTight wrapText="bothSides">
              <wp:wrapPolygon edited="0">
                <wp:start x="0" y="0"/>
                <wp:lineTo x="0" y="21548"/>
                <wp:lineTo x="21500" y="21548"/>
                <wp:lineTo x="21500" y="0"/>
                <wp:lineTo x="0" y="0"/>
              </wp:wrapPolygon>
            </wp:wrapTight>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64395" t="10642" r="2013" b="8279"/>
                    <a:stretch/>
                  </pic:blipFill>
                  <pic:spPr bwMode="auto">
                    <a:xfrm>
                      <a:off x="0" y="0"/>
                      <a:ext cx="2066925" cy="399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F7886" w:rsidRPr="001F7886" w:rsidRDefault="001F7886" w:rsidP="001F7886">
      <w:pPr>
        <w:spacing w:line="276" w:lineRule="auto"/>
        <w:ind w:firstLine="567"/>
        <w:jc w:val="both"/>
        <w:rPr>
          <w:sz w:val="28"/>
          <w:szCs w:val="28"/>
          <w:lang w:val="uk-UA"/>
        </w:rPr>
      </w:pPr>
      <w:r w:rsidRPr="001F7886">
        <w:rPr>
          <w:noProof/>
          <w:sz w:val="28"/>
          <w:szCs w:val="28"/>
        </w:rPr>
        <mc:AlternateContent>
          <mc:Choice Requires="wps">
            <w:drawing>
              <wp:anchor distT="0" distB="0" distL="114300" distR="114300" simplePos="0" relativeHeight="251677184" behindDoc="0" locked="0" layoutInCell="1" allowOverlap="1" wp14:anchorId="799535C0" wp14:editId="6C3BF57E">
                <wp:simplePos x="0" y="0"/>
                <wp:positionH relativeFrom="column">
                  <wp:posOffset>-4476115</wp:posOffset>
                </wp:positionH>
                <wp:positionV relativeFrom="paragraph">
                  <wp:posOffset>37465</wp:posOffset>
                </wp:positionV>
                <wp:extent cx="2362200" cy="895350"/>
                <wp:effectExtent l="19050" t="76200" r="0" b="19050"/>
                <wp:wrapNone/>
                <wp:docPr id="42" name="Прямая со стрелкой 42"/>
                <wp:cNvGraphicFramePr/>
                <a:graphic xmlns:a="http://schemas.openxmlformats.org/drawingml/2006/main">
                  <a:graphicData uri="http://schemas.microsoft.com/office/word/2010/wordprocessingShape">
                    <wps:wsp>
                      <wps:cNvCnPr/>
                      <wps:spPr>
                        <a:xfrm flipV="1">
                          <a:off x="0" y="0"/>
                          <a:ext cx="2362200" cy="895350"/>
                        </a:xfrm>
                        <a:prstGeom prst="straightConnector1">
                          <a:avLst/>
                        </a:prstGeom>
                        <a:noFill/>
                        <a:ln w="38100" cap="flat" cmpd="sng" algn="ctr">
                          <a:solidFill>
                            <a:sysClr val="windowText" lastClr="000000">
                              <a:lumMod val="95000"/>
                              <a:lumOff val="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2" o:spid="_x0000_s1026" type="#_x0000_t32" style="position:absolute;margin-left:-352.45pt;margin-top:2.95pt;width:186pt;height:70.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" strokecolor="#0d0d0d" strokeweight="3pt">
                <v:stroke endarrow="open"/>
              </v:shape>
            </w:pict>
          </mc:Fallback>
        </mc:AlternateContent>
      </w: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r w:rsidRPr="001F7886">
        <w:rPr>
          <w:noProof/>
          <w:sz w:val="28"/>
          <w:szCs w:val="28"/>
        </w:rPr>
        <mc:AlternateContent>
          <mc:Choice Requires="wps">
            <w:drawing>
              <wp:anchor distT="0" distB="0" distL="114300" distR="114300" simplePos="0" relativeHeight="251676160" behindDoc="0" locked="0" layoutInCell="1" allowOverlap="1" wp14:anchorId="5345CE98" wp14:editId="381385BF">
                <wp:simplePos x="0" y="0"/>
                <wp:positionH relativeFrom="column">
                  <wp:posOffset>-4809490</wp:posOffset>
                </wp:positionH>
                <wp:positionV relativeFrom="paragraph">
                  <wp:posOffset>103505</wp:posOffset>
                </wp:positionV>
                <wp:extent cx="390525" cy="200025"/>
                <wp:effectExtent l="0" t="0" r="28575" b="28575"/>
                <wp:wrapNone/>
                <wp:docPr id="43" name="Прямоугольник 43"/>
                <wp:cNvGraphicFramePr/>
                <a:graphic xmlns:a="http://schemas.openxmlformats.org/drawingml/2006/main">
                  <a:graphicData uri="http://schemas.microsoft.com/office/word/2010/wordprocessingShape">
                    <wps:wsp>
                      <wps:cNvSpPr/>
                      <wps:spPr>
                        <a:xfrm>
                          <a:off x="0" y="0"/>
                          <a:ext cx="390525" cy="200025"/>
                        </a:xfrm>
                        <a:prstGeom prst="rect">
                          <a:avLst/>
                        </a:prstGeom>
                        <a:noFill/>
                        <a:ln w="25400" cap="flat" cmpd="sng" algn="ctr">
                          <a:solidFill>
                            <a:sysClr val="windowText" lastClr="000000">
                              <a:lumMod val="95000"/>
                              <a:lumOff val="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3" o:spid="_x0000_s1026" style="position:absolute;margin-left:-378.7pt;margin-top:8.15pt;width:30.75pt;height:15.75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" filled="f" strokecolor="#0d0d0d" strokeweight="2pt"/>
            </w:pict>
          </mc:Fallback>
        </mc:AlternateContent>
      </w: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r w:rsidRPr="001F7886">
        <w:rPr>
          <w:noProof/>
          <w:sz w:val="28"/>
          <w:szCs w:val="28"/>
        </w:rPr>
        <mc:AlternateContent>
          <mc:Choice Requires="wps">
            <w:drawing>
              <wp:anchor distT="0" distB="0" distL="114300" distR="114300" simplePos="0" relativeHeight="251678208" behindDoc="0" locked="0" layoutInCell="1" allowOverlap="1" wp14:anchorId="5FFEB2C6" wp14:editId="491D2D39">
                <wp:simplePos x="0" y="0"/>
                <wp:positionH relativeFrom="column">
                  <wp:posOffset>-2828290</wp:posOffset>
                </wp:positionH>
                <wp:positionV relativeFrom="paragraph">
                  <wp:posOffset>100330</wp:posOffset>
                </wp:positionV>
                <wp:extent cx="971550" cy="914400"/>
                <wp:effectExtent l="38100" t="19050" r="19050" b="57150"/>
                <wp:wrapNone/>
                <wp:docPr id="44" name="Прямая со стрелкой 44"/>
                <wp:cNvGraphicFramePr/>
                <a:graphic xmlns:a="http://schemas.openxmlformats.org/drawingml/2006/main">
                  <a:graphicData uri="http://schemas.microsoft.com/office/word/2010/wordprocessingShape">
                    <wps:wsp>
                      <wps:cNvCnPr/>
                      <wps:spPr>
                        <a:xfrm flipH="1">
                          <a:off x="0" y="0"/>
                          <a:ext cx="971550" cy="914400"/>
                        </a:xfrm>
                        <a:prstGeom prst="straightConnector1">
                          <a:avLst/>
                        </a:prstGeom>
                        <a:noFill/>
                        <a:ln w="38100" cap="flat" cmpd="sng" algn="ctr">
                          <a:solidFill>
                            <a:sysClr val="windowText" lastClr="000000">
                              <a:lumMod val="95000"/>
                              <a:lumOff val="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44" o:spid="_x0000_s1026" type="#_x0000_t32" style="position:absolute;margin-left:-222.7pt;margin-top:7.9pt;width:76.5pt;height:1in;flip:x;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" strokecolor="#0d0d0d" strokeweight="3pt">
                <v:stroke endarrow="open"/>
              </v:shape>
            </w:pict>
          </mc:Fallback>
        </mc:AlternateContent>
      </w:r>
    </w:p>
    <w:p w:rsidR="001F7886" w:rsidRPr="001F7886" w:rsidRDefault="001F7886" w:rsidP="001F7886">
      <w:pPr>
        <w:spacing w:line="276" w:lineRule="auto"/>
        <w:ind w:firstLine="567"/>
        <w:jc w:val="both"/>
        <w:rPr>
          <w:noProof/>
          <w:sz w:val="24"/>
          <w:szCs w:val="24"/>
          <w:lang w:val="uk-UA"/>
        </w:rPr>
      </w:pP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r w:rsidRPr="001F7886">
        <w:rPr>
          <w:noProof/>
          <w:sz w:val="24"/>
          <w:szCs w:val="24"/>
        </w:rPr>
        <w:drawing>
          <wp:anchor distT="0" distB="0" distL="114300" distR="114300" simplePos="0" relativeHeight="251674112" behindDoc="1" locked="0" layoutInCell="1" allowOverlap="1" wp14:anchorId="7F5CAEA2" wp14:editId="21A46F45">
            <wp:simplePos x="0" y="0"/>
            <wp:positionH relativeFrom="column">
              <wp:posOffset>1767205</wp:posOffset>
            </wp:positionH>
            <wp:positionV relativeFrom="paragraph">
              <wp:posOffset>171450</wp:posOffset>
            </wp:positionV>
            <wp:extent cx="1861820" cy="1209675"/>
            <wp:effectExtent l="0" t="0" r="5080" b="9525"/>
            <wp:wrapTight wrapText="bothSides">
              <wp:wrapPolygon edited="0">
                <wp:start x="0" y="0"/>
                <wp:lineTo x="0" y="21430"/>
                <wp:lineTo x="21438" y="21430"/>
                <wp:lineTo x="21438" y="0"/>
                <wp:lineTo x="0" y="0"/>
              </wp:wrapPolygon>
            </wp:wrapTight>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44272" t="45860" r="34521" b="36918"/>
                    <a:stretch/>
                  </pic:blipFill>
                  <pic:spPr bwMode="auto">
                    <a:xfrm>
                      <a:off x="0" y="0"/>
                      <a:ext cx="1861820" cy="1209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8"/>
          <w:szCs w:val="28"/>
          <w:lang w:val="uk-UA"/>
        </w:rPr>
      </w:pPr>
    </w:p>
    <w:p w:rsidR="001F7886" w:rsidRPr="001F7886" w:rsidRDefault="001F7886" w:rsidP="001F7886">
      <w:pPr>
        <w:spacing w:line="276" w:lineRule="auto"/>
        <w:ind w:firstLine="567"/>
        <w:jc w:val="both"/>
        <w:rPr>
          <w:sz w:val="24"/>
          <w:szCs w:val="24"/>
          <w:lang w:val="uk-UA"/>
        </w:rPr>
      </w:pPr>
      <w:r w:rsidRPr="001F7886">
        <w:rPr>
          <w:sz w:val="24"/>
          <w:szCs w:val="24"/>
        </w:rPr>
        <w:t>У графі «</w:t>
      </w:r>
      <w:proofErr w:type="gramStart"/>
      <w:r w:rsidRPr="001F7886">
        <w:rPr>
          <w:i/>
          <w:sz w:val="24"/>
          <w:szCs w:val="24"/>
        </w:rPr>
        <w:t>П</w:t>
      </w:r>
      <w:proofErr w:type="gramEnd"/>
      <w:r w:rsidRPr="001F7886">
        <w:rPr>
          <w:i/>
          <w:sz w:val="24"/>
          <w:szCs w:val="24"/>
          <w:lang w:val="uk-UA"/>
        </w:rPr>
        <w:t>і</w:t>
      </w:r>
      <w:r w:rsidRPr="001F7886">
        <w:rPr>
          <w:i/>
          <w:sz w:val="24"/>
          <w:szCs w:val="24"/>
        </w:rPr>
        <w:t>дб</w:t>
      </w:r>
      <w:r w:rsidRPr="001F7886">
        <w:rPr>
          <w:i/>
          <w:sz w:val="24"/>
          <w:szCs w:val="24"/>
          <w:lang w:val="uk-UA"/>
        </w:rPr>
        <w:t>і</w:t>
      </w:r>
      <w:r w:rsidRPr="001F7886">
        <w:rPr>
          <w:i/>
          <w:sz w:val="24"/>
          <w:szCs w:val="24"/>
        </w:rPr>
        <w:t>р</w:t>
      </w:r>
      <w:r w:rsidRPr="001F7886">
        <w:rPr>
          <w:sz w:val="24"/>
          <w:szCs w:val="24"/>
        </w:rPr>
        <w:t xml:space="preserve">» передбачено такі варіанти відображення інформації: </w:t>
      </w:r>
    </w:p>
    <w:p w:rsidR="001F7886" w:rsidRPr="001F7886" w:rsidRDefault="001F7886" w:rsidP="001F7886">
      <w:pPr>
        <w:spacing w:line="276" w:lineRule="auto"/>
        <w:ind w:firstLine="567"/>
        <w:jc w:val="both"/>
        <w:rPr>
          <w:sz w:val="24"/>
          <w:szCs w:val="24"/>
          <w:lang w:val="uk-UA"/>
        </w:rPr>
      </w:pPr>
      <w:r w:rsidRPr="001F7886">
        <w:rPr>
          <w:sz w:val="24"/>
          <w:szCs w:val="24"/>
        </w:rPr>
        <w:t>1) «</w:t>
      </w:r>
      <w:r w:rsidRPr="001F7886">
        <w:rPr>
          <w:i/>
          <w:sz w:val="24"/>
          <w:szCs w:val="24"/>
          <w:lang w:val="uk-UA"/>
        </w:rPr>
        <w:t>За довідником</w:t>
      </w:r>
      <w:r w:rsidRPr="001F7886">
        <w:rPr>
          <w:sz w:val="24"/>
          <w:szCs w:val="24"/>
        </w:rPr>
        <w:t xml:space="preserve">» — у формі </w:t>
      </w:r>
      <w:proofErr w:type="gramStart"/>
      <w:r w:rsidRPr="001F7886">
        <w:rPr>
          <w:sz w:val="24"/>
          <w:szCs w:val="24"/>
        </w:rPr>
        <w:t>п</w:t>
      </w:r>
      <w:proofErr w:type="gramEnd"/>
      <w:r w:rsidRPr="001F7886">
        <w:rPr>
          <w:sz w:val="24"/>
          <w:szCs w:val="24"/>
        </w:rPr>
        <w:t>ідбору відображається список позицій номенклатури в тому вигляді, як його визначено в довіднику «</w:t>
      </w:r>
      <w:r w:rsidRPr="001F7886">
        <w:rPr>
          <w:i/>
          <w:sz w:val="24"/>
          <w:szCs w:val="24"/>
        </w:rPr>
        <w:t>Номенклатура</w:t>
      </w:r>
      <w:r w:rsidRPr="001F7886">
        <w:rPr>
          <w:sz w:val="24"/>
          <w:szCs w:val="24"/>
        </w:rPr>
        <w:t xml:space="preserve">»; </w:t>
      </w:r>
    </w:p>
    <w:p w:rsidR="001F7886" w:rsidRPr="001F7886" w:rsidRDefault="001F7886" w:rsidP="001F7886">
      <w:pPr>
        <w:spacing w:line="276" w:lineRule="auto"/>
        <w:ind w:firstLine="567"/>
        <w:jc w:val="both"/>
        <w:rPr>
          <w:sz w:val="24"/>
          <w:szCs w:val="24"/>
          <w:lang w:val="uk-UA"/>
        </w:rPr>
      </w:pPr>
      <w:r w:rsidRPr="001F7886">
        <w:rPr>
          <w:sz w:val="24"/>
          <w:szCs w:val="24"/>
        </w:rPr>
        <w:t>2) «</w:t>
      </w:r>
      <w:proofErr w:type="gramStart"/>
      <w:r w:rsidRPr="001F7886">
        <w:rPr>
          <w:i/>
          <w:sz w:val="24"/>
          <w:szCs w:val="24"/>
        </w:rPr>
        <w:t>Ц</w:t>
      </w:r>
      <w:proofErr w:type="gramEnd"/>
      <w:r w:rsidRPr="001F7886">
        <w:rPr>
          <w:i/>
          <w:sz w:val="24"/>
          <w:szCs w:val="24"/>
          <w:lang w:val="uk-UA"/>
        </w:rPr>
        <w:t>іни</w:t>
      </w:r>
      <w:r w:rsidRPr="001F7886">
        <w:rPr>
          <w:i/>
          <w:sz w:val="24"/>
          <w:szCs w:val="24"/>
        </w:rPr>
        <w:t xml:space="preserve"> номенклатури</w:t>
      </w:r>
      <w:r w:rsidRPr="001F7886">
        <w:rPr>
          <w:sz w:val="24"/>
          <w:szCs w:val="24"/>
        </w:rPr>
        <w:t>» — у формі підбору відображається додаткова колонка «Ц</w:t>
      </w:r>
      <w:r w:rsidRPr="001F7886">
        <w:rPr>
          <w:sz w:val="24"/>
          <w:szCs w:val="24"/>
          <w:lang w:val="uk-UA"/>
        </w:rPr>
        <w:t>і</w:t>
      </w:r>
      <w:r w:rsidRPr="001F7886">
        <w:rPr>
          <w:sz w:val="24"/>
          <w:szCs w:val="24"/>
        </w:rPr>
        <w:t xml:space="preserve">на», в якій надана інформація про встановлені значення цін для тієї чи іншої позиції номенклатури. Якщо ціни не встановлено, то ця колонка залишається порожньою. Цей режим зручно використовувати при заповненні документів реалізації ТМЦ; </w:t>
      </w:r>
    </w:p>
    <w:p w:rsidR="001F7886" w:rsidRPr="001F7886" w:rsidRDefault="001F7886" w:rsidP="001F7886">
      <w:pPr>
        <w:spacing w:line="276" w:lineRule="auto"/>
        <w:ind w:firstLine="567"/>
        <w:jc w:val="both"/>
        <w:rPr>
          <w:sz w:val="24"/>
          <w:szCs w:val="24"/>
          <w:lang w:val="uk-UA"/>
        </w:rPr>
      </w:pPr>
      <w:r w:rsidRPr="001F7886">
        <w:rPr>
          <w:sz w:val="24"/>
          <w:szCs w:val="24"/>
        </w:rPr>
        <w:t>3) «</w:t>
      </w:r>
      <w:r w:rsidRPr="001F7886">
        <w:rPr>
          <w:i/>
          <w:sz w:val="24"/>
          <w:szCs w:val="24"/>
          <w:lang w:val="uk-UA"/>
        </w:rPr>
        <w:t>Залишки</w:t>
      </w:r>
      <w:r w:rsidRPr="001F7886">
        <w:rPr>
          <w:i/>
          <w:sz w:val="24"/>
          <w:szCs w:val="24"/>
        </w:rPr>
        <w:t xml:space="preserve"> номенклатури</w:t>
      </w:r>
      <w:r w:rsidRPr="001F7886">
        <w:rPr>
          <w:sz w:val="24"/>
          <w:szCs w:val="24"/>
        </w:rPr>
        <w:t xml:space="preserve">» — у формі </w:t>
      </w:r>
      <w:proofErr w:type="gramStart"/>
      <w:r w:rsidRPr="001F7886">
        <w:rPr>
          <w:sz w:val="24"/>
          <w:szCs w:val="24"/>
        </w:rPr>
        <w:t>п</w:t>
      </w:r>
      <w:proofErr w:type="gramEnd"/>
      <w:r w:rsidRPr="001F7886">
        <w:rPr>
          <w:sz w:val="24"/>
          <w:szCs w:val="24"/>
        </w:rPr>
        <w:t>ідбору відображається додаткова колонка «</w:t>
      </w:r>
      <w:r w:rsidRPr="001F7886">
        <w:rPr>
          <w:i/>
          <w:sz w:val="24"/>
          <w:szCs w:val="24"/>
          <w:lang w:val="uk-UA"/>
        </w:rPr>
        <w:t>Залишок організації</w:t>
      </w:r>
      <w:r w:rsidRPr="001F7886">
        <w:rPr>
          <w:sz w:val="24"/>
          <w:szCs w:val="24"/>
        </w:rPr>
        <w:t>», у ній наводяться залишки, які є на зазначеному в документі складі;</w:t>
      </w:r>
    </w:p>
    <w:p w:rsidR="001F7886" w:rsidRPr="001F7886" w:rsidRDefault="001F7886" w:rsidP="001F7886">
      <w:pPr>
        <w:spacing w:line="276" w:lineRule="auto"/>
        <w:ind w:firstLine="567"/>
        <w:jc w:val="both"/>
        <w:rPr>
          <w:sz w:val="24"/>
          <w:szCs w:val="24"/>
          <w:lang w:val="uk-UA"/>
        </w:rPr>
      </w:pPr>
      <w:r w:rsidRPr="001F7886">
        <w:rPr>
          <w:sz w:val="24"/>
          <w:szCs w:val="24"/>
          <w:lang w:val="uk-UA"/>
        </w:rPr>
        <w:t>4) «</w:t>
      </w:r>
      <w:r w:rsidRPr="001F7886">
        <w:rPr>
          <w:i/>
          <w:sz w:val="24"/>
          <w:szCs w:val="24"/>
          <w:lang w:val="uk-UA"/>
        </w:rPr>
        <w:t>Залишки і ціни</w:t>
      </w:r>
      <w:r w:rsidRPr="001F7886">
        <w:rPr>
          <w:sz w:val="24"/>
          <w:szCs w:val="24"/>
          <w:lang w:val="uk-UA"/>
        </w:rPr>
        <w:t>». Цей режим поєднує в собі описані вище режими «</w:t>
      </w:r>
      <w:r w:rsidRPr="001F7886">
        <w:rPr>
          <w:i/>
          <w:sz w:val="24"/>
          <w:szCs w:val="24"/>
          <w:lang w:val="uk-UA"/>
        </w:rPr>
        <w:t>За цінами номенклатури</w:t>
      </w:r>
      <w:r w:rsidRPr="001F7886">
        <w:rPr>
          <w:sz w:val="24"/>
          <w:szCs w:val="24"/>
          <w:lang w:val="uk-UA"/>
        </w:rPr>
        <w:t>» та «</w:t>
      </w:r>
      <w:r w:rsidRPr="001F7886">
        <w:rPr>
          <w:i/>
          <w:sz w:val="24"/>
          <w:szCs w:val="24"/>
          <w:lang w:val="uk-UA"/>
        </w:rPr>
        <w:t>За залишками номенклатури</w:t>
      </w:r>
      <w:r w:rsidRPr="001F7886">
        <w:rPr>
          <w:sz w:val="24"/>
          <w:szCs w:val="24"/>
          <w:lang w:val="uk-UA"/>
        </w:rPr>
        <w:t>», тобто у формі підбору з'являються дві додаткові колонки «Ціна» та «</w:t>
      </w:r>
      <w:r w:rsidRPr="001F7886">
        <w:rPr>
          <w:i/>
          <w:sz w:val="24"/>
          <w:szCs w:val="24"/>
          <w:lang w:val="uk-UA"/>
        </w:rPr>
        <w:t>Залишок організації</w:t>
      </w:r>
      <w:r w:rsidRPr="001F7886">
        <w:rPr>
          <w:sz w:val="24"/>
          <w:szCs w:val="24"/>
          <w:lang w:val="uk-UA"/>
        </w:rPr>
        <w:t xml:space="preserve">». </w:t>
      </w:r>
    </w:p>
    <w:p w:rsidR="001F7886" w:rsidRPr="001F7886" w:rsidRDefault="001F7886" w:rsidP="001F7886">
      <w:pPr>
        <w:spacing w:line="276" w:lineRule="auto"/>
        <w:ind w:firstLine="567"/>
        <w:jc w:val="both"/>
        <w:rPr>
          <w:sz w:val="24"/>
          <w:szCs w:val="24"/>
          <w:lang w:val="uk-UA"/>
        </w:rPr>
      </w:pPr>
      <w:r w:rsidRPr="001F7886">
        <w:rPr>
          <w:sz w:val="24"/>
          <w:szCs w:val="24"/>
        </w:rPr>
        <w:t>Внизу вікна є розділ «</w:t>
      </w:r>
      <w:r w:rsidRPr="001F7886">
        <w:rPr>
          <w:i/>
          <w:sz w:val="24"/>
          <w:szCs w:val="24"/>
        </w:rPr>
        <w:t>Запрашиват</w:t>
      </w:r>
      <w:r w:rsidRPr="001F7886">
        <w:rPr>
          <w:i/>
          <w:sz w:val="24"/>
          <w:szCs w:val="24"/>
          <w:lang w:val="uk-UA"/>
        </w:rPr>
        <w:t>и</w:t>
      </w:r>
      <w:r w:rsidRPr="001F7886">
        <w:rPr>
          <w:sz w:val="24"/>
          <w:szCs w:val="24"/>
        </w:rPr>
        <w:t xml:space="preserve">», залежно від установлених прапорців буде </w:t>
      </w:r>
      <w:proofErr w:type="gramStart"/>
      <w:r w:rsidRPr="001F7886">
        <w:rPr>
          <w:sz w:val="24"/>
          <w:szCs w:val="24"/>
        </w:rPr>
        <w:t>настро</w:t>
      </w:r>
      <w:proofErr w:type="gramEnd"/>
      <w:r w:rsidRPr="001F7886">
        <w:rPr>
          <w:sz w:val="24"/>
          <w:szCs w:val="24"/>
        </w:rPr>
        <w:t>єно запит для заповнення значень табличної частини. Механізм «</w:t>
      </w:r>
      <w:r w:rsidRPr="001F7886">
        <w:rPr>
          <w:i/>
          <w:sz w:val="24"/>
          <w:szCs w:val="24"/>
          <w:lang w:val="uk-UA"/>
        </w:rPr>
        <w:t xml:space="preserve"> </w:t>
      </w:r>
      <w:r w:rsidRPr="001F7886">
        <w:rPr>
          <w:sz w:val="24"/>
          <w:szCs w:val="24"/>
        </w:rPr>
        <w:t xml:space="preserve">» присутній у багатьох </w:t>
      </w:r>
      <w:proofErr w:type="gramStart"/>
      <w:r w:rsidRPr="001F7886">
        <w:rPr>
          <w:sz w:val="24"/>
          <w:szCs w:val="24"/>
        </w:rPr>
        <w:t>документах</w:t>
      </w:r>
      <w:proofErr w:type="gramEnd"/>
      <w:r w:rsidRPr="001F7886">
        <w:rPr>
          <w:sz w:val="24"/>
          <w:szCs w:val="24"/>
        </w:rPr>
        <w:t xml:space="preserve"> програми та є незамінним помічником.</w:t>
      </w:r>
    </w:p>
    <w:p w:rsidR="001F7886" w:rsidRPr="001F7886" w:rsidRDefault="001F7886" w:rsidP="001F7886">
      <w:pPr>
        <w:spacing w:line="276" w:lineRule="auto"/>
        <w:ind w:firstLine="567"/>
        <w:jc w:val="both"/>
        <w:rPr>
          <w:sz w:val="24"/>
          <w:szCs w:val="24"/>
          <w:lang w:val="uk-UA"/>
        </w:rPr>
      </w:pPr>
      <w:r w:rsidRPr="001F7886">
        <w:rPr>
          <w:sz w:val="24"/>
          <w:szCs w:val="24"/>
        </w:rPr>
        <w:t>Закладки «</w:t>
      </w:r>
      <w:r w:rsidRPr="001F7886">
        <w:rPr>
          <w:i/>
          <w:sz w:val="24"/>
          <w:szCs w:val="24"/>
          <w:lang w:val="uk-UA"/>
        </w:rPr>
        <w:t>Послуги</w:t>
      </w:r>
      <w:r w:rsidRPr="001F7886">
        <w:rPr>
          <w:sz w:val="24"/>
          <w:szCs w:val="24"/>
        </w:rPr>
        <w:t>» і «</w:t>
      </w:r>
      <w:r w:rsidRPr="001F7886">
        <w:rPr>
          <w:i/>
          <w:sz w:val="24"/>
          <w:szCs w:val="24"/>
        </w:rPr>
        <w:t>Тара</w:t>
      </w:r>
      <w:r w:rsidRPr="001F7886">
        <w:rPr>
          <w:sz w:val="24"/>
          <w:szCs w:val="24"/>
        </w:rPr>
        <w:t>» передбачені в усіх товарних документах. На закладці «</w:t>
      </w:r>
      <w:r w:rsidRPr="001F7886">
        <w:rPr>
          <w:i/>
          <w:sz w:val="24"/>
          <w:szCs w:val="24"/>
          <w:lang w:val="uk-UA"/>
        </w:rPr>
        <w:t>Послуги</w:t>
      </w:r>
      <w:r w:rsidRPr="001F7886">
        <w:rPr>
          <w:sz w:val="24"/>
          <w:szCs w:val="24"/>
        </w:rPr>
        <w:t xml:space="preserve">» відображаються надані </w:t>
      </w:r>
      <w:proofErr w:type="gramStart"/>
      <w:r w:rsidRPr="001F7886">
        <w:rPr>
          <w:sz w:val="24"/>
          <w:szCs w:val="24"/>
        </w:rPr>
        <w:t>п</w:t>
      </w:r>
      <w:proofErr w:type="gramEnd"/>
      <w:r w:rsidRPr="001F7886">
        <w:rPr>
          <w:sz w:val="24"/>
          <w:szCs w:val="24"/>
        </w:rPr>
        <w:t xml:space="preserve">ідприємству послуги. У типовій конфігурації контролюється належність до послуг або ТМЦ, зазначених у табличних частинах </w:t>
      </w:r>
      <w:r w:rsidRPr="001F7886">
        <w:rPr>
          <w:sz w:val="24"/>
          <w:szCs w:val="24"/>
        </w:rPr>
        <w:lastRenderedPageBreak/>
        <w:t>номенклатурних позицій: не можна вказати в табличній частині «Товари» послугу, а в табличній частині «</w:t>
      </w:r>
      <w:r w:rsidRPr="001F7886">
        <w:rPr>
          <w:i/>
          <w:sz w:val="24"/>
          <w:szCs w:val="24"/>
          <w:lang w:val="uk-UA"/>
        </w:rPr>
        <w:t>Послуги</w:t>
      </w:r>
      <w:r w:rsidRPr="001F7886">
        <w:rPr>
          <w:sz w:val="24"/>
          <w:szCs w:val="24"/>
        </w:rPr>
        <w:t xml:space="preserve">» — ТМЦ. </w:t>
      </w:r>
    </w:p>
    <w:p w:rsidR="001F7886" w:rsidRPr="001F7886" w:rsidRDefault="001F7886" w:rsidP="001F7886">
      <w:pPr>
        <w:spacing w:line="276" w:lineRule="auto"/>
        <w:ind w:firstLine="567"/>
        <w:jc w:val="both"/>
        <w:rPr>
          <w:sz w:val="24"/>
          <w:szCs w:val="24"/>
          <w:lang w:val="uk-UA"/>
        </w:rPr>
      </w:pPr>
      <w:r w:rsidRPr="001F7886">
        <w:rPr>
          <w:sz w:val="24"/>
          <w:szCs w:val="24"/>
        </w:rPr>
        <w:t>У табличній частині «</w:t>
      </w:r>
      <w:r w:rsidRPr="001F7886">
        <w:rPr>
          <w:i/>
          <w:sz w:val="24"/>
          <w:szCs w:val="24"/>
          <w:lang w:val="uk-UA"/>
        </w:rPr>
        <w:t>Послуги</w:t>
      </w:r>
      <w:r w:rsidRPr="001F7886">
        <w:rPr>
          <w:sz w:val="24"/>
          <w:szCs w:val="24"/>
        </w:rPr>
        <w:t>» передбачено низку додаткових реквізитів, що «відповідають» за витратну частину проводок. У реквізиті «</w:t>
      </w:r>
      <w:r w:rsidRPr="001F7886">
        <w:rPr>
          <w:i/>
          <w:sz w:val="24"/>
          <w:szCs w:val="24"/>
          <w:lang w:val="uk-UA"/>
        </w:rPr>
        <w:t>Рахунок витрат</w:t>
      </w:r>
      <w:r w:rsidRPr="001F7886">
        <w:rPr>
          <w:sz w:val="24"/>
          <w:szCs w:val="24"/>
        </w:rPr>
        <w:t xml:space="preserve">» необхідно вказати витратний рахунок. Зазвичай це рахунки класу 9 або субрахунки рахунка 23. Рахунки класу 8 ні тут, ні в інших документах зазначати не слід — реалізована в типовій конфігурації модель </w:t>
      </w:r>
      <w:proofErr w:type="gramStart"/>
      <w:r w:rsidRPr="001F7886">
        <w:rPr>
          <w:sz w:val="24"/>
          <w:szCs w:val="24"/>
        </w:rPr>
        <w:t>обл</w:t>
      </w:r>
      <w:proofErr w:type="gramEnd"/>
      <w:r w:rsidRPr="001F7886">
        <w:rPr>
          <w:sz w:val="24"/>
          <w:szCs w:val="24"/>
        </w:rPr>
        <w:t>іку витрат передбачає формування транзитних проводок через 8 клас рахунків, який підключається під час заповнення картки довідника «</w:t>
      </w:r>
      <w:r w:rsidRPr="001F7886">
        <w:rPr>
          <w:i/>
          <w:sz w:val="24"/>
          <w:szCs w:val="24"/>
        </w:rPr>
        <w:t>Стат</w:t>
      </w:r>
      <w:r w:rsidRPr="001F7886">
        <w:rPr>
          <w:i/>
          <w:sz w:val="24"/>
          <w:szCs w:val="24"/>
          <w:lang w:val="uk-UA"/>
        </w:rPr>
        <w:t>ті витрат</w:t>
      </w:r>
      <w:r w:rsidRPr="001F7886">
        <w:rPr>
          <w:sz w:val="24"/>
          <w:szCs w:val="24"/>
        </w:rPr>
        <w:t xml:space="preserve">». </w:t>
      </w:r>
      <w:proofErr w:type="gramStart"/>
      <w:r w:rsidRPr="001F7886">
        <w:rPr>
          <w:sz w:val="24"/>
          <w:szCs w:val="24"/>
        </w:rPr>
        <w:t>П</w:t>
      </w:r>
      <w:proofErr w:type="gramEnd"/>
      <w:r w:rsidRPr="001F7886">
        <w:rPr>
          <w:sz w:val="24"/>
          <w:szCs w:val="24"/>
        </w:rPr>
        <w:t xml:space="preserve">ісля вибору витратного рахунка автоматично буде визначено види аналітики, необхідні для відображення поточної господарської операції за витратами. Таким чином, за допомогою цієї закладки можна визначити будь-який вплив послуг, що придбаваються, на склад і структуру витрат </w:t>
      </w:r>
      <w:proofErr w:type="gramStart"/>
      <w:r w:rsidRPr="001F7886">
        <w:rPr>
          <w:sz w:val="24"/>
          <w:szCs w:val="24"/>
        </w:rPr>
        <w:t>п</w:t>
      </w:r>
      <w:proofErr w:type="gramEnd"/>
      <w:r w:rsidRPr="001F7886">
        <w:rPr>
          <w:sz w:val="24"/>
          <w:szCs w:val="24"/>
        </w:rPr>
        <w:t xml:space="preserve">ідприємства. </w:t>
      </w:r>
    </w:p>
    <w:p w:rsidR="001F7886" w:rsidRPr="001F7886" w:rsidRDefault="001F7886" w:rsidP="001F7886">
      <w:pPr>
        <w:spacing w:line="276" w:lineRule="auto"/>
        <w:ind w:firstLine="567"/>
        <w:jc w:val="both"/>
        <w:rPr>
          <w:sz w:val="24"/>
          <w:szCs w:val="24"/>
          <w:lang w:val="uk-UA"/>
        </w:rPr>
      </w:pPr>
      <w:r w:rsidRPr="001F7886">
        <w:rPr>
          <w:sz w:val="24"/>
          <w:szCs w:val="24"/>
        </w:rPr>
        <w:t>Закладка «</w:t>
      </w:r>
      <w:r w:rsidRPr="001F7886">
        <w:rPr>
          <w:i/>
          <w:sz w:val="24"/>
          <w:szCs w:val="24"/>
        </w:rPr>
        <w:t>Тара</w:t>
      </w:r>
      <w:r w:rsidRPr="001F7886">
        <w:rPr>
          <w:sz w:val="24"/>
          <w:szCs w:val="24"/>
        </w:rPr>
        <w:t>» стає видимою в товарних документах тільки тоді, коли в механізмі «</w:t>
      </w:r>
      <w:r w:rsidRPr="001F7886">
        <w:rPr>
          <w:i/>
          <w:sz w:val="24"/>
          <w:szCs w:val="24"/>
          <w:lang w:val="uk-UA"/>
        </w:rPr>
        <w:t xml:space="preserve">Налаштування параметрів </w:t>
      </w:r>
      <w:proofErr w:type="gramStart"/>
      <w:r w:rsidRPr="001F7886">
        <w:rPr>
          <w:i/>
          <w:sz w:val="24"/>
          <w:szCs w:val="24"/>
          <w:lang w:val="uk-UA"/>
        </w:rPr>
        <w:t>обл</w:t>
      </w:r>
      <w:proofErr w:type="gramEnd"/>
      <w:r w:rsidRPr="001F7886">
        <w:rPr>
          <w:i/>
          <w:sz w:val="24"/>
          <w:szCs w:val="24"/>
          <w:lang w:val="uk-UA"/>
        </w:rPr>
        <w:t>іку</w:t>
      </w:r>
      <w:r w:rsidRPr="001F7886">
        <w:rPr>
          <w:sz w:val="24"/>
          <w:szCs w:val="24"/>
        </w:rPr>
        <w:t>» (меню «</w:t>
      </w:r>
      <w:r w:rsidRPr="001F7886">
        <w:rPr>
          <w:i/>
          <w:sz w:val="24"/>
          <w:szCs w:val="24"/>
          <w:lang w:val="uk-UA"/>
        </w:rPr>
        <w:t>Підприємство</w:t>
      </w:r>
      <w:r w:rsidRPr="001F7886">
        <w:rPr>
          <w:sz w:val="24"/>
          <w:szCs w:val="24"/>
        </w:rPr>
        <w:t>») на закладці «</w:t>
      </w:r>
      <w:r w:rsidRPr="001F7886">
        <w:rPr>
          <w:i/>
          <w:sz w:val="24"/>
          <w:szCs w:val="24"/>
        </w:rPr>
        <w:t>Запаси</w:t>
      </w:r>
      <w:r w:rsidRPr="001F7886">
        <w:rPr>
          <w:sz w:val="24"/>
          <w:szCs w:val="24"/>
        </w:rPr>
        <w:t>» уключено прапорець «</w:t>
      </w:r>
      <w:r w:rsidRPr="001F7886">
        <w:rPr>
          <w:i/>
          <w:sz w:val="24"/>
          <w:szCs w:val="24"/>
        </w:rPr>
        <w:t>Ведеться облік поворотної тари</w:t>
      </w:r>
      <w:r w:rsidRPr="001F7886">
        <w:rPr>
          <w:sz w:val="24"/>
          <w:szCs w:val="24"/>
        </w:rPr>
        <w:t>». Склад реквізитів табличної частини «</w:t>
      </w:r>
      <w:r w:rsidRPr="001F7886">
        <w:rPr>
          <w:i/>
          <w:sz w:val="24"/>
          <w:szCs w:val="24"/>
        </w:rPr>
        <w:t>Тара</w:t>
      </w:r>
      <w:r w:rsidRPr="001F7886">
        <w:rPr>
          <w:sz w:val="24"/>
          <w:szCs w:val="24"/>
        </w:rPr>
        <w:t>» аналогічний табличній частині «</w:t>
      </w:r>
      <w:r w:rsidRPr="001F7886">
        <w:rPr>
          <w:i/>
          <w:sz w:val="24"/>
          <w:szCs w:val="24"/>
        </w:rPr>
        <w:t>Товари</w:t>
      </w:r>
      <w:r w:rsidRPr="001F7886">
        <w:rPr>
          <w:sz w:val="24"/>
          <w:szCs w:val="24"/>
        </w:rPr>
        <w:t xml:space="preserve">», відмінність полягають лише </w:t>
      </w:r>
      <w:proofErr w:type="gramStart"/>
      <w:r w:rsidRPr="001F7886">
        <w:rPr>
          <w:sz w:val="24"/>
          <w:szCs w:val="24"/>
        </w:rPr>
        <w:t>в</w:t>
      </w:r>
      <w:proofErr w:type="gramEnd"/>
      <w:r w:rsidRPr="001F7886">
        <w:rPr>
          <w:sz w:val="24"/>
          <w:szCs w:val="24"/>
        </w:rPr>
        <w:t xml:space="preserve"> тому, що для зворотної тари передбачено відображення ПДВ. Саме ця відмінність тари від ТМЦ та необхідність окремої вказівки рахунка розрахунків щодо тари зумовили необхідність виділення в товарних документах окремої закладки — вся решта правил і принципів </w:t>
      </w:r>
      <w:proofErr w:type="gramStart"/>
      <w:r w:rsidRPr="001F7886">
        <w:rPr>
          <w:sz w:val="24"/>
          <w:szCs w:val="24"/>
        </w:rPr>
        <w:t>обл</w:t>
      </w:r>
      <w:proofErr w:type="gramEnd"/>
      <w:r w:rsidRPr="001F7886">
        <w:rPr>
          <w:sz w:val="24"/>
          <w:szCs w:val="24"/>
        </w:rPr>
        <w:t xml:space="preserve">іку для тари аналогічна відповідним правилам і принципам обліку ТМЦ. </w:t>
      </w:r>
    </w:p>
    <w:p w:rsidR="001F7886" w:rsidRPr="001F7886" w:rsidRDefault="001F7886" w:rsidP="001F7886">
      <w:pPr>
        <w:spacing w:line="276" w:lineRule="auto"/>
        <w:ind w:firstLine="567"/>
        <w:jc w:val="both"/>
        <w:rPr>
          <w:sz w:val="24"/>
          <w:szCs w:val="24"/>
          <w:lang w:val="uk-UA"/>
        </w:rPr>
      </w:pPr>
      <w:r w:rsidRPr="001F7886">
        <w:rPr>
          <w:sz w:val="24"/>
          <w:szCs w:val="24"/>
        </w:rPr>
        <w:t>В одному документі можливе заповнення як усіх трьох закладок, так і однієї чи двох — програма це ніяк не регламентує та не контролю</w:t>
      </w:r>
      <w:proofErr w:type="gramStart"/>
      <w:r w:rsidRPr="001F7886">
        <w:rPr>
          <w:sz w:val="24"/>
          <w:szCs w:val="24"/>
        </w:rPr>
        <w:t>є.</w:t>
      </w:r>
      <w:proofErr w:type="gramEnd"/>
      <w:r w:rsidRPr="001F7886">
        <w:rPr>
          <w:sz w:val="24"/>
          <w:szCs w:val="24"/>
        </w:rPr>
        <w:t xml:space="preserve"> </w:t>
      </w:r>
    </w:p>
    <w:p w:rsidR="001F7886" w:rsidRPr="001F7886" w:rsidRDefault="001F7886" w:rsidP="001F7886">
      <w:pPr>
        <w:spacing w:line="276" w:lineRule="auto"/>
        <w:ind w:firstLine="567"/>
        <w:jc w:val="both"/>
        <w:rPr>
          <w:sz w:val="24"/>
          <w:szCs w:val="24"/>
          <w:lang w:val="uk-UA"/>
        </w:rPr>
      </w:pPr>
      <w:r w:rsidRPr="001F7886">
        <w:rPr>
          <w:sz w:val="24"/>
          <w:szCs w:val="24"/>
          <w:lang w:val="uk-UA"/>
        </w:rPr>
        <w:t>На закладці «</w:t>
      </w:r>
      <w:r w:rsidRPr="001F7886">
        <w:rPr>
          <w:i/>
          <w:sz w:val="24"/>
          <w:szCs w:val="24"/>
          <w:lang w:val="uk-UA"/>
        </w:rPr>
        <w:t>Додатково</w:t>
      </w:r>
      <w:r w:rsidRPr="001F7886">
        <w:rPr>
          <w:sz w:val="24"/>
          <w:szCs w:val="24"/>
          <w:lang w:val="uk-UA"/>
        </w:rPr>
        <w:t>» можна вказати параметри реальної накладної, отриманої від постачальника.</w:t>
      </w:r>
    </w:p>
    <w:p w:rsidR="001F7886" w:rsidRPr="001F7886" w:rsidRDefault="001F7886" w:rsidP="001F7886">
      <w:pPr>
        <w:spacing w:line="276" w:lineRule="auto"/>
        <w:ind w:firstLine="567"/>
        <w:jc w:val="both"/>
        <w:rPr>
          <w:sz w:val="24"/>
          <w:szCs w:val="24"/>
          <w:lang w:val="uk-UA"/>
        </w:rPr>
      </w:pPr>
      <w:r w:rsidRPr="001F7886">
        <w:rPr>
          <w:sz w:val="24"/>
          <w:szCs w:val="24"/>
        </w:rPr>
        <w:t xml:space="preserve">При проведенні документа оприбуткування товарів, тари, послуг, обладнання, бланків суворого обліку для цілей бухгалтерського обліку здійснюється відповідно до рахунків обліку, заданих у документі. Оприбуткування зазначених активів </w:t>
      </w:r>
      <w:proofErr w:type="gramStart"/>
      <w:r w:rsidRPr="001F7886">
        <w:rPr>
          <w:sz w:val="24"/>
          <w:szCs w:val="24"/>
        </w:rPr>
        <w:t>в</w:t>
      </w:r>
      <w:proofErr w:type="gramEnd"/>
      <w:r w:rsidRPr="001F7886">
        <w:rPr>
          <w:sz w:val="24"/>
          <w:szCs w:val="24"/>
        </w:rPr>
        <w:t>ідображається по дебету рахунка обліку активів у кореспонденції з рахунком обліку розрахунків з контрагентом, заданим на закладці «</w:t>
      </w:r>
      <w:r w:rsidRPr="001F7886">
        <w:rPr>
          <w:i/>
          <w:sz w:val="24"/>
          <w:szCs w:val="24"/>
          <w:lang w:val="uk-UA"/>
        </w:rPr>
        <w:t xml:space="preserve">Рахунки </w:t>
      </w:r>
      <w:proofErr w:type="gramStart"/>
      <w:r w:rsidRPr="001F7886">
        <w:rPr>
          <w:i/>
          <w:sz w:val="24"/>
          <w:szCs w:val="24"/>
          <w:lang w:val="uk-UA"/>
        </w:rPr>
        <w:t>обл</w:t>
      </w:r>
      <w:proofErr w:type="gramEnd"/>
      <w:r w:rsidRPr="001F7886">
        <w:rPr>
          <w:i/>
          <w:sz w:val="24"/>
          <w:szCs w:val="24"/>
          <w:lang w:val="uk-UA"/>
        </w:rPr>
        <w:t>іку розрахунків</w:t>
      </w:r>
      <w:r w:rsidRPr="001F7886">
        <w:rPr>
          <w:sz w:val="24"/>
          <w:szCs w:val="24"/>
        </w:rPr>
        <w:t>».</w:t>
      </w:r>
    </w:p>
    <w:p w:rsidR="001F7886" w:rsidRPr="001F7886" w:rsidRDefault="001F7886" w:rsidP="001F7886">
      <w:pPr>
        <w:spacing w:line="276" w:lineRule="auto"/>
        <w:ind w:firstLine="567"/>
        <w:jc w:val="both"/>
        <w:rPr>
          <w:sz w:val="24"/>
          <w:szCs w:val="24"/>
          <w:lang w:val="uk-UA"/>
        </w:rPr>
      </w:pPr>
      <w:proofErr w:type="gramStart"/>
      <w:r w:rsidRPr="001F7886">
        <w:rPr>
          <w:sz w:val="24"/>
          <w:szCs w:val="24"/>
        </w:rPr>
        <w:t>Для</w:t>
      </w:r>
      <w:proofErr w:type="gramEnd"/>
      <w:r w:rsidRPr="001F7886">
        <w:rPr>
          <w:sz w:val="24"/>
          <w:szCs w:val="24"/>
        </w:rPr>
        <w:t xml:space="preserve"> відображення </w:t>
      </w:r>
      <w:r w:rsidRPr="001F7886">
        <w:rPr>
          <w:b/>
          <w:sz w:val="24"/>
          <w:szCs w:val="24"/>
        </w:rPr>
        <w:t>додаткових витрат</w:t>
      </w:r>
      <w:r w:rsidRPr="001F7886">
        <w:rPr>
          <w:sz w:val="24"/>
          <w:szCs w:val="24"/>
        </w:rPr>
        <w:t xml:space="preserve">, </w:t>
      </w:r>
      <w:proofErr w:type="gramStart"/>
      <w:r w:rsidRPr="001F7886">
        <w:rPr>
          <w:sz w:val="24"/>
          <w:szCs w:val="24"/>
        </w:rPr>
        <w:t>як</w:t>
      </w:r>
      <w:proofErr w:type="gramEnd"/>
      <w:r w:rsidRPr="001F7886">
        <w:rPr>
          <w:sz w:val="24"/>
          <w:szCs w:val="24"/>
        </w:rPr>
        <w:t>і відносяться на собівартість придбаних ТМЦ, у програмі призначено документ «</w:t>
      </w:r>
      <w:r w:rsidRPr="001F7886">
        <w:rPr>
          <w:i/>
          <w:sz w:val="24"/>
          <w:szCs w:val="24"/>
          <w:lang w:val="uk-UA"/>
        </w:rPr>
        <w:t>Надходження додаткових витрат</w:t>
      </w:r>
      <w:r w:rsidRPr="001F7886">
        <w:rPr>
          <w:sz w:val="24"/>
          <w:szCs w:val="24"/>
        </w:rPr>
        <w:t>» (меню «</w:t>
      </w:r>
      <w:r w:rsidRPr="001F7886">
        <w:rPr>
          <w:i/>
          <w:sz w:val="24"/>
          <w:szCs w:val="24"/>
          <w:lang w:val="uk-UA"/>
        </w:rPr>
        <w:t>Купівля</w:t>
      </w:r>
      <w:r w:rsidRPr="001F7886">
        <w:rPr>
          <w:i/>
          <w:sz w:val="24"/>
          <w:szCs w:val="24"/>
        </w:rPr>
        <w:t xml:space="preserve"> </w:t>
      </w:r>
      <w:r w:rsidRPr="001F7886">
        <w:rPr>
          <w:sz w:val="24"/>
          <w:szCs w:val="24"/>
        </w:rPr>
        <w:t xml:space="preserve">- </w:t>
      </w:r>
      <w:r w:rsidRPr="001F7886">
        <w:rPr>
          <w:i/>
          <w:sz w:val="24"/>
          <w:szCs w:val="24"/>
          <w:lang w:val="uk-UA"/>
        </w:rPr>
        <w:t>Надходження додаткових витрат</w:t>
      </w:r>
      <w:r w:rsidRPr="001F7886">
        <w:rPr>
          <w:sz w:val="24"/>
          <w:szCs w:val="24"/>
        </w:rPr>
        <w:t xml:space="preserve">»). Як правило, </w:t>
      </w:r>
      <w:proofErr w:type="gramStart"/>
      <w:r w:rsidRPr="001F7886">
        <w:rPr>
          <w:sz w:val="24"/>
          <w:szCs w:val="24"/>
        </w:rPr>
        <w:t>у</w:t>
      </w:r>
      <w:proofErr w:type="gramEnd"/>
      <w:r w:rsidRPr="001F7886">
        <w:rPr>
          <w:sz w:val="24"/>
          <w:szCs w:val="24"/>
        </w:rPr>
        <w:t xml:space="preserve"> </w:t>
      </w:r>
      <w:proofErr w:type="gramStart"/>
      <w:r w:rsidRPr="001F7886">
        <w:rPr>
          <w:sz w:val="24"/>
          <w:szCs w:val="24"/>
        </w:rPr>
        <w:t>раз</w:t>
      </w:r>
      <w:proofErr w:type="gramEnd"/>
      <w:r w:rsidRPr="001F7886">
        <w:rPr>
          <w:sz w:val="24"/>
          <w:szCs w:val="24"/>
        </w:rPr>
        <w:t xml:space="preserve">і доставки товару постачальником він виписує одну видаткову накладну, в якій вказує вартість проданих ТМЦ, а також вартість їх доставки. У програму цю інформацію слід вводити двома </w:t>
      </w:r>
      <w:proofErr w:type="gramStart"/>
      <w:r w:rsidRPr="001F7886">
        <w:rPr>
          <w:sz w:val="24"/>
          <w:szCs w:val="24"/>
        </w:rPr>
        <w:t>р</w:t>
      </w:r>
      <w:proofErr w:type="gramEnd"/>
      <w:r w:rsidRPr="001F7886">
        <w:rPr>
          <w:sz w:val="24"/>
          <w:szCs w:val="24"/>
        </w:rPr>
        <w:t>ізними документами. Першим — «</w:t>
      </w:r>
      <w:r w:rsidRPr="001F7886">
        <w:rPr>
          <w:i/>
          <w:sz w:val="24"/>
          <w:szCs w:val="24"/>
          <w:lang w:val="uk-UA"/>
        </w:rPr>
        <w:t>Надходження товарів і послуг</w:t>
      </w:r>
      <w:r w:rsidRPr="001F7886">
        <w:rPr>
          <w:sz w:val="24"/>
          <w:szCs w:val="24"/>
        </w:rPr>
        <w:t>» — оприбутковуємо придбані ТМЦ. Другий документ — «</w:t>
      </w:r>
      <w:r w:rsidRPr="001F7886">
        <w:rPr>
          <w:i/>
          <w:sz w:val="24"/>
          <w:szCs w:val="24"/>
          <w:lang w:val="uk-UA"/>
        </w:rPr>
        <w:t>Надходження додаткових витрат</w:t>
      </w:r>
      <w:r w:rsidRPr="001F7886">
        <w:rPr>
          <w:sz w:val="24"/>
          <w:szCs w:val="24"/>
        </w:rPr>
        <w:t>» — відображає інформацію про послугу з доставки та розподіляє її вартість на собівартість придбаних цінностей.</w:t>
      </w:r>
    </w:p>
    <w:p w:rsidR="001F7886" w:rsidRPr="001F7886" w:rsidRDefault="001F7886" w:rsidP="001F7886">
      <w:pPr>
        <w:spacing w:line="276" w:lineRule="auto"/>
        <w:ind w:firstLine="567"/>
        <w:jc w:val="both"/>
        <w:rPr>
          <w:sz w:val="24"/>
          <w:szCs w:val="24"/>
          <w:lang w:val="uk-UA"/>
        </w:rPr>
      </w:pPr>
      <w:r w:rsidRPr="001F7886">
        <w:rPr>
          <w:sz w:val="24"/>
          <w:szCs w:val="24"/>
          <w:lang w:val="uk-UA"/>
        </w:rPr>
        <w:t>У шапці документа «</w:t>
      </w:r>
      <w:r w:rsidRPr="001F7886">
        <w:rPr>
          <w:i/>
          <w:sz w:val="24"/>
          <w:szCs w:val="24"/>
          <w:lang w:val="uk-UA"/>
        </w:rPr>
        <w:t>Надходження додаткових витрат</w:t>
      </w:r>
      <w:r w:rsidRPr="001F7886">
        <w:rPr>
          <w:sz w:val="24"/>
          <w:szCs w:val="24"/>
          <w:lang w:val="uk-UA"/>
        </w:rPr>
        <w:t xml:space="preserve">» вказують такі реквізити: найменування контрагента, договір, суму витрат, спосіб розподілу та ставку ПДВ. </w:t>
      </w:r>
      <w:r w:rsidRPr="001F7886">
        <w:rPr>
          <w:sz w:val="24"/>
          <w:szCs w:val="24"/>
        </w:rPr>
        <w:t>Щоб заощадити час та спростити заповнення документа, радимо вводити «</w:t>
      </w:r>
      <w:r w:rsidRPr="001F7886">
        <w:rPr>
          <w:i/>
          <w:sz w:val="24"/>
          <w:szCs w:val="24"/>
          <w:lang w:val="uk-UA"/>
        </w:rPr>
        <w:t>Надходження додаткових витрат</w:t>
      </w:r>
      <w:r w:rsidRPr="001F7886">
        <w:rPr>
          <w:sz w:val="24"/>
          <w:szCs w:val="24"/>
        </w:rPr>
        <w:t xml:space="preserve">» на </w:t>
      </w:r>
      <w:proofErr w:type="gramStart"/>
      <w:r w:rsidRPr="001F7886">
        <w:rPr>
          <w:sz w:val="24"/>
          <w:szCs w:val="24"/>
        </w:rPr>
        <w:t>п</w:t>
      </w:r>
      <w:proofErr w:type="gramEnd"/>
      <w:r w:rsidRPr="001F7886">
        <w:rPr>
          <w:sz w:val="24"/>
          <w:szCs w:val="24"/>
        </w:rPr>
        <w:t>ідставі документа «</w:t>
      </w:r>
      <w:r w:rsidRPr="001F7886">
        <w:rPr>
          <w:i/>
          <w:sz w:val="24"/>
          <w:szCs w:val="24"/>
          <w:lang w:val="uk-UA"/>
        </w:rPr>
        <w:t>Надходження товарів і послуг</w:t>
      </w:r>
      <w:r w:rsidRPr="001F7886">
        <w:rPr>
          <w:sz w:val="24"/>
          <w:szCs w:val="24"/>
        </w:rPr>
        <w:t xml:space="preserve">», яким було оприбутковано ТМЦ. </w:t>
      </w:r>
    </w:p>
    <w:p w:rsidR="001F7886" w:rsidRPr="001F7886" w:rsidRDefault="001F7886" w:rsidP="001F7886">
      <w:pPr>
        <w:spacing w:line="276" w:lineRule="auto"/>
        <w:ind w:firstLine="567"/>
        <w:jc w:val="both"/>
        <w:rPr>
          <w:i/>
          <w:sz w:val="24"/>
          <w:szCs w:val="24"/>
          <w:lang w:val="uk-UA"/>
        </w:rPr>
      </w:pPr>
      <w:r w:rsidRPr="001F7886">
        <w:rPr>
          <w:sz w:val="24"/>
          <w:szCs w:val="24"/>
        </w:rPr>
        <w:t>У результаті більшу частину реквізиті</w:t>
      </w:r>
      <w:proofErr w:type="gramStart"/>
      <w:r w:rsidRPr="001F7886">
        <w:rPr>
          <w:sz w:val="24"/>
          <w:szCs w:val="24"/>
        </w:rPr>
        <w:t>в</w:t>
      </w:r>
      <w:proofErr w:type="gramEnd"/>
      <w:r w:rsidRPr="001F7886">
        <w:rPr>
          <w:sz w:val="24"/>
          <w:szCs w:val="24"/>
        </w:rPr>
        <w:t xml:space="preserve"> у шапці документа буде вже заповнено, і автоматично заповниться таблична частина. Залишиться тільки в полі «</w:t>
      </w:r>
      <w:r w:rsidRPr="001F7886">
        <w:rPr>
          <w:i/>
          <w:sz w:val="24"/>
          <w:szCs w:val="24"/>
        </w:rPr>
        <w:t xml:space="preserve">Сума </w:t>
      </w:r>
      <w:r w:rsidRPr="001F7886">
        <w:rPr>
          <w:i/>
          <w:sz w:val="24"/>
          <w:szCs w:val="24"/>
          <w:lang w:val="uk-UA"/>
        </w:rPr>
        <w:t>витрат</w:t>
      </w:r>
      <w:r w:rsidRPr="001F7886">
        <w:rPr>
          <w:sz w:val="24"/>
          <w:szCs w:val="24"/>
        </w:rPr>
        <w:t>» ввести суму, яку потрібно розподілити. Документ «</w:t>
      </w:r>
      <w:r w:rsidRPr="001F7886">
        <w:rPr>
          <w:i/>
          <w:sz w:val="24"/>
          <w:szCs w:val="24"/>
          <w:lang w:val="uk-UA"/>
        </w:rPr>
        <w:t>Надходження додаткових витрат</w:t>
      </w:r>
      <w:r w:rsidRPr="001F7886">
        <w:rPr>
          <w:sz w:val="24"/>
          <w:szCs w:val="24"/>
        </w:rPr>
        <w:t>» автоматично розподіляє суму додаткових витрат на собівартість придбаних ТМЦ. Як саме розподілятимуться витрати, залежить від обраного в полі «</w:t>
      </w:r>
      <w:r w:rsidRPr="001F7886">
        <w:rPr>
          <w:i/>
          <w:sz w:val="24"/>
          <w:szCs w:val="24"/>
        </w:rPr>
        <w:t>Спос</w:t>
      </w:r>
      <w:r w:rsidRPr="001F7886">
        <w:rPr>
          <w:i/>
          <w:sz w:val="24"/>
          <w:szCs w:val="24"/>
          <w:lang w:val="uk-UA"/>
        </w:rPr>
        <w:t>і</w:t>
      </w:r>
      <w:r w:rsidRPr="001F7886">
        <w:rPr>
          <w:i/>
          <w:sz w:val="24"/>
          <w:szCs w:val="24"/>
        </w:rPr>
        <w:t>б р</w:t>
      </w:r>
      <w:r w:rsidRPr="001F7886">
        <w:rPr>
          <w:i/>
          <w:sz w:val="24"/>
          <w:szCs w:val="24"/>
          <w:lang w:val="uk-UA"/>
        </w:rPr>
        <w:t>озподілу</w:t>
      </w:r>
      <w:r w:rsidRPr="001F7886">
        <w:rPr>
          <w:sz w:val="24"/>
          <w:szCs w:val="24"/>
        </w:rPr>
        <w:t xml:space="preserve">» варіанта </w:t>
      </w:r>
      <w:r w:rsidRPr="001F7886">
        <w:rPr>
          <w:sz w:val="24"/>
          <w:szCs w:val="24"/>
        </w:rPr>
        <w:lastRenderedPageBreak/>
        <w:t>розподілу. При способі розподілу «</w:t>
      </w:r>
      <w:r w:rsidRPr="001F7886">
        <w:rPr>
          <w:i/>
          <w:sz w:val="24"/>
          <w:szCs w:val="24"/>
          <w:lang w:val="uk-UA"/>
        </w:rPr>
        <w:t>за сумою</w:t>
      </w:r>
      <w:r w:rsidRPr="001F7886">
        <w:rPr>
          <w:sz w:val="24"/>
          <w:szCs w:val="24"/>
        </w:rPr>
        <w:t>» додаткові витрати розподілятимуться на собівартість товарів пропорційно їх вартості. А при способі «</w:t>
      </w:r>
      <w:r w:rsidRPr="001F7886">
        <w:rPr>
          <w:i/>
          <w:sz w:val="24"/>
          <w:szCs w:val="24"/>
          <w:lang w:val="uk-UA"/>
        </w:rPr>
        <w:t>за кількістю</w:t>
      </w:r>
      <w:r w:rsidRPr="001F7886">
        <w:rPr>
          <w:sz w:val="24"/>
          <w:szCs w:val="24"/>
        </w:rPr>
        <w:t xml:space="preserve">» витрати розподілятимуться пропорційно кількості придбаних товарів. </w:t>
      </w:r>
      <w:proofErr w:type="gramStart"/>
      <w:r w:rsidRPr="001F7886">
        <w:rPr>
          <w:sz w:val="24"/>
          <w:szCs w:val="24"/>
        </w:rPr>
        <w:t>Кр</w:t>
      </w:r>
      <w:proofErr w:type="gramEnd"/>
      <w:r w:rsidRPr="001F7886">
        <w:rPr>
          <w:sz w:val="24"/>
          <w:szCs w:val="24"/>
        </w:rPr>
        <w:t>ім того, у табличній частині документа в колонці «</w:t>
      </w:r>
      <w:r w:rsidRPr="001F7886">
        <w:rPr>
          <w:i/>
          <w:sz w:val="24"/>
          <w:szCs w:val="24"/>
        </w:rPr>
        <w:t>До</w:t>
      </w:r>
      <w:r w:rsidRPr="001F7886">
        <w:rPr>
          <w:i/>
          <w:sz w:val="24"/>
          <w:szCs w:val="24"/>
          <w:lang w:val="uk-UA"/>
        </w:rPr>
        <w:t>д</w:t>
      </w:r>
      <w:r w:rsidRPr="001F7886">
        <w:rPr>
          <w:i/>
          <w:sz w:val="24"/>
          <w:szCs w:val="24"/>
        </w:rPr>
        <w:t>. витрати (сума)</w:t>
      </w:r>
      <w:r w:rsidRPr="001F7886">
        <w:rPr>
          <w:sz w:val="24"/>
          <w:szCs w:val="24"/>
        </w:rPr>
        <w:t xml:space="preserve">» можна вказати суму інших додаткових витрат для кожної позиції товару. </w:t>
      </w:r>
      <w:r w:rsidRPr="001F7886">
        <w:rPr>
          <w:sz w:val="24"/>
          <w:szCs w:val="24"/>
          <w:lang w:val="uk-UA"/>
        </w:rPr>
        <w:t>В</w:t>
      </w:r>
      <w:r w:rsidRPr="001F7886">
        <w:rPr>
          <w:sz w:val="24"/>
          <w:szCs w:val="24"/>
        </w:rPr>
        <w:t xml:space="preserve"> цьому випадку</w:t>
      </w:r>
      <w:r w:rsidRPr="001F7886">
        <w:rPr>
          <w:sz w:val="24"/>
          <w:szCs w:val="24"/>
          <w:lang w:val="uk-UA"/>
        </w:rPr>
        <w:t xml:space="preserve"> д</w:t>
      </w:r>
      <w:r w:rsidRPr="001F7886">
        <w:rPr>
          <w:sz w:val="24"/>
          <w:szCs w:val="24"/>
        </w:rPr>
        <w:t>о вартості товару додаватиметься сума</w:t>
      </w:r>
      <w:r w:rsidRPr="001F7886">
        <w:rPr>
          <w:sz w:val="24"/>
          <w:szCs w:val="24"/>
          <w:lang w:val="uk-UA"/>
        </w:rPr>
        <w:t xml:space="preserve"> </w:t>
      </w:r>
      <w:r w:rsidRPr="001F7886">
        <w:rPr>
          <w:sz w:val="24"/>
          <w:szCs w:val="24"/>
        </w:rPr>
        <w:t xml:space="preserve">автоматично розподілених додаткових витрат і сума витрат, указаних </w:t>
      </w:r>
      <w:r w:rsidRPr="001F7886">
        <w:rPr>
          <w:sz w:val="24"/>
          <w:szCs w:val="24"/>
          <w:lang w:val="uk-UA"/>
        </w:rPr>
        <w:t>в</w:t>
      </w:r>
      <w:r w:rsidRPr="001F7886">
        <w:rPr>
          <w:sz w:val="24"/>
          <w:szCs w:val="24"/>
        </w:rPr>
        <w:t>ручну в колонці «</w:t>
      </w:r>
      <w:r w:rsidRPr="001F7886">
        <w:rPr>
          <w:i/>
          <w:sz w:val="24"/>
          <w:szCs w:val="24"/>
        </w:rPr>
        <w:t>До</w:t>
      </w:r>
      <w:r w:rsidRPr="001F7886">
        <w:rPr>
          <w:i/>
          <w:sz w:val="24"/>
          <w:szCs w:val="24"/>
          <w:lang w:val="uk-UA"/>
        </w:rPr>
        <w:t>д</w:t>
      </w:r>
      <w:r w:rsidRPr="001F7886">
        <w:rPr>
          <w:i/>
          <w:sz w:val="24"/>
          <w:szCs w:val="24"/>
        </w:rPr>
        <w:t>. витрати (сума)».</w:t>
      </w:r>
    </w:p>
    <w:p w:rsidR="001F7886" w:rsidRPr="001F7886" w:rsidRDefault="001F7886" w:rsidP="001F7886">
      <w:pPr>
        <w:spacing w:line="276" w:lineRule="auto"/>
        <w:ind w:firstLine="567"/>
        <w:jc w:val="both"/>
        <w:rPr>
          <w:b/>
          <w:i/>
          <w:sz w:val="26"/>
          <w:szCs w:val="26"/>
          <w:lang w:val="uk-UA"/>
        </w:rPr>
      </w:pPr>
      <w:r w:rsidRPr="001F7886">
        <w:rPr>
          <w:b/>
          <w:i/>
          <w:sz w:val="26"/>
          <w:szCs w:val="26"/>
          <w:lang w:val="uk-UA"/>
        </w:rPr>
        <w:t>Облік повернення запасів</w:t>
      </w:r>
    </w:p>
    <w:p w:rsidR="001F7886" w:rsidRPr="001F7886" w:rsidRDefault="001F7886" w:rsidP="001F7886">
      <w:pPr>
        <w:spacing w:line="276" w:lineRule="auto"/>
        <w:ind w:firstLine="567"/>
        <w:jc w:val="both"/>
        <w:rPr>
          <w:sz w:val="24"/>
          <w:szCs w:val="24"/>
        </w:rPr>
      </w:pPr>
      <w:r w:rsidRPr="001F7886">
        <w:rPr>
          <w:sz w:val="24"/>
          <w:szCs w:val="24"/>
        </w:rPr>
        <w:t>Для оформлення операцій повернення у програмі призначено документ «</w:t>
      </w:r>
      <w:r w:rsidRPr="001F7886">
        <w:rPr>
          <w:i/>
          <w:sz w:val="24"/>
          <w:szCs w:val="24"/>
          <w:lang w:val="uk-UA"/>
        </w:rPr>
        <w:t>Повернення товару постачальнику</w:t>
      </w:r>
      <w:r w:rsidRPr="001F7886">
        <w:rPr>
          <w:sz w:val="24"/>
          <w:szCs w:val="24"/>
        </w:rPr>
        <w:t xml:space="preserve">». </w:t>
      </w:r>
    </w:p>
    <w:p w:rsidR="001F7886" w:rsidRPr="001F7886" w:rsidRDefault="001F7886" w:rsidP="001F7886">
      <w:pPr>
        <w:spacing w:after="200" w:line="276" w:lineRule="auto"/>
        <w:ind w:firstLine="567"/>
        <w:contextualSpacing/>
        <w:jc w:val="both"/>
        <w:rPr>
          <w:sz w:val="24"/>
          <w:szCs w:val="24"/>
          <w:lang w:val="uk-UA"/>
        </w:rPr>
      </w:pPr>
      <w:r w:rsidRPr="001F7886">
        <w:rPr>
          <w:sz w:val="24"/>
          <w:szCs w:val="24"/>
          <w:lang w:val="uk-UA"/>
        </w:rPr>
        <w:t>Для створення документу «</w:t>
      </w:r>
      <w:r w:rsidRPr="001F7886">
        <w:rPr>
          <w:i/>
          <w:sz w:val="24"/>
          <w:szCs w:val="24"/>
          <w:lang w:val="uk-UA"/>
        </w:rPr>
        <w:t>Повернення товарів постачальникові</w:t>
      </w:r>
      <w:r w:rsidRPr="001F7886">
        <w:rPr>
          <w:sz w:val="24"/>
          <w:szCs w:val="24"/>
          <w:lang w:val="uk-UA"/>
        </w:rPr>
        <w:t>» в журналі операцій необхідно виділити документ «</w:t>
      </w:r>
      <w:r w:rsidRPr="001F7886">
        <w:rPr>
          <w:i/>
          <w:sz w:val="24"/>
          <w:szCs w:val="24"/>
          <w:lang w:val="uk-UA"/>
        </w:rPr>
        <w:t>Надходження товарів і послуг</w:t>
      </w:r>
      <w:r w:rsidRPr="001F7886">
        <w:rPr>
          <w:sz w:val="24"/>
          <w:szCs w:val="24"/>
          <w:lang w:val="uk-UA"/>
        </w:rPr>
        <w:t>» та виконати команду «</w:t>
      </w:r>
      <w:r w:rsidRPr="001F7886">
        <w:rPr>
          <w:i/>
          <w:sz w:val="24"/>
          <w:szCs w:val="24"/>
          <w:lang w:val="uk-UA"/>
        </w:rPr>
        <w:t>Дії – На підставі – Повернення товарів постачальникові</w:t>
      </w:r>
      <w:r w:rsidRPr="001F7886">
        <w:rPr>
          <w:sz w:val="24"/>
          <w:szCs w:val="24"/>
          <w:lang w:val="uk-UA"/>
        </w:rPr>
        <w:t>».</w:t>
      </w:r>
    </w:p>
    <w:p w:rsidR="001F7886" w:rsidRPr="001F7886" w:rsidRDefault="001F7886" w:rsidP="001F7886">
      <w:pPr>
        <w:spacing w:after="200" w:line="276" w:lineRule="auto"/>
        <w:ind w:firstLine="567"/>
        <w:contextualSpacing/>
        <w:jc w:val="both"/>
        <w:rPr>
          <w:sz w:val="24"/>
          <w:szCs w:val="24"/>
          <w:lang w:val="uk-UA"/>
        </w:rPr>
      </w:pPr>
      <w:r w:rsidRPr="001F7886">
        <w:rPr>
          <w:sz w:val="24"/>
          <w:szCs w:val="24"/>
          <w:lang w:val="uk-UA"/>
        </w:rPr>
        <w:t>У вікні документа на закладці «</w:t>
      </w:r>
      <w:r w:rsidRPr="001F7886">
        <w:rPr>
          <w:i/>
          <w:sz w:val="24"/>
          <w:szCs w:val="24"/>
          <w:lang w:val="uk-UA"/>
        </w:rPr>
        <w:t>Товари</w:t>
      </w:r>
      <w:r w:rsidRPr="001F7886">
        <w:rPr>
          <w:sz w:val="24"/>
          <w:szCs w:val="24"/>
          <w:lang w:val="uk-UA"/>
        </w:rPr>
        <w:t>» необхідно видалити зайві рядки табличної частини документа та відредагувати значення реквізиту «</w:t>
      </w:r>
      <w:r w:rsidRPr="001F7886">
        <w:rPr>
          <w:i/>
          <w:sz w:val="24"/>
          <w:szCs w:val="24"/>
          <w:lang w:val="uk-UA"/>
        </w:rPr>
        <w:t>Кількість</w:t>
      </w:r>
      <w:r w:rsidRPr="001F7886">
        <w:rPr>
          <w:sz w:val="24"/>
          <w:szCs w:val="24"/>
          <w:lang w:val="uk-UA"/>
        </w:rPr>
        <w:t>» номенклатури матеріалу, що повертається, а на закладці  «</w:t>
      </w:r>
      <w:r w:rsidRPr="001F7886">
        <w:rPr>
          <w:i/>
          <w:sz w:val="24"/>
          <w:szCs w:val="24"/>
          <w:lang w:val="uk-UA"/>
        </w:rPr>
        <w:t>Рахунки доходів /витрат</w:t>
      </w:r>
      <w:r w:rsidRPr="001F7886">
        <w:rPr>
          <w:sz w:val="24"/>
          <w:szCs w:val="24"/>
          <w:lang w:val="uk-UA"/>
        </w:rPr>
        <w:t xml:space="preserve">» визначити  рахунки та статті доходів і витрат. </w:t>
      </w:r>
    </w:p>
    <w:p w:rsidR="001F7886" w:rsidRDefault="001F7886" w:rsidP="00BD5203">
      <w:pPr>
        <w:ind w:left="417"/>
        <w:jc w:val="both"/>
        <w:rPr>
          <w:i/>
          <w:sz w:val="24"/>
          <w:szCs w:val="24"/>
          <w:lang w:val="uk-UA"/>
        </w:rPr>
      </w:pPr>
    </w:p>
    <w:p w:rsidR="00BD5203" w:rsidRDefault="00BD5203" w:rsidP="00BD5203">
      <w:pPr>
        <w:ind w:left="417"/>
        <w:jc w:val="both"/>
        <w:rPr>
          <w:i/>
          <w:sz w:val="24"/>
          <w:szCs w:val="24"/>
          <w:lang w:val="uk-UA"/>
        </w:rPr>
      </w:pPr>
      <w:r>
        <w:rPr>
          <w:i/>
          <w:sz w:val="24"/>
          <w:szCs w:val="24"/>
          <w:lang w:val="uk-UA"/>
        </w:rPr>
        <w:t>По завершенню викладу питання 1 студентам пропонується  побудувати ланцюжок   документів при оформленні надходження матеріальних цінностей (</w:t>
      </w:r>
      <w:r w:rsidRPr="00A63E6E">
        <w:rPr>
          <w:i/>
          <w:sz w:val="24"/>
          <w:szCs w:val="24"/>
          <w:u w:val="single"/>
          <w:lang w:val="uk-UA"/>
        </w:rPr>
        <w:t>метод</w:t>
      </w:r>
      <w:r>
        <w:rPr>
          <w:i/>
          <w:sz w:val="24"/>
          <w:szCs w:val="24"/>
          <w:lang w:val="uk-UA"/>
        </w:rPr>
        <w:t xml:space="preserve"> «втрачена інформація»):</w:t>
      </w:r>
    </w:p>
    <w:p w:rsidR="00BD5203" w:rsidRDefault="00BD5203" w:rsidP="00BD5203">
      <w:pPr>
        <w:ind w:left="417"/>
        <w:jc w:val="both"/>
        <w:rPr>
          <w:i/>
          <w:sz w:val="24"/>
          <w:szCs w:val="24"/>
          <w:lang w:val="uk-UA"/>
        </w:rPr>
      </w:pPr>
    </w:p>
    <w:p w:rsidR="00BD5203" w:rsidRDefault="00BD5203" w:rsidP="00BD5203">
      <w:pPr>
        <w:ind w:left="417"/>
        <w:jc w:val="both"/>
        <w:rPr>
          <w:i/>
          <w:sz w:val="24"/>
          <w:szCs w:val="24"/>
          <w:lang w:val="uk-UA"/>
        </w:rPr>
      </w:pPr>
      <w:r>
        <w:rPr>
          <w:i/>
          <w:sz w:val="24"/>
          <w:szCs w:val="24"/>
          <w:lang w:val="uk-UA"/>
        </w:rPr>
        <w:t>До  питання № 1:</w:t>
      </w:r>
    </w:p>
    <w:p w:rsidR="00BD5203" w:rsidRDefault="00BD5203" w:rsidP="00BD5203">
      <w:pPr>
        <w:ind w:left="417"/>
        <w:jc w:val="both"/>
        <w:rPr>
          <w:i/>
          <w:sz w:val="24"/>
          <w:szCs w:val="24"/>
          <w:lang w:val="uk-UA"/>
        </w:rPr>
      </w:pPr>
      <w:r>
        <w:rPr>
          <w:i/>
          <w:sz w:val="24"/>
          <w:szCs w:val="24"/>
          <w:lang w:val="uk-UA"/>
        </w:rPr>
        <w:t>Взаємозв’язок документів при надходженні матеріальних цінностей на умові передоплати:</w:t>
      </w:r>
    </w:p>
    <w:p w:rsidR="00BD5203" w:rsidRDefault="00431E75" w:rsidP="00BD5203">
      <w:pPr>
        <w:ind w:left="417"/>
        <w:jc w:val="both"/>
        <w:rPr>
          <w:i/>
          <w:sz w:val="24"/>
          <w:szCs w:val="24"/>
          <w:lang w:val="uk-UA"/>
        </w:rPr>
      </w:pPr>
      <w:r>
        <w:rPr>
          <w:i/>
          <w:noProof/>
          <w:sz w:val="24"/>
          <w:szCs w:val="24"/>
        </w:rPr>
        <mc:AlternateContent>
          <mc:Choice Requires="wpc">
            <w:drawing>
              <wp:inline distT="0" distB="0" distL="0" distR="0">
                <wp:extent cx="5896610" cy="1735455"/>
                <wp:effectExtent l="0" t="0" r="0" b="0"/>
                <wp:docPr id="96" name="Полотно 9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6" name="AutoShape 98"/>
                        <wps:cNvSpPr>
                          <a:spLocks noChangeArrowheads="1"/>
                        </wps:cNvSpPr>
                        <wps:spPr bwMode="auto">
                          <a:xfrm>
                            <a:off x="0" y="277405"/>
                            <a:ext cx="981074" cy="1180644"/>
                          </a:xfrm>
                          <a:prstGeom prst="rightArrowCallout">
                            <a:avLst>
                              <a:gd name="adj1" fmla="val 38990"/>
                              <a:gd name="adj2" fmla="val 38990"/>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BD5203">
                              <w:pPr>
                                <w:rPr>
                                  <w:b/>
                                  <w:i/>
                                  <w:sz w:val="19"/>
                                  <w:szCs w:val="32"/>
                                  <w:lang w:val="uk-UA"/>
                                </w:rPr>
                              </w:pPr>
                            </w:p>
                            <w:p w:rsidR="00C01C7C" w:rsidRPr="003B5281" w:rsidRDefault="00C01C7C" w:rsidP="00BD5203">
                              <w:pPr>
                                <w:rPr>
                                  <w:b/>
                                  <w:i/>
                                  <w:sz w:val="19"/>
                                  <w:szCs w:val="32"/>
                                  <w:lang w:val="uk-UA"/>
                                </w:rPr>
                              </w:pPr>
                            </w:p>
                            <w:p w:rsidR="00C01C7C" w:rsidRPr="003B5281" w:rsidRDefault="00C01C7C" w:rsidP="00BD5203">
                              <w:pPr>
                                <w:rPr>
                                  <w:b/>
                                  <w:i/>
                                  <w:sz w:val="19"/>
                                  <w:szCs w:val="32"/>
                                  <w:lang w:val="uk-UA"/>
                                </w:rPr>
                              </w:pPr>
                            </w:p>
                            <w:p w:rsidR="00C01C7C" w:rsidRPr="003B5281" w:rsidRDefault="00C01C7C" w:rsidP="00BD5203">
                              <w:pPr>
                                <w:rPr>
                                  <w:b/>
                                  <w:i/>
                                  <w:sz w:val="19"/>
                                  <w:szCs w:val="32"/>
                                  <w:lang w:val="uk-UA"/>
                                </w:rPr>
                              </w:pPr>
                              <w:r w:rsidRPr="003B5281">
                                <w:rPr>
                                  <w:b/>
                                  <w:i/>
                                  <w:sz w:val="19"/>
                                  <w:szCs w:val="32"/>
                                  <w:lang w:val="uk-UA"/>
                                </w:rPr>
                                <w:t>Договір</w:t>
                              </w:r>
                            </w:p>
                          </w:txbxContent>
                        </wps:txbx>
                        <wps:bodyPr rot="0" vert="horz" wrap="square" lIns="55523" tIns="27761" rIns="55523" bIns="27761" anchor="t" anchorCtr="0" upright="1">
                          <a:noAutofit/>
                        </wps:bodyPr>
                      </wps:wsp>
                      <wps:wsp>
                        <wps:cNvPr id="37" name="AutoShape 99"/>
                        <wps:cNvSpPr>
                          <a:spLocks noChangeArrowheads="1"/>
                        </wps:cNvSpPr>
                        <wps:spPr bwMode="auto">
                          <a:xfrm>
                            <a:off x="1038257" y="277405"/>
                            <a:ext cx="1085818" cy="1181480"/>
                          </a:xfrm>
                          <a:prstGeom prst="rightArrowCallout">
                            <a:avLst>
                              <a:gd name="adj1" fmla="val 35104"/>
                              <a:gd name="adj2" fmla="val 35104"/>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txbxContent>
                        </wps:txbx>
                        <wps:bodyPr rot="0" vert="horz" wrap="square" lIns="55523" tIns="27761" rIns="55523" bIns="27761" anchor="t" anchorCtr="0" upright="1">
                          <a:noAutofit/>
                        </wps:bodyPr>
                      </wps:wsp>
                      <wps:wsp>
                        <wps:cNvPr id="38" name="AutoShape 100"/>
                        <wps:cNvSpPr>
                          <a:spLocks noChangeArrowheads="1"/>
                        </wps:cNvSpPr>
                        <wps:spPr bwMode="auto">
                          <a:xfrm>
                            <a:off x="2195051" y="277405"/>
                            <a:ext cx="1210454" cy="1181480"/>
                          </a:xfrm>
                          <a:prstGeom prst="rightArrowCallout">
                            <a:avLst>
                              <a:gd name="adj1" fmla="val 31904"/>
                              <a:gd name="adj2" fmla="val 31904"/>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txbxContent>
                        </wps:txbx>
                        <wps:bodyPr rot="0" vert="horz" wrap="square" lIns="55523" tIns="27761" rIns="55523" bIns="27761" anchor="t" anchorCtr="0" upright="1">
                          <a:noAutofit/>
                        </wps:bodyPr>
                      </wps:wsp>
                      <wps:wsp>
                        <wps:cNvPr id="39" name="AutoShape 101"/>
                        <wps:cNvSpPr>
                          <a:spLocks noChangeArrowheads="1"/>
                        </wps:cNvSpPr>
                        <wps:spPr bwMode="auto">
                          <a:xfrm>
                            <a:off x="3547002" y="276569"/>
                            <a:ext cx="1115803" cy="1181480"/>
                          </a:xfrm>
                          <a:prstGeom prst="rightArrowCallout">
                            <a:avLst>
                              <a:gd name="adj1" fmla="val 33444"/>
                              <a:gd name="adj2" fmla="val 33444"/>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BD5203">
                              <w:pPr>
                                <w:rPr>
                                  <w:b/>
                                  <w:i/>
                                  <w:sz w:val="19"/>
                                  <w:szCs w:val="32"/>
                                  <w:lang w:val="uk-UA"/>
                                </w:rPr>
                              </w:pPr>
                            </w:p>
                            <w:p w:rsidR="00C01C7C" w:rsidRPr="003B5281" w:rsidRDefault="00C01C7C" w:rsidP="00BD5203">
                              <w:pPr>
                                <w:rPr>
                                  <w:b/>
                                  <w:i/>
                                  <w:sz w:val="19"/>
                                  <w:szCs w:val="32"/>
                                  <w:lang w:val="uk-UA"/>
                                </w:rPr>
                              </w:pPr>
                            </w:p>
                            <w:p w:rsidR="00C01C7C" w:rsidRPr="001F7886" w:rsidRDefault="00C01C7C" w:rsidP="00BD5203">
                              <w:pPr>
                                <w:rPr>
                                  <w:b/>
                                  <w:i/>
                                  <w:sz w:val="16"/>
                                  <w:szCs w:val="16"/>
                                  <w:lang w:val="uk-UA"/>
                                </w:rPr>
                              </w:pPr>
                            </w:p>
                            <w:p w:rsidR="00C01C7C" w:rsidRPr="003B5281" w:rsidRDefault="00C01C7C" w:rsidP="001F7886">
                              <w:pPr>
                                <w:ind w:left="-10"/>
                                <w:jc w:val="center"/>
                                <w:rPr>
                                  <w:b/>
                                  <w:i/>
                                  <w:sz w:val="17"/>
                                  <w:szCs w:val="28"/>
                                  <w:lang w:val="uk-UA"/>
                                </w:rPr>
                              </w:pPr>
                              <w:r w:rsidRPr="001F7886">
                                <w:rPr>
                                  <w:i/>
                                  <w:sz w:val="16"/>
                                  <w:szCs w:val="16"/>
                                  <w:lang w:val="uk-UA"/>
                                </w:rPr>
                                <w:t>Надходження товарів</w:t>
                              </w:r>
                              <w:r>
                                <w:rPr>
                                  <w:i/>
                                  <w:sz w:val="24"/>
                                  <w:szCs w:val="24"/>
                                  <w:lang w:val="uk-UA"/>
                                </w:rPr>
                                <w:t xml:space="preserve"> </w:t>
                              </w:r>
                              <w:r w:rsidRPr="001F7886">
                                <w:rPr>
                                  <w:i/>
                                  <w:sz w:val="16"/>
                                  <w:szCs w:val="16"/>
                                  <w:lang w:val="uk-UA"/>
                                </w:rPr>
                                <w:t>та послуг</w:t>
                              </w:r>
                            </w:p>
                          </w:txbxContent>
                        </wps:txbx>
                        <wps:bodyPr rot="0" vert="horz" wrap="square" lIns="55523" tIns="27761" rIns="55523" bIns="27761" anchor="t" anchorCtr="0" upright="1">
                          <a:noAutofit/>
                        </wps:bodyPr>
                      </wps:wsp>
                      <wps:wsp>
                        <wps:cNvPr id="41" name="Rectangle 103"/>
                        <wps:cNvSpPr>
                          <a:spLocks noChangeArrowheads="1"/>
                        </wps:cNvSpPr>
                        <wps:spPr bwMode="auto">
                          <a:xfrm>
                            <a:off x="4835911" y="277405"/>
                            <a:ext cx="636082" cy="1180644"/>
                          </a:xfrm>
                          <a:prstGeom prst="rect">
                            <a:avLst/>
                          </a:prstGeom>
                          <a:solidFill>
                            <a:srgbClr val="FFFFFF"/>
                          </a:solidFill>
                          <a:ln w="9525">
                            <a:solidFill>
                              <a:srgbClr val="000000"/>
                            </a:solidFill>
                            <a:miter lim="800000"/>
                            <a:headEnd/>
                            <a:tailEnd/>
                          </a:ln>
                        </wps:spPr>
                        <wps:txbx>
                          <w:txbxContent>
                            <w:p w:rsidR="00C01C7C" w:rsidRPr="003B5281" w:rsidRDefault="00C01C7C" w:rsidP="00BD5203">
                              <w:pPr>
                                <w:rPr>
                                  <w:b/>
                                  <w:i/>
                                  <w:sz w:val="19"/>
                                  <w:szCs w:val="32"/>
                                  <w:lang w:val="uk-UA"/>
                                </w:rPr>
                              </w:pPr>
                            </w:p>
                            <w:p w:rsidR="00C01C7C" w:rsidRPr="003B5281" w:rsidRDefault="00C01C7C" w:rsidP="00BD5203">
                              <w:pPr>
                                <w:rPr>
                                  <w:b/>
                                  <w:i/>
                                  <w:sz w:val="17"/>
                                  <w:szCs w:val="28"/>
                                  <w:lang w:val="uk-UA"/>
                                </w:rPr>
                              </w:pPr>
                            </w:p>
                          </w:txbxContent>
                        </wps:txbx>
                        <wps:bodyPr rot="0" vert="horz" wrap="square" lIns="55523" tIns="27761" rIns="55523" bIns="27761" anchor="t" anchorCtr="0" upright="1">
                          <a:noAutofit/>
                        </wps:bodyPr>
                      </wps:wsp>
                    </wpc:wpc>
                  </a:graphicData>
                </a:graphic>
              </wp:inline>
            </w:drawing>
          </mc:Choice>
          <mc:Fallback>
            <w:pict>
              <v:group id="Полотно 96" o:spid="_x0000_s1026" editas="canvas" style="width:464.3pt;height:136.65pt;mso-position-horizontal-relative:char;mso-position-vertical-relative:line" coordsize="58966,17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">
                <v:shape id="_x0000_s1027" type="#_x0000_t75" style="position:absolute;width:58966;height:17354;visibility:visible;mso-wrap-style:square">
                  <v:fill o:detectmouseclick="t"/>
                  <v:path o:connecttype="none"/>
                </v:shape>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AutoShape 98" o:spid="_x0000_s1028" type="#_x0000_t78" style="position:absolute;top:2774;width:9810;height:118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9vKMYA&#10;AADbAAAADwAAAGRycy9kb3ducmV2LnhtbESPQWvCQBSE7wX/w/KEXkrdmIKY1FWkUOilbRKl0Nsz&#10;+0yC2bchuzXx37sFweMwM98wq81oWnGm3jWWFcxnEQji0uqGKwX73fvzEoTzyBpby6TgQg4268nD&#10;ClNtB87pXPhKBAi7FBXU3neplK6syaCb2Y44eEfbG/RB9pXUPQ4BbloZR9FCGmw4LNTY0VtN5an4&#10;MwoSXy1/D/nhp3w6ZUn2KePv+Ves1ON03L6C8DT6e/jW/tAKXhbw/yX8AL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39vKMYAAADbAAAADwAAAAAAAAAAAAAAAACYAgAAZHJz&#10;L2Rvd25yZXYueG1sUEsFBgAAAAAEAAQA9QAAAIsDAAAAAA==&#10;" adj=",3802,,7301">
                  <v:textbox inset="1.54231mm,.77114mm,1.54231mm,.77114mm">
                    <w:txbxContent>
                      <w:p w:rsidR="00C01C7C" w:rsidRPr="003B5281" w:rsidRDefault="00C01C7C" w:rsidP="00BD5203">
                        <w:pPr>
                          <w:rPr>
                            <w:b/>
                            <w:i/>
                            <w:sz w:val="19"/>
                            <w:szCs w:val="32"/>
                            <w:lang w:val="uk-UA"/>
                          </w:rPr>
                        </w:pPr>
                      </w:p>
                      <w:p w:rsidR="00C01C7C" w:rsidRPr="003B5281" w:rsidRDefault="00C01C7C" w:rsidP="00BD5203">
                        <w:pPr>
                          <w:rPr>
                            <w:b/>
                            <w:i/>
                            <w:sz w:val="19"/>
                            <w:szCs w:val="32"/>
                            <w:lang w:val="uk-UA"/>
                          </w:rPr>
                        </w:pPr>
                      </w:p>
                      <w:p w:rsidR="00C01C7C" w:rsidRPr="003B5281" w:rsidRDefault="00C01C7C" w:rsidP="00BD5203">
                        <w:pPr>
                          <w:rPr>
                            <w:b/>
                            <w:i/>
                            <w:sz w:val="19"/>
                            <w:szCs w:val="32"/>
                            <w:lang w:val="uk-UA"/>
                          </w:rPr>
                        </w:pPr>
                      </w:p>
                      <w:p w:rsidR="00C01C7C" w:rsidRPr="003B5281" w:rsidRDefault="00C01C7C" w:rsidP="00BD5203">
                        <w:pPr>
                          <w:rPr>
                            <w:b/>
                            <w:i/>
                            <w:sz w:val="19"/>
                            <w:szCs w:val="32"/>
                            <w:lang w:val="uk-UA"/>
                          </w:rPr>
                        </w:pPr>
                        <w:r w:rsidRPr="003B5281">
                          <w:rPr>
                            <w:b/>
                            <w:i/>
                            <w:sz w:val="19"/>
                            <w:szCs w:val="32"/>
                            <w:lang w:val="uk-UA"/>
                          </w:rPr>
                          <w:t>Договір</w:t>
                        </w:r>
                      </w:p>
                    </w:txbxContent>
                  </v:textbox>
                </v:shape>
                <v:shape id="AutoShape 99" o:spid="_x0000_s1029" type="#_x0000_t78" style="position:absolute;left:10382;top:2774;width:10858;height:11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SkX8MA&#10;AADbAAAADwAAAGRycy9kb3ducmV2LnhtbESPwWrDMBBE74X8g9hAL6WR60JS3CjGBAK+xmkpuW2t&#10;jWVirYykJM7fV4VCj8PMvGHW5WQHcSUfescKXhYZCOLW6Z47BR+H3fMbiBCRNQ6OScGdApSb2cMa&#10;C+1uvKdrEzuRIBwKVGBiHAspQ2vIYli4kTh5J+ctxiR9J7XHW4LbQeZZtpQWe04LBkfaGmrPzcUq&#10;+Nxd8v5w6r7qRi4r0zx9sz96pR7nU/UOItIU/8N/7VoreF3B75f0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oSkX8MAAADbAAAADwAAAAAAAAAAAAAAAACYAgAAZHJzL2Rv&#10;d25yZXYueG1sUEsFBgAAAAAEAAQA9QAAAIgDAAAAAA==&#10;" adj=",3831,,7316">
                  <v:textbox inset="1.54231mm,.77114mm,1.54231mm,.77114mm">
                    <w:txbxContent>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txbxContent>
                  </v:textbox>
                </v:shape>
                <v:shape id="AutoShape 100" o:spid="_x0000_s1030" type="#_x0000_t78" style="position:absolute;left:21950;top:2774;width:12105;height:11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yGL8EA&#10;AADbAAAADwAAAGRycy9kb3ducmV2LnhtbERPy2oCMRTdF/oP4Ra6KZqxgshoFCmKghsfhW6vk+tk&#10;6ORmTOI4/r1ZCC4P5z2dd7YWLflQOVYw6GcgiAunKy4V/B5XvTGIEJE11o5JwZ0CzGfvb1PMtbvx&#10;ntpDLEUK4ZCjAhNjk0sZCkMWQ981xIk7O28xJuhLqT3eUrit5XeWjaTFilODwYZ+DBX/h6tVsFhv&#10;d97I7bBql4Mjff2dLqvMK/X50S0mICJ18SV+ujdawTCNTV/SD5C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Mhi/BAAAA2wAAAA8AAAAAAAAAAAAAAAAAmAIAAGRycy9kb3du&#10;cmV2LnhtbFBLBQYAAAAABAAEAPUAAACGAwAAAAA=&#10;" adj=",3909,18086,7354">
                  <v:textbox inset="1.54231mm,.77114mm,1.54231mm,.77114mm">
                    <w:txbxContent>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p w:rsidR="00C01C7C" w:rsidRPr="003B5281" w:rsidRDefault="00C01C7C" w:rsidP="00BD5203">
                        <w:pPr>
                          <w:rPr>
                            <w:i/>
                            <w:sz w:val="17"/>
                            <w:szCs w:val="28"/>
                            <w:lang w:val="uk-UA"/>
                          </w:rPr>
                        </w:pPr>
                      </w:p>
                    </w:txbxContent>
                  </v:textbox>
                </v:shape>
                <v:shape id="AutoShape 101" o:spid="_x0000_s1031" type="#_x0000_t78" style="position:absolute;left:35470;top:2765;width:11158;height:11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i8rcIA&#10;AADbAAAADwAAAGRycy9kb3ducmV2LnhtbESP0YrCMBRE3wX/IdwF3zTtCrKtpmURFfHN6gdcmrtt&#10;3eamNFmtfr0RhH0cZuYMs8oH04or9a6xrCCeRSCIS6sbrhScT9vpFwjnkTW2lknBnRzk2Xi0wlTb&#10;Gx/pWvhKBAi7FBXU3neplK6syaCb2Y44eD+2N+iD7Cupe7wFuGnlZxQtpMGGw0KNHa1rKn+LP6Ng&#10;M99dovhAFT+GYrGOy+SyixOlJh/D9xKEp8H/h9/tvVYwT+D1JfwAm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eLytwgAAANsAAAAPAAAAAAAAAAAAAAAAAJgCAABkcnMvZG93&#10;bnJldi54bWxQSwUGAAAAAAQABAD1AAAAhwMAAAAA&#10;" adj=",3978,,7389">
                  <v:textbox inset="1.54231mm,.77114mm,1.54231mm,.77114mm">
                    <w:txbxContent>
                      <w:p w:rsidR="00C01C7C" w:rsidRPr="003B5281" w:rsidRDefault="00C01C7C" w:rsidP="00BD5203">
                        <w:pPr>
                          <w:rPr>
                            <w:b/>
                            <w:i/>
                            <w:sz w:val="19"/>
                            <w:szCs w:val="32"/>
                            <w:lang w:val="uk-UA"/>
                          </w:rPr>
                        </w:pPr>
                      </w:p>
                      <w:p w:rsidR="00C01C7C" w:rsidRPr="003B5281" w:rsidRDefault="00C01C7C" w:rsidP="00BD5203">
                        <w:pPr>
                          <w:rPr>
                            <w:b/>
                            <w:i/>
                            <w:sz w:val="19"/>
                            <w:szCs w:val="32"/>
                            <w:lang w:val="uk-UA"/>
                          </w:rPr>
                        </w:pPr>
                      </w:p>
                      <w:p w:rsidR="00C01C7C" w:rsidRPr="001F7886" w:rsidRDefault="00C01C7C" w:rsidP="00BD5203">
                        <w:pPr>
                          <w:rPr>
                            <w:b/>
                            <w:i/>
                            <w:sz w:val="16"/>
                            <w:szCs w:val="16"/>
                            <w:lang w:val="uk-UA"/>
                          </w:rPr>
                        </w:pPr>
                      </w:p>
                      <w:p w:rsidR="00C01C7C" w:rsidRPr="003B5281" w:rsidRDefault="00C01C7C" w:rsidP="001F7886">
                        <w:pPr>
                          <w:ind w:left="-10"/>
                          <w:jc w:val="center"/>
                          <w:rPr>
                            <w:b/>
                            <w:i/>
                            <w:sz w:val="17"/>
                            <w:szCs w:val="28"/>
                            <w:lang w:val="uk-UA"/>
                          </w:rPr>
                        </w:pPr>
                        <w:r w:rsidRPr="001F7886">
                          <w:rPr>
                            <w:i/>
                            <w:sz w:val="16"/>
                            <w:szCs w:val="16"/>
                            <w:lang w:val="uk-UA"/>
                          </w:rPr>
                          <w:t>Надходження товарів</w:t>
                        </w:r>
                        <w:r>
                          <w:rPr>
                            <w:i/>
                            <w:sz w:val="24"/>
                            <w:szCs w:val="24"/>
                            <w:lang w:val="uk-UA"/>
                          </w:rPr>
                          <w:t xml:space="preserve"> </w:t>
                        </w:r>
                        <w:r w:rsidRPr="001F7886">
                          <w:rPr>
                            <w:i/>
                            <w:sz w:val="16"/>
                            <w:szCs w:val="16"/>
                            <w:lang w:val="uk-UA"/>
                          </w:rPr>
                          <w:t>та послуг</w:t>
                        </w:r>
                      </w:p>
                    </w:txbxContent>
                  </v:textbox>
                </v:shape>
                <v:rect id="Rectangle 103" o:spid="_x0000_s1032" style="position:absolute;left:48359;top:2774;width:6360;height:118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mwKsYA&#10;AADbAAAADwAAAGRycy9kb3ducmV2LnhtbESPT2vCQBTE70K/w/KE3nRjaYtGVwmlpR56qH9Aj8/s&#10;MxubfZtm1yT99l2h0OMwM79hFqveVqKlxpeOFUzGCQji3OmSCwX73dtoCsIHZI2VY1LwQx5Wy7vB&#10;AlPtOt5Quw2FiBD2KSowIdSplD43ZNGPXU0cvbNrLIYom0LqBrsIt5V8SJJnabHkuGCwphdD+df2&#10;ahVsvmd5e8mePphO5vXwzp/dcZopdT/sszmIQH34D/+111rB4wRu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mwKsYAAADbAAAADwAAAAAAAAAAAAAAAACYAgAAZHJz&#10;L2Rvd25yZXYueG1sUEsFBgAAAAAEAAQA9QAAAIsDAAAAAA==&#10;">
                  <v:textbox inset="1.54231mm,.77114mm,1.54231mm,.77114mm">
                    <w:txbxContent>
                      <w:p w:rsidR="00C01C7C" w:rsidRPr="003B5281" w:rsidRDefault="00C01C7C" w:rsidP="00BD5203">
                        <w:pPr>
                          <w:rPr>
                            <w:b/>
                            <w:i/>
                            <w:sz w:val="19"/>
                            <w:szCs w:val="32"/>
                            <w:lang w:val="uk-UA"/>
                          </w:rPr>
                        </w:pPr>
                      </w:p>
                      <w:p w:rsidR="00C01C7C" w:rsidRPr="003B5281" w:rsidRDefault="00C01C7C" w:rsidP="00BD5203">
                        <w:pPr>
                          <w:rPr>
                            <w:b/>
                            <w:i/>
                            <w:sz w:val="17"/>
                            <w:szCs w:val="28"/>
                            <w:lang w:val="uk-UA"/>
                          </w:rPr>
                        </w:pPr>
                      </w:p>
                    </w:txbxContent>
                  </v:textbox>
                </v:rect>
                <w10:anchorlock/>
              </v:group>
            </w:pict>
          </mc:Fallback>
        </mc:AlternateContent>
      </w:r>
    </w:p>
    <w:p w:rsidR="00BD5203" w:rsidRDefault="00BD5203" w:rsidP="00BD5203">
      <w:pPr>
        <w:ind w:left="417"/>
        <w:jc w:val="both"/>
        <w:rPr>
          <w:i/>
          <w:sz w:val="24"/>
          <w:szCs w:val="24"/>
          <w:lang w:val="uk-UA"/>
        </w:rPr>
      </w:pPr>
    </w:p>
    <w:p w:rsidR="00BD5203" w:rsidRPr="003B5281" w:rsidRDefault="00BD5203" w:rsidP="00BD5203">
      <w:pPr>
        <w:ind w:left="417"/>
        <w:jc w:val="both"/>
        <w:rPr>
          <w:i/>
          <w:color w:val="800000"/>
          <w:sz w:val="24"/>
          <w:szCs w:val="24"/>
          <w:lang w:val="uk-UA"/>
        </w:rPr>
      </w:pPr>
      <w:r>
        <w:rPr>
          <w:i/>
          <w:color w:val="800000"/>
          <w:sz w:val="24"/>
          <w:szCs w:val="24"/>
          <w:lang w:val="uk-UA"/>
        </w:rPr>
        <w:t>Відповідь:</w:t>
      </w:r>
    </w:p>
    <w:p w:rsidR="00BD5203" w:rsidRDefault="00BD5203" w:rsidP="00BD5203">
      <w:pPr>
        <w:ind w:left="417"/>
        <w:jc w:val="both"/>
        <w:rPr>
          <w:i/>
          <w:sz w:val="24"/>
          <w:szCs w:val="24"/>
          <w:lang w:val="uk-UA"/>
        </w:rPr>
      </w:pPr>
    </w:p>
    <w:tbl>
      <w:tblPr>
        <w:tblW w:w="0" w:type="auto"/>
        <w:jc w:val="center"/>
        <w:tblInd w:w="-63" w:type="dxa"/>
        <w:tblLook w:val="01E0" w:firstRow="1" w:lastRow="1" w:firstColumn="1" w:lastColumn="1" w:noHBand="0" w:noVBand="0"/>
      </w:tblPr>
      <w:tblGrid>
        <w:gridCol w:w="1006"/>
        <w:gridCol w:w="372"/>
        <w:gridCol w:w="1542"/>
        <w:gridCol w:w="372"/>
        <w:gridCol w:w="1303"/>
        <w:gridCol w:w="372"/>
        <w:gridCol w:w="1659"/>
        <w:gridCol w:w="372"/>
        <w:gridCol w:w="1541"/>
      </w:tblGrid>
      <w:tr w:rsidR="001F7886" w:rsidRPr="00625BA7" w:rsidTr="001F7886">
        <w:trPr>
          <w:jc w:val="center"/>
        </w:trPr>
        <w:tc>
          <w:tcPr>
            <w:tcW w:w="1006" w:type="dxa"/>
          </w:tcPr>
          <w:p w:rsidR="001F7886" w:rsidRPr="00625BA7" w:rsidRDefault="001F7886" w:rsidP="00FB6BCE">
            <w:pPr>
              <w:jc w:val="both"/>
              <w:rPr>
                <w:i/>
                <w:sz w:val="24"/>
                <w:szCs w:val="24"/>
                <w:lang w:val="uk-UA"/>
              </w:rPr>
            </w:pPr>
            <w:r w:rsidRPr="00625BA7">
              <w:rPr>
                <w:i/>
                <w:sz w:val="24"/>
                <w:szCs w:val="24"/>
                <w:lang w:val="uk-UA"/>
              </w:rPr>
              <w:t>Договір</w:t>
            </w:r>
          </w:p>
        </w:tc>
        <w:tc>
          <w:tcPr>
            <w:tcW w:w="372" w:type="dxa"/>
          </w:tcPr>
          <w:p w:rsidR="001F7886" w:rsidRPr="00625BA7" w:rsidRDefault="001F7886" w:rsidP="00FB6BCE">
            <w:pPr>
              <w:jc w:val="both"/>
              <w:rPr>
                <w:i/>
                <w:sz w:val="24"/>
                <w:szCs w:val="24"/>
                <w:lang w:val="uk-UA"/>
              </w:rPr>
            </w:pPr>
            <w:r>
              <w:rPr>
                <w:i/>
                <w:noProof/>
                <w:sz w:val="24"/>
                <w:szCs w:val="24"/>
              </w:rPr>
              <mc:AlternateContent>
                <mc:Choice Requires="wps">
                  <w:drawing>
                    <wp:anchor distT="0" distB="0" distL="114300" distR="114300" simplePos="0" relativeHeight="251680256" behindDoc="0" locked="0" layoutInCell="1" allowOverlap="1" wp14:anchorId="06ABFB06" wp14:editId="0EC9C4FD">
                      <wp:simplePos x="0" y="0"/>
                      <wp:positionH relativeFrom="column">
                        <wp:posOffset>-28575</wp:posOffset>
                      </wp:positionH>
                      <wp:positionV relativeFrom="paragraph">
                        <wp:posOffset>184150</wp:posOffset>
                      </wp:positionV>
                      <wp:extent cx="252730" cy="1905"/>
                      <wp:effectExtent l="13970" t="52705" r="19050" b="59690"/>
                      <wp:wrapNone/>
                      <wp:docPr id="35"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4"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4.5pt" to="17.6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">
                      <v:stroke endarrow="block"/>
                    </v:line>
                  </w:pict>
                </mc:Fallback>
              </mc:AlternateContent>
            </w:r>
          </w:p>
        </w:tc>
        <w:tc>
          <w:tcPr>
            <w:tcW w:w="1542" w:type="dxa"/>
          </w:tcPr>
          <w:p w:rsidR="001F7886" w:rsidRPr="00625BA7" w:rsidRDefault="001F7886" w:rsidP="001F7886">
            <w:pPr>
              <w:jc w:val="center"/>
              <w:rPr>
                <w:i/>
                <w:sz w:val="24"/>
                <w:szCs w:val="24"/>
                <w:lang w:val="uk-UA"/>
              </w:rPr>
            </w:pPr>
            <w:r w:rsidRPr="00625BA7">
              <w:rPr>
                <w:i/>
                <w:sz w:val="24"/>
                <w:szCs w:val="24"/>
                <w:lang w:val="uk-UA"/>
              </w:rPr>
              <w:t xml:space="preserve">Рахунок </w:t>
            </w:r>
            <w:r>
              <w:rPr>
                <w:i/>
                <w:sz w:val="24"/>
                <w:szCs w:val="24"/>
                <w:lang w:val="uk-UA"/>
              </w:rPr>
              <w:t>на оплату постальника</w:t>
            </w:r>
          </w:p>
        </w:tc>
        <w:tc>
          <w:tcPr>
            <w:tcW w:w="372" w:type="dxa"/>
          </w:tcPr>
          <w:p w:rsidR="001F7886" w:rsidRPr="00625BA7" w:rsidRDefault="001F7886" w:rsidP="00FB6BCE">
            <w:pPr>
              <w:jc w:val="both"/>
              <w:rPr>
                <w:i/>
                <w:sz w:val="24"/>
                <w:szCs w:val="24"/>
                <w:lang w:val="uk-UA"/>
              </w:rPr>
            </w:pPr>
          </w:p>
          <w:p w:rsidR="001F7886" w:rsidRPr="00625BA7" w:rsidRDefault="001F7886" w:rsidP="00FB6BCE">
            <w:pPr>
              <w:jc w:val="both"/>
              <w:rPr>
                <w:i/>
                <w:sz w:val="24"/>
                <w:szCs w:val="24"/>
                <w:lang w:val="uk-UA"/>
              </w:rPr>
            </w:pPr>
            <w:r>
              <w:rPr>
                <w:i/>
                <w:noProof/>
                <w:sz w:val="24"/>
                <w:szCs w:val="24"/>
              </w:rPr>
              <mc:AlternateContent>
                <mc:Choice Requires="wps">
                  <w:drawing>
                    <wp:anchor distT="0" distB="0" distL="114300" distR="114300" simplePos="0" relativeHeight="251681280" behindDoc="0" locked="0" layoutInCell="1" allowOverlap="1" wp14:anchorId="6D96CD0A" wp14:editId="4D44DC23">
                      <wp:simplePos x="0" y="0"/>
                      <wp:positionH relativeFrom="column">
                        <wp:posOffset>-25400</wp:posOffset>
                      </wp:positionH>
                      <wp:positionV relativeFrom="paragraph">
                        <wp:posOffset>10795</wp:posOffset>
                      </wp:positionV>
                      <wp:extent cx="252730" cy="1905"/>
                      <wp:effectExtent l="8890" t="54610" r="24130" b="57785"/>
                      <wp:wrapNone/>
                      <wp:docPr id="34"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5"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85pt" to="17.9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">
                      <v:stroke endarrow="block"/>
                    </v:line>
                  </w:pict>
                </mc:Fallback>
              </mc:AlternateContent>
            </w:r>
          </w:p>
        </w:tc>
        <w:tc>
          <w:tcPr>
            <w:tcW w:w="1303" w:type="dxa"/>
          </w:tcPr>
          <w:p w:rsidR="001F7886" w:rsidRPr="00625BA7" w:rsidRDefault="001F7886" w:rsidP="001F7886">
            <w:pPr>
              <w:jc w:val="center"/>
              <w:rPr>
                <w:i/>
                <w:sz w:val="24"/>
                <w:szCs w:val="24"/>
                <w:lang w:val="uk-UA"/>
              </w:rPr>
            </w:pPr>
            <w:r w:rsidRPr="00625BA7">
              <w:rPr>
                <w:i/>
                <w:sz w:val="24"/>
                <w:szCs w:val="24"/>
                <w:lang w:val="uk-UA"/>
              </w:rPr>
              <w:t>Платіжне доручення</w:t>
            </w:r>
            <w:r>
              <w:rPr>
                <w:i/>
                <w:sz w:val="24"/>
                <w:szCs w:val="24"/>
                <w:lang w:val="uk-UA"/>
              </w:rPr>
              <w:t xml:space="preserve"> вихідне</w:t>
            </w:r>
          </w:p>
        </w:tc>
        <w:tc>
          <w:tcPr>
            <w:tcW w:w="372" w:type="dxa"/>
          </w:tcPr>
          <w:p w:rsidR="001F7886" w:rsidRPr="00625BA7" w:rsidRDefault="001F7886" w:rsidP="00FB6BCE">
            <w:pPr>
              <w:jc w:val="both"/>
              <w:rPr>
                <w:i/>
                <w:sz w:val="24"/>
                <w:szCs w:val="24"/>
                <w:lang w:val="uk-UA"/>
              </w:rPr>
            </w:pPr>
            <w:r>
              <w:rPr>
                <w:i/>
                <w:noProof/>
                <w:sz w:val="24"/>
                <w:szCs w:val="24"/>
              </w:rPr>
              <mc:AlternateContent>
                <mc:Choice Requires="wps">
                  <w:drawing>
                    <wp:anchor distT="0" distB="0" distL="114300" distR="114300" simplePos="0" relativeHeight="251682304" behindDoc="0" locked="0" layoutInCell="1" allowOverlap="1" wp14:anchorId="65BE0CF2" wp14:editId="47037EC6">
                      <wp:simplePos x="0" y="0"/>
                      <wp:positionH relativeFrom="column">
                        <wp:posOffset>-12065</wp:posOffset>
                      </wp:positionH>
                      <wp:positionV relativeFrom="paragraph">
                        <wp:posOffset>186055</wp:posOffset>
                      </wp:positionV>
                      <wp:extent cx="252730" cy="1905"/>
                      <wp:effectExtent l="5080" t="54610" r="18415" b="57785"/>
                      <wp:wrapNone/>
                      <wp:docPr id="33"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6"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4.65pt" to="18.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fKMLQIAAE8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">
                      <v:stroke endarrow="block"/>
                    </v:line>
                  </w:pict>
                </mc:Fallback>
              </mc:AlternateContent>
            </w:r>
          </w:p>
        </w:tc>
        <w:tc>
          <w:tcPr>
            <w:tcW w:w="1659" w:type="dxa"/>
          </w:tcPr>
          <w:p w:rsidR="001F7886" w:rsidRPr="00625BA7" w:rsidRDefault="001F7886" w:rsidP="001F7886">
            <w:pPr>
              <w:jc w:val="center"/>
              <w:rPr>
                <w:i/>
                <w:sz w:val="24"/>
                <w:szCs w:val="24"/>
                <w:lang w:val="uk-UA"/>
              </w:rPr>
            </w:pPr>
            <w:r>
              <w:rPr>
                <w:i/>
                <w:sz w:val="24"/>
                <w:szCs w:val="24"/>
                <w:lang w:val="uk-UA"/>
              </w:rPr>
              <w:t>Надходження товарів та послуг</w:t>
            </w:r>
          </w:p>
        </w:tc>
        <w:tc>
          <w:tcPr>
            <w:tcW w:w="372" w:type="dxa"/>
          </w:tcPr>
          <w:p w:rsidR="001F7886" w:rsidRPr="00625BA7" w:rsidRDefault="001F7886" w:rsidP="00FB6BCE">
            <w:pPr>
              <w:jc w:val="both"/>
              <w:rPr>
                <w:i/>
                <w:sz w:val="24"/>
                <w:szCs w:val="24"/>
                <w:lang w:val="uk-UA"/>
              </w:rPr>
            </w:pPr>
            <w:r>
              <w:rPr>
                <w:i/>
                <w:noProof/>
                <w:sz w:val="24"/>
                <w:szCs w:val="24"/>
              </w:rPr>
              <mc:AlternateContent>
                <mc:Choice Requires="wps">
                  <w:drawing>
                    <wp:anchor distT="0" distB="0" distL="114300" distR="114300" simplePos="0" relativeHeight="251683328" behindDoc="0" locked="0" layoutInCell="1" allowOverlap="1" wp14:anchorId="6C234A1E" wp14:editId="20DF5916">
                      <wp:simplePos x="0" y="0"/>
                      <wp:positionH relativeFrom="column">
                        <wp:posOffset>-44450</wp:posOffset>
                      </wp:positionH>
                      <wp:positionV relativeFrom="paragraph">
                        <wp:posOffset>186055</wp:posOffset>
                      </wp:positionV>
                      <wp:extent cx="252730" cy="1905"/>
                      <wp:effectExtent l="9525" t="54610" r="23495" b="57785"/>
                      <wp:wrapNone/>
                      <wp:docPr id="3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7"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14.65pt" to="16.4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">
                      <v:stroke endarrow="block"/>
                    </v:line>
                  </w:pict>
                </mc:Fallback>
              </mc:AlternateContent>
            </w:r>
          </w:p>
        </w:tc>
        <w:tc>
          <w:tcPr>
            <w:tcW w:w="1541" w:type="dxa"/>
          </w:tcPr>
          <w:p w:rsidR="001F7886" w:rsidRPr="00625BA7" w:rsidRDefault="001F7886" w:rsidP="001F7886">
            <w:pPr>
              <w:jc w:val="center"/>
              <w:rPr>
                <w:i/>
                <w:sz w:val="24"/>
                <w:szCs w:val="24"/>
                <w:lang w:val="uk-UA"/>
              </w:rPr>
            </w:pPr>
            <w:r>
              <w:rPr>
                <w:i/>
                <w:sz w:val="24"/>
                <w:szCs w:val="24"/>
                <w:lang w:val="uk-UA"/>
              </w:rPr>
              <w:t>Реєстрація вхідного податкового документу</w:t>
            </w:r>
          </w:p>
        </w:tc>
      </w:tr>
    </w:tbl>
    <w:p w:rsidR="00BD5203" w:rsidRDefault="00BD5203" w:rsidP="00BD5203">
      <w:pPr>
        <w:ind w:left="417"/>
        <w:jc w:val="both"/>
        <w:rPr>
          <w:i/>
          <w:sz w:val="24"/>
          <w:szCs w:val="24"/>
          <w:lang w:val="uk-UA"/>
        </w:rPr>
      </w:pPr>
    </w:p>
    <w:p w:rsidR="00BD5203" w:rsidRDefault="00BD5203" w:rsidP="00BD5203">
      <w:pPr>
        <w:ind w:left="417"/>
        <w:jc w:val="both"/>
        <w:rPr>
          <w:i/>
          <w:sz w:val="24"/>
          <w:szCs w:val="24"/>
          <w:lang w:val="uk-UA"/>
        </w:rPr>
      </w:pPr>
    </w:p>
    <w:p w:rsidR="001F7886" w:rsidRDefault="001F7886" w:rsidP="00BD5203">
      <w:pPr>
        <w:ind w:left="417"/>
        <w:jc w:val="both"/>
        <w:rPr>
          <w:i/>
          <w:sz w:val="24"/>
          <w:szCs w:val="24"/>
          <w:lang w:val="uk-UA"/>
        </w:rPr>
      </w:pPr>
    </w:p>
    <w:p w:rsidR="001F7886" w:rsidRDefault="001F7886" w:rsidP="00BD5203">
      <w:pPr>
        <w:ind w:left="417"/>
        <w:jc w:val="both"/>
        <w:rPr>
          <w:i/>
          <w:sz w:val="24"/>
          <w:szCs w:val="24"/>
          <w:lang w:val="uk-UA"/>
        </w:rPr>
      </w:pPr>
    </w:p>
    <w:p w:rsidR="001F7886" w:rsidRDefault="001F7886" w:rsidP="00BD5203">
      <w:pPr>
        <w:ind w:left="417"/>
        <w:jc w:val="both"/>
        <w:rPr>
          <w:i/>
          <w:sz w:val="24"/>
          <w:szCs w:val="24"/>
          <w:lang w:val="uk-UA"/>
        </w:rPr>
      </w:pPr>
    </w:p>
    <w:p w:rsidR="001F7886" w:rsidRDefault="001F7886" w:rsidP="00BD5203">
      <w:pPr>
        <w:ind w:left="417"/>
        <w:jc w:val="both"/>
        <w:rPr>
          <w:i/>
          <w:sz w:val="24"/>
          <w:szCs w:val="24"/>
          <w:lang w:val="uk-UA"/>
        </w:rPr>
      </w:pPr>
    </w:p>
    <w:p w:rsidR="001F7886" w:rsidRDefault="001F7886" w:rsidP="00BD5203">
      <w:pPr>
        <w:ind w:left="417"/>
        <w:jc w:val="both"/>
        <w:rPr>
          <w:i/>
          <w:sz w:val="24"/>
          <w:szCs w:val="24"/>
          <w:lang w:val="uk-UA"/>
        </w:rPr>
      </w:pPr>
    </w:p>
    <w:p w:rsidR="001F7886" w:rsidRDefault="001F7886" w:rsidP="00BD5203">
      <w:pPr>
        <w:ind w:left="417"/>
        <w:jc w:val="both"/>
        <w:rPr>
          <w:i/>
          <w:sz w:val="24"/>
          <w:szCs w:val="24"/>
          <w:lang w:val="uk-UA"/>
        </w:rPr>
      </w:pPr>
    </w:p>
    <w:p w:rsidR="001F7886" w:rsidRDefault="001F7886" w:rsidP="00BD5203">
      <w:pPr>
        <w:ind w:left="417"/>
        <w:jc w:val="both"/>
        <w:rPr>
          <w:i/>
          <w:sz w:val="24"/>
          <w:szCs w:val="24"/>
          <w:lang w:val="uk-UA"/>
        </w:rPr>
      </w:pPr>
    </w:p>
    <w:p w:rsidR="001F7886" w:rsidRDefault="001F7886" w:rsidP="00BD5203">
      <w:pPr>
        <w:ind w:left="417"/>
        <w:jc w:val="both"/>
        <w:rPr>
          <w:i/>
          <w:sz w:val="24"/>
          <w:szCs w:val="24"/>
          <w:lang w:val="uk-UA"/>
        </w:rPr>
      </w:pPr>
    </w:p>
    <w:p w:rsidR="001F7886" w:rsidRDefault="001F7886" w:rsidP="00BD5203">
      <w:pPr>
        <w:ind w:left="417"/>
        <w:jc w:val="both"/>
        <w:rPr>
          <w:i/>
          <w:sz w:val="24"/>
          <w:szCs w:val="24"/>
          <w:lang w:val="uk-UA"/>
        </w:rPr>
      </w:pPr>
    </w:p>
    <w:p w:rsidR="00BD5203" w:rsidRDefault="00BD5203" w:rsidP="00BD5203">
      <w:pPr>
        <w:ind w:left="417"/>
        <w:jc w:val="both"/>
        <w:rPr>
          <w:i/>
          <w:sz w:val="24"/>
          <w:szCs w:val="24"/>
          <w:lang w:val="uk-UA"/>
        </w:rPr>
      </w:pPr>
      <w:r>
        <w:rPr>
          <w:i/>
          <w:sz w:val="24"/>
          <w:szCs w:val="24"/>
          <w:lang w:val="uk-UA"/>
        </w:rPr>
        <w:t>Взаємозв’язок документів при надходженні матеріальних цінностей на умові післяоплати:</w:t>
      </w:r>
    </w:p>
    <w:p w:rsidR="00BD5203" w:rsidRDefault="00BD5203" w:rsidP="00BD5203">
      <w:pPr>
        <w:ind w:left="417"/>
        <w:jc w:val="both"/>
        <w:rPr>
          <w:i/>
          <w:sz w:val="24"/>
          <w:szCs w:val="24"/>
          <w:lang w:val="uk-UA"/>
        </w:rPr>
      </w:pPr>
    </w:p>
    <w:p w:rsidR="001F7886" w:rsidRDefault="001F7886" w:rsidP="00BD5203">
      <w:pPr>
        <w:ind w:left="417"/>
        <w:jc w:val="both"/>
        <w:rPr>
          <w:i/>
          <w:sz w:val="24"/>
          <w:szCs w:val="24"/>
          <w:lang w:val="uk-UA"/>
        </w:rPr>
      </w:pPr>
      <w:r>
        <w:rPr>
          <w:i/>
          <w:noProof/>
          <w:sz w:val="24"/>
          <w:szCs w:val="24"/>
        </w:rPr>
        <mc:AlternateContent>
          <mc:Choice Requires="wpc">
            <w:drawing>
              <wp:inline distT="0" distB="0" distL="0" distR="0" wp14:anchorId="10178238" wp14:editId="70EB5DCE">
                <wp:extent cx="5896610" cy="1735455"/>
                <wp:effectExtent l="0" t="0" r="0" b="0"/>
                <wp:docPr id="55" name="Полотно 5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0" name="AutoShape 98"/>
                        <wps:cNvSpPr>
                          <a:spLocks noChangeArrowheads="1"/>
                        </wps:cNvSpPr>
                        <wps:spPr bwMode="auto">
                          <a:xfrm>
                            <a:off x="0" y="277405"/>
                            <a:ext cx="981074" cy="1180644"/>
                          </a:xfrm>
                          <a:prstGeom prst="rightArrowCallout">
                            <a:avLst>
                              <a:gd name="adj1" fmla="val 38990"/>
                              <a:gd name="adj2" fmla="val 38990"/>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1F7886">
                              <w:pPr>
                                <w:rPr>
                                  <w:b/>
                                  <w:i/>
                                  <w:sz w:val="19"/>
                                  <w:szCs w:val="32"/>
                                  <w:lang w:val="uk-UA"/>
                                </w:rPr>
                              </w:pPr>
                            </w:p>
                            <w:p w:rsidR="00C01C7C" w:rsidRPr="003B5281" w:rsidRDefault="00C01C7C" w:rsidP="001F7886">
                              <w:pPr>
                                <w:rPr>
                                  <w:b/>
                                  <w:i/>
                                  <w:sz w:val="19"/>
                                  <w:szCs w:val="32"/>
                                  <w:lang w:val="uk-UA"/>
                                </w:rPr>
                              </w:pPr>
                            </w:p>
                            <w:p w:rsidR="00C01C7C" w:rsidRPr="003B5281" w:rsidRDefault="00C01C7C" w:rsidP="001F7886">
                              <w:pPr>
                                <w:rPr>
                                  <w:b/>
                                  <w:i/>
                                  <w:sz w:val="19"/>
                                  <w:szCs w:val="32"/>
                                  <w:lang w:val="uk-UA"/>
                                </w:rPr>
                              </w:pPr>
                            </w:p>
                          </w:txbxContent>
                        </wps:txbx>
                        <wps:bodyPr rot="0" vert="horz" wrap="square" lIns="55523" tIns="27761" rIns="55523" bIns="27761" anchor="t" anchorCtr="0" upright="1">
                          <a:noAutofit/>
                        </wps:bodyPr>
                      </wps:wsp>
                      <wps:wsp>
                        <wps:cNvPr id="51" name="AutoShape 99"/>
                        <wps:cNvSpPr>
                          <a:spLocks noChangeArrowheads="1"/>
                        </wps:cNvSpPr>
                        <wps:spPr bwMode="auto">
                          <a:xfrm>
                            <a:off x="1038257" y="277405"/>
                            <a:ext cx="1085818" cy="1181480"/>
                          </a:xfrm>
                          <a:prstGeom prst="rightArrowCallout">
                            <a:avLst>
                              <a:gd name="adj1" fmla="val 35104"/>
                              <a:gd name="adj2" fmla="val 35104"/>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1F7886">
                              <w:pPr>
                                <w:rPr>
                                  <w:i/>
                                  <w:sz w:val="17"/>
                                  <w:szCs w:val="28"/>
                                  <w:lang w:val="uk-UA"/>
                                </w:rPr>
                              </w:pPr>
                            </w:p>
                            <w:p w:rsidR="00C01C7C" w:rsidRPr="003B5281" w:rsidRDefault="00C01C7C" w:rsidP="001F7886">
                              <w:pPr>
                                <w:rPr>
                                  <w:i/>
                                  <w:sz w:val="17"/>
                                  <w:szCs w:val="28"/>
                                  <w:lang w:val="uk-UA"/>
                                </w:rPr>
                              </w:pPr>
                            </w:p>
                            <w:p w:rsidR="00C01C7C" w:rsidRPr="003B5281" w:rsidRDefault="00C01C7C" w:rsidP="001F7886">
                              <w:pPr>
                                <w:rPr>
                                  <w:i/>
                                  <w:sz w:val="17"/>
                                  <w:szCs w:val="28"/>
                                  <w:lang w:val="uk-UA"/>
                                </w:rPr>
                              </w:pPr>
                              <w:r w:rsidRPr="00625BA7">
                                <w:rPr>
                                  <w:i/>
                                  <w:sz w:val="24"/>
                                  <w:szCs w:val="24"/>
                                  <w:lang w:val="uk-UA"/>
                                </w:rPr>
                                <w:t xml:space="preserve">Рахунок </w:t>
                              </w:r>
                              <w:r>
                                <w:rPr>
                                  <w:i/>
                                  <w:sz w:val="24"/>
                                  <w:szCs w:val="24"/>
                                  <w:lang w:val="uk-UA"/>
                                </w:rPr>
                                <w:t>на оплату постальника</w:t>
                              </w:r>
                            </w:p>
                          </w:txbxContent>
                        </wps:txbx>
                        <wps:bodyPr rot="0" vert="horz" wrap="square" lIns="55523" tIns="27761" rIns="55523" bIns="27761" anchor="t" anchorCtr="0" upright="1">
                          <a:noAutofit/>
                        </wps:bodyPr>
                      </wps:wsp>
                      <wps:wsp>
                        <wps:cNvPr id="52" name="AutoShape 100"/>
                        <wps:cNvSpPr>
                          <a:spLocks noChangeArrowheads="1"/>
                        </wps:cNvSpPr>
                        <wps:spPr bwMode="auto">
                          <a:xfrm>
                            <a:off x="2195051" y="277405"/>
                            <a:ext cx="1210454" cy="1181480"/>
                          </a:xfrm>
                          <a:prstGeom prst="rightArrowCallout">
                            <a:avLst>
                              <a:gd name="adj1" fmla="val 31904"/>
                              <a:gd name="adj2" fmla="val 31904"/>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1F7886">
                              <w:pPr>
                                <w:rPr>
                                  <w:i/>
                                  <w:sz w:val="17"/>
                                  <w:szCs w:val="28"/>
                                  <w:lang w:val="uk-UA"/>
                                </w:rPr>
                              </w:pPr>
                            </w:p>
                            <w:p w:rsidR="00C01C7C" w:rsidRPr="003B5281" w:rsidRDefault="00C01C7C" w:rsidP="001F7886">
                              <w:pPr>
                                <w:rPr>
                                  <w:i/>
                                  <w:sz w:val="17"/>
                                  <w:szCs w:val="28"/>
                                  <w:lang w:val="uk-UA"/>
                                </w:rPr>
                              </w:pPr>
                            </w:p>
                            <w:p w:rsidR="00C01C7C" w:rsidRPr="003B5281" w:rsidRDefault="00C01C7C" w:rsidP="001F7886">
                              <w:pPr>
                                <w:rPr>
                                  <w:i/>
                                  <w:sz w:val="17"/>
                                  <w:szCs w:val="28"/>
                                  <w:lang w:val="uk-UA"/>
                                </w:rPr>
                              </w:pPr>
                            </w:p>
                            <w:p w:rsidR="00C01C7C" w:rsidRPr="003B5281" w:rsidRDefault="00C01C7C" w:rsidP="001F7886">
                              <w:pPr>
                                <w:rPr>
                                  <w:i/>
                                  <w:sz w:val="17"/>
                                  <w:szCs w:val="28"/>
                                  <w:lang w:val="uk-UA"/>
                                </w:rPr>
                              </w:pPr>
                            </w:p>
                            <w:p w:rsidR="00C01C7C" w:rsidRPr="003B5281" w:rsidRDefault="00C01C7C" w:rsidP="001F7886">
                              <w:pPr>
                                <w:rPr>
                                  <w:i/>
                                  <w:sz w:val="17"/>
                                  <w:szCs w:val="28"/>
                                  <w:lang w:val="uk-UA"/>
                                </w:rPr>
                              </w:pPr>
                            </w:p>
                          </w:txbxContent>
                        </wps:txbx>
                        <wps:bodyPr rot="0" vert="horz" wrap="square" lIns="55523" tIns="27761" rIns="55523" bIns="27761" anchor="t" anchorCtr="0" upright="1">
                          <a:noAutofit/>
                        </wps:bodyPr>
                      </wps:wsp>
                      <wps:wsp>
                        <wps:cNvPr id="53" name="AutoShape 101"/>
                        <wps:cNvSpPr>
                          <a:spLocks noChangeArrowheads="1"/>
                        </wps:cNvSpPr>
                        <wps:spPr bwMode="auto">
                          <a:xfrm>
                            <a:off x="3547002" y="276569"/>
                            <a:ext cx="1115803" cy="1181480"/>
                          </a:xfrm>
                          <a:prstGeom prst="rightArrowCallout">
                            <a:avLst>
                              <a:gd name="adj1" fmla="val 33444"/>
                              <a:gd name="adj2" fmla="val 33444"/>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1F7886">
                              <w:pPr>
                                <w:rPr>
                                  <w:b/>
                                  <w:i/>
                                  <w:sz w:val="19"/>
                                  <w:szCs w:val="32"/>
                                  <w:lang w:val="uk-UA"/>
                                </w:rPr>
                              </w:pPr>
                            </w:p>
                            <w:p w:rsidR="00C01C7C" w:rsidRPr="003B5281" w:rsidRDefault="00C01C7C" w:rsidP="001F7886">
                              <w:pPr>
                                <w:rPr>
                                  <w:b/>
                                  <w:i/>
                                  <w:sz w:val="19"/>
                                  <w:szCs w:val="32"/>
                                  <w:lang w:val="uk-UA"/>
                                </w:rPr>
                              </w:pPr>
                            </w:p>
                            <w:p w:rsidR="00C01C7C" w:rsidRPr="001F7886" w:rsidRDefault="00C01C7C" w:rsidP="001F7886">
                              <w:pPr>
                                <w:rPr>
                                  <w:b/>
                                  <w:i/>
                                  <w:sz w:val="16"/>
                                  <w:szCs w:val="16"/>
                                  <w:lang w:val="uk-UA"/>
                                </w:rPr>
                              </w:pPr>
                            </w:p>
                          </w:txbxContent>
                        </wps:txbx>
                        <wps:bodyPr rot="0" vert="horz" wrap="square" lIns="55523" tIns="27761" rIns="55523" bIns="27761" anchor="t" anchorCtr="0" upright="1">
                          <a:noAutofit/>
                        </wps:bodyPr>
                      </wps:wsp>
                      <wps:wsp>
                        <wps:cNvPr id="54" name="Rectangle 103"/>
                        <wps:cNvSpPr>
                          <a:spLocks noChangeArrowheads="1"/>
                        </wps:cNvSpPr>
                        <wps:spPr bwMode="auto">
                          <a:xfrm>
                            <a:off x="4835911" y="277405"/>
                            <a:ext cx="636082" cy="1180644"/>
                          </a:xfrm>
                          <a:prstGeom prst="rect">
                            <a:avLst/>
                          </a:prstGeom>
                          <a:solidFill>
                            <a:srgbClr val="FFFFFF"/>
                          </a:solidFill>
                          <a:ln w="9525">
                            <a:solidFill>
                              <a:srgbClr val="000000"/>
                            </a:solidFill>
                            <a:miter lim="800000"/>
                            <a:headEnd/>
                            <a:tailEnd/>
                          </a:ln>
                        </wps:spPr>
                        <wps:txbx>
                          <w:txbxContent>
                            <w:p w:rsidR="00C01C7C" w:rsidRPr="009A2EA3" w:rsidRDefault="00C01C7C" w:rsidP="009A2EA3">
                              <w:pPr>
                                <w:jc w:val="center"/>
                                <w:rPr>
                                  <w:b/>
                                  <w:i/>
                                  <w:sz w:val="17"/>
                                  <w:szCs w:val="17"/>
                                  <w:lang w:val="uk-UA"/>
                                </w:rPr>
                              </w:pPr>
                            </w:p>
                            <w:p w:rsidR="00C01C7C" w:rsidRPr="009A2EA3" w:rsidRDefault="00C01C7C" w:rsidP="009A2EA3">
                              <w:pPr>
                                <w:jc w:val="center"/>
                                <w:rPr>
                                  <w:b/>
                                  <w:i/>
                                  <w:sz w:val="17"/>
                                  <w:szCs w:val="17"/>
                                  <w:lang w:val="uk-UA"/>
                                </w:rPr>
                              </w:pPr>
                              <w:r w:rsidRPr="009A2EA3">
                                <w:rPr>
                                  <w:i/>
                                  <w:sz w:val="17"/>
                                  <w:szCs w:val="17"/>
                                  <w:lang w:val="uk-UA"/>
                                </w:rPr>
                                <w:t>Платіжне доручення вихідне</w:t>
                              </w:r>
                            </w:p>
                          </w:txbxContent>
                        </wps:txbx>
                        <wps:bodyPr rot="0" vert="horz" wrap="square" lIns="55523" tIns="27761" rIns="55523" bIns="27761" anchor="ctr" anchorCtr="0" upright="1">
                          <a:noAutofit/>
                        </wps:bodyPr>
                      </wps:wsp>
                    </wpc:wpc>
                  </a:graphicData>
                </a:graphic>
              </wp:inline>
            </w:drawing>
          </mc:Choice>
          <mc:Fallback>
            <w:pict>
              <v:group id="Полотно 55" o:spid="_x0000_s1033" editas="canvas" style="width:464.3pt;height:136.65pt;mso-position-horizontal-relative:char;mso-position-vertical-relative:line" coordsize="58966,17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">
                <v:shape id="_x0000_s1034" type="#_x0000_t75" style="position:absolute;width:58966;height:17354;visibility:visible;mso-wrap-style:square">
                  <v:fill o:detectmouseclick="t"/>
                  <v:path o:connecttype="none"/>
                </v:shape>
                <v:shape id="AutoShape 98" o:spid="_x0000_s1035" type="#_x0000_t78" style="position:absolute;top:2774;width:9810;height:118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W3Z8MA&#10;AADbAAAADwAAAGRycy9kb3ducmV2LnhtbERPTWvCQBC9C/0PyxR6EbMxUNE0q4hQ6KVtYkXwNman&#10;STA7G7LbJP333YPQ4+N9Z7vJtGKg3jWWFSyjGARxaXXDlYLT1+tiDcJ5ZI2tZVLwSw5224dZhqm2&#10;Ixc0HH0lQgi7FBXU3neplK6syaCLbEccuG/bG/QB9pXUPY4h3LQyieOVNNhwaKixo0NN5e34YxRs&#10;fLW+XIvruZzf8k3+LpPP5Uei1NPjtH8B4Wny/+K7+00reA7rw5fw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W3Z8MAAADbAAAADwAAAAAAAAAAAAAAAACYAgAAZHJzL2Rv&#10;d25yZXYueG1sUEsFBgAAAAAEAAQA9QAAAIgDAAAAAA==&#10;" adj=",3802,,7301">
                  <v:textbox inset="1.54231mm,.77114mm,1.54231mm,.77114mm">
                    <w:txbxContent>
                      <w:p w:rsidR="00C01C7C" w:rsidRPr="003B5281" w:rsidRDefault="00C01C7C" w:rsidP="001F7886">
                        <w:pPr>
                          <w:rPr>
                            <w:b/>
                            <w:i/>
                            <w:sz w:val="19"/>
                            <w:szCs w:val="32"/>
                            <w:lang w:val="uk-UA"/>
                          </w:rPr>
                        </w:pPr>
                      </w:p>
                      <w:p w:rsidR="00C01C7C" w:rsidRPr="003B5281" w:rsidRDefault="00C01C7C" w:rsidP="001F7886">
                        <w:pPr>
                          <w:rPr>
                            <w:b/>
                            <w:i/>
                            <w:sz w:val="19"/>
                            <w:szCs w:val="32"/>
                            <w:lang w:val="uk-UA"/>
                          </w:rPr>
                        </w:pPr>
                      </w:p>
                      <w:p w:rsidR="00C01C7C" w:rsidRPr="003B5281" w:rsidRDefault="00C01C7C" w:rsidP="001F7886">
                        <w:pPr>
                          <w:rPr>
                            <w:b/>
                            <w:i/>
                            <w:sz w:val="19"/>
                            <w:szCs w:val="32"/>
                            <w:lang w:val="uk-UA"/>
                          </w:rPr>
                        </w:pPr>
                      </w:p>
                    </w:txbxContent>
                  </v:textbox>
                </v:shape>
                <v:shape id="AutoShape 99" o:spid="_x0000_s1036" type="#_x0000_t78" style="position:absolute;left:10382;top:2774;width:10858;height:11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8EMEA&#10;AADbAAAADwAAAGRycy9kb3ducmV2LnhtbESPQYvCMBSE7wv+h/AWvCxrqrAiXaOIIHi1KuLt2Tyb&#10;ss1LSWKt/94sCB6HmfmGmS9724iOfKgdKxiPMhDEpdM1VwoO+833DESIyBobx6TgQQGWi8HHHHPt&#10;7ryjroiVSBAOOSowMba5lKE0ZDGMXEucvKvzFmOSvpLa4z3BbSMnWTaVFmtOCwZbWhsq/4qbVXDc&#10;3Cb1/lqdtoWcrkzxdWF/9koNP/vVL4hIfXyHX+2tVvAzhv8v6Qf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BDBAAAA2wAAAA8AAAAAAAAAAAAAAAAAmAIAAGRycy9kb3du&#10;cmV2LnhtbFBLBQYAAAAABAAEAPUAAACGAwAAAAA=&#10;" adj=",3831,,7316">
                  <v:textbox inset="1.54231mm,.77114mm,1.54231mm,.77114mm">
                    <w:txbxContent>
                      <w:p w:rsidR="00C01C7C" w:rsidRPr="003B5281" w:rsidRDefault="00C01C7C" w:rsidP="001F7886">
                        <w:pPr>
                          <w:rPr>
                            <w:i/>
                            <w:sz w:val="17"/>
                            <w:szCs w:val="28"/>
                            <w:lang w:val="uk-UA"/>
                          </w:rPr>
                        </w:pPr>
                      </w:p>
                      <w:p w:rsidR="00C01C7C" w:rsidRPr="003B5281" w:rsidRDefault="00C01C7C" w:rsidP="001F7886">
                        <w:pPr>
                          <w:rPr>
                            <w:i/>
                            <w:sz w:val="17"/>
                            <w:szCs w:val="28"/>
                            <w:lang w:val="uk-UA"/>
                          </w:rPr>
                        </w:pPr>
                      </w:p>
                      <w:p w:rsidR="00C01C7C" w:rsidRPr="003B5281" w:rsidRDefault="00C01C7C" w:rsidP="001F7886">
                        <w:pPr>
                          <w:rPr>
                            <w:i/>
                            <w:sz w:val="17"/>
                            <w:szCs w:val="28"/>
                            <w:lang w:val="uk-UA"/>
                          </w:rPr>
                        </w:pPr>
                        <w:r w:rsidRPr="00625BA7">
                          <w:rPr>
                            <w:i/>
                            <w:sz w:val="24"/>
                            <w:szCs w:val="24"/>
                            <w:lang w:val="uk-UA"/>
                          </w:rPr>
                          <w:t xml:space="preserve">Рахунок </w:t>
                        </w:r>
                        <w:r>
                          <w:rPr>
                            <w:i/>
                            <w:sz w:val="24"/>
                            <w:szCs w:val="24"/>
                            <w:lang w:val="uk-UA"/>
                          </w:rPr>
                          <w:t>на оплату постальника</w:t>
                        </w:r>
                      </w:p>
                    </w:txbxContent>
                  </v:textbox>
                </v:shape>
                <v:shape id="AutoShape 100" o:spid="_x0000_s1037" type="#_x0000_t78" style="position:absolute;left:21950;top:2774;width:12105;height:11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tUZcQA&#10;AADbAAAADwAAAGRycy9kb3ducmV2LnhtbESPQWsCMRSE7wX/Q3hCL1KzKi1laxQRpQUvdS14fW5e&#10;N4ublzVJ1/XfNwWhx2FmvmHmy942oiMfascKJuMMBHHpdM2Vgq/D9ukVRIjIGhvHpOBGAZaLwcMc&#10;c+2uvKeuiJVIEA45KjAxtrmUoTRkMYxdS5y8b+ctxiR9JbXHa4LbRk6z7EVarDktGGxpbag8Fz9W&#10;wep99+mN3M3qbjM50Oh4umwzr9TjsF+9gYjUx//wvf2hFTxP4e9L+g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7VGXEAAAA2wAAAA8AAAAAAAAAAAAAAAAAmAIAAGRycy9k&#10;b3ducmV2LnhtbFBLBQYAAAAABAAEAPUAAACJAwAAAAA=&#10;" adj=",3909,18086,7354">
                  <v:textbox inset="1.54231mm,.77114mm,1.54231mm,.77114mm">
                    <w:txbxContent>
                      <w:p w:rsidR="00C01C7C" w:rsidRPr="003B5281" w:rsidRDefault="00C01C7C" w:rsidP="001F7886">
                        <w:pPr>
                          <w:rPr>
                            <w:i/>
                            <w:sz w:val="17"/>
                            <w:szCs w:val="28"/>
                            <w:lang w:val="uk-UA"/>
                          </w:rPr>
                        </w:pPr>
                      </w:p>
                      <w:p w:rsidR="00C01C7C" w:rsidRPr="003B5281" w:rsidRDefault="00C01C7C" w:rsidP="001F7886">
                        <w:pPr>
                          <w:rPr>
                            <w:i/>
                            <w:sz w:val="17"/>
                            <w:szCs w:val="28"/>
                            <w:lang w:val="uk-UA"/>
                          </w:rPr>
                        </w:pPr>
                      </w:p>
                      <w:p w:rsidR="00C01C7C" w:rsidRPr="003B5281" w:rsidRDefault="00C01C7C" w:rsidP="001F7886">
                        <w:pPr>
                          <w:rPr>
                            <w:i/>
                            <w:sz w:val="17"/>
                            <w:szCs w:val="28"/>
                            <w:lang w:val="uk-UA"/>
                          </w:rPr>
                        </w:pPr>
                      </w:p>
                      <w:p w:rsidR="00C01C7C" w:rsidRPr="003B5281" w:rsidRDefault="00C01C7C" w:rsidP="001F7886">
                        <w:pPr>
                          <w:rPr>
                            <w:i/>
                            <w:sz w:val="17"/>
                            <w:szCs w:val="28"/>
                            <w:lang w:val="uk-UA"/>
                          </w:rPr>
                        </w:pPr>
                      </w:p>
                      <w:p w:rsidR="00C01C7C" w:rsidRPr="003B5281" w:rsidRDefault="00C01C7C" w:rsidP="001F7886">
                        <w:pPr>
                          <w:rPr>
                            <w:i/>
                            <w:sz w:val="17"/>
                            <w:szCs w:val="28"/>
                            <w:lang w:val="uk-UA"/>
                          </w:rPr>
                        </w:pPr>
                      </w:p>
                    </w:txbxContent>
                  </v:textbox>
                </v:shape>
                <v:shape id="AutoShape 101" o:spid="_x0000_s1038" type="#_x0000_t78" style="position:absolute;left:35470;top:2765;width:11158;height:11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9u58MA&#10;AADbAAAADwAAAGRycy9kb3ducmV2LnhtbESP0WrCQBRE3wv9h+UW+lY3MRg0uoqIDeJbYz/gkr1N&#10;otm7IbuatF/vCkIfh5k5w6w2o2nFjXrXWFYQTyIQxKXVDVcKvk+fH3MQziNrbC2Tgl9ysFm/vqww&#10;03bgL7oVvhIBwi5DBbX3XSalK2sy6Ca2Iw7ej+0N+iD7SuoehwA3rZxGUSoNNhwWauxoV1N5Ka5G&#10;wT7Jz1F8pIr/xiLdxeXinMcLpd7fxu0ShKfR/4ef7YNWMEvg8SX8A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09u58MAAADbAAAADwAAAAAAAAAAAAAAAACYAgAAZHJzL2Rv&#10;d25yZXYueG1sUEsFBgAAAAAEAAQA9QAAAIgDAAAAAA==&#10;" adj=",3978,,7389">
                  <v:textbox inset="1.54231mm,.77114mm,1.54231mm,.77114mm">
                    <w:txbxContent>
                      <w:p w:rsidR="00C01C7C" w:rsidRPr="003B5281" w:rsidRDefault="00C01C7C" w:rsidP="001F7886">
                        <w:pPr>
                          <w:rPr>
                            <w:b/>
                            <w:i/>
                            <w:sz w:val="19"/>
                            <w:szCs w:val="32"/>
                            <w:lang w:val="uk-UA"/>
                          </w:rPr>
                        </w:pPr>
                      </w:p>
                      <w:p w:rsidR="00C01C7C" w:rsidRPr="003B5281" w:rsidRDefault="00C01C7C" w:rsidP="001F7886">
                        <w:pPr>
                          <w:rPr>
                            <w:b/>
                            <w:i/>
                            <w:sz w:val="19"/>
                            <w:szCs w:val="32"/>
                            <w:lang w:val="uk-UA"/>
                          </w:rPr>
                        </w:pPr>
                      </w:p>
                      <w:p w:rsidR="00C01C7C" w:rsidRPr="001F7886" w:rsidRDefault="00C01C7C" w:rsidP="001F7886">
                        <w:pPr>
                          <w:rPr>
                            <w:b/>
                            <w:i/>
                            <w:sz w:val="16"/>
                            <w:szCs w:val="16"/>
                            <w:lang w:val="uk-UA"/>
                          </w:rPr>
                        </w:pPr>
                      </w:p>
                    </w:txbxContent>
                  </v:textbox>
                </v:shape>
                <v:rect id="Rectangle 103" o:spid="_x0000_s1039" style="position:absolute;left:48359;top:2774;width:6360;height:118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1UScMA&#10;AADbAAAADwAAAGRycy9kb3ducmV2LnhtbESPwW7CMBBE75X6D9ZW4gYOhbYQMCitRItyC/ABq3hJ&#10;AvE6it3g/n1dCanH0cy80ay3wbRioN41lhVMJwkI4tLqhisFp+NuvADhPLLG1jIp+CEH283jwxpT&#10;bW9c0HDwlYgQdikqqL3vUildWZNBN7EdcfTOtjfoo+wrqXu8Rbhp5XOSvEqDDceFGjv6qKm8Hr6N&#10;gvydvj6nb5dGz9zyGEKe2WtRKTV6CtkKhKfg/8P39l4reJnD3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1UScMAAADbAAAADwAAAAAAAAAAAAAAAACYAgAAZHJzL2Rv&#10;d25yZXYueG1sUEsFBgAAAAAEAAQA9QAAAIgDAAAAAA==&#10;">
                  <v:textbox inset="1.54231mm,.77114mm,1.54231mm,.77114mm">
                    <w:txbxContent>
                      <w:p w:rsidR="00C01C7C" w:rsidRPr="009A2EA3" w:rsidRDefault="00C01C7C" w:rsidP="009A2EA3">
                        <w:pPr>
                          <w:jc w:val="center"/>
                          <w:rPr>
                            <w:b/>
                            <w:i/>
                            <w:sz w:val="17"/>
                            <w:szCs w:val="17"/>
                            <w:lang w:val="uk-UA"/>
                          </w:rPr>
                        </w:pPr>
                      </w:p>
                      <w:p w:rsidR="00C01C7C" w:rsidRPr="009A2EA3" w:rsidRDefault="00C01C7C" w:rsidP="009A2EA3">
                        <w:pPr>
                          <w:jc w:val="center"/>
                          <w:rPr>
                            <w:b/>
                            <w:i/>
                            <w:sz w:val="17"/>
                            <w:szCs w:val="17"/>
                            <w:lang w:val="uk-UA"/>
                          </w:rPr>
                        </w:pPr>
                        <w:r w:rsidRPr="009A2EA3">
                          <w:rPr>
                            <w:i/>
                            <w:sz w:val="17"/>
                            <w:szCs w:val="17"/>
                            <w:lang w:val="uk-UA"/>
                          </w:rPr>
                          <w:t>Платіжне доручення вихідне</w:t>
                        </w:r>
                      </w:p>
                    </w:txbxContent>
                  </v:textbox>
                </v:rect>
                <w10:anchorlock/>
              </v:group>
            </w:pict>
          </mc:Fallback>
        </mc:AlternateContent>
      </w:r>
    </w:p>
    <w:p w:rsidR="00BD5203" w:rsidRPr="003B5281" w:rsidRDefault="00BD5203" w:rsidP="00BD5203">
      <w:pPr>
        <w:ind w:left="417"/>
        <w:jc w:val="both"/>
        <w:rPr>
          <w:i/>
          <w:color w:val="800000"/>
          <w:sz w:val="24"/>
          <w:szCs w:val="24"/>
          <w:lang w:val="uk-UA"/>
        </w:rPr>
      </w:pPr>
      <w:r>
        <w:rPr>
          <w:i/>
          <w:color w:val="800000"/>
          <w:sz w:val="24"/>
          <w:szCs w:val="24"/>
          <w:lang w:val="uk-UA"/>
        </w:rPr>
        <w:t>Відповідь:</w:t>
      </w:r>
    </w:p>
    <w:p w:rsidR="00BD5203" w:rsidRDefault="00BD5203" w:rsidP="00BD5203">
      <w:pPr>
        <w:ind w:left="417"/>
        <w:jc w:val="both"/>
        <w:rPr>
          <w:i/>
          <w:sz w:val="24"/>
          <w:szCs w:val="24"/>
          <w:lang w:val="uk-UA"/>
        </w:rPr>
      </w:pPr>
    </w:p>
    <w:tbl>
      <w:tblPr>
        <w:tblW w:w="0" w:type="auto"/>
        <w:jc w:val="center"/>
        <w:tblInd w:w="-63" w:type="dxa"/>
        <w:tblLook w:val="01E0" w:firstRow="1" w:lastRow="1" w:firstColumn="1" w:lastColumn="1" w:noHBand="0" w:noVBand="0"/>
      </w:tblPr>
      <w:tblGrid>
        <w:gridCol w:w="1006"/>
        <w:gridCol w:w="372"/>
        <w:gridCol w:w="1542"/>
        <w:gridCol w:w="372"/>
        <w:gridCol w:w="1659"/>
        <w:gridCol w:w="372"/>
        <w:gridCol w:w="1659"/>
        <w:gridCol w:w="372"/>
        <w:gridCol w:w="1541"/>
      </w:tblGrid>
      <w:tr w:rsidR="009A2EA3" w:rsidRPr="00625BA7" w:rsidTr="00C01C7C">
        <w:trPr>
          <w:jc w:val="center"/>
        </w:trPr>
        <w:tc>
          <w:tcPr>
            <w:tcW w:w="1006" w:type="dxa"/>
          </w:tcPr>
          <w:p w:rsidR="009A2EA3" w:rsidRPr="00625BA7" w:rsidRDefault="009A2EA3" w:rsidP="00C01C7C">
            <w:pPr>
              <w:jc w:val="both"/>
              <w:rPr>
                <w:i/>
                <w:sz w:val="24"/>
                <w:szCs w:val="24"/>
                <w:lang w:val="uk-UA"/>
              </w:rPr>
            </w:pPr>
            <w:r w:rsidRPr="00625BA7">
              <w:rPr>
                <w:i/>
                <w:sz w:val="24"/>
                <w:szCs w:val="24"/>
                <w:lang w:val="uk-UA"/>
              </w:rPr>
              <w:t>Договір</w:t>
            </w:r>
          </w:p>
        </w:tc>
        <w:tc>
          <w:tcPr>
            <w:tcW w:w="372" w:type="dxa"/>
          </w:tcPr>
          <w:p w:rsidR="009A2EA3" w:rsidRPr="00625BA7" w:rsidRDefault="009A2EA3" w:rsidP="00C01C7C">
            <w:pPr>
              <w:jc w:val="both"/>
              <w:rPr>
                <w:i/>
                <w:sz w:val="24"/>
                <w:szCs w:val="24"/>
                <w:lang w:val="uk-UA"/>
              </w:rPr>
            </w:pPr>
            <w:r>
              <w:rPr>
                <w:i/>
                <w:noProof/>
                <w:sz w:val="24"/>
                <w:szCs w:val="24"/>
              </w:rPr>
              <mc:AlternateContent>
                <mc:Choice Requires="wps">
                  <w:drawing>
                    <wp:anchor distT="0" distB="0" distL="114300" distR="114300" simplePos="0" relativeHeight="251685376" behindDoc="0" locked="0" layoutInCell="1" allowOverlap="1" wp14:anchorId="43897053" wp14:editId="0AA70BFA">
                      <wp:simplePos x="0" y="0"/>
                      <wp:positionH relativeFrom="column">
                        <wp:posOffset>-28575</wp:posOffset>
                      </wp:positionH>
                      <wp:positionV relativeFrom="paragraph">
                        <wp:posOffset>184150</wp:posOffset>
                      </wp:positionV>
                      <wp:extent cx="252730" cy="1905"/>
                      <wp:effectExtent l="13970" t="52705" r="19050" b="59690"/>
                      <wp:wrapNone/>
                      <wp:docPr id="5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4"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4.5pt" to="17.6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">
                      <v:stroke endarrow="block"/>
                    </v:line>
                  </w:pict>
                </mc:Fallback>
              </mc:AlternateContent>
            </w:r>
          </w:p>
        </w:tc>
        <w:tc>
          <w:tcPr>
            <w:tcW w:w="1542" w:type="dxa"/>
          </w:tcPr>
          <w:p w:rsidR="009A2EA3" w:rsidRPr="00625BA7" w:rsidRDefault="009A2EA3" w:rsidP="00C01C7C">
            <w:pPr>
              <w:jc w:val="center"/>
              <w:rPr>
                <w:i/>
                <w:sz w:val="24"/>
                <w:szCs w:val="24"/>
                <w:lang w:val="uk-UA"/>
              </w:rPr>
            </w:pPr>
            <w:r w:rsidRPr="00625BA7">
              <w:rPr>
                <w:i/>
                <w:sz w:val="24"/>
                <w:szCs w:val="24"/>
                <w:lang w:val="uk-UA"/>
              </w:rPr>
              <w:t xml:space="preserve">Рахунок </w:t>
            </w:r>
            <w:r>
              <w:rPr>
                <w:i/>
                <w:sz w:val="24"/>
                <w:szCs w:val="24"/>
                <w:lang w:val="uk-UA"/>
              </w:rPr>
              <w:t>на оплату постальника</w:t>
            </w:r>
          </w:p>
        </w:tc>
        <w:tc>
          <w:tcPr>
            <w:tcW w:w="372" w:type="dxa"/>
          </w:tcPr>
          <w:p w:rsidR="009A2EA3" w:rsidRPr="00625BA7" w:rsidRDefault="009A2EA3" w:rsidP="00C01C7C">
            <w:pPr>
              <w:jc w:val="both"/>
              <w:rPr>
                <w:i/>
                <w:sz w:val="24"/>
                <w:szCs w:val="24"/>
                <w:lang w:val="uk-UA"/>
              </w:rPr>
            </w:pPr>
          </w:p>
          <w:p w:rsidR="009A2EA3" w:rsidRPr="00625BA7" w:rsidRDefault="009A2EA3" w:rsidP="00C01C7C">
            <w:pPr>
              <w:jc w:val="both"/>
              <w:rPr>
                <w:i/>
                <w:sz w:val="24"/>
                <w:szCs w:val="24"/>
                <w:lang w:val="uk-UA"/>
              </w:rPr>
            </w:pPr>
            <w:r>
              <w:rPr>
                <w:i/>
                <w:noProof/>
                <w:sz w:val="24"/>
                <w:szCs w:val="24"/>
              </w:rPr>
              <mc:AlternateContent>
                <mc:Choice Requires="wps">
                  <w:drawing>
                    <wp:anchor distT="0" distB="0" distL="114300" distR="114300" simplePos="0" relativeHeight="251686400" behindDoc="0" locked="0" layoutInCell="1" allowOverlap="1" wp14:anchorId="458337E8" wp14:editId="5604A110">
                      <wp:simplePos x="0" y="0"/>
                      <wp:positionH relativeFrom="column">
                        <wp:posOffset>-25400</wp:posOffset>
                      </wp:positionH>
                      <wp:positionV relativeFrom="paragraph">
                        <wp:posOffset>10795</wp:posOffset>
                      </wp:positionV>
                      <wp:extent cx="252730" cy="1905"/>
                      <wp:effectExtent l="8890" t="54610" r="24130" b="57785"/>
                      <wp:wrapNone/>
                      <wp:docPr id="5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5"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85pt" to="17.9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">
                      <v:stroke endarrow="block"/>
                    </v:line>
                  </w:pict>
                </mc:Fallback>
              </mc:AlternateContent>
            </w:r>
          </w:p>
        </w:tc>
        <w:tc>
          <w:tcPr>
            <w:tcW w:w="1303" w:type="dxa"/>
          </w:tcPr>
          <w:p w:rsidR="009A2EA3" w:rsidRPr="00625BA7" w:rsidRDefault="009A2EA3" w:rsidP="00C01C7C">
            <w:pPr>
              <w:jc w:val="center"/>
              <w:rPr>
                <w:i/>
                <w:sz w:val="24"/>
                <w:szCs w:val="24"/>
                <w:lang w:val="uk-UA"/>
              </w:rPr>
            </w:pPr>
            <w:r>
              <w:rPr>
                <w:i/>
                <w:sz w:val="24"/>
                <w:szCs w:val="24"/>
                <w:lang w:val="uk-UA"/>
              </w:rPr>
              <w:t>Надходження товарів та послуг</w:t>
            </w:r>
          </w:p>
        </w:tc>
        <w:tc>
          <w:tcPr>
            <w:tcW w:w="372" w:type="dxa"/>
          </w:tcPr>
          <w:p w:rsidR="009A2EA3" w:rsidRPr="00625BA7" w:rsidRDefault="009A2EA3" w:rsidP="00C01C7C">
            <w:pPr>
              <w:jc w:val="both"/>
              <w:rPr>
                <w:i/>
                <w:sz w:val="24"/>
                <w:szCs w:val="24"/>
                <w:lang w:val="uk-UA"/>
              </w:rPr>
            </w:pPr>
            <w:r>
              <w:rPr>
                <w:i/>
                <w:noProof/>
                <w:sz w:val="24"/>
                <w:szCs w:val="24"/>
              </w:rPr>
              <mc:AlternateContent>
                <mc:Choice Requires="wps">
                  <w:drawing>
                    <wp:anchor distT="0" distB="0" distL="114300" distR="114300" simplePos="0" relativeHeight="251687424" behindDoc="0" locked="0" layoutInCell="1" allowOverlap="1" wp14:anchorId="0AA3BE3B" wp14:editId="46C581A0">
                      <wp:simplePos x="0" y="0"/>
                      <wp:positionH relativeFrom="column">
                        <wp:posOffset>-12065</wp:posOffset>
                      </wp:positionH>
                      <wp:positionV relativeFrom="paragraph">
                        <wp:posOffset>186055</wp:posOffset>
                      </wp:positionV>
                      <wp:extent cx="252730" cy="1905"/>
                      <wp:effectExtent l="5080" t="54610" r="18415" b="57785"/>
                      <wp:wrapNone/>
                      <wp:docPr id="5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6"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4.65pt" to="18.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">
                      <v:stroke endarrow="block"/>
                    </v:line>
                  </w:pict>
                </mc:Fallback>
              </mc:AlternateContent>
            </w:r>
          </w:p>
        </w:tc>
        <w:tc>
          <w:tcPr>
            <w:tcW w:w="1659" w:type="dxa"/>
          </w:tcPr>
          <w:p w:rsidR="009A2EA3" w:rsidRPr="00625BA7" w:rsidRDefault="009A2EA3" w:rsidP="00C01C7C">
            <w:pPr>
              <w:jc w:val="center"/>
              <w:rPr>
                <w:i/>
                <w:sz w:val="24"/>
                <w:szCs w:val="24"/>
                <w:lang w:val="uk-UA"/>
              </w:rPr>
            </w:pPr>
            <w:r>
              <w:rPr>
                <w:i/>
                <w:sz w:val="24"/>
                <w:szCs w:val="24"/>
                <w:lang w:val="uk-UA"/>
              </w:rPr>
              <w:t>Реєстрація вхідного податкового документу</w:t>
            </w:r>
          </w:p>
        </w:tc>
        <w:tc>
          <w:tcPr>
            <w:tcW w:w="372" w:type="dxa"/>
          </w:tcPr>
          <w:p w:rsidR="009A2EA3" w:rsidRPr="00625BA7" w:rsidRDefault="009A2EA3" w:rsidP="00C01C7C">
            <w:pPr>
              <w:jc w:val="both"/>
              <w:rPr>
                <w:i/>
                <w:sz w:val="24"/>
                <w:szCs w:val="24"/>
                <w:lang w:val="uk-UA"/>
              </w:rPr>
            </w:pPr>
            <w:r>
              <w:rPr>
                <w:i/>
                <w:noProof/>
                <w:sz w:val="24"/>
                <w:szCs w:val="24"/>
              </w:rPr>
              <mc:AlternateContent>
                <mc:Choice Requires="wps">
                  <w:drawing>
                    <wp:anchor distT="0" distB="0" distL="114300" distR="114300" simplePos="0" relativeHeight="251688448" behindDoc="0" locked="0" layoutInCell="1" allowOverlap="1" wp14:anchorId="220AA6B3" wp14:editId="0DA9F720">
                      <wp:simplePos x="0" y="0"/>
                      <wp:positionH relativeFrom="column">
                        <wp:posOffset>-44450</wp:posOffset>
                      </wp:positionH>
                      <wp:positionV relativeFrom="paragraph">
                        <wp:posOffset>186055</wp:posOffset>
                      </wp:positionV>
                      <wp:extent cx="252730" cy="1905"/>
                      <wp:effectExtent l="9525" t="54610" r="23495" b="57785"/>
                      <wp:wrapNone/>
                      <wp:docPr id="59"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7"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14.65pt" to="16.4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">
                      <v:stroke endarrow="block"/>
                    </v:line>
                  </w:pict>
                </mc:Fallback>
              </mc:AlternateContent>
            </w:r>
          </w:p>
        </w:tc>
        <w:tc>
          <w:tcPr>
            <w:tcW w:w="1541" w:type="dxa"/>
          </w:tcPr>
          <w:p w:rsidR="009A2EA3" w:rsidRPr="009A2EA3" w:rsidRDefault="009A2EA3" w:rsidP="009A2EA3">
            <w:pPr>
              <w:jc w:val="center"/>
              <w:rPr>
                <w:b/>
                <w:i/>
                <w:sz w:val="24"/>
                <w:szCs w:val="24"/>
                <w:lang w:val="uk-UA"/>
              </w:rPr>
            </w:pPr>
            <w:r w:rsidRPr="009A2EA3">
              <w:rPr>
                <w:i/>
                <w:sz w:val="24"/>
                <w:szCs w:val="24"/>
                <w:lang w:val="uk-UA"/>
              </w:rPr>
              <w:t>Платіжне доручення вихідне</w:t>
            </w:r>
          </w:p>
          <w:p w:rsidR="009A2EA3" w:rsidRPr="00625BA7" w:rsidRDefault="009A2EA3" w:rsidP="00C01C7C">
            <w:pPr>
              <w:jc w:val="center"/>
              <w:rPr>
                <w:i/>
                <w:sz w:val="24"/>
                <w:szCs w:val="24"/>
                <w:lang w:val="uk-UA"/>
              </w:rPr>
            </w:pPr>
          </w:p>
        </w:tc>
      </w:tr>
    </w:tbl>
    <w:p w:rsidR="009A2EA3" w:rsidRDefault="009A2EA3" w:rsidP="00BD5203">
      <w:pPr>
        <w:ind w:left="417"/>
        <w:jc w:val="both"/>
        <w:rPr>
          <w:i/>
          <w:sz w:val="24"/>
          <w:szCs w:val="24"/>
          <w:lang w:val="uk-UA"/>
        </w:rPr>
      </w:pPr>
    </w:p>
    <w:p w:rsidR="009A2EA3" w:rsidRDefault="009A2EA3" w:rsidP="00BD5203">
      <w:pPr>
        <w:ind w:left="417"/>
        <w:jc w:val="both"/>
        <w:rPr>
          <w:i/>
          <w:sz w:val="24"/>
          <w:szCs w:val="24"/>
          <w:lang w:val="uk-UA"/>
        </w:rPr>
      </w:pPr>
    </w:p>
    <w:p w:rsidR="009A2EA3" w:rsidRDefault="009A2EA3" w:rsidP="00BD5203">
      <w:pPr>
        <w:ind w:left="417"/>
        <w:jc w:val="both"/>
        <w:rPr>
          <w:i/>
          <w:sz w:val="24"/>
          <w:szCs w:val="24"/>
          <w:lang w:val="uk-UA"/>
        </w:rPr>
      </w:pPr>
    </w:p>
    <w:p w:rsidR="009A2EA3" w:rsidRPr="009A2EA3" w:rsidRDefault="009A2EA3" w:rsidP="009A2EA3">
      <w:pPr>
        <w:numPr>
          <w:ilvl w:val="0"/>
          <w:numId w:val="37"/>
        </w:numPr>
        <w:spacing w:line="276" w:lineRule="auto"/>
        <w:contextualSpacing/>
        <w:jc w:val="center"/>
        <w:rPr>
          <w:b/>
          <w:i/>
          <w:sz w:val="26"/>
          <w:szCs w:val="26"/>
          <w:lang w:val="uk-UA" w:eastAsia="en-US"/>
        </w:rPr>
      </w:pPr>
      <w:r w:rsidRPr="009A2EA3">
        <w:rPr>
          <w:b/>
          <w:i/>
          <w:sz w:val="26"/>
          <w:szCs w:val="26"/>
          <w:lang w:val="uk-UA" w:eastAsia="en-US"/>
        </w:rPr>
        <w:t>Автоматизація внутрішньофірмового складського обліку.</w:t>
      </w:r>
    </w:p>
    <w:p w:rsidR="009A2EA3" w:rsidRPr="009A2EA3" w:rsidRDefault="009A2EA3" w:rsidP="009A2EA3">
      <w:pPr>
        <w:spacing w:line="276" w:lineRule="auto"/>
        <w:ind w:left="786"/>
        <w:contextualSpacing/>
        <w:rPr>
          <w:b/>
          <w:sz w:val="28"/>
          <w:szCs w:val="28"/>
          <w:lang w:val="uk-UA" w:eastAsia="en-US"/>
        </w:rPr>
      </w:pPr>
    </w:p>
    <w:p w:rsidR="009A2EA3" w:rsidRPr="009A2EA3" w:rsidRDefault="009A2EA3" w:rsidP="009A2EA3">
      <w:pPr>
        <w:spacing w:line="276" w:lineRule="auto"/>
        <w:ind w:firstLine="567"/>
        <w:contextualSpacing/>
        <w:jc w:val="both"/>
        <w:rPr>
          <w:b/>
          <w:sz w:val="24"/>
          <w:szCs w:val="24"/>
          <w:lang w:val="uk-UA"/>
        </w:rPr>
      </w:pPr>
      <w:r w:rsidRPr="009A2EA3">
        <w:rPr>
          <w:b/>
          <w:sz w:val="24"/>
          <w:szCs w:val="24"/>
          <w:lang w:val="uk-UA"/>
        </w:rPr>
        <w:t>Переміщення.</w:t>
      </w:r>
    </w:p>
    <w:p w:rsidR="009A2EA3" w:rsidRPr="009A2EA3" w:rsidRDefault="009A2EA3" w:rsidP="009A2EA3">
      <w:pPr>
        <w:spacing w:line="276" w:lineRule="auto"/>
        <w:ind w:firstLine="567"/>
        <w:contextualSpacing/>
        <w:jc w:val="both"/>
        <w:rPr>
          <w:sz w:val="24"/>
          <w:szCs w:val="24"/>
          <w:lang w:val="uk-UA"/>
        </w:rPr>
      </w:pPr>
      <w:r w:rsidRPr="009A2EA3">
        <w:rPr>
          <w:sz w:val="24"/>
          <w:szCs w:val="24"/>
        </w:rPr>
        <w:t>Внутрішнє переміщення матеріальних цінностей — повсюдно поширена на будь</w:t>
      </w:r>
      <w:r w:rsidRPr="009A2EA3">
        <w:rPr>
          <w:sz w:val="24"/>
          <w:szCs w:val="24"/>
          <w:lang w:val="uk-UA"/>
        </w:rPr>
        <w:t>-</w:t>
      </w:r>
      <w:r w:rsidRPr="009A2EA3">
        <w:rPr>
          <w:sz w:val="24"/>
          <w:szCs w:val="24"/>
        </w:rPr>
        <w:t xml:space="preserve">якому </w:t>
      </w:r>
      <w:proofErr w:type="gramStart"/>
      <w:r w:rsidRPr="009A2EA3">
        <w:rPr>
          <w:sz w:val="24"/>
          <w:szCs w:val="24"/>
        </w:rPr>
        <w:t>п</w:t>
      </w:r>
      <w:proofErr w:type="gramEnd"/>
      <w:r w:rsidRPr="009A2EA3">
        <w:rPr>
          <w:sz w:val="24"/>
          <w:szCs w:val="24"/>
        </w:rPr>
        <w:t xml:space="preserve">ідприємстві операція. Товари переміщуються зі складу на склад або передаються до роздрібних торговельних точок. </w:t>
      </w:r>
      <w:proofErr w:type="gramStart"/>
      <w:r w:rsidRPr="009A2EA3">
        <w:rPr>
          <w:sz w:val="24"/>
          <w:szCs w:val="24"/>
        </w:rPr>
        <w:t>З</w:t>
      </w:r>
      <w:proofErr w:type="gramEnd"/>
      <w:r w:rsidRPr="009A2EA3">
        <w:rPr>
          <w:sz w:val="24"/>
          <w:szCs w:val="24"/>
        </w:rPr>
        <w:t xml:space="preserve"> одного цеху до іншого передаються обладнання і матеріали тощо. У зв'язку з поширеністю операцій щодо зміни місця зберігання за</w:t>
      </w:r>
      <w:r w:rsidRPr="009A2EA3">
        <w:rPr>
          <w:sz w:val="24"/>
          <w:szCs w:val="24"/>
        </w:rPr>
        <w:softHyphen/>
        <w:t xml:space="preserve">пасів та необоротних активів їх аналітичний </w:t>
      </w:r>
      <w:proofErr w:type="gramStart"/>
      <w:r w:rsidRPr="009A2EA3">
        <w:rPr>
          <w:sz w:val="24"/>
          <w:szCs w:val="24"/>
        </w:rPr>
        <w:t>обл</w:t>
      </w:r>
      <w:proofErr w:type="gramEnd"/>
      <w:r w:rsidRPr="009A2EA3">
        <w:rPr>
          <w:sz w:val="24"/>
          <w:szCs w:val="24"/>
        </w:rPr>
        <w:t xml:space="preserve">ік реалізовано в «1С: Бухгалтерії 8 для України» за номенклатурою та за </w:t>
      </w:r>
      <w:proofErr w:type="gramStart"/>
      <w:r w:rsidRPr="009A2EA3">
        <w:rPr>
          <w:sz w:val="24"/>
          <w:szCs w:val="24"/>
        </w:rPr>
        <w:t>м</w:t>
      </w:r>
      <w:proofErr w:type="gramEnd"/>
      <w:r w:rsidRPr="009A2EA3">
        <w:rPr>
          <w:sz w:val="24"/>
          <w:szCs w:val="24"/>
        </w:rPr>
        <w:t xml:space="preserve">ісцям зберігання. </w:t>
      </w:r>
    </w:p>
    <w:p w:rsidR="009A2EA3" w:rsidRPr="009A2EA3" w:rsidRDefault="009A2EA3" w:rsidP="009A2EA3">
      <w:pPr>
        <w:spacing w:line="276" w:lineRule="auto"/>
        <w:ind w:firstLine="567"/>
        <w:contextualSpacing/>
        <w:jc w:val="both"/>
        <w:rPr>
          <w:sz w:val="24"/>
          <w:szCs w:val="24"/>
          <w:lang w:val="uk-UA"/>
        </w:rPr>
      </w:pPr>
      <w:r w:rsidRPr="009A2EA3">
        <w:rPr>
          <w:sz w:val="24"/>
          <w:szCs w:val="24"/>
        </w:rPr>
        <w:t>Документ «</w:t>
      </w:r>
      <w:r w:rsidRPr="009A2EA3">
        <w:rPr>
          <w:i/>
          <w:sz w:val="24"/>
          <w:szCs w:val="24"/>
        </w:rPr>
        <w:t>Перем</w:t>
      </w:r>
      <w:r w:rsidRPr="009A2EA3">
        <w:rPr>
          <w:i/>
          <w:sz w:val="24"/>
          <w:szCs w:val="24"/>
          <w:lang w:val="uk-UA"/>
        </w:rPr>
        <w:t xml:space="preserve">іщення </w:t>
      </w:r>
      <w:r w:rsidRPr="009A2EA3">
        <w:rPr>
          <w:i/>
          <w:sz w:val="24"/>
          <w:szCs w:val="24"/>
        </w:rPr>
        <w:t>товар</w:t>
      </w:r>
      <w:r w:rsidRPr="009A2EA3">
        <w:rPr>
          <w:i/>
          <w:sz w:val="24"/>
          <w:szCs w:val="24"/>
          <w:lang w:val="uk-UA"/>
        </w:rPr>
        <w:t>і</w:t>
      </w:r>
      <w:r w:rsidRPr="009A2EA3">
        <w:rPr>
          <w:i/>
          <w:sz w:val="24"/>
          <w:szCs w:val="24"/>
        </w:rPr>
        <w:t>в</w:t>
      </w:r>
      <w:r w:rsidRPr="009A2EA3">
        <w:rPr>
          <w:sz w:val="24"/>
          <w:szCs w:val="24"/>
        </w:rPr>
        <w:t xml:space="preserve">» призначено для оформлення: </w:t>
      </w:r>
    </w:p>
    <w:p w:rsidR="009A2EA3" w:rsidRPr="009A2EA3" w:rsidRDefault="009A2EA3" w:rsidP="009A2EA3">
      <w:pPr>
        <w:spacing w:line="276" w:lineRule="auto"/>
        <w:ind w:firstLine="567"/>
        <w:contextualSpacing/>
        <w:jc w:val="both"/>
        <w:rPr>
          <w:sz w:val="24"/>
          <w:szCs w:val="24"/>
          <w:lang w:val="uk-UA"/>
        </w:rPr>
      </w:pPr>
      <w:r w:rsidRPr="009A2EA3">
        <w:rPr>
          <w:sz w:val="24"/>
          <w:szCs w:val="24"/>
        </w:rPr>
        <w:t xml:space="preserve">— внутрішнього переміщення ТМЦ </w:t>
      </w:r>
      <w:proofErr w:type="gramStart"/>
      <w:r w:rsidRPr="009A2EA3">
        <w:rPr>
          <w:sz w:val="24"/>
          <w:szCs w:val="24"/>
        </w:rPr>
        <w:t>між</w:t>
      </w:r>
      <w:proofErr w:type="gramEnd"/>
      <w:r w:rsidRPr="009A2EA3">
        <w:rPr>
          <w:sz w:val="24"/>
          <w:szCs w:val="24"/>
        </w:rPr>
        <w:t xml:space="preserve"> складами; </w:t>
      </w:r>
    </w:p>
    <w:p w:rsidR="009A2EA3" w:rsidRPr="009A2EA3" w:rsidRDefault="009A2EA3" w:rsidP="009A2EA3">
      <w:pPr>
        <w:spacing w:line="276" w:lineRule="auto"/>
        <w:ind w:firstLine="567"/>
        <w:contextualSpacing/>
        <w:jc w:val="both"/>
        <w:rPr>
          <w:sz w:val="24"/>
          <w:szCs w:val="24"/>
          <w:lang w:val="uk-UA"/>
        </w:rPr>
      </w:pPr>
      <w:r w:rsidRPr="009A2EA3">
        <w:rPr>
          <w:sz w:val="24"/>
          <w:szCs w:val="24"/>
        </w:rPr>
        <w:t xml:space="preserve">— передання товарів з </w:t>
      </w:r>
      <w:proofErr w:type="gramStart"/>
      <w:r w:rsidRPr="009A2EA3">
        <w:rPr>
          <w:sz w:val="24"/>
          <w:szCs w:val="24"/>
        </w:rPr>
        <w:t>оптового</w:t>
      </w:r>
      <w:proofErr w:type="gramEnd"/>
      <w:r w:rsidRPr="009A2EA3">
        <w:rPr>
          <w:sz w:val="24"/>
          <w:szCs w:val="24"/>
        </w:rPr>
        <w:t xml:space="preserve"> складу до роздрібного магазину (як до автоматизованої торговельної точки, так і </w:t>
      </w:r>
      <w:r w:rsidRPr="009A2EA3">
        <w:rPr>
          <w:sz w:val="24"/>
          <w:szCs w:val="24"/>
          <w:lang w:val="uk-UA"/>
        </w:rPr>
        <w:t xml:space="preserve">до </w:t>
      </w:r>
      <w:r w:rsidRPr="009A2EA3">
        <w:rPr>
          <w:sz w:val="24"/>
          <w:szCs w:val="24"/>
        </w:rPr>
        <w:t xml:space="preserve">неавтоматизованої); </w:t>
      </w:r>
    </w:p>
    <w:p w:rsidR="009A2EA3" w:rsidRPr="009A2EA3" w:rsidRDefault="009A2EA3" w:rsidP="009A2EA3">
      <w:pPr>
        <w:spacing w:line="276" w:lineRule="auto"/>
        <w:ind w:firstLine="567"/>
        <w:contextualSpacing/>
        <w:jc w:val="both"/>
        <w:rPr>
          <w:sz w:val="24"/>
          <w:szCs w:val="24"/>
          <w:lang w:val="uk-UA"/>
        </w:rPr>
      </w:pPr>
      <w:r w:rsidRPr="009A2EA3">
        <w:rPr>
          <w:sz w:val="24"/>
          <w:szCs w:val="24"/>
        </w:rPr>
        <w:t xml:space="preserve">— повернення товарів з роздрібного магазину на склад. </w:t>
      </w:r>
    </w:p>
    <w:p w:rsidR="009A2EA3" w:rsidRPr="009A2EA3" w:rsidRDefault="009A2EA3" w:rsidP="009A2EA3">
      <w:pPr>
        <w:spacing w:line="276" w:lineRule="auto"/>
        <w:ind w:firstLine="567"/>
        <w:contextualSpacing/>
        <w:jc w:val="both"/>
        <w:rPr>
          <w:sz w:val="24"/>
          <w:szCs w:val="24"/>
          <w:lang w:val="uk-UA"/>
        </w:rPr>
      </w:pPr>
      <w:r w:rsidRPr="009A2EA3">
        <w:rPr>
          <w:sz w:val="24"/>
          <w:szCs w:val="24"/>
        </w:rPr>
        <w:t>Перелічені вище операції оформляються документом з видом операції «</w:t>
      </w:r>
      <w:r w:rsidRPr="009A2EA3">
        <w:rPr>
          <w:i/>
          <w:sz w:val="24"/>
          <w:szCs w:val="24"/>
        </w:rPr>
        <w:t>Товари, продукц</w:t>
      </w:r>
      <w:r w:rsidRPr="009A2EA3">
        <w:rPr>
          <w:i/>
          <w:sz w:val="24"/>
          <w:szCs w:val="24"/>
          <w:lang w:val="uk-UA"/>
        </w:rPr>
        <w:t>і</w:t>
      </w:r>
      <w:r w:rsidRPr="009A2EA3">
        <w:rPr>
          <w:i/>
          <w:sz w:val="24"/>
          <w:szCs w:val="24"/>
        </w:rPr>
        <w:t>я</w:t>
      </w:r>
      <w:r w:rsidRPr="009A2EA3">
        <w:rPr>
          <w:sz w:val="24"/>
          <w:szCs w:val="24"/>
        </w:rPr>
        <w:t xml:space="preserve">»; </w:t>
      </w:r>
    </w:p>
    <w:p w:rsidR="009A2EA3" w:rsidRPr="009A2EA3" w:rsidRDefault="009A2EA3" w:rsidP="009A2EA3">
      <w:pPr>
        <w:spacing w:line="276" w:lineRule="auto"/>
        <w:ind w:firstLine="567"/>
        <w:contextualSpacing/>
        <w:jc w:val="both"/>
        <w:rPr>
          <w:sz w:val="24"/>
          <w:szCs w:val="24"/>
          <w:lang w:val="uk-UA"/>
        </w:rPr>
      </w:pPr>
      <w:r w:rsidRPr="009A2EA3">
        <w:rPr>
          <w:sz w:val="24"/>
          <w:szCs w:val="24"/>
        </w:rPr>
        <w:t xml:space="preserve">— переміщення бланків суворого </w:t>
      </w:r>
      <w:proofErr w:type="gramStart"/>
      <w:r w:rsidRPr="009A2EA3">
        <w:rPr>
          <w:sz w:val="24"/>
          <w:szCs w:val="24"/>
        </w:rPr>
        <w:t>обл</w:t>
      </w:r>
      <w:proofErr w:type="gramEnd"/>
      <w:r w:rsidRPr="009A2EA3">
        <w:rPr>
          <w:sz w:val="24"/>
          <w:szCs w:val="24"/>
        </w:rPr>
        <w:t>іку (вид операції «Бланки с</w:t>
      </w:r>
      <w:r w:rsidRPr="009A2EA3">
        <w:rPr>
          <w:sz w:val="24"/>
          <w:szCs w:val="24"/>
          <w:lang w:val="uk-UA"/>
        </w:rPr>
        <w:t>уворого обліку</w:t>
      </w:r>
      <w:r w:rsidRPr="009A2EA3">
        <w:rPr>
          <w:sz w:val="24"/>
          <w:szCs w:val="24"/>
        </w:rPr>
        <w:t xml:space="preserve">»); </w:t>
      </w:r>
    </w:p>
    <w:p w:rsidR="009A2EA3" w:rsidRPr="009A2EA3" w:rsidRDefault="009A2EA3" w:rsidP="009A2EA3">
      <w:pPr>
        <w:spacing w:line="276" w:lineRule="auto"/>
        <w:ind w:firstLine="567"/>
        <w:contextualSpacing/>
        <w:jc w:val="both"/>
        <w:rPr>
          <w:sz w:val="24"/>
          <w:szCs w:val="24"/>
          <w:lang w:val="uk-UA"/>
        </w:rPr>
      </w:pPr>
      <w:r w:rsidRPr="009A2EA3">
        <w:rPr>
          <w:sz w:val="24"/>
          <w:szCs w:val="24"/>
        </w:rPr>
        <w:t>— переміщення необоротних активів (вид операції «Об</w:t>
      </w:r>
      <w:r w:rsidRPr="009A2EA3">
        <w:rPr>
          <w:sz w:val="24"/>
          <w:szCs w:val="24"/>
          <w:lang w:val="uk-UA"/>
        </w:rPr>
        <w:t>ладнання</w:t>
      </w:r>
      <w:r w:rsidRPr="009A2EA3">
        <w:rPr>
          <w:sz w:val="24"/>
          <w:szCs w:val="24"/>
        </w:rPr>
        <w:t xml:space="preserve">»). </w:t>
      </w:r>
    </w:p>
    <w:p w:rsidR="009A2EA3" w:rsidRPr="009A2EA3" w:rsidRDefault="009A2EA3" w:rsidP="009A2EA3">
      <w:pPr>
        <w:spacing w:line="276" w:lineRule="auto"/>
        <w:ind w:firstLine="567"/>
        <w:contextualSpacing/>
        <w:jc w:val="both"/>
        <w:rPr>
          <w:sz w:val="24"/>
          <w:szCs w:val="24"/>
        </w:rPr>
      </w:pPr>
      <w:r w:rsidRPr="009A2EA3">
        <w:rPr>
          <w:sz w:val="24"/>
          <w:szCs w:val="24"/>
        </w:rPr>
        <w:t>Новий документ «</w:t>
      </w:r>
      <w:r w:rsidRPr="009A2EA3">
        <w:rPr>
          <w:i/>
          <w:sz w:val="24"/>
          <w:szCs w:val="24"/>
        </w:rPr>
        <w:t>Перем</w:t>
      </w:r>
      <w:r w:rsidRPr="009A2EA3">
        <w:rPr>
          <w:i/>
          <w:sz w:val="24"/>
          <w:szCs w:val="24"/>
          <w:lang w:val="uk-UA"/>
        </w:rPr>
        <w:t xml:space="preserve">іщення </w:t>
      </w:r>
      <w:r w:rsidRPr="009A2EA3">
        <w:rPr>
          <w:i/>
          <w:sz w:val="24"/>
          <w:szCs w:val="24"/>
        </w:rPr>
        <w:t>товар</w:t>
      </w:r>
      <w:r w:rsidRPr="009A2EA3">
        <w:rPr>
          <w:i/>
          <w:sz w:val="24"/>
          <w:szCs w:val="24"/>
          <w:lang w:val="uk-UA"/>
        </w:rPr>
        <w:t>і</w:t>
      </w:r>
      <w:r w:rsidRPr="009A2EA3">
        <w:rPr>
          <w:i/>
          <w:sz w:val="24"/>
          <w:szCs w:val="24"/>
        </w:rPr>
        <w:t>в</w:t>
      </w:r>
      <w:r w:rsidRPr="009A2EA3">
        <w:rPr>
          <w:sz w:val="24"/>
          <w:szCs w:val="24"/>
        </w:rPr>
        <w:t>» можна створити командою «</w:t>
      </w:r>
      <w:r w:rsidRPr="009A2EA3">
        <w:rPr>
          <w:i/>
          <w:sz w:val="24"/>
          <w:szCs w:val="24"/>
        </w:rPr>
        <w:t xml:space="preserve">Склад </w:t>
      </w:r>
      <w:r w:rsidRPr="009A2EA3">
        <w:rPr>
          <w:sz w:val="24"/>
          <w:szCs w:val="24"/>
        </w:rPr>
        <w:t xml:space="preserve">- </w:t>
      </w:r>
      <w:r w:rsidRPr="009A2EA3">
        <w:rPr>
          <w:i/>
          <w:sz w:val="24"/>
          <w:szCs w:val="24"/>
        </w:rPr>
        <w:t>Перем</w:t>
      </w:r>
      <w:r w:rsidRPr="009A2EA3">
        <w:rPr>
          <w:i/>
          <w:sz w:val="24"/>
          <w:szCs w:val="24"/>
          <w:lang w:val="uk-UA"/>
        </w:rPr>
        <w:t xml:space="preserve">іщення </w:t>
      </w:r>
      <w:r w:rsidRPr="009A2EA3">
        <w:rPr>
          <w:i/>
          <w:sz w:val="24"/>
          <w:szCs w:val="24"/>
        </w:rPr>
        <w:t>товар</w:t>
      </w:r>
      <w:r w:rsidRPr="009A2EA3">
        <w:rPr>
          <w:i/>
          <w:sz w:val="24"/>
          <w:szCs w:val="24"/>
          <w:lang w:val="uk-UA"/>
        </w:rPr>
        <w:t>і</w:t>
      </w:r>
      <w:proofErr w:type="gramStart"/>
      <w:r w:rsidRPr="009A2EA3">
        <w:rPr>
          <w:i/>
          <w:sz w:val="24"/>
          <w:szCs w:val="24"/>
        </w:rPr>
        <w:t>в</w:t>
      </w:r>
      <w:proofErr w:type="gramEnd"/>
      <w:r w:rsidRPr="009A2EA3">
        <w:rPr>
          <w:sz w:val="24"/>
          <w:szCs w:val="24"/>
        </w:rPr>
        <w:t>», кнопка «</w:t>
      </w:r>
      <w:r w:rsidRPr="009A2EA3">
        <w:rPr>
          <w:i/>
          <w:sz w:val="24"/>
          <w:szCs w:val="24"/>
        </w:rPr>
        <w:t>До</w:t>
      </w:r>
      <w:r w:rsidRPr="009A2EA3">
        <w:rPr>
          <w:i/>
          <w:sz w:val="24"/>
          <w:szCs w:val="24"/>
          <w:lang w:val="uk-UA"/>
        </w:rPr>
        <w:t>дати</w:t>
      </w:r>
      <w:r w:rsidRPr="009A2EA3">
        <w:rPr>
          <w:sz w:val="24"/>
          <w:szCs w:val="24"/>
        </w:rPr>
        <w:t>», або за допомогою клавіші «</w:t>
      </w:r>
      <w:r w:rsidRPr="009A2EA3">
        <w:rPr>
          <w:i/>
          <w:sz w:val="24"/>
          <w:szCs w:val="24"/>
        </w:rPr>
        <w:t>Іп</w:t>
      </w:r>
      <w:r w:rsidRPr="009A2EA3">
        <w:rPr>
          <w:i/>
          <w:sz w:val="24"/>
          <w:szCs w:val="24"/>
          <w:lang w:val="en-US"/>
        </w:rPr>
        <w:t>sert</w:t>
      </w:r>
      <w:r w:rsidRPr="009A2EA3">
        <w:rPr>
          <w:i/>
          <w:sz w:val="24"/>
          <w:szCs w:val="24"/>
        </w:rPr>
        <w:t>»</w:t>
      </w:r>
      <w:r w:rsidRPr="009A2EA3">
        <w:rPr>
          <w:sz w:val="24"/>
          <w:szCs w:val="24"/>
        </w:rPr>
        <w:t xml:space="preserve">. </w:t>
      </w:r>
      <w:proofErr w:type="gramStart"/>
      <w:r w:rsidRPr="009A2EA3">
        <w:rPr>
          <w:sz w:val="24"/>
          <w:szCs w:val="24"/>
        </w:rPr>
        <w:t>Кр</w:t>
      </w:r>
      <w:proofErr w:type="gramEnd"/>
      <w:r w:rsidRPr="009A2EA3">
        <w:rPr>
          <w:sz w:val="24"/>
          <w:szCs w:val="24"/>
        </w:rPr>
        <w:t xml:space="preserve">ім того, документ можна ввести на підставі прибуткової накладної. </w:t>
      </w:r>
    </w:p>
    <w:p w:rsidR="009A2EA3" w:rsidRDefault="009A2EA3" w:rsidP="009A2EA3">
      <w:pPr>
        <w:spacing w:line="276" w:lineRule="auto"/>
        <w:ind w:firstLine="567"/>
        <w:contextualSpacing/>
        <w:jc w:val="both"/>
        <w:rPr>
          <w:sz w:val="24"/>
          <w:szCs w:val="24"/>
          <w:lang w:val="uk-UA"/>
        </w:rPr>
      </w:pPr>
      <w:r w:rsidRPr="009A2EA3">
        <w:rPr>
          <w:sz w:val="24"/>
          <w:szCs w:val="24"/>
        </w:rPr>
        <w:t>У табличній частині «Товари» вказує</w:t>
      </w:r>
      <w:r w:rsidRPr="009A2EA3">
        <w:rPr>
          <w:sz w:val="24"/>
          <w:szCs w:val="24"/>
          <w:lang w:val="uk-UA"/>
        </w:rPr>
        <w:t>ться</w:t>
      </w:r>
      <w:r w:rsidRPr="009A2EA3">
        <w:rPr>
          <w:sz w:val="24"/>
          <w:szCs w:val="24"/>
        </w:rPr>
        <w:t xml:space="preserve"> список та кількість продукції, що переміщується. Для кожної позиції номенклатури вказують рахунок, з якого відбувається списання (графа «</w:t>
      </w:r>
      <w:r w:rsidRPr="009A2EA3">
        <w:rPr>
          <w:i/>
          <w:sz w:val="24"/>
          <w:szCs w:val="24"/>
          <w:lang w:val="uk-UA"/>
        </w:rPr>
        <w:t xml:space="preserve">Рахунок </w:t>
      </w:r>
      <w:proofErr w:type="gramStart"/>
      <w:r w:rsidRPr="009A2EA3">
        <w:rPr>
          <w:i/>
          <w:sz w:val="24"/>
          <w:szCs w:val="24"/>
          <w:lang w:val="uk-UA"/>
        </w:rPr>
        <w:t>обл</w:t>
      </w:r>
      <w:proofErr w:type="gramEnd"/>
      <w:r w:rsidRPr="009A2EA3">
        <w:rPr>
          <w:i/>
          <w:sz w:val="24"/>
          <w:szCs w:val="24"/>
          <w:lang w:val="uk-UA"/>
        </w:rPr>
        <w:t>іку відправника</w:t>
      </w:r>
      <w:r w:rsidRPr="009A2EA3">
        <w:rPr>
          <w:sz w:val="24"/>
          <w:szCs w:val="24"/>
        </w:rPr>
        <w:t>»), та рахунок, на який здійснюється зарахування (графа «</w:t>
      </w:r>
      <w:r w:rsidRPr="009A2EA3">
        <w:rPr>
          <w:i/>
          <w:sz w:val="24"/>
          <w:szCs w:val="24"/>
          <w:lang w:val="uk-UA"/>
        </w:rPr>
        <w:t>Рахунок обліку отримувача</w:t>
      </w:r>
      <w:r w:rsidRPr="009A2EA3">
        <w:rPr>
          <w:sz w:val="24"/>
          <w:szCs w:val="24"/>
        </w:rPr>
        <w:t xml:space="preserve">»). Рахунки </w:t>
      </w:r>
      <w:proofErr w:type="gramStart"/>
      <w:r w:rsidRPr="009A2EA3">
        <w:rPr>
          <w:sz w:val="24"/>
          <w:szCs w:val="24"/>
        </w:rPr>
        <w:t>п</w:t>
      </w:r>
      <w:proofErr w:type="gramEnd"/>
      <w:r w:rsidRPr="009A2EA3">
        <w:rPr>
          <w:sz w:val="24"/>
          <w:szCs w:val="24"/>
        </w:rPr>
        <w:t>ідставляються автоматично при виборі конкретної позиції номенклатури та можуть бути змінені.</w:t>
      </w:r>
    </w:p>
    <w:p w:rsidR="009A2EA3" w:rsidRDefault="009A2EA3" w:rsidP="009A2EA3">
      <w:pPr>
        <w:spacing w:line="276" w:lineRule="auto"/>
        <w:ind w:firstLine="567"/>
        <w:contextualSpacing/>
        <w:jc w:val="both"/>
        <w:rPr>
          <w:sz w:val="24"/>
          <w:szCs w:val="24"/>
          <w:lang w:val="uk-UA"/>
        </w:rPr>
      </w:pPr>
    </w:p>
    <w:p w:rsidR="009A2EA3" w:rsidRDefault="009A2EA3" w:rsidP="009A2EA3">
      <w:pPr>
        <w:spacing w:line="276" w:lineRule="auto"/>
        <w:ind w:firstLine="567"/>
        <w:contextualSpacing/>
        <w:jc w:val="both"/>
        <w:rPr>
          <w:sz w:val="24"/>
          <w:szCs w:val="24"/>
          <w:lang w:val="uk-UA"/>
        </w:rPr>
      </w:pPr>
    </w:p>
    <w:p w:rsidR="009A2EA3" w:rsidRDefault="009A2EA3" w:rsidP="009A2EA3">
      <w:pPr>
        <w:spacing w:line="276" w:lineRule="auto"/>
        <w:ind w:firstLine="567"/>
        <w:contextualSpacing/>
        <w:jc w:val="both"/>
        <w:rPr>
          <w:sz w:val="24"/>
          <w:szCs w:val="24"/>
          <w:lang w:val="uk-UA"/>
        </w:rPr>
      </w:pPr>
    </w:p>
    <w:p w:rsidR="009A2EA3" w:rsidRDefault="009A2EA3" w:rsidP="009A2EA3">
      <w:pPr>
        <w:spacing w:line="276" w:lineRule="auto"/>
        <w:ind w:firstLine="567"/>
        <w:contextualSpacing/>
        <w:rPr>
          <w:sz w:val="24"/>
          <w:szCs w:val="24"/>
          <w:lang w:val="uk-UA"/>
        </w:rPr>
      </w:pPr>
      <w:r>
        <w:rPr>
          <w:noProof/>
        </w:rPr>
        <w:drawing>
          <wp:anchor distT="0" distB="0" distL="114300" distR="114300" simplePos="0" relativeHeight="251689472" behindDoc="0" locked="0" layoutInCell="1" allowOverlap="1" wp14:anchorId="52CA51B4" wp14:editId="36AD3A16">
            <wp:simplePos x="0" y="0"/>
            <wp:positionH relativeFrom="column">
              <wp:posOffset>3489960</wp:posOffset>
            </wp:positionH>
            <wp:positionV relativeFrom="paragraph">
              <wp:posOffset>183515</wp:posOffset>
            </wp:positionV>
            <wp:extent cx="2802255" cy="1771650"/>
            <wp:effectExtent l="0" t="0" r="0" b="0"/>
            <wp:wrapSquare wrapText="bothSides"/>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1703" t="14706" r="50310" b="47367"/>
                    <a:stretch/>
                  </pic:blipFill>
                  <pic:spPr bwMode="auto">
                    <a:xfrm>
                      <a:off x="0" y="0"/>
                      <a:ext cx="2802255"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7254175" wp14:editId="7B4CF7C6">
            <wp:extent cx="2953675" cy="256222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4086" t="17609" r="34520" b="26662"/>
                    <a:stretch/>
                  </pic:blipFill>
                  <pic:spPr bwMode="auto">
                    <a:xfrm>
                      <a:off x="0" y="0"/>
                      <a:ext cx="2953370" cy="2561961"/>
                    </a:xfrm>
                    <a:prstGeom prst="rect">
                      <a:avLst/>
                    </a:prstGeom>
                    <a:ln>
                      <a:noFill/>
                    </a:ln>
                    <a:extLst>
                      <a:ext uri="{53640926-AAD7-44D8-BBD7-CCE9431645EC}">
                        <a14:shadowObscured xmlns:a14="http://schemas.microsoft.com/office/drawing/2010/main"/>
                      </a:ext>
                    </a:extLst>
                  </pic:spPr>
                </pic:pic>
              </a:graphicData>
            </a:graphic>
          </wp:inline>
        </w:drawing>
      </w:r>
    </w:p>
    <w:p w:rsidR="009A2EA3" w:rsidRDefault="009A2EA3" w:rsidP="009A2EA3">
      <w:pPr>
        <w:spacing w:line="276" w:lineRule="auto"/>
        <w:ind w:firstLine="567"/>
        <w:contextualSpacing/>
        <w:rPr>
          <w:sz w:val="24"/>
          <w:szCs w:val="24"/>
          <w:lang w:val="uk-UA"/>
        </w:rPr>
      </w:pPr>
    </w:p>
    <w:p w:rsidR="009A2EA3" w:rsidRDefault="009A2EA3" w:rsidP="009A2EA3">
      <w:pPr>
        <w:spacing w:line="276" w:lineRule="auto"/>
        <w:ind w:firstLine="567"/>
        <w:contextualSpacing/>
        <w:jc w:val="both"/>
        <w:rPr>
          <w:sz w:val="24"/>
          <w:szCs w:val="24"/>
          <w:lang w:val="uk-UA"/>
        </w:rPr>
      </w:pPr>
    </w:p>
    <w:p w:rsidR="00346506" w:rsidRPr="00346506" w:rsidRDefault="00346506" w:rsidP="00346506">
      <w:pPr>
        <w:numPr>
          <w:ilvl w:val="0"/>
          <w:numId w:val="37"/>
        </w:numPr>
        <w:spacing w:line="276" w:lineRule="auto"/>
        <w:contextualSpacing/>
        <w:jc w:val="center"/>
        <w:rPr>
          <w:b/>
          <w:i/>
          <w:sz w:val="26"/>
          <w:szCs w:val="26"/>
          <w:lang w:val="uk-UA" w:eastAsia="en-US"/>
        </w:rPr>
      </w:pPr>
      <w:r w:rsidRPr="00346506">
        <w:rPr>
          <w:b/>
          <w:i/>
          <w:sz w:val="26"/>
          <w:szCs w:val="26"/>
          <w:lang w:val="uk-UA" w:eastAsia="en-US"/>
        </w:rPr>
        <w:t>Автоматизація обліку продажу ТМЦ.</w:t>
      </w:r>
    </w:p>
    <w:p w:rsidR="00346506" w:rsidRPr="00346506" w:rsidRDefault="00346506" w:rsidP="00346506">
      <w:pPr>
        <w:spacing w:line="276" w:lineRule="auto"/>
        <w:ind w:left="786"/>
        <w:contextualSpacing/>
        <w:rPr>
          <w:b/>
          <w:sz w:val="28"/>
          <w:szCs w:val="28"/>
          <w:lang w:val="uk-UA" w:eastAsia="en-US"/>
        </w:rPr>
      </w:pPr>
    </w:p>
    <w:p w:rsidR="00346506" w:rsidRPr="00346506" w:rsidRDefault="00346506" w:rsidP="00346506">
      <w:pPr>
        <w:spacing w:line="276" w:lineRule="auto"/>
        <w:jc w:val="center"/>
        <w:rPr>
          <w:b/>
          <w:sz w:val="10"/>
          <w:szCs w:val="10"/>
          <w:lang w:val="uk-UA" w:eastAsia="en-US"/>
        </w:rPr>
      </w:pPr>
    </w:p>
    <w:p w:rsidR="00346506" w:rsidRPr="00346506" w:rsidRDefault="00346506" w:rsidP="00346506">
      <w:pPr>
        <w:spacing w:line="276" w:lineRule="auto"/>
        <w:ind w:firstLine="567"/>
        <w:jc w:val="both"/>
        <w:rPr>
          <w:sz w:val="24"/>
          <w:szCs w:val="24"/>
          <w:lang w:val="uk-UA"/>
        </w:rPr>
      </w:pPr>
      <w:r w:rsidRPr="00346506">
        <w:rPr>
          <w:sz w:val="24"/>
          <w:szCs w:val="24"/>
          <w:lang w:val="uk-UA"/>
        </w:rPr>
        <w:t xml:space="preserve">В «1С:Бухгалтерії 8 для України» автоматизовано облік  оптової, комісійної та роздрібної торгівлі. Усі операції оптової та комісійної торгівлі обліковуються в розрізі договорів із покупцями та постачальниками. </w:t>
      </w:r>
    </w:p>
    <w:p w:rsidR="00346506" w:rsidRPr="00346506" w:rsidRDefault="00346506" w:rsidP="00346506">
      <w:pPr>
        <w:spacing w:line="276" w:lineRule="auto"/>
        <w:ind w:firstLine="567"/>
        <w:jc w:val="both"/>
        <w:rPr>
          <w:i/>
          <w:sz w:val="24"/>
          <w:szCs w:val="24"/>
          <w:lang w:val="uk-UA"/>
        </w:rPr>
      </w:pPr>
      <w:r w:rsidRPr="00346506">
        <w:rPr>
          <w:i/>
          <w:sz w:val="24"/>
          <w:szCs w:val="24"/>
          <w:lang w:val="uk-UA"/>
        </w:rPr>
        <w:t>Р</w:t>
      </w:r>
      <w:r w:rsidRPr="00346506">
        <w:rPr>
          <w:i/>
          <w:sz w:val="24"/>
          <w:szCs w:val="24"/>
        </w:rPr>
        <w:t>ахунок</w:t>
      </w:r>
      <w:r>
        <w:rPr>
          <w:i/>
          <w:sz w:val="24"/>
          <w:szCs w:val="24"/>
          <w:lang w:val="uk-UA"/>
        </w:rPr>
        <w:t xml:space="preserve"> на оплату покупцю</w:t>
      </w:r>
      <w:r w:rsidRPr="00346506">
        <w:rPr>
          <w:i/>
          <w:sz w:val="24"/>
          <w:szCs w:val="24"/>
        </w:rPr>
        <w:t xml:space="preserve"> </w:t>
      </w:r>
    </w:p>
    <w:p w:rsidR="00346506" w:rsidRDefault="00346506" w:rsidP="00346506">
      <w:pPr>
        <w:spacing w:line="276" w:lineRule="auto"/>
        <w:ind w:firstLine="567"/>
        <w:jc w:val="both"/>
        <w:rPr>
          <w:sz w:val="24"/>
          <w:szCs w:val="24"/>
          <w:lang w:val="uk-UA"/>
        </w:rPr>
      </w:pPr>
      <w:r w:rsidRPr="00346506">
        <w:rPr>
          <w:sz w:val="24"/>
          <w:szCs w:val="24"/>
        </w:rPr>
        <w:t>Документ «</w:t>
      </w:r>
      <w:r w:rsidRPr="00346506">
        <w:rPr>
          <w:i/>
          <w:sz w:val="24"/>
          <w:szCs w:val="24"/>
          <w:lang w:val="uk-UA"/>
        </w:rPr>
        <w:t>Рахунок</w:t>
      </w:r>
      <w:r>
        <w:rPr>
          <w:i/>
          <w:sz w:val="24"/>
          <w:szCs w:val="24"/>
          <w:lang w:val="uk-UA"/>
        </w:rPr>
        <w:t xml:space="preserve"> на оплату покупцю</w:t>
      </w:r>
      <w:r w:rsidRPr="00346506">
        <w:rPr>
          <w:sz w:val="24"/>
          <w:szCs w:val="24"/>
        </w:rPr>
        <w:t>» не формує жодних рухі</w:t>
      </w:r>
      <w:proofErr w:type="gramStart"/>
      <w:r w:rsidRPr="00346506">
        <w:rPr>
          <w:sz w:val="24"/>
          <w:szCs w:val="24"/>
        </w:rPr>
        <w:t>в</w:t>
      </w:r>
      <w:proofErr w:type="gramEnd"/>
      <w:r w:rsidRPr="00346506">
        <w:rPr>
          <w:sz w:val="24"/>
          <w:szCs w:val="24"/>
        </w:rPr>
        <w:t xml:space="preserve"> </w:t>
      </w:r>
      <w:proofErr w:type="gramStart"/>
      <w:r w:rsidRPr="00346506">
        <w:rPr>
          <w:sz w:val="24"/>
          <w:szCs w:val="24"/>
        </w:rPr>
        <w:t>та</w:t>
      </w:r>
      <w:proofErr w:type="gramEnd"/>
      <w:r w:rsidRPr="00346506">
        <w:rPr>
          <w:sz w:val="24"/>
          <w:szCs w:val="24"/>
        </w:rPr>
        <w:t xml:space="preserve"> проводок. Він використовується тільки для формування друкованої форми рахунка. Тому створювати цей документ є сенс у разі, якщо на </w:t>
      </w:r>
      <w:proofErr w:type="gramStart"/>
      <w:r w:rsidRPr="00346506">
        <w:rPr>
          <w:sz w:val="24"/>
          <w:szCs w:val="24"/>
        </w:rPr>
        <w:t>п</w:t>
      </w:r>
      <w:proofErr w:type="gramEnd"/>
      <w:r w:rsidRPr="00346506">
        <w:rPr>
          <w:sz w:val="24"/>
          <w:szCs w:val="24"/>
        </w:rPr>
        <w:t>ідприємстві розрахунки з контрагентами здійснюються за допомогою рахунків на оплату. Для документа «</w:t>
      </w:r>
      <w:r w:rsidRPr="00346506">
        <w:rPr>
          <w:i/>
          <w:sz w:val="24"/>
          <w:szCs w:val="24"/>
          <w:lang w:val="uk-UA"/>
        </w:rPr>
        <w:t>Рахунок</w:t>
      </w:r>
      <w:r>
        <w:rPr>
          <w:i/>
          <w:sz w:val="24"/>
          <w:szCs w:val="24"/>
          <w:lang w:val="uk-UA"/>
        </w:rPr>
        <w:t xml:space="preserve"> на оплату покупцю</w:t>
      </w:r>
      <w:r w:rsidRPr="00346506">
        <w:rPr>
          <w:sz w:val="24"/>
          <w:szCs w:val="24"/>
        </w:rPr>
        <w:t>» передбачено «</w:t>
      </w:r>
      <w:r w:rsidRPr="00346506">
        <w:rPr>
          <w:i/>
          <w:sz w:val="24"/>
          <w:szCs w:val="24"/>
        </w:rPr>
        <w:t xml:space="preserve">введення на </w:t>
      </w:r>
      <w:proofErr w:type="gramStart"/>
      <w:r w:rsidRPr="00346506">
        <w:rPr>
          <w:i/>
          <w:sz w:val="24"/>
          <w:szCs w:val="24"/>
        </w:rPr>
        <w:t>п</w:t>
      </w:r>
      <w:proofErr w:type="gramEnd"/>
      <w:r w:rsidRPr="00346506">
        <w:rPr>
          <w:i/>
          <w:sz w:val="24"/>
          <w:szCs w:val="24"/>
        </w:rPr>
        <w:t>ідставі</w:t>
      </w:r>
      <w:r w:rsidRPr="00346506">
        <w:rPr>
          <w:sz w:val="24"/>
          <w:szCs w:val="24"/>
        </w:rPr>
        <w:t>» документів оплати та відвантаження. При цьому власне документ «</w:t>
      </w:r>
      <w:r w:rsidRPr="00346506">
        <w:rPr>
          <w:i/>
          <w:sz w:val="24"/>
          <w:szCs w:val="24"/>
          <w:lang w:val="uk-UA"/>
        </w:rPr>
        <w:t>Рахунок</w:t>
      </w:r>
      <w:r w:rsidRPr="00346506">
        <w:rPr>
          <w:i/>
          <w:sz w:val="24"/>
          <w:szCs w:val="24"/>
        </w:rPr>
        <w:t>-фактура</w:t>
      </w:r>
      <w:r w:rsidRPr="00346506">
        <w:rPr>
          <w:sz w:val="24"/>
          <w:szCs w:val="24"/>
        </w:rPr>
        <w:t>» через механізм «</w:t>
      </w:r>
      <w:r w:rsidRPr="00346506">
        <w:rPr>
          <w:i/>
          <w:sz w:val="24"/>
          <w:szCs w:val="24"/>
        </w:rPr>
        <w:t xml:space="preserve">введення на </w:t>
      </w:r>
      <w:proofErr w:type="gramStart"/>
      <w:r w:rsidRPr="00346506">
        <w:rPr>
          <w:i/>
          <w:sz w:val="24"/>
          <w:szCs w:val="24"/>
        </w:rPr>
        <w:t>п</w:t>
      </w:r>
      <w:proofErr w:type="gramEnd"/>
      <w:r w:rsidRPr="00346506">
        <w:rPr>
          <w:i/>
          <w:sz w:val="24"/>
          <w:szCs w:val="24"/>
        </w:rPr>
        <w:t>ідставі</w:t>
      </w:r>
      <w:r w:rsidRPr="00346506">
        <w:rPr>
          <w:sz w:val="24"/>
          <w:szCs w:val="24"/>
        </w:rPr>
        <w:t>» створити не</w:t>
      </w:r>
      <w:r w:rsidRPr="00346506">
        <w:rPr>
          <w:sz w:val="24"/>
          <w:szCs w:val="24"/>
          <w:lang w:val="uk-UA"/>
        </w:rPr>
        <w:t>можливо</w:t>
      </w:r>
      <w:r w:rsidRPr="00346506">
        <w:rPr>
          <w:sz w:val="24"/>
          <w:szCs w:val="24"/>
        </w:rPr>
        <w:t xml:space="preserve">. Документ </w:t>
      </w:r>
      <w:proofErr w:type="gramStart"/>
      <w:r w:rsidRPr="00346506">
        <w:rPr>
          <w:sz w:val="24"/>
          <w:szCs w:val="24"/>
        </w:rPr>
        <w:t>містить</w:t>
      </w:r>
      <w:proofErr w:type="gramEnd"/>
      <w:r w:rsidRPr="00346506">
        <w:rPr>
          <w:sz w:val="24"/>
          <w:szCs w:val="24"/>
        </w:rPr>
        <w:t xml:space="preserve"> три закладки — «Товари», «Тара», «</w:t>
      </w:r>
      <w:r w:rsidRPr="00346506">
        <w:rPr>
          <w:sz w:val="24"/>
          <w:szCs w:val="24"/>
          <w:lang w:val="uk-UA"/>
        </w:rPr>
        <w:t>Послуги.</w:t>
      </w:r>
      <w:r w:rsidRPr="00346506">
        <w:rPr>
          <w:sz w:val="24"/>
          <w:szCs w:val="24"/>
        </w:rPr>
        <w:t>»</w:t>
      </w:r>
      <w:r w:rsidRPr="00346506">
        <w:rPr>
          <w:sz w:val="24"/>
          <w:szCs w:val="24"/>
          <w:lang w:val="uk-UA"/>
        </w:rPr>
        <w:t>.</w:t>
      </w:r>
    </w:p>
    <w:p w:rsidR="00657C06" w:rsidRPr="00346506" w:rsidRDefault="00657C06" w:rsidP="00346506">
      <w:pPr>
        <w:spacing w:line="276" w:lineRule="auto"/>
        <w:ind w:firstLine="567"/>
        <w:jc w:val="both"/>
        <w:rPr>
          <w:sz w:val="24"/>
          <w:szCs w:val="24"/>
          <w:lang w:val="uk-UA"/>
        </w:rPr>
      </w:pPr>
    </w:p>
    <w:p w:rsidR="00346506" w:rsidRPr="00346506" w:rsidRDefault="00657C06" w:rsidP="00346506">
      <w:pPr>
        <w:spacing w:line="276" w:lineRule="auto"/>
        <w:ind w:firstLine="142"/>
        <w:rPr>
          <w:noProof/>
          <w:sz w:val="24"/>
          <w:szCs w:val="24"/>
          <w:lang w:val="uk-UA"/>
        </w:rPr>
      </w:pPr>
      <w:r>
        <w:rPr>
          <w:noProof/>
        </w:rPr>
        <w:drawing>
          <wp:anchor distT="0" distB="0" distL="114300" distR="114300" simplePos="0" relativeHeight="251690496" behindDoc="0" locked="0" layoutInCell="1" allowOverlap="1" wp14:anchorId="673B707B" wp14:editId="6E570BED">
            <wp:simplePos x="0" y="0"/>
            <wp:positionH relativeFrom="column">
              <wp:posOffset>3366135</wp:posOffset>
            </wp:positionH>
            <wp:positionV relativeFrom="paragraph">
              <wp:posOffset>276860</wp:posOffset>
            </wp:positionV>
            <wp:extent cx="2505075" cy="2171065"/>
            <wp:effectExtent l="0" t="0" r="9525" b="635"/>
            <wp:wrapSquare wrapText="bothSides"/>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extLst>
                        <a:ext uri="{28A0092B-C50C-407E-A947-70E740481C1C}">
                          <a14:useLocalDpi xmlns:a14="http://schemas.microsoft.com/office/drawing/2010/main" val="0"/>
                        </a:ext>
                      </a:extLst>
                    </a:blip>
                    <a:srcRect l="929" t="19351" r="45666" b="22792"/>
                    <a:stretch/>
                  </pic:blipFill>
                  <pic:spPr bwMode="auto">
                    <a:xfrm>
                      <a:off x="0" y="0"/>
                      <a:ext cx="2505075" cy="2171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6506">
        <w:rPr>
          <w:noProof/>
        </w:rPr>
        <w:drawing>
          <wp:inline distT="0" distB="0" distL="0" distR="0" wp14:anchorId="24C3E770" wp14:editId="0A928AAF">
            <wp:extent cx="3041801" cy="2247900"/>
            <wp:effectExtent l="0" t="0" r="635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406" t="13738" r="43808" b="37499"/>
                    <a:stretch/>
                  </pic:blipFill>
                  <pic:spPr bwMode="auto">
                    <a:xfrm>
                      <a:off x="0" y="0"/>
                      <a:ext cx="3041487" cy="2247668"/>
                    </a:xfrm>
                    <a:prstGeom prst="rect">
                      <a:avLst/>
                    </a:prstGeom>
                    <a:ln>
                      <a:noFill/>
                    </a:ln>
                    <a:extLst>
                      <a:ext uri="{53640926-AAD7-44D8-BBD7-CCE9431645EC}">
                        <a14:shadowObscured xmlns:a14="http://schemas.microsoft.com/office/drawing/2010/main"/>
                      </a:ext>
                    </a:extLst>
                  </pic:spPr>
                </pic:pic>
              </a:graphicData>
            </a:graphic>
          </wp:inline>
        </w:drawing>
      </w:r>
    </w:p>
    <w:p w:rsidR="00346506" w:rsidRDefault="00346506" w:rsidP="00346506">
      <w:pPr>
        <w:spacing w:line="276" w:lineRule="auto"/>
        <w:ind w:firstLine="567"/>
        <w:jc w:val="both"/>
        <w:rPr>
          <w:sz w:val="28"/>
          <w:szCs w:val="28"/>
          <w:lang w:val="uk-UA"/>
        </w:rPr>
      </w:pPr>
    </w:p>
    <w:p w:rsidR="00346506" w:rsidRDefault="00346506" w:rsidP="00346506">
      <w:pPr>
        <w:spacing w:line="276" w:lineRule="auto"/>
        <w:ind w:firstLine="567"/>
        <w:jc w:val="both"/>
        <w:rPr>
          <w:noProof/>
          <w:lang w:val="uk-UA"/>
        </w:rPr>
      </w:pPr>
    </w:p>
    <w:p w:rsidR="00346506" w:rsidRDefault="00346506" w:rsidP="00346506">
      <w:pPr>
        <w:spacing w:line="276" w:lineRule="auto"/>
        <w:ind w:firstLine="567"/>
        <w:jc w:val="both"/>
        <w:rPr>
          <w:sz w:val="28"/>
          <w:szCs w:val="28"/>
          <w:lang w:val="uk-UA"/>
        </w:rPr>
      </w:pPr>
    </w:p>
    <w:p w:rsidR="00346506" w:rsidRDefault="00346506" w:rsidP="00346506">
      <w:pPr>
        <w:spacing w:line="276" w:lineRule="auto"/>
        <w:ind w:firstLine="567"/>
        <w:jc w:val="both"/>
        <w:rPr>
          <w:sz w:val="28"/>
          <w:szCs w:val="28"/>
          <w:lang w:val="uk-UA"/>
        </w:rPr>
      </w:pPr>
    </w:p>
    <w:p w:rsidR="00657C06" w:rsidRDefault="00657C06" w:rsidP="00346506">
      <w:pPr>
        <w:spacing w:line="276" w:lineRule="auto"/>
        <w:ind w:firstLine="567"/>
        <w:jc w:val="both"/>
        <w:rPr>
          <w:sz w:val="28"/>
          <w:szCs w:val="28"/>
          <w:lang w:val="uk-UA"/>
        </w:rPr>
      </w:pPr>
    </w:p>
    <w:p w:rsidR="00657C06" w:rsidRDefault="00657C06" w:rsidP="00346506">
      <w:pPr>
        <w:spacing w:line="276" w:lineRule="auto"/>
        <w:ind w:firstLine="567"/>
        <w:jc w:val="both"/>
        <w:rPr>
          <w:sz w:val="28"/>
          <w:szCs w:val="28"/>
          <w:lang w:val="uk-UA"/>
        </w:rPr>
      </w:pPr>
    </w:p>
    <w:p w:rsidR="00346506" w:rsidRPr="00346506" w:rsidRDefault="00346506" w:rsidP="00346506">
      <w:pPr>
        <w:spacing w:line="276" w:lineRule="auto"/>
        <w:ind w:firstLine="567"/>
        <w:jc w:val="both"/>
        <w:rPr>
          <w:b/>
          <w:sz w:val="26"/>
          <w:szCs w:val="26"/>
          <w:lang w:val="uk-UA"/>
        </w:rPr>
      </w:pPr>
      <w:r w:rsidRPr="00346506">
        <w:rPr>
          <w:b/>
          <w:i/>
          <w:sz w:val="26"/>
          <w:szCs w:val="26"/>
          <w:lang w:val="uk-UA"/>
        </w:rPr>
        <w:t>Реалізація товарів, послуг</w:t>
      </w:r>
    </w:p>
    <w:p w:rsidR="00346506" w:rsidRPr="00346506" w:rsidRDefault="00346506" w:rsidP="00346506">
      <w:pPr>
        <w:spacing w:line="276" w:lineRule="auto"/>
        <w:ind w:firstLine="567"/>
        <w:jc w:val="both"/>
        <w:rPr>
          <w:sz w:val="24"/>
          <w:szCs w:val="24"/>
          <w:lang w:val="uk-UA"/>
        </w:rPr>
      </w:pPr>
      <w:r w:rsidRPr="00346506">
        <w:rPr>
          <w:sz w:val="24"/>
          <w:szCs w:val="24"/>
          <w:lang w:val="uk-UA"/>
        </w:rPr>
        <w:t>О</w:t>
      </w:r>
      <w:r w:rsidRPr="00346506">
        <w:rPr>
          <w:sz w:val="24"/>
          <w:szCs w:val="24"/>
        </w:rPr>
        <w:t>сновн</w:t>
      </w:r>
      <w:r w:rsidRPr="00346506">
        <w:rPr>
          <w:sz w:val="24"/>
          <w:szCs w:val="24"/>
          <w:lang w:val="uk-UA"/>
        </w:rPr>
        <w:t>им</w:t>
      </w:r>
      <w:r w:rsidRPr="00346506">
        <w:rPr>
          <w:sz w:val="24"/>
          <w:szCs w:val="24"/>
        </w:rPr>
        <w:t xml:space="preserve"> документ</w:t>
      </w:r>
      <w:r w:rsidRPr="00346506">
        <w:rPr>
          <w:sz w:val="24"/>
          <w:szCs w:val="24"/>
          <w:lang w:val="uk-UA"/>
        </w:rPr>
        <w:t>ом</w:t>
      </w:r>
      <w:r w:rsidRPr="00346506">
        <w:rPr>
          <w:sz w:val="24"/>
          <w:szCs w:val="24"/>
        </w:rPr>
        <w:t>, яки</w:t>
      </w:r>
      <w:r w:rsidRPr="00346506">
        <w:rPr>
          <w:sz w:val="24"/>
          <w:szCs w:val="24"/>
          <w:lang w:val="uk-UA"/>
        </w:rPr>
        <w:t>й</w:t>
      </w:r>
      <w:r w:rsidRPr="00346506">
        <w:rPr>
          <w:sz w:val="24"/>
          <w:szCs w:val="24"/>
        </w:rPr>
        <w:t xml:space="preserve"> оформляє</w:t>
      </w:r>
      <w:r w:rsidRPr="00346506">
        <w:rPr>
          <w:sz w:val="24"/>
          <w:szCs w:val="24"/>
          <w:lang w:val="uk-UA"/>
        </w:rPr>
        <w:t xml:space="preserve"> </w:t>
      </w:r>
      <w:r w:rsidRPr="00346506">
        <w:rPr>
          <w:sz w:val="24"/>
          <w:szCs w:val="24"/>
        </w:rPr>
        <w:t xml:space="preserve"> продаж ТМЦ</w:t>
      </w:r>
      <w:r w:rsidRPr="00346506">
        <w:rPr>
          <w:sz w:val="24"/>
          <w:szCs w:val="24"/>
          <w:lang w:val="uk-UA"/>
        </w:rPr>
        <w:t xml:space="preserve"> є документ «</w:t>
      </w:r>
      <w:r w:rsidRPr="00346506">
        <w:rPr>
          <w:i/>
          <w:sz w:val="24"/>
          <w:szCs w:val="24"/>
          <w:lang w:val="uk-UA"/>
        </w:rPr>
        <w:t>Реалізація товарів, послуг</w:t>
      </w:r>
      <w:r w:rsidRPr="00346506">
        <w:rPr>
          <w:sz w:val="24"/>
          <w:szCs w:val="24"/>
          <w:lang w:val="uk-UA"/>
        </w:rPr>
        <w:t>»</w:t>
      </w:r>
      <w:r w:rsidRPr="00346506">
        <w:rPr>
          <w:sz w:val="24"/>
          <w:szCs w:val="24"/>
        </w:rPr>
        <w:t>.</w:t>
      </w:r>
      <w:r w:rsidRPr="00346506">
        <w:rPr>
          <w:sz w:val="24"/>
          <w:szCs w:val="24"/>
          <w:lang w:val="uk-UA"/>
        </w:rPr>
        <w:t xml:space="preserve"> </w:t>
      </w:r>
      <w:r w:rsidRPr="00346506">
        <w:rPr>
          <w:sz w:val="24"/>
          <w:szCs w:val="24"/>
        </w:rPr>
        <w:t xml:space="preserve"> Документ «</w:t>
      </w:r>
      <w:r w:rsidRPr="00346506">
        <w:rPr>
          <w:i/>
          <w:sz w:val="24"/>
          <w:szCs w:val="24"/>
          <w:lang w:val="uk-UA"/>
        </w:rPr>
        <w:t>Реалізація товарів, послуг</w:t>
      </w:r>
      <w:r w:rsidRPr="00346506">
        <w:rPr>
          <w:sz w:val="24"/>
          <w:szCs w:val="24"/>
        </w:rPr>
        <w:t xml:space="preserve">» (головне меню програми «Продажа») передбачає два види операцій: </w:t>
      </w:r>
    </w:p>
    <w:p w:rsidR="00346506" w:rsidRPr="00346506" w:rsidRDefault="00346506" w:rsidP="00346506">
      <w:pPr>
        <w:spacing w:line="276" w:lineRule="auto"/>
        <w:ind w:firstLine="567"/>
        <w:jc w:val="both"/>
        <w:rPr>
          <w:sz w:val="24"/>
          <w:szCs w:val="24"/>
          <w:lang w:val="uk-UA"/>
        </w:rPr>
      </w:pPr>
      <w:r w:rsidRPr="00346506">
        <w:rPr>
          <w:sz w:val="24"/>
          <w:szCs w:val="24"/>
        </w:rPr>
        <w:t>— «</w:t>
      </w:r>
      <w:r w:rsidRPr="00346506">
        <w:rPr>
          <w:i/>
          <w:sz w:val="24"/>
          <w:szCs w:val="24"/>
        </w:rPr>
        <w:t>Продаж, ком</w:t>
      </w:r>
      <w:r w:rsidRPr="00346506">
        <w:rPr>
          <w:i/>
          <w:sz w:val="24"/>
          <w:szCs w:val="24"/>
          <w:lang w:val="uk-UA"/>
        </w:rPr>
        <w:t>і</w:t>
      </w:r>
      <w:proofErr w:type="gramStart"/>
      <w:r w:rsidRPr="00346506">
        <w:rPr>
          <w:i/>
          <w:sz w:val="24"/>
          <w:szCs w:val="24"/>
        </w:rPr>
        <w:t>с</w:t>
      </w:r>
      <w:proofErr w:type="gramEnd"/>
      <w:r w:rsidRPr="00346506">
        <w:rPr>
          <w:i/>
          <w:sz w:val="24"/>
          <w:szCs w:val="24"/>
          <w:lang w:val="uk-UA"/>
        </w:rPr>
        <w:t>і</w:t>
      </w:r>
      <w:proofErr w:type="gramStart"/>
      <w:r w:rsidRPr="00346506">
        <w:rPr>
          <w:i/>
          <w:sz w:val="24"/>
          <w:szCs w:val="24"/>
        </w:rPr>
        <w:t>я</w:t>
      </w:r>
      <w:proofErr w:type="gramEnd"/>
      <w:r w:rsidRPr="00346506">
        <w:rPr>
          <w:sz w:val="24"/>
          <w:szCs w:val="24"/>
        </w:rPr>
        <w:t>» — оформляються операції з продажу чи передачі на ком</w:t>
      </w:r>
      <w:r w:rsidRPr="00346506">
        <w:rPr>
          <w:sz w:val="24"/>
          <w:szCs w:val="24"/>
          <w:lang w:val="uk-UA"/>
        </w:rPr>
        <w:t>і</w:t>
      </w:r>
      <w:r w:rsidRPr="00346506">
        <w:rPr>
          <w:sz w:val="24"/>
          <w:szCs w:val="24"/>
        </w:rPr>
        <w:t xml:space="preserve">сію ТМЦ. При цьому відвантажуватися може одночасно і власний товар, і отриманні від комітента на комісію; </w:t>
      </w:r>
    </w:p>
    <w:p w:rsidR="00346506" w:rsidRPr="00346506" w:rsidRDefault="00346506" w:rsidP="00346506">
      <w:pPr>
        <w:spacing w:line="276" w:lineRule="auto"/>
        <w:ind w:firstLine="567"/>
        <w:jc w:val="both"/>
        <w:rPr>
          <w:sz w:val="24"/>
          <w:szCs w:val="24"/>
          <w:lang w:val="uk-UA"/>
        </w:rPr>
      </w:pPr>
      <w:r w:rsidRPr="00346506">
        <w:rPr>
          <w:sz w:val="24"/>
          <w:szCs w:val="24"/>
        </w:rPr>
        <w:t>— «</w:t>
      </w:r>
      <w:r w:rsidRPr="00346506">
        <w:rPr>
          <w:i/>
          <w:sz w:val="24"/>
          <w:szCs w:val="24"/>
        </w:rPr>
        <w:t>Об</w:t>
      </w:r>
      <w:r w:rsidRPr="00346506">
        <w:rPr>
          <w:i/>
          <w:sz w:val="24"/>
          <w:szCs w:val="24"/>
          <w:lang w:val="uk-UA"/>
        </w:rPr>
        <w:t>ладнання</w:t>
      </w:r>
      <w:r w:rsidRPr="00346506">
        <w:rPr>
          <w:sz w:val="24"/>
          <w:szCs w:val="24"/>
        </w:rPr>
        <w:t xml:space="preserve">» — </w:t>
      </w:r>
      <w:proofErr w:type="gramStart"/>
      <w:r w:rsidRPr="00346506">
        <w:rPr>
          <w:sz w:val="24"/>
          <w:szCs w:val="24"/>
        </w:rPr>
        <w:t>оформляється</w:t>
      </w:r>
      <w:proofErr w:type="gramEnd"/>
      <w:r w:rsidRPr="00346506">
        <w:rPr>
          <w:sz w:val="24"/>
          <w:szCs w:val="24"/>
        </w:rPr>
        <w:t xml:space="preserve"> продаж обладнання (не введених в експлуатацію оборотних активів з рахунка 15). </w:t>
      </w:r>
    </w:p>
    <w:p w:rsidR="00346506" w:rsidRPr="00346506" w:rsidRDefault="00346506" w:rsidP="00346506">
      <w:pPr>
        <w:spacing w:line="276" w:lineRule="auto"/>
        <w:ind w:firstLine="567"/>
        <w:jc w:val="both"/>
        <w:rPr>
          <w:sz w:val="24"/>
          <w:szCs w:val="24"/>
        </w:rPr>
      </w:pPr>
      <w:r w:rsidRPr="00346506">
        <w:rPr>
          <w:sz w:val="24"/>
          <w:szCs w:val="24"/>
          <w:lang w:val="uk-UA"/>
        </w:rPr>
        <w:t>У шапці документа вказуються контрагент і договір з ним, а також склад, з якого відвантажуються товари (якщо ввести документі на підставі «</w:t>
      </w:r>
      <w:r w:rsidRPr="00346506">
        <w:rPr>
          <w:i/>
          <w:sz w:val="24"/>
          <w:szCs w:val="24"/>
          <w:lang w:val="uk-UA"/>
        </w:rPr>
        <w:t>Рахунка-фактури</w:t>
      </w:r>
      <w:r w:rsidRPr="00346506">
        <w:rPr>
          <w:sz w:val="24"/>
          <w:szCs w:val="24"/>
          <w:lang w:val="uk-UA"/>
        </w:rPr>
        <w:t xml:space="preserve">», то ці реквізити і табличні частини відповідних закладок  буде заповнено).  </w:t>
      </w:r>
      <w:r w:rsidRPr="00346506">
        <w:rPr>
          <w:sz w:val="24"/>
          <w:szCs w:val="24"/>
        </w:rPr>
        <w:t>За необхідності параметри</w:t>
      </w:r>
      <w:r w:rsidRPr="00346506">
        <w:rPr>
          <w:sz w:val="24"/>
          <w:szCs w:val="24"/>
          <w:lang w:val="uk-UA"/>
        </w:rPr>
        <w:t xml:space="preserve"> </w:t>
      </w:r>
      <w:r w:rsidRPr="00346506">
        <w:rPr>
          <w:sz w:val="24"/>
          <w:szCs w:val="24"/>
        </w:rPr>
        <w:t xml:space="preserve"> конкретних господарських операцій можна змінювати вручну.</w:t>
      </w:r>
    </w:p>
    <w:p w:rsidR="00346506" w:rsidRDefault="00346506" w:rsidP="00346506">
      <w:pPr>
        <w:spacing w:line="276" w:lineRule="auto"/>
        <w:ind w:firstLine="567"/>
        <w:jc w:val="both"/>
        <w:rPr>
          <w:sz w:val="28"/>
          <w:szCs w:val="28"/>
          <w:lang w:val="uk-UA"/>
        </w:rPr>
      </w:pPr>
    </w:p>
    <w:p w:rsidR="00657C06" w:rsidRDefault="00657C06" w:rsidP="00657C06">
      <w:pPr>
        <w:spacing w:line="276" w:lineRule="auto"/>
        <w:jc w:val="center"/>
        <w:rPr>
          <w:sz w:val="28"/>
          <w:szCs w:val="28"/>
          <w:lang w:val="uk-UA"/>
        </w:rPr>
      </w:pPr>
      <w:r>
        <w:rPr>
          <w:noProof/>
        </w:rPr>
        <w:drawing>
          <wp:inline distT="0" distB="0" distL="0" distR="0" wp14:anchorId="19A6CE45" wp14:editId="09E7572C">
            <wp:extent cx="6076950" cy="2047875"/>
            <wp:effectExtent l="0" t="0" r="0" b="952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238" t="14319" b="44078"/>
                    <a:stretch/>
                  </pic:blipFill>
                  <pic:spPr bwMode="auto">
                    <a:xfrm>
                      <a:off x="0" y="0"/>
                      <a:ext cx="6076323" cy="2047664"/>
                    </a:xfrm>
                    <a:prstGeom prst="rect">
                      <a:avLst/>
                    </a:prstGeom>
                    <a:ln>
                      <a:noFill/>
                    </a:ln>
                    <a:extLst>
                      <a:ext uri="{53640926-AAD7-44D8-BBD7-CCE9431645EC}">
                        <a14:shadowObscured xmlns:a14="http://schemas.microsoft.com/office/drawing/2010/main"/>
                      </a:ext>
                    </a:extLst>
                  </pic:spPr>
                </pic:pic>
              </a:graphicData>
            </a:graphic>
          </wp:inline>
        </w:drawing>
      </w:r>
    </w:p>
    <w:p w:rsidR="00657C06" w:rsidRDefault="00657C06" w:rsidP="00346506">
      <w:pPr>
        <w:spacing w:line="276" w:lineRule="auto"/>
        <w:ind w:firstLine="567"/>
        <w:jc w:val="both"/>
        <w:rPr>
          <w:sz w:val="28"/>
          <w:szCs w:val="28"/>
          <w:lang w:val="uk-UA"/>
        </w:rPr>
      </w:pPr>
    </w:p>
    <w:p w:rsidR="00657C06" w:rsidRDefault="00657C06" w:rsidP="00346506">
      <w:pPr>
        <w:spacing w:line="276" w:lineRule="auto"/>
        <w:ind w:firstLine="567"/>
        <w:jc w:val="both"/>
        <w:rPr>
          <w:noProof/>
          <w:lang w:val="uk-UA"/>
        </w:rPr>
      </w:pPr>
    </w:p>
    <w:p w:rsidR="00657C06" w:rsidRDefault="00657C06" w:rsidP="00657C06">
      <w:pPr>
        <w:spacing w:line="276" w:lineRule="auto"/>
        <w:ind w:firstLine="567"/>
        <w:jc w:val="center"/>
        <w:rPr>
          <w:sz w:val="28"/>
          <w:szCs w:val="28"/>
          <w:lang w:val="uk-UA"/>
        </w:rPr>
      </w:pPr>
      <w:r>
        <w:rPr>
          <w:noProof/>
        </w:rPr>
        <w:drawing>
          <wp:inline distT="0" distB="0" distL="0" distR="0" wp14:anchorId="4E2EDD16" wp14:editId="761265C3">
            <wp:extent cx="3248025" cy="249555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930" t="16255" r="46284" b="33048"/>
                    <a:stretch/>
                  </pic:blipFill>
                  <pic:spPr bwMode="auto">
                    <a:xfrm>
                      <a:off x="0" y="0"/>
                      <a:ext cx="3247690" cy="2495293"/>
                    </a:xfrm>
                    <a:prstGeom prst="rect">
                      <a:avLst/>
                    </a:prstGeom>
                    <a:ln>
                      <a:noFill/>
                    </a:ln>
                    <a:extLst>
                      <a:ext uri="{53640926-AAD7-44D8-BBD7-CCE9431645EC}">
                        <a14:shadowObscured xmlns:a14="http://schemas.microsoft.com/office/drawing/2010/main"/>
                      </a:ext>
                    </a:extLst>
                  </pic:spPr>
                </pic:pic>
              </a:graphicData>
            </a:graphic>
          </wp:inline>
        </w:drawing>
      </w:r>
    </w:p>
    <w:p w:rsidR="00657C06" w:rsidRDefault="00657C06" w:rsidP="00346506">
      <w:pPr>
        <w:spacing w:line="276" w:lineRule="auto"/>
        <w:ind w:firstLine="567"/>
        <w:jc w:val="both"/>
        <w:rPr>
          <w:sz w:val="28"/>
          <w:szCs w:val="28"/>
          <w:lang w:val="uk-UA"/>
        </w:rPr>
      </w:pPr>
    </w:p>
    <w:p w:rsidR="00657C06" w:rsidRDefault="00657C06" w:rsidP="00346506">
      <w:pPr>
        <w:spacing w:line="276" w:lineRule="auto"/>
        <w:ind w:firstLine="567"/>
        <w:jc w:val="both"/>
        <w:rPr>
          <w:sz w:val="28"/>
          <w:szCs w:val="28"/>
          <w:lang w:val="uk-UA"/>
        </w:rPr>
      </w:pPr>
    </w:p>
    <w:p w:rsidR="00657C06" w:rsidRDefault="00657C06" w:rsidP="00346506">
      <w:pPr>
        <w:spacing w:line="276" w:lineRule="auto"/>
        <w:ind w:firstLine="567"/>
        <w:jc w:val="both"/>
        <w:rPr>
          <w:sz w:val="28"/>
          <w:szCs w:val="28"/>
          <w:lang w:val="uk-UA"/>
        </w:rPr>
      </w:pPr>
    </w:p>
    <w:p w:rsidR="00657C06" w:rsidRDefault="00657C06" w:rsidP="00346506">
      <w:pPr>
        <w:spacing w:line="276" w:lineRule="auto"/>
        <w:ind w:firstLine="567"/>
        <w:jc w:val="both"/>
        <w:rPr>
          <w:sz w:val="28"/>
          <w:szCs w:val="28"/>
          <w:lang w:val="uk-UA"/>
        </w:rPr>
      </w:pPr>
    </w:p>
    <w:p w:rsidR="00657C06" w:rsidRDefault="00657C06" w:rsidP="00346506">
      <w:pPr>
        <w:spacing w:line="276" w:lineRule="auto"/>
        <w:ind w:firstLine="567"/>
        <w:jc w:val="both"/>
        <w:rPr>
          <w:sz w:val="28"/>
          <w:szCs w:val="28"/>
          <w:lang w:val="uk-UA"/>
        </w:rPr>
      </w:pPr>
    </w:p>
    <w:p w:rsidR="00657C06" w:rsidRDefault="00657C06" w:rsidP="00346506">
      <w:pPr>
        <w:spacing w:line="276" w:lineRule="auto"/>
        <w:ind w:firstLine="567"/>
        <w:jc w:val="both"/>
        <w:rPr>
          <w:sz w:val="28"/>
          <w:szCs w:val="28"/>
          <w:lang w:val="uk-UA"/>
        </w:rPr>
      </w:pPr>
    </w:p>
    <w:p w:rsidR="00657C06" w:rsidRDefault="00657C06" w:rsidP="00346506">
      <w:pPr>
        <w:spacing w:line="276" w:lineRule="auto"/>
        <w:ind w:firstLine="567"/>
        <w:jc w:val="both"/>
        <w:rPr>
          <w:sz w:val="28"/>
          <w:szCs w:val="28"/>
          <w:lang w:val="uk-UA"/>
        </w:rPr>
      </w:pPr>
    </w:p>
    <w:p w:rsidR="00346506" w:rsidRPr="00346506" w:rsidRDefault="00346506" w:rsidP="00346506">
      <w:pPr>
        <w:spacing w:line="276" w:lineRule="auto"/>
        <w:ind w:firstLine="567"/>
        <w:jc w:val="both"/>
        <w:rPr>
          <w:sz w:val="24"/>
          <w:szCs w:val="24"/>
          <w:lang w:val="uk-UA"/>
        </w:rPr>
      </w:pPr>
      <w:r w:rsidRPr="00346506">
        <w:rPr>
          <w:sz w:val="24"/>
          <w:szCs w:val="24"/>
        </w:rPr>
        <w:t>У графі «</w:t>
      </w:r>
      <w:r w:rsidRPr="00346506">
        <w:rPr>
          <w:i/>
          <w:sz w:val="24"/>
          <w:szCs w:val="24"/>
          <w:lang w:val="uk-UA"/>
        </w:rPr>
        <w:t>Знижка</w:t>
      </w:r>
      <w:r w:rsidRPr="00346506">
        <w:rPr>
          <w:sz w:val="24"/>
          <w:szCs w:val="24"/>
        </w:rPr>
        <w:t>» вручну можна вказати розмі</w:t>
      </w:r>
      <w:proofErr w:type="gramStart"/>
      <w:r w:rsidRPr="00346506">
        <w:rPr>
          <w:sz w:val="24"/>
          <w:szCs w:val="24"/>
        </w:rPr>
        <w:t>р</w:t>
      </w:r>
      <w:proofErr w:type="gramEnd"/>
      <w:r w:rsidRPr="00346506">
        <w:rPr>
          <w:sz w:val="24"/>
          <w:szCs w:val="24"/>
        </w:rPr>
        <w:t xml:space="preserve"> знижки (у вартісному виразі) для конкретної позиції номенклатури. </w:t>
      </w:r>
    </w:p>
    <w:p w:rsidR="00346506" w:rsidRPr="00346506" w:rsidRDefault="00346506" w:rsidP="00346506">
      <w:pPr>
        <w:spacing w:line="276" w:lineRule="auto"/>
        <w:ind w:firstLine="567"/>
        <w:jc w:val="both"/>
        <w:rPr>
          <w:i/>
          <w:sz w:val="24"/>
          <w:szCs w:val="24"/>
        </w:rPr>
      </w:pPr>
      <w:r w:rsidRPr="00346506">
        <w:rPr>
          <w:i/>
          <w:sz w:val="24"/>
          <w:szCs w:val="24"/>
        </w:rPr>
        <w:t xml:space="preserve">Надання послуг </w:t>
      </w:r>
    </w:p>
    <w:p w:rsidR="00346506" w:rsidRPr="00346506" w:rsidRDefault="00346506" w:rsidP="00346506">
      <w:pPr>
        <w:spacing w:line="276" w:lineRule="auto"/>
        <w:ind w:firstLine="567"/>
        <w:jc w:val="both"/>
        <w:rPr>
          <w:sz w:val="24"/>
          <w:szCs w:val="24"/>
          <w:lang w:val="uk-UA"/>
        </w:rPr>
      </w:pPr>
      <w:r w:rsidRPr="00346506">
        <w:rPr>
          <w:sz w:val="24"/>
          <w:szCs w:val="24"/>
        </w:rPr>
        <w:t xml:space="preserve">Для реєстрації факту надання послуг іншим організаціям </w:t>
      </w:r>
      <w:proofErr w:type="gramStart"/>
      <w:r w:rsidRPr="00346506">
        <w:rPr>
          <w:sz w:val="24"/>
          <w:szCs w:val="24"/>
        </w:rPr>
        <w:t>у</w:t>
      </w:r>
      <w:proofErr w:type="gramEnd"/>
      <w:r w:rsidRPr="00346506">
        <w:rPr>
          <w:sz w:val="24"/>
          <w:szCs w:val="24"/>
        </w:rPr>
        <w:t xml:space="preserve"> документі «</w:t>
      </w:r>
      <w:r w:rsidRPr="00346506">
        <w:rPr>
          <w:i/>
          <w:sz w:val="24"/>
          <w:szCs w:val="24"/>
          <w:lang w:val="uk-UA"/>
        </w:rPr>
        <w:t>Реалізація товарів, послуг</w:t>
      </w:r>
      <w:r w:rsidRPr="00346506">
        <w:rPr>
          <w:sz w:val="24"/>
          <w:szCs w:val="24"/>
        </w:rPr>
        <w:t>» призначено закладку «</w:t>
      </w:r>
      <w:r w:rsidRPr="00346506">
        <w:rPr>
          <w:i/>
          <w:sz w:val="24"/>
          <w:szCs w:val="24"/>
          <w:lang w:val="uk-UA"/>
        </w:rPr>
        <w:t>Послуги</w:t>
      </w:r>
      <w:r w:rsidRPr="00346506">
        <w:rPr>
          <w:sz w:val="24"/>
          <w:szCs w:val="24"/>
        </w:rPr>
        <w:t xml:space="preserve">». Послуги записані до того </w:t>
      </w:r>
      <w:r w:rsidRPr="00346506">
        <w:rPr>
          <w:sz w:val="24"/>
          <w:szCs w:val="24"/>
          <w:lang w:val="uk-UA"/>
        </w:rPr>
        <w:t>ж</w:t>
      </w:r>
      <w:r w:rsidRPr="00346506">
        <w:rPr>
          <w:sz w:val="24"/>
          <w:szCs w:val="24"/>
        </w:rPr>
        <w:t xml:space="preserve"> довідника «</w:t>
      </w:r>
      <w:r w:rsidRPr="00346506">
        <w:rPr>
          <w:i/>
          <w:sz w:val="24"/>
          <w:szCs w:val="24"/>
        </w:rPr>
        <w:t>Номенклатура</w:t>
      </w:r>
      <w:r w:rsidRPr="00346506">
        <w:rPr>
          <w:sz w:val="24"/>
          <w:szCs w:val="24"/>
        </w:rPr>
        <w:t xml:space="preserve">», що й решта ТМЦ, для їх </w:t>
      </w:r>
      <w:proofErr w:type="gramStart"/>
      <w:r w:rsidRPr="00346506">
        <w:rPr>
          <w:sz w:val="24"/>
          <w:szCs w:val="24"/>
        </w:rPr>
        <w:t>обл</w:t>
      </w:r>
      <w:proofErr w:type="gramEnd"/>
      <w:r w:rsidRPr="00346506">
        <w:rPr>
          <w:sz w:val="24"/>
          <w:szCs w:val="24"/>
        </w:rPr>
        <w:t>іку використано той сами</w:t>
      </w:r>
      <w:r w:rsidRPr="00346506">
        <w:rPr>
          <w:sz w:val="24"/>
          <w:szCs w:val="24"/>
          <w:lang w:val="uk-UA"/>
        </w:rPr>
        <w:t>й</w:t>
      </w:r>
      <w:r w:rsidRPr="00346506">
        <w:rPr>
          <w:sz w:val="24"/>
          <w:szCs w:val="24"/>
        </w:rPr>
        <w:t xml:space="preserve"> механізм. </w:t>
      </w:r>
    </w:p>
    <w:p w:rsidR="00346506" w:rsidRPr="00346506" w:rsidRDefault="00346506" w:rsidP="00346506">
      <w:pPr>
        <w:spacing w:line="276" w:lineRule="auto"/>
        <w:ind w:firstLine="567"/>
        <w:jc w:val="both"/>
        <w:rPr>
          <w:sz w:val="24"/>
          <w:szCs w:val="24"/>
          <w:lang w:val="uk-UA"/>
        </w:rPr>
      </w:pPr>
      <w:r w:rsidRPr="00346506">
        <w:rPr>
          <w:sz w:val="24"/>
          <w:szCs w:val="24"/>
        </w:rPr>
        <w:t>На закладці «</w:t>
      </w:r>
      <w:r w:rsidRPr="00346506">
        <w:rPr>
          <w:i/>
          <w:sz w:val="24"/>
          <w:szCs w:val="24"/>
          <w:lang w:val="uk-UA"/>
        </w:rPr>
        <w:t xml:space="preserve">Рахунки </w:t>
      </w:r>
      <w:proofErr w:type="gramStart"/>
      <w:r w:rsidRPr="00346506">
        <w:rPr>
          <w:i/>
          <w:sz w:val="24"/>
          <w:szCs w:val="24"/>
          <w:lang w:val="uk-UA"/>
        </w:rPr>
        <w:t>обл</w:t>
      </w:r>
      <w:proofErr w:type="gramEnd"/>
      <w:r w:rsidRPr="00346506">
        <w:rPr>
          <w:i/>
          <w:sz w:val="24"/>
          <w:szCs w:val="24"/>
          <w:lang w:val="uk-UA"/>
        </w:rPr>
        <w:t>іку розрахунків</w:t>
      </w:r>
      <w:r w:rsidRPr="00346506">
        <w:rPr>
          <w:sz w:val="24"/>
          <w:szCs w:val="24"/>
        </w:rPr>
        <w:t>»  заповнюються «</w:t>
      </w:r>
      <w:r w:rsidRPr="00346506">
        <w:rPr>
          <w:i/>
          <w:sz w:val="24"/>
          <w:szCs w:val="24"/>
          <w:lang w:val="uk-UA"/>
        </w:rPr>
        <w:t>Рахунки обліку розрахунків з контрагентами</w:t>
      </w:r>
      <w:r w:rsidRPr="00346506">
        <w:rPr>
          <w:sz w:val="24"/>
          <w:szCs w:val="24"/>
        </w:rPr>
        <w:t>» та «</w:t>
      </w:r>
      <w:r w:rsidRPr="00346506">
        <w:rPr>
          <w:i/>
          <w:sz w:val="24"/>
          <w:szCs w:val="24"/>
          <w:lang w:val="uk-UA"/>
        </w:rPr>
        <w:t>Рахунки обліку розрахунків за авансами</w:t>
      </w:r>
      <w:r w:rsidRPr="00346506">
        <w:rPr>
          <w:sz w:val="24"/>
          <w:szCs w:val="24"/>
        </w:rPr>
        <w:t>». Рахунки заповнюються відповідно до рахунків, які було задано за умовчанням для кожного контрагент</w:t>
      </w:r>
      <w:r w:rsidRPr="00346506">
        <w:rPr>
          <w:sz w:val="24"/>
          <w:szCs w:val="24"/>
          <w:lang w:val="uk-UA"/>
        </w:rPr>
        <w:t>а</w:t>
      </w:r>
      <w:r w:rsidRPr="00346506">
        <w:rPr>
          <w:sz w:val="24"/>
          <w:szCs w:val="24"/>
        </w:rPr>
        <w:t xml:space="preserve"> в регі</w:t>
      </w:r>
      <w:proofErr w:type="gramStart"/>
      <w:r w:rsidRPr="00346506">
        <w:rPr>
          <w:sz w:val="24"/>
          <w:szCs w:val="24"/>
        </w:rPr>
        <w:t>стр</w:t>
      </w:r>
      <w:proofErr w:type="gramEnd"/>
      <w:r w:rsidRPr="00346506">
        <w:rPr>
          <w:sz w:val="24"/>
          <w:szCs w:val="24"/>
        </w:rPr>
        <w:t>і відомостей «</w:t>
      </w:r>
      <w:r w:rsidRPr="00346506">
        <w:rPr>
          <w:i/>
          <w:sz w:val="24"/>
          <w:szCs w:val="24"/>
          <w:lang w:val="uk-UA"/>
        </w:rPr>
        <w:t>Рахунки обліку розрахунків з контрагентами</w:t>
      </w:r>
      <w:r w:rsidRPr="00346506">
        <w:rPr>
          <w:sz w:val="24"/>
          <w:szCs w:val="24"/>
        </w:rPr>
        <w:t xml:space="preserve">». </w:t>
      </w:r>
    </w:p>
    <w:p w:rsidR="00346506" w:rsidRPr="00346506" w:rsidRDefault="00346506" w:rsidP="00346506">
      <w:pPr>
        <w:spacing w:line="276" w:lineRule="auto"/>
        <w:ind w:firstLine="567"/>
        <w:jc w:val="both"/>
        <w:rPr>
          <w:sz w:val="24"/>
          <w:szCs w:val="24"/>
        </w:rPr>
      </w:pPr>
      <w:r w:rsidRPr="00346506">
        <w:rPr>
          <w:sz w:val="24"/>
          <w:szCs w:val="24"/>
        </w:rPr>
        <w:t>На закладці «</w:t>
      </w:r>
      <w:r w:rsidRPr="00346506">
        <w:rPr>
          <w:i/>
          <w:sz w:val="24"/>
          <w:szCs w:val="24"/>
        </w:rPr>
        <w:t>До</w:t>
      </w:r>
      <w:r w:rsidRPr="00346506">
        <w:rPr>
          <w:i/>
          <w:sz w:val="24"/>
          <w:szCs w:val="24"/>
          <w:lang w:val="uk-UA"/>
        </w:rPr>
        <w:t>датково</w:t>
      </w:r>
      <w:r w:rsidRPr="00346506">
        <w:rPr>
          <w:sz w:val="24"/>
          <w:szCs w:val="24"/>
        </w:rPr>
        <w:t xml:space="preserve">» уводять інформацію, якої не вистачає та яка буде потрібна для заповнення друкованої форми Акта про надання послуг. Якщо покупець отримує товар </w:t>
      </w:r>
      <w:proofErr w:type="gramStart"/>
      <w:r w:rsidRPr="00346506">
        <w:rPr>
          <w:sz w:val="24"/>
          <w:szCs w:val="24"/>
        </w:rPr>
        <w:t>за дов</w:t>
      </w:r>
      <w:proofErr w:type="gramEnd"/>
      <w:r w:rsidRPr="00346506">
        <w:rPr>
          <w:sz w:val="24"/>
          <w:szCs w:val="24"/>
        </w:rPr>
        <w:t>іреністю, на цій закладці можна ввести серію, номер і дату виписування довіреності, а також інформацію про особу, яка отримала ТМЦ.</w:t>
      </w:r>
    </w:p>
    <w:p w:rsidR="00346506" w:rsidRPr="00346506" w:rsidRDefault="00346506" w:rsidP="00346506">
      <w:pPr>
        <w:spacing w:line="276" w:lineRule="auto"/>
        <w:ind w:firstLine="567"/>
        <w:jc w:val="both"/>
        <w:rPr>
          <w:sz w:val="24"/>
          <w:szCs w:val="24"/>
        </w:rPr>
      </w:pPr>
      <w:r w:rsidRPr="00346506">
        <w:rPr>
          <w:sz w:val="24"/>
          <w:szCs w:val="24"/>
        </w:rPr>
        <w:t>Клацнувши по кнопці «</w:t>
      </w:r>
      <w:r w:rsidRPr="00346506">
        <w:rPr>
          <w:i/>
          <w:sz w:val="24"/>
          <w:szCs w:val="24"/>
          <w:lang w:val="uk-UA"/>
        </w:rPr>
        <w:t>Друк</w:t>
      </w:r>
      <w:r w:rsidRPr="00346506">
        <w:rPr>
          <w:sz w:val="24"/>
          <w:szCs w:val="24"/>
        </w:rPr>
        <w:t>», можна отримати друковані форми «</w:t>
      </w:r>
      <w:r w:rsidRPr="00346506">
        <w:rPr>
          <w:i/>
          <w:sz w:val="24"/>
          <w:szCs w:val="24"/>
        </w:rPr>
        <w:t xml:space="preserve">Акт </w:t>
      </w:r>
      <w:r w:rsidRPr="00346506">
        <w:rPr>
          <w:i/>
          <w:sz w:val="24"/>
          <w:szCs w:val="24"/>
          <w:lang w:val="uk-UA"/>
        </w:rPr>
        <w:t>про надання послуг</w:t>
      </w:r>
      <w:r w:rsidRPr="00346506">
        <w:rPr>
          <w:sz w:val="24"/>
          <w:szCs w:val="24"/>
        </w:rPr>
        <w:t>» і «</w:t>
      </w:r>
      <w:r w:rsidRPr="00346506">
        <w:rPr>
          <w:i/>
          <w:sz w:val="24"/>
          <w:szCs w:val="24"/>
          <w:lang w:val="uk-UA"/>
        </w:rPr>
        <w:t xml:space="preserve">Видаткова </w:t>
      </w:r>
      <w:r w:rsidRPr="00346506">
        <w:rPr>
          <w:i/>
          <w:sz w:val="24"/>
          <w:szCs w:val="24"/>
        </w:rPr>
        <w:t>накладна</w:t>
      </w:r>
      <w:r w:rsidRPr="00346506">
        <w:rPr>
          <w:sz w:val="24"/>
          <w:szCs w:val="24"/>
        </w:rPr>
        <w:t>»</w:t>
      </w:r>
      <w:proofErr w:type="gramStart"/>
      <w:r w:rsidRPr="00346506">
        <w:rPr>
          <w:sz w:val="24"/>
          <w:szCs w:val="24"/>
        </w:rPr>
        <w:t>.</w:t>
      </w:r>
      <w:proofErr w:type="gramEnd"/>
      <w:r w:rsidRPr="00346506">
        <w:rPr>
          <w:sz w:val="24"/>
          <w:szCs w:val="24"/>
        </w:rPr>
        <w:t xml:space="preserve"> І</w:t>
      </w:r>
      <w:proofErr w:type="gramStart"/>
      <w:r w:rsidRPr="00346506">
        <w:rPr>
          <w:sz w:val="24"/>
          <w:szCs w:val="24"/>
        </w:rPr>
        <w:t>н</w:t>
      </w:r>
      <w:proofErr w:type="gramEnd"/>
      <w:r w:rsidRPr="00346506">
        <w:rPr>
          <w:sz w:val="24"/>
          <w:szCs w:val="24"/>
        </w:rPr>
        <w:t>формація із закладки «</w:t>
      </w:r>
      <w:r w:rsidRPr="00346506">
        <w:rPr>
          <w:i/>
          <w:sz w:val="24"/>
          <w:szCs w:val="24"/>
          <w:lang w:val="uk-UA"/>
        </w:rPr>
        <w:t>Послуги</w:t>
      </w:r>
      <w:r w:rsidRPr="00346506">
        <w:rPr>
          <w:sz w:val="24"/>
          <w:szCs w:val="24"/>
        </w:rPr>
        <w:t>» відображається в друкованій формі Акта, а дані із закладок «</w:t>
      </w:r>
      <w:r w:rsidRPr="00346506">
        <w:rPr>
          <w:i/>
          <w:sz w:val="24"/>
          <w:szCs w:val="24"/>
        </w:rPr>
        <w:t>Товар</w:t>
      </w:r>
      <w:r w:rsidRPr="00346506">
        <w:rPr>
          <w:sz w:val="24"/>
          <w:szCs w:val="24"/>
        </w:rPr>
        <w:t>», «</w:t>
      </w:r>
      <w:r w:rsidRPr="00346506">
        <w:rPr>
          <w:i/>
          <w:sz w:val="24"/>
          <w:szCs w:val="24"/>
        </w:rPr>
        <w:t>Об</w:t>
      </w:r>
      <w:r w:rsidRPr="00346506">
        <w:rPr>
          <w:i/>
          <w:sz w:val="24"/>
          <w:szCs w:val="24"/>
          <w:lang w:val="uk-UA"/>
        </w:rPr>
        <w:t>ладнання</w:t>
      </w:r>
      <w:r w:rsidRPr="00346506">
        <w:rPr>
          <w:sz w:val="24"/>
          <w:szCs w:val="24"/>
        </w:rPr>
        <w:t>», «</w:t>
      </w:r>
      <w:r w:rsidRPr="00346506">
        <w:rPr>
          <w:i/>
          <w:sz w:val="24"/>
          <w:szCs w:val="24"/>
        </w:rPr>
        <w:t>Тара</w:t>
      </w:r>
      <w:r w:rsidRPr="00346506">
        <w:rPr>
          <w:sz w:val="24"/>
          <w:szCs w:val="24"/>
        </w:rPr>
        <w:t>» відображаються у видатковій накладній, зворотна тара виводиться на друк в окремій таблиці.</w:t>
      </w:r>
    </w:p>
    <w:p w:rsidR="00346506" w:rsidRPr="00346506" w:rsidRDefault="00346506" w:rsidP="00346506">
      <w:pPr>
        <w:spacing w:line="276" w:lineRule="auto"/>
        <w:ind w:firstLine="567"/>
        <w:jc w:val="both"/>
        <w:rPr>
          <w:b/>
          <w:i/>
          <w:sz w:val="26"/>
          <w:szCs w:val="26"/>
          <w:lang w:val="uk-UA"/>
        </w:rPr>
      </w:pPr>
      <w:r w:rsidRPr="00346506">
        <w:rPr>
          <w:b/>
          <w:i/>
          <w:sz w:val="26"/>
          <w:szCs w:val="26"/>
          <w:lang w:val="uk-UA"/>
        </w:rPr>
        <w:t>П</w:t>
      </w:r>
      <w:r w:rsidRPr="00346506">
        <w:rPr>
          <w:b/>
          <w:i/>
          <w:sz w:val="26"/>
          <w:szCs w:val="26"/>
        </w:rPr>
        <w:t xml:space="preserve">овернення товару на оптовий склад </w:t>
      </w:r>
    </w:p>
    <w:p w:rsidR="00346506" w:rsidRPr="00346506" w:rsidRDefault="00346506" w:rsidP="00346506">
      <w:pPr>
        <w:spacing w:line="276" w:lineRule="auto"/>
        <w:ind w:firstLine="567"/>
        <w:jc w:val="both"/>
        <w:rPr>
          <w:sz w:val="24"/>
          <w:szCs w:val="24"/>
          <w:lang w:val="uk-UA"/>
        </w:rPr>
      </w:pPr>
      <w:r w:rsidRPr="00346506">
        <w:rPr>
          <w:sz w:val="24"/>
          <w:szCs w:val="24"/>
        </w:rPr>
        <w:t>Для оформлення операцій повернення у програмі призначено документ  «</w:t>
      </w:r>
      <w:r w:rsidRPr="00346506">
        <w:rPr>
          <w:i/>
          <w:sz w:val="24"/>
          <w:szCs w:val="24"/>
          <w:lang w:val="uk-UA"/>
        </w:rPr>
        <w:t>Повернення товару від покупця</w:t>
      </w:r>
      <w:r w:rsidRPr="00346506">
        <w:rPr>
          <w:sz w:val="24"/>
          <w:szCs w:val="24"/>
        </w:rPr>
        <w:t xml:space="preserve">». </w:t>
      </w:r>
    </w:p>
    <w:p w:rsidR="00346506" w:rsidRPr="00346506" w:rsidRDefault="00346506" w:rsidP="00346506">
      <w:pPr>
        <w:spacing w:line="276" w:lineRule="auto"/>
        <w:ind w:firstLine="567"/>
        <w:jc w:val="both"/>
        <w:rPr>
          <w:sz w:val="24"/>
          <w:szCs w:val="24"/>
        </w:rPr>
      </w:pPr>
      <w:r w:rsidRPr="00346506">
        <w:rPr>
          <w:sz w:val="24"/>
          <w:szCs w:val="24"/>
        </w:rPr>
        <w:t>Якщо повернення відбувається в оптовій торгі</w:t>
      </w:r>
      <w:proofErr w:type="gramStart"/>
      <w:r w:rsidRPr="00346506">
        <w:rPr>
          <w:sz w:val="24"/>
          <w:szCs w:val="24"/>
        </w:rPr>
        <w:t>вл</w:t>
      </w:r>
      <w:proofErr w:type="gramEnd"/>
      <w:r w:rsidRPr="00346506">
        <w:rPr>
          <w:sz w:val="24"/>
          <w:szCs w:val="24"/>
        </w:rPr>
        <w:t>і (на склад виду «</w:t>
      </w:r>
      <w:r w:rsidRPr="00346506">
        <w:rPr>
          <w:i/>
          <w:sz w:val="24"/>
          <w:szCs w:val="24"/>
        </w:rPr>
        <w:t>Оптовий</w:t>
      </w:r>
      <w:r w:rsidRPr="00346506">
        <w:rPr>
          <w:sz w:val="24"/>
          <w:szCs w:val="24"/>
        </w:rPr>
        <w:t>»), операція оформляється документом «</w:t>
      </w:r>
      <w:r w:rsidRPr="00346506">
        <w:rPr>
          <w:i/>
          <w:sz w:val="24"/>
          <w:szCs w:val="24"/>
          <w:lang w:val="uk-UA"/>
        </w:rPr>
        <w:t>Повернення товару від покупця</w:t>
      </w:r>
      <w:r w:rsidRPr="00346506">
        <w:rPr>
          <w:sz w:val="24"/>
          <w:szCs w:val="24"/>
        </w:rPr>
        <w:t>». Прийнявши товар, ми мусимо повернути покупцю сплачені ним гроші. Повернення грошей покупцю відображається документом «</w:t>
      </w:r>
      <w:r w:rsidRPr="00346506">
        <w:rPr>
          <w:i/>
          <w:sz w:val="24"/>
          <w:szCs w:val="24"/>
          <w:lang w:val="uk-UA"/>
        </w:rPr>
        <w:t>Видатковий касовий ордер</w:t>
      </w:r>
      <w:r w:rsidRPr="00346506">
        <w:rPr>
          <w:sz w:val="24"/>
          <w:szCs w:val="24"/>
        </w:rPr>
        <w:t>» або «</w:t>
      </w:r>
      <w:r w:rsidRPr="00346506">
        <w:rPr>
          <w:i/>
          <w:sz w:val="24"/>
          <w:szCs w:val="24"/>
          <w:lang w:val="uk-UA"/>
        </w:rPr>
        <w:t>Платіжне доручення вихідне</w:t>
      </w:r>
      <w:r w:rsidRPr="00346506">
        <w:rPr>
          <w:sz w:val="24"/>
          <w:szCs w:val="24"/>
        </w:rPr>
        <w:t>» залежно від вибраної форми взаєморозрахункі</w:t>
      </w:r>
      <w:proofErr w:type="gramStart"/>
      <w:r w:rsidRPr="00346506">
        <w:rPr>
          <w:sz w:val="24"/>
          <w:szCs w:val="24"/>
        </w:rPr>
        <w:t>в</w:t>
      </w:r>
      <w:proofErr w:type="gramEnd"/>
      <w:r w:rsidRPr="00346506">
        <w:rPr>
          <w:sz w:val="24"/>
          <w:szCs w:val="24"/>
        </w:rPr>
        <w:t xml:space="preserve">. </w:t>
      </w:r>
    </w:p>
    <w:p w:rsidR="00346506" w:rsidRPr="00346506" w:rsidRDefault="00346506" w:rsidP="00346506">
      <w:pPr>
        <w:spacing w:line="276" w:lineRule="auto"/>
        <w:ind w:firstLine="567"/>
        <w:jc w:val="both"/>
        <w:rPr>
          <w:sz w:val="24"/>
          <w:szCs w:val="24"/>
          <w:lang w:val="uk-UA"/>
        </w:rPr>
      </w:pPr>
      <w:r w:rsidRPr="00346506">
        <w:rPr>
          <w:sz w:val="24"/>
          <w:szCs w:val="24"/>
        </w:rPr>
        <w:t>Документ «</w:t>
      </w:r>
      <w:r w:rsidRPr="00346506">
        <w:rPr>
          <w:i/>
          <w:sz w:val="24"/>
          <w:szCs w:val="24"/>
          <w:lang w:val="uk-UA"/>
        </w:rPr>
        <w:t>Повернення товару від покупця</w:t>
      </w:r>
      <w:r w:rsidRPr="00346506">
        <w:rPr>
          <w:sz w:val="24"/>
          <w:szCs w:val="24"/>
        </w:rPr>
        <w:t>» (головне меню програми «</w:t>
      </w:r>
      <w:r w:rsidRPr="00346506">
        <w:rPr>
          <w:i/>
          <w:sz w:val="24"/>
          <w:szCs w:val="24"/>
        </w:rPr>
        <w:t>Продаж</w:t>
      </w:r>
      <w:r w:rsidRPr="00346506">
        <w:rPr>
          <w:i/>
          <w:sz w:val="24"/>
          <w:szCs w:val="24"/>
          <w:lang w:val="uk-UA"/>
        </w:rPr>
        <w:t>и</w:t>
      </w:r>
      <w:r w:rsidRPr="00346506">
        <w:rPr>
          <w:sz w:val="24"/>
          <w:szCs w:val="24"/>
        </w:rPr>
        <w:t xml:space="preserve"> -</w:t>
      </w:r>
      <w:r w:rsidRPr="00346506">
        <w:rPr>
          <w:sz w:val="24"/>
          <w:szCs w:val="24"/>
          <w:lang w:val="uk-UA"/>
        </w:rPr>
        <w:t xml:space="preserve"> </w:t>
      </w:r>
      <w:r w:rsidRPr="00346506">
        <w:rPr>
          <w:i/>
          <w:sz w:val="24"/>
          <w:szCs w:val="24"/>
          <w:lang w:val="uk-UA"/>
        </w:rPr>
        <w:t>Повернення товару від покупця</w:t>
      </w:r>
      <w:r w:rsidRPr="00346506">
        <w:rPr>
          <w:sz w:val="24"/>
          <w:szCs w:val="24"/>
        </w:rPr>
        <w:t xml:space="preserve">») призначено </w:t>
      </w:r>
      <w:proofErr w:type="gramStart"/>
      <w:r w:rsidRPr="00346506">
        <w:rPr>
          <w:sz w:val="24"/>
          <w:szCs w:val="24"/>
        </w:rPr>
        <w:t>для</w:t>
      </w:r>
      <w:proofErr w:type="gramEnd"/>
      <w:r w:rsidRPr="00346506">
        <w:rPr>
          <w:sz w:val="24"/>
          <w:szCs w:val="24"/>
        </w:rPr>
        <w:t xml:space="preserve"> відображення повернення товарів як на оптовий, так і на роздрібний склад. Але оформлення цим документом повернення товарів на роздрібний неавтоматизований склад типу «НТТ» не передбачено. </w:t>
      </w:r>
    </w:p>
    <w:p w:rsidR="00346506" w:rsidRPr="00346506" w:rsidRDefault="00346506" w:rsidP="00346506">
      <w:pPr>
        <w:spacing w:line="276" w:lineRule="auto"/>
        <w:ind w:firstLine="567"/>
        <w:jc w:val="both"/>
        <w:rPr>
          <w:sz w:val="24"/>
          <w:szCs w:val="24"/>
          <w:lang w:val="uk-UA"/>
        </w:rPr>
      </w:pPr>
      <w:proofErr w:type="gramStart"/>
      <w:r w:rsidRPr="00346506">
        <w:rPr>
          <w:sz w:val="24"/>
          <w:szCs w:val="24"/>
        </w:rPr>
        <w:t>У</w:t>
      </w:r>
      <w:proofErr w:type="gramEnd"/>
      <w:r w:rsidRPr="00346506">
        <w:rPr>
          <w:sz w:val="24"/>
          <w:szCs w:val="24"/>
        </w:rPr>
        <w:t xml:space="preserve"> документі можна вибрати такі види операції: </w:t>
      </w:r>
    </w:p>
    <w:p w:rsidR="00346506" w:rsidRPr="00346506" w:rsidRDefault="00346506" w:rsidP="00346506">
      <w:pPr>
        <w:spacing w:line="276" w:lineRule="auto"/>
        <w:ind w:firstLine="567"/>
        <w:jc w:val="both"/>
        <w:rPr>
          <w:sz w:val="24"/>
          <w:szCs w:val="24"/>
          <w:lang w:val="uk-UA"/>
        </w:rPr>
      </w:pPr>
      <w:r w:rsidRPr="00346506">
        <w:rPr>
          <w:sz w:val="24"/>
          <w:szCs w:val="24"/>
        </w:rPr>
        <w:t>— «</w:t>
      </w:r>
      <w:r w:rsidRPr="00346506">
        <w:rPr>
          <w:i/>
          <w:sz w:val="24"/>
          <w:szCs w:val="24"/>
        </w:rPr>
        <w:t>Продаж, ком</w:t>
      </w:r>
      <w:r w:rsidRPr="00346506">
        <w:rPr>
          <w:i/>
          <w:sz w:val="24"/>
          <w:szCs w:val="24"/>
          <w:lang w:val="uk-UA"/>
        </w:rPr>
        <w:t>і</w:t>
      </w:r>
      <w:r w:rsidRPr="00346506">
        <w:rPr>
          <w:i/>
          <w:sz w:val="24"/>
          <w:szCs w:val="24"/>
        </w:rPr>
        <w:t>с</w:t>
      </w:r>
      <w:r w:rsidRPr="00346506">
        <w:rPr>
          <w:i/>
          <w:sz w:val="24"/>
          <w:szCs w:val="24"/>
          <w:lang w:val="uk-UA"/>
        </w:rPr>
        <w:t>і</w:t>
      </w:r>
      <w:r w:rsidRPr="00346506">
        <w:rPr>
          <w:i/>
          <w:sz w:val="24"/>
          <w:szCs w:val="24"/>
        </w:rPr>
        <w:t>я</w:t>
      </w:r>
      <w:r w:rsidRPr="00346506">
        <w:rPr>
          <w:sz w:val="24"/>
          <w:szCs w:val="24"/>
        </w:rPr>
        <w:t xml:space="preserve">» — для операцій повернення товарів </w:t>
      </w:r>
      <w:proofErr w:type="gramStart"/>
      <w:r w:rsidRPr="00346506">
        <w:rPr>
          <w:sz w:val="24"/>
          <w:szCs w:val="24"/>
        </w:rPr>
        <w:t>в</w:t>
      </w:r>
      <w:proofErr w:type="gramEnd"/>
      <w:r w:rsidRPr="00346506">
        <w:rPr>
          <w:sz w:val="24"/>
          <w:szCs w:val="24"/>
        </w:rPr>
        <w:t xml:space="preserve">ід покупців та комісіонерів. Яку саме операцію виконувати, визначається видом договору; </w:t>
      </w:r>
    </w:p>
    <w:p w:rsidR="00346506" w:rsidRPr="00346506" w:rsidRDefault="00346506" w:rsidP="00346506">
      <w:pPr>
        <w:spacing w:line="276" w:lineRule="auto"/>
        <w:ind w:firstLine="567"/>
        <w:jc w:val="both"/>
        <w:rPr>
          <w:sz w:val="24"/>
          <w:szCs w:val="24"/>
          <w:lang w:val="uk-UA"/>
        </w:rPr>
      </w:pPr>
      <w:r w:rsidRPr="00346506">
        <w:rPr>
          <w:sz w:val="24"/>
          <w:szCs w:val="24"/>
        </w:rPr>
        <w:t>— «</w:t>
      </w:r>
      <w:r w:rsidRPr="00346506">
        <w:rPr>
          <w:i/>
          <w:sz w:val="24"/>
          <w:szCs w:val="24"/>
        </w:rPr>
        <w:t>Об</w:t>
      </w:r>
      <w:r w:rsidRPr="00346506">
        <w:rPr>
          <w:i/>
          <w:sz w:val="24"/>
          <w:szCs w:val="24"/>
          <w:lang w:val="uk-UA"/>
        </w:rPr>
        <w:t>ладнання</w:t>
      </w:r>
      <w:r w:rsidRPr="00346506">
        <w:rPr>
          <w:sz w:val="24"/>
          <w:szCs w:val="24"/>
        </w:rPr>
        <w:t xml:space="preserve">» — для операцій повернення обладнання. </w:t>
      </w:r>
    </w:p>
    <w:p w:rsidR="00346506" w:rsidRPr="00346506" w:rsidRDefault="00346506" w:rsidP="00346506">
      <w:pPr>
        <w:spacing w:line="276" w:lineRule="auto"/>
        <w:ind w:firstLine="567"/>
        <w:jc w:val="both"/>
        <w:rPr>
          <w:sz w:val="24"/>
          <w:szCs w:val="24"/>
          <w:lang w:val="uk-UA"/>
        </w:rPr>
      </w:pPr>
      <w:r w:rsidRPr="00346506">
        <w:rPr>
          <w:sz w:val="24"/>
          <w:szCs w:val="24"/>
          <w:lang w:val="uk-UA"/>
        </w:rPr>
        <w:t>У</w:t>
      </w:r>
      <w:r w:rsidRPr="00346506">
        <w:rPr>
          <w:sz w:val="24"/>
          <w:szCs w:val="24"/>
        </w:rPr>
        <w:t xml:space="preserve">  шапці</w:t>
      </w:r>
      <w:r w:rsidRPr="00346506">
        <w:rPr>
          <w:sz w:val="24"/>
          <w:szCs w:val="24"/>
          <w:lang w:val="uk-UA"/>
        </w:rPr>
        <w:t xml:space="preserve"> документа </w:t>
      </w:r>
      <w:r w:rsidRPr="00346506">
        <w:rPr>
          <w:sz w:val="24"/>
          <w:szCs w:val="24"/>
        </w:rPr>
        <w:t xml:space="preserve"> до полів «</w:t>
      </w:r>
      <w:r w:rsidRPr="00346506">
        <w:rPr>
          <w:i/>
          <w:sz w:val="24"/>
          <w:szCs w:val="24"/>
        </w:rPr>
        <w:t>Контрагент</w:t>
      </w:r>
      <w:r w:rsidRPr="00346506">
        <w:rPr>
          <w:sz w:val="24"/>
          <w:szCs w:val="24"/>
        </w:rPr>
        <w:t>», «</w:t>
      </w:r>
      <w:r w:rsidRPr="00346506">
        <w:rPr>
          <w:i/>
          <w:sz w:val="24"/>
          <w:szCs w:val="24"/>
        </w:rPr>
        <w:t>Склад</w:t>
      </w:r>
      <w:r w:rsidRPr="00346506">
        <w:rPr>
          <w:sz w:val="24"/>
          <w:szCs w:val="24"/>
        </w:rPr>
        <w:t>» і «</w:t>
      </w:r>
      <w:r w:rsidRPr="00346506">
        <w:rPr>
          <w:i/>
          <w:sz w:val="24"/>
          <w:szCs w:val="24"/>
        </w:rPr>
        <w:t>Догов</w:t>
      </w:r>
      <w:r w:rsidRPr="00346506">
        <w:rPr>
          <w:i/>
          <w:sz w:val="24"/>
          <w:szCs w:val="24"/>
          <w:lang w:val="uk-UA"/>
        </w:rPr>
        <w:t>і</w:t>
      </w:r>
      <w:r w:rsidRPr="00346506">
        <w:rPr>
          <w:i/>
          <w:sz w:val="24"/>
          <w:szCs w:val="24"/>
        </w:rPr>
        <w:t>р</w:t>
      </w:r>
      <w:r w:rsidRPr="00346506">
        <w:rPr>
          <w:sz w:val="24"/>
          <w:szCs w:val="24"/>
        </w:rPr>
        <w:t>» підставля</w:t>
      </w:r>
      <w:r w:rsidRPr="00346506">
        <w:rPr>
          <w:sz w:val="24"/>
          <w:szCs w:val="24"/>
          <w:lang w:val="uk-UA"/>
        </w:rPr>
        <w:t>ють</w:t>
      </w:r>
      <w:r w:rsidRPr="00346506">
        <w:rPr>
          <w:sz w:val="24"/>
          <w:szCs w:val="24"/>
        </w:rPr>
        <w:t xml:space="preserve"> потрібні значення, потім у полі «Документ </w:t>
      </w:r>
      <w:r w:rsidRPr="00346506">
        <w:rPr>
          <w:sz w:val="24"/>
          <w:szCs w:val="24"/>
          <w:lang w:val="uk-UA"/>
        </w:rPr>
        <w:t>відправки</w:t>
      </w:r>
      <w:r w:rsidRPr="00346506">
        <w:rPr>
          <w:sz w:val="24"/>
          <w:szCs w:val="24"/>
        </w:rPr>
        <w:t xml:space="preserve">» </w:t>
      </w:r>
      <w:r w:rsidRPr="00346506">
        <w:rPr>
          <w:sz w:val="24"/>
          <w:szCs w:val="24"/>
          <w:lang w:val="uk-UA"/>
        </w:rPr>
        <w:t>обирається</w:t>
      </w:r>
      <w:r w:rsidRPr="00346506">
        <w:rPr>
          <w:sz w:val="24"/>
          <w:szCs w:val="24"/>
        </w:rPr>
        <w:t xml:space="preserve"> документ реалізації, яким було оформлено продаж товарів, що повертаються. </w:t>
      </w:r>
    </w:p>
    <w:p w:rsidR="00346506" w:rsidRPr="00346506" w:rsidRDefault="00346506" w:rsidP="00346506">
      <w:pPr>
        <w:spacing w:line="276" w:lineRule="auto"/>
        <w:ind w:firstLine="567"/>
        <w:jc w:val="both"/>
        <w:rPr>
          <w:sz w:val="24"/>
          <w:szCs w:val="24"/>
          <w:lang w:val="uk-UA"/>
        </w:rPr>
      </w:pPr>
      <w:r w:rsidRPr="00346506">
        <w:rPr>
          <w:sz w:val="24"/>
          <w:szCs w:val="24"/>
        </w:rPr>
        <w:t>Табличну частину заповн</w:t>
      </w:r>
      <w:r w:rsidRPr="00346506">
        <w:rPr>
          <w:sz w:val="24"/>
          <w:szCs w:val="24"/>
          <w:lang w:val="uk-UA"/>
        </w:rPr>
        <w:t>юють</w:t>
      </w:r>
      <w:r w:rsidRPr="00346506">
        <w:rPr>
          <w:sz w:val="24"/>
          <w:szCs w:val="24"/>
        </w:rPr>
        <w:t xml:space="preserve"> за допомогою кнопки «</w:t>
      </w:r>
      <w:r w:rsidRPr="00346506">
        <w:rPr>
          <w:i/>
          <w:sz w:val="24"/>
          <w:szCs w:val="24"/>
        </w:rPr>
        <w:t>Запо</w:t>
      </w:r>
      <w:r w:rsidRPr="00346506">
        <w:rPr>
          <w:i/>
          <w:sz w:val="24"/>
          <w:szCs w:val="24"/>
          <w:lang w:val="uk-UA"/>
        </w:rPr>
        <w:t>внити</w:t>
      </w:r>
      <w:r w:rsidRPr="00346506">
        <w:rPr>
          <w:sz w:val="24"/>
          <w:szCs w:val="24"/>
        </w:rPr>
        <w:t>». Тут можна вибрати один із варіанті</w:t>
      </w:r>
      <w:proofErr w:type="gramStart"/>
      <w:r w:rsidRPr="00346506">
        <w:rPr>
          <w:sz w:val="24"/>
          <w:szCs w:val="24"/>
        </w:rPr>
        <w:t>в</w:t>
      </w:r>
      <w:proofErr w:type="gramEnd"/>
      <w:r w:rsidRPr="00346506">
        <w:rPr>
          <w:sz w:val="24"/>
          <w:szCs w:val="24"/>
        </w:rPr>
        <w:t xml:space="preserve">: </w:t>
      </w:r>
    </w:p>
    <w:p w:rsidR="00346506" w:rsidRPr="00346506" w:rsidRDefault="00346506" w:rsidP="00346506">
      <w:pPr>
        <w:spacing w:line="276" w:lineRule="auto"/>
        <w:ind w:firstLine="567"/>
        <w:jc w:val="both"/>
        <w:rPr>
          <w:sz w:val="24"/>
          <w:szCs w:val="24"/>
          <w:lang w:val="uk-UA"/>
        </w:rPr>
      </w:pPr>
      <w:r w:rsidRPr="00346506">
        <w:rPr>
          <w:sz w:val="24"/>
          <w:szCs w:val="24"/>
        </w:rPr>
        <w:t>— «</w:t>
      </w:r>
      <w:r w:rsidRPr="00346506">
        <w:rPr>
          <w:i/>
          <w:sz w:val="24"/>
          <w:szCs w:val="24"/>
        </w:rPr>
        <w:t>Запо</w:t>
      </w:r>
      <w:r w:rsidRPr="00346506">
        <w:rPr>
          <w:i/>
          <w:sz w:val="24"/>
          <w:szCs w:val="24"/>
          <w:lang w:val="uk-UA"/>
        </w:rPr>
        <w:t>внити за документом відвантаження</w:t>
      </w:r>
      <w:r w:rsidRPr="00346506">
        <w:rPr>
          <w:sz w:val="24"/>
          <w:szCs w:val="24"/>
        </w:rPr>
        <w:t xml:space="preserve">» — очищується таблична частина документа та заповнюється номенклатурою з вибраного документа відвантаження; </w:t>
      </w:r>
    </w:p>
    <w:p w:rsidR="00346506" w:rsidRPr="00346506" w:rsidRDefault="00346506" w:rsidP="00346506">
      <w:pPr>
        <w:spacing w:line="276" w:lineRule="auto"/>
        <w:ind w:firstLine="567"/>
        <w:jc w:val="both"/>
        <w:rPr>
          <w:sz w:val="24"/>
          <w:szCs w:val="24"/>
          <w:lang w:val="uk-UA"/>
        </w:rPr>
      </w:pPr>
      <w:r w:rsidRPr="00346506">
        <w:rPr>
          <w:sz w:val="24"/>
          <w:szCs w:val="24"/>
        </w:rPr>
        <w:t>— «</w:t>
      </w:r>
      <w:r w:rsidRPr="00346506">
        <w:rPr>
          <w:i/>
          <w:sz w:val="24"/>
          <w:szCs w:val="24"/>
        </w:rPr>
        <w:t>До</w:t>
      </w:r>
      <w:r w:rsidRPr="00346506">
        <w:rPr>
          <w:i/>
          <w:sz w:val="24"/>
          <w:szCs w:val="24"/>
          <w:lang w:val="uk-UA"/>
        </w:rPr>
        <w:t xml:space="preserve">дати </w:t>
      </w:r>
      <w:r w:rsidRPr="00346506">
        <w:rPr>
          <w:i/>
          <w:sz w:val="24"/>
          <w:szCs w:val="24"/>
        </w:rPr>
        <w:t xml:space="preserve"> з документа </w:t>
      </w:r>
      <w:r w:rsidRPr="00346506">
        <w:rPr>
          <w:i/>
          <w:sz w:val="24"/>
          <w:szCs w:val="24"/>
          <w:lang w:val="uk-UA"/>
        </w:rPr>
        <w:t>відвантаження</w:t>
      </w:r>
      <w:r w:rsidRPr="00346506">
        <w:rPr>
          <w:sz w:val="24"/>
          <w:szCs w:val="24"/>
        </w:rPr>
        <w:t xml:space="preserve">» — додаються позиції номенклатури з документа відвантаження і при цьому таблична частина не очищується. </w:t>
      </w:r>
    </w:p>
    <w:p w:rsidR="00346506" w:rsidRPr="00346506" w:rsidRDefault="00346506" w:rsidP="00346506">
      <w:pPr>
        <w:spacing w:line="276" w:lineRule="auto"/>
        <w:ind w:firstLine="567"/>
        <w:jc w:val="both"/>
        <w:rPr>
          <w:sz w:val="24"/>
          <w:szCs w:val="24"/>
          <w:lang w:val="uk-UA"/>
        </w:rPr>
      </w:pPr>
      <w:r w:rsidRPr="00346506">
        <w:rPr>
          <w:sz w:val="24"/>
          <w:szCs w:val="24"/>
        </w:rPr>
        <w:t xml:space="preserve">Документом оформляються не лише операції, </w:t>
      </w:r>
      <w:proofErr w:type="gramStart"/>
      <w:r w:rsidRPr="00346506">
        <w:rPr>
          <w:sz w:val="24"/>
          <w:szCs w:val="24"/>
        </w:rPr>
        <w:t>пов’язан</w:t>
      </w:r>
      <w:proofErr w:type="gramEnd"/>
      <w:r w:rsidRPr="00346506">
        <w:rPr>
          <w:sz w:val="24"/>
          <w:szCs w:val="24"/>
        </w:rPr>
        <w:t>і з поверненням товарів, продукції, а й операції зі зворотною тарою. Для цього передбачено закладку «</w:t>
      </w:r>
      <w:r w:rsidRPr="00346506">
        <w:rPr>
          <w:i/>
          <w:sz w:val="24"/>
          <w:szCs w:val="24"/>
        </w:rPr>
        <w:t>Тара»</w:t>
      </w:r>
      <w:r w:rsidRPr="00346506">
        <w:rPr>
          <w:sz w:val="24"/>
          <w:szCs w:val="24"/>
        </w:rPr>
        <w:t>. На закладці «</w:t>
      </w:r>
      <w:r w:rsidRPr="00346506">
        <w:rPr>
          <w:i/>
          <w:sz w:val="24"/>
          <w:szCs w:val="24"/>
          <w:lang w:val="uk-UA"/>
        </w:rPr>
        <w:t xml:space="preserve">Рахунки </w:t>
      </w:r>
      <w:proofErr w:type="gramStart"/>
      <w:r w:rsidRPr="00346506">
        <w:rPr>
          <w:i/>
          <w:sz w:val="24"/>
          <w:szCs w:val="24"/>
          <w:lang w:val="uk-UA"/>
        </w:rPr>
        <w:t>обл</w:t>
      </w:r>
      <w:proofErr w:type="gramEnd"/>
      <w:r w:rsidRPr="00346506">
        <w:rPr>
          <w:i/>
          <w:sz w:val="24"/>
          <w:szCs w:val="24"/>
          <w:lang w:val="uk-UA"/>
        </w:rPr>
        <w:t>іку розрахунків</w:t>
      </w:r>
      <w:r w:rsidRPr="00346506">
        <w:rPr>
          <w:sz w:val="24"/>
          <w:szCs w:val="24"/>
        </w:rPr>
        <w:t xml:space="preserve">» зазначаються рахунок розрахунків з контрагентами та рахунок обліку </w:t>
      </w:r>
      <w:r w:rsidRPr="00346506">
        <w:rPr>
          <w:sz w:val="24"/>
          <w:szCs w:val="24"/>
        </w:rPr>
        <w:lastRenderedPageBreak/>
        <w:t xml:space="preserve">розрахунків щодо тари. Відображення повернення послуг не передбачене. Документ формує коригувальні проводки в бухгалтерському </w:t>
      </w:r>
      <w:proofErr w:type="gramStart"/>
      <w:r w:rsidRPr="00346506">
        <w:rPr>
          <w:sz w:val="24"/>
          <w:szCs w:val="24"/>
        </w:rPr>
        <w:t>обл</w:t>
      </w:r>
      <w:proofErr w:type="gramEnd"/>
      <w:r w:rsidRPr="00346506">
        <w:rPr>
          <w:sz w:val="24"/>
          <w:szCs w:val="24"/>
        </w:rPr>
        <w:t xml:space="preserve">іку методом «сторно», а в податковому обліку буде зменшено валові доходи на суму повернення. </w:t>
      </w:r>
    </w:p>
    <w:p w:rsidR="00346506" w:rsidRPr="00346506" w:rsidRDefault="00346506" w:rsidP="00346506">
      <w:pPr>
        <w:spacing w:line="276" w:lineRule="auto"/>
        <w:ind w:firstLine="567"/>
        <w:jc w:val="both"/>
        <w:rPr>
          <w:sz w:val="24"/>
          <w:szCs w:val="24"/>
        </w:rPr>
      </w:pPr>
      <w:r w:rsidRPr="00346506">
        <w:rPr>
          <w:sz w:val="24"/>
          <w:szCs w:val="24"/>
        </w:rPr>
        <w:t>Остання операція, яку потрібно провести, щоб повністю закрити взаєморозрахунки щодо повернення товарів, — це виплата грошових коштів покупцю за повернений товар. Залежно від способу розрахунків операцію можна оформити через «</w:t>
      </w:r>
      <w:r w:rsidRPr="00346506">
        <w:rPr>
          <w:i/>
          <w:sz w:val="24"/>
          <w:szCs w:val="24"/>
          <w:lang w:val="uk-UA"/>
        </w:rPr>
        <w:t>Видатковий касовий ордер</w:t>
      </w:r>
      <w:r w:rsidRPr="00346506">
        <w:rPr>
          <w:sz w:val="24"/>
          <w:szCs w:val="24"/>
        </w:rPr>
        <w:t>» або документом «</w:t>
      </w:r>
      <w:r w:rsidRPr="00346506">
        <w:rPr>
          <w:i/>
          <w:sz w:val="24"/>
          <w:szCs w:val="24"/>
          <w:lang w:val="uk-UA"/>
        </w:rPr>
        <w:t>Платіжне доручення вихідне</w:t>
      </w:r>
      <w:r w:rsidRPr="00346506">
        <w:rPr>
          <w:sz w:val="24"/>
          <w:szCs w:val="24"/>
        </w:rPr>
        <w:t>».</w:t>
      </w:r>
    </w:p>
    <w:p w:rsidR="009A2EA3" w:rsidRPr="00657C06" w:rsidRDefault="009A2EA3" w:rsidP="00BD5203">
      <w:pPr>
        <w:ind w:left="417"/>
        <w:jc w:val="both"/>
        <w:rPr>
          <w:i/>
          <w:sz w:val="24"/>
          <w:szCs w:val="24"/>
        </w:rPr>
      </w:pPr>
    </w:p>
    <w:p w:rsidR="008F4D1F" w:rsidRDefault="008F4D1F" w:rsidP="008F4D1F">
      <w:pPr>
        <w:ind w:left="417"/>
        <w:jc w:val="both"/>
        <w:rPr>
          <w:i/>
          <w:sz w:val="24"/>
          <w:szCs w:val="24"/>
          <w:lang w:val="uk-UA"/>
        </w:rPr>
      </w:pPr>
      <w:r>
        <w:rPr>
          <w:i/>
          <w:sz w:val="24"/>
          <w:szCs w:val="24"/>
          <w:lang w:val="uk-UA"/>
        </w:rPr>
        <w:t>По завершенню викладу питання</w:t>
      </w:r>
      <w:r w:rsidR="00061B2E">
        <w:rPr>
          <w:i/>
          <w:sz w:val="24"/>
          <w:szCs w:val="24"/>
          <w:lang w:val="uk-UA"/>
        </w:rPr>
        <w:t xml:space="preserve"> </w:t>
      </w:r>
      <w:r w:rsidR="003408C2">
        <w:rPr>
          <w:i/>
          <w:sz w:val="24"/>
          <w:szCs w:val="24"/>
          <w:lang w:val="uk-UA"/>
        </w:rPr>
        <w:t>3</w:t>
      </w:r>
      <w:r>
        <w:rPr>
          <w:i/>
          <w:sz w:val="24"/>
          <w:szCs w:val="24"/>
          <w:lang w:val="uk-UA"/>
        </w:rPr>
        <w:t xml:space="preserve"> студентам пропонується  побудувати ланцюжок   документів при оформленні </w:t>
      </w:r>
      <w:r w:rsidR="00061B2E">
        <w:rPr>
          <w:i/>
          <w:sz w:val="24"/>
          <w:szCs w:val="24"/>
          <w:lang w:val="uk-UA"/>
        </w:rPr>
        <w:t xml:space="preserve">вибуття </w:t>
      </w:r>
      <w:r>
        <w:rPr>
          <w:i/>
          <w:sz w:val="24"/>
          <w:szCs w:val="24"/>
          <w:lang w:val="uk-UA"/>
        </w:rPr>
        <w:t>матеріальних цінностей (</w:t>
      </w:r>
      <w:r w:rsidRPr="00A63E6E">
        <w:rPr>
          <w:i/>
          <w:sz w:val="24"/>
          <w:szCs w:val="24"/>
          <w:u w:val="single"/>
          <w:lang w:val="uk-UA"/>
        </w:rPr>
        <w:t>метод</w:t>
      </w:r>
      <w:r>
        <w:rPr>
          <w:i/>
          <w:sz w:val="24"/>
          <w:szCs w:val="24"/>
          <w:lang w:val="uk-UA"/>
        </w:rPr>
        <w:t xml:space="preserve"> «втрачена інформація»)</w:t>
      </w:r>
      <w:r w:rsidR="00061B2E">
        <w:rPr>
          <w:i/>
          <w:sz w:val="24"/>
          <w:szCs w:val="24"/>
          <w:lang w:val="uk-UA"/>
        </w:rPr>
        <w:t>:</w:t>
      </w:r>
    </w:p>
    <w:p w:rsidR="00061B2E" w:rsidRPr="006F55C5" w:rsidRDefault="00061B2E" w:rsidP="008F4D1F">
      <w:pPr>
        <w:ind w:left="417"/>
        <w:jc w:val="both"/>
        <w:rPr>
          <w:i/>
          <w:sz w:val="22"/>
          <w:szCs w:val="22"/>
          <w:lang w:val="uk-UA"/>
        </w:rPr>
      </w:pPr>
    </w:p>
    <w:p w:rsidR="00061B2E" w:rsidRPr="006F55C5" w:rsidRDefault="00061B2E" w:rsidP="00061B2E">
      <w:pPr>
        <w:ind w:left="-57" w:right="-149" w:firstLine="902"/>
        <w:jc w:val="both"/>
        <w:rPr>
          <w:i/>
          <w:sz w:val="22"/>
          <w:szCs w:val="22"/>
          <w:lang w:val="uk-UA"/>
        </w:rPr>
      </w:pPr>
    </w:p>
    <w:p w:rsidR="00B13AD0" w:rsidRDefault="00B13AD0" w:rsidP="00B13AD0">
      <w:pPr>
        <w:ind w:left="417"/>
        <w:jc w:val="both"/>
        <w:rPr>
          <w:i/>
          <w:sz w:val="24"/>
          <w:szCs w:val="24"/>
          <w:lang w:val="uk-UA"/>
        </w:rPr>
      </w:pPr>
      <w:r>
        <w:rPr>
          <w:i/>
          <w:sz w:val="24"/>
          <w:szCs w:val="24"/>
          <w:lang w:val="uk-UA"/>
        </w:rPr>
        <w:t>Взаємозв’язок документів при реалізації  матеріальних цінностей на умові передоплати:</w:t>
      </w:r>
    </w:p>
    <w:p w:rsidR="00657C06" w:rsidRDefault="00657C06" w:rsidP="00657C06">
      <w:pPr>
        <w:ind w:left="417"/>
        <w:jc w:val="both"/>
        <w:rPr>
          <w:i/>
          <w:sz w:val="24"/>
          <w:szCs w:val="24"/>
          <w:lang w:val="uk-UA"/>
        </w:rPr>
      </w:pPr>
      <w:r>
        <w:rPr>
          <w:i/>
          <w:noProof/>
          <w:sz w:val="24"/>
          <w:szCs w:val="24"/>
        </w:rPr>
        <mc:AlternateContent>
          <mc:Choice Requires="wpc">
            <w:drawing>
              <wp:inline distT="0" distB="0" distL="0" distR="0" wp14:anchorId="0A49E0D4" wp14:editId="4F42E65A">
                <wp:extent cx="5896610" cy="1735455"/>
                <wp:effectExtent l="0" t="0" r="0" b="0"/>
                <wp:docPr id="86" name="Полотно 8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9" name="AutoShape 98"/>
                        <wps:cNvSpPr>
                          <a:spLocks noChangeArrowheads="1"/>
                        </wps:cNvSpPr>
                        <wps:spPr bwMode="auto">
                          <a:xfrm>
                            <a:off x="0" y="277405"/>
                            <a:ext cx="981074" cy="1180644"/>
                          </a:xfrm>
                          <a:prstGeom prst="rightArrowCallout">
                            <a:avLst>
                              <a:gd name="adj1" fmla="val 38990"/>
                              <a:gd name="adj2" fmla="val 38990"/>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657C06">
                              <w:pPr>
                                <w:rPr>
                                  <w:b/>
                                  <w:i/>
                                  <w:sz w:val="19"/>
                                  <w:szCs w:val="32"/>
                                  <w:lang w:val="uk-UA"/>
                                </w:rPr>
                              </w:pPr>
                            </w:p>
                            <w:p w:rsidR="00C01C7C" w:rsidRPr="003B5281" w:rsidRDefault="00C01C7C" w:rsidP="00657C06">
                              <w:pPr>
                                <w:rPr>
                                  <w:b/>
                                  <w:i/>
                                  <w:sz w:val="19"/>
                                  <w:szCs w:val="32"/>
                                  <w:lang w:val="uk-UA"/>
                                </w:rPr>
                              </w:pPr>
                            </w:p>
                            <w:p w:rsidR="00C01C7C" w:rsidRPr="003B5281" w:rsidRDefault="00C01C7C" w:rsidP="00657C06">
                              <w:pPr>
                                <w:rPr>
                                  <w:b/>
                                  <w:i/>
                                  <w:sz w:val="19"/>
                                  <w:szCs w:val="32"/>
                                  <w:lang w:val="uk-UA"/>
                                </w:rPr>
                              </w:pPr>
                            </w:p>
                            <w:p w:rsidR="00C01C7C" w:rsidRPr="003B5281" w:rsidRDefault="00C01C7C" w:rsidP="00657C06">
                              <w:pPr>
                                <w:rPr>
                                  <w:b/>
                                  <w:i/>
                                  <w:sz w:val="19"/>
                                  <w:szCs w:val="32"/>
                                  <w:lang w:val="uk-UA"/>
                                </w:rPr>
                              </w:pPr>
                              <w:r w:rsidRPr="003B5281">
                                <w:rPr>
                                  <w:b/>
                                  <w:i/>
                                  <w:sz w:val="19"/>
                                  <w:szCs w:val="32"/>
                                  <w:lang w:val="uk-UA"/>
                                </w:rPr>
                                <w:t>Договір</w:t>
                              </w:r>
                            </w:p>
                          </w:txbxContent>
                        </wps:txbx>
                        <wps:bodyPr rot="0" vert="horz" wrap="square" lIns="55523" tIns="27761" rIns="55523" bIns="27761" anchor="t" anchorCtr="0" upright="1">
                          <a:noAutofit/>
                        </wps:bodyPr>
                      </wps:wsp>
                      <wps:wsp>
                        <wps:cNvPr id="70" name="AutoShape 99"/>
                        <wps:cNvSpPr>
                          <a:spLocks noChangeArrowheads="1"/>
                        </wps:cNvSpPr>
                        <wps:spPr bwMode="auto">
                          <a:xfrm>
                            <a:off x="1038257" y="277405"/>
                            <a:ext cx="1085818" cy="1181480"/>
                          </a:xfrm>
                          <a:prstGeom prst="rightArrowCallout">
                            <a:avLst>
                              <a:gd name="adj1" fmla="val 35104"/>
                              <a:gd name="adj2" fmla="val 35104"/>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txbxContent>
                        </wps:txbx>
                        <wps:bodyPr rot="0" vert="horz" wrap="square" lIns="55523" tIns="27761" rIns="55523" bIns="27761" anchor="t" anchorCtr="0" upright="1">
                          <a:noAutofit/>
                        </wps:bodyPr>
                      </wps:wsp>
                      <wps:wsp>
                        <wps:cNvPr id="71" name="AutoShape 100"/>
                        <wps:cNvSpPr>
                          <a:spLocks noChangeArrowheads="1"/>
                        </wps:cNvSpPr>
                        <wps:spPr bwMode="auto">
                          <a:xfrm>
                            <a:off x="2195051" y="277405"/>
                            <a:ext cx="1210454" cy="1181480"/>
                          </a:xfrm>
                          <a:prstGeom prst="rightArrowCallout">
                            <a:avLst>
                              <a:gd name="adj1" fmla="val 31904"/>
                              <a:gd name="adj2" fmla="val 31904"/>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txbxContent>
                        </wps:txbx>
                        <wps:bodyPr rot="0" vert="horz" wrap="square" lIns="55523" tIns="27761" rIns="55523" bIns="27761" anchor="t" anchorCtr="0" upright="1">
                          <a:noAutofit/>
                        </wps:bodyPr>
                      </wps:wsp>
                      <wps:wsp>
                        <wps:cNvPr id="72" name="AutoShape 101"/>
                        <wps:cNvSpPr>
                          <a:spLocks noChangeArrowheads="1"/>
                        </wps:cNvSpPr>
                        <wps:spPr bwMode="auto">
                          <a:xfrm>
                            <a:off x="3547002" y="276569"/>
                            <a:ext cx="1115803" cy="1181480"/>
                          </a:xfrm>
                          <a:prstGeom prst="rightArrowCallout">
                            <a:avLst>
                              <a:gd name="adj1" fmla="val 33444"/>
                              <a:gd name="adj2" fmla="val 33444"/>
                              <a:gd name="adj3" fmla="val 16667"/>
                              <a:gd name="adj4" fmla="val 66667"/>
                            </a:avLst>
                          </a:prstGeom>
                          <a:solidFill>
                            <a:srgbClr val="FFFFFF"/>
                          </a:solidFill>
                          <a:ln w="9525">
                            <a:solidFill>
                              <a:srgbClr val="000000"/>
                            </a:solidFill>
                            <a:miter lim="800000"/>
                            <a:headEnd/>
                            <a:tailEnd/>
                          </a:ln>
                        </wps:spPr>
                        <wps:txbx>
                          <w:txbxContent>
                            <w:p w:rsidR="00C01C7C" w:rsidRPr="003B5281" w:rsidRDefault="00C01C7C" w:rsidP="00657C06">
                              <w:pPr>
                                <w:rPr>
                                  <w:b/>
                                  <w:i/>
                                  <w:sz w:val="19"/>
                                  <w:szCs w:val="32"/>
                                  <w:lang w:val="uk-UA"/>
                                </w:rPr>
                              </w:pPr>
                            </w:p>
                            <w:p w:rsidR="00C01C7C" w:rsidRPr="003B5281" w:rsidRDefault="00C01C7C" w:rsidP="00657C06">
                              <w:pPr>
                                <w:rPr>
                                  <w:b/>
                                  <w:i/>
                                  <w:sz w:val="19"/>
                                  <w:szCs w:val="32"/>
                                  <w:lang w:val="uk-UA"/>
                                </w:rPr>
                              </w:pPr>
                            </w:p>
                            <w:p w:rsidR="00C01C7C" w:rsidRPr="001F7886" w:rsidRDefault="00C01C7C" w:rsidP="00657C06">
                              <w:pPr>
                                <w:rPr>
                                  <w:b/>
                                  <w:i/>
                                  <w:sz w:val="16"/>
                                  <w:szCs w:val="16"/>
                                  <w:lang w:val="uk-UA"/>
                                </w:rPr>
                              </w:pPr>
                            </w:p>
                            <w:p w:rsidR="00C01C7C" w:rsidRPr="003B5281" w:rsidRDefault="00C01C7C" w:rsidP="00657C06">
                              <w:pPr>
                                <w:ind w:left="-10"/>
                                <w:jc w:val="center"/>
                                <w:rPr>
                                  <w:b/>
                                  <w:i/>
                                  <w:sz w:val="17"/>
                                  <w:szCs w:val="28"/>
                                  <w:lang w:val="uk-UA"/>
                                </w:rPr>
                              </w:pPr>
                              <w:r>
                                <w:rPr>
                                  <w:i/>
                                  <w:sz w:val="16"/>
                                  <w:szCs w:val="16"/>
                                  <w:lang w:val="uk-UA"/>
                                </w:rPr>
                                <w:t xml:space="preserve">Реалізація </w:t>
                              </w:r>
                              <w:r w:rsidRPr="001F7886">
                                <w:rPr>
                                  <w:i/>
                                  <w:sz w:val="16"/>
                                  <w:szCs w:val="16"/>
                                  <w:lang w:val="uk-UA"/>
                                </w:rPr>
                                <w:t>товарів</w:t>
                              </w:r>
                              <w:r>
                                <w:rPr>
                                  <w:i/>
                                  <w:sz w:val="24"/>
                                  <w:szCs w:val="24"/>
                                  <w:lang w:val="uk-UA"/>
                                </w:rPr>
                                <w:t xml:space="preserve"> </w:t>
                              </w:r>
                              <w:r w:rsidRPr="001F7886">
                                <w:rPr>
                                  <w:i/>
                                  <w:sz w:val="16"/>
                                  <w:szCs w:val="16"/>
                                  <w:lang w:val="uk-UA"/>
                                </w:rPr>
                                <w:t>та послуг</w:t>
                              </w:r>
                            </w:p>
                          </w:txbxContent>
                        </wps:txbx>
                        <wps:bodyPr rot="0" vert="horz" wrap="square" lIns="55523" tIns="27761" rIns="55523" bIns="27761" anchor="t" anchorCtr="0" upright="1">
                          <a:noAutofit/>
                        </wps:bodyPr>
                      </wps:wsp>
                      <wps:wsp>
                        <wps:cNvPr id="73" name="Rectangle 103"/>
                        <wps:cNvSpPr>
                          <a:spLocks noChangeArrowheads="1"/>
                        </wps:cNvSpPr>
                        <wps:spPr bwMode="auto">
                          <a:xfrm>
                            <a:off x="4835911" y="277405"/>
                            <a:ext cx="636082" cy="1180644"/>
                          </a:xfrm>
                          <a:prstGeom prst="rect">
                            <a:avLst/>
                          </a:prstGeom>
                          <a:solidFill>
                            <a:srgbClr val="FFFFFF"/>
                          </a:solidFill>
                          <a:ln w="9525">
                            <a:solidFill>
                              <a:srgbClr val="000000"/>
                            </a:solidFill>
                            <a:miter lim="800000"/>
                            <a:headEnd/>
                            <a:tailEnd/>
                          </a:ln>
                        </wps:spPr>
                        <wps:txbx>
                          <w:txbxContent>
                            <w:p w:rsidR="00C01C7C" w:rsidRPr="003B5281" w:rsidRDefault="00C01C7C" w:rsidP="00657C06">
                              <w:pPr>
                                <w:rPr>
                                  <w:b/>
                                  <w:i/>
                                  <w:sz w:val="19"/>
                                  <w:szCs w:val="32"/>
                                  <w:lang w:val="uk-UA"/>
                                </w:rPr>
                              </w:pPr>
                            </w:p>
                            <w:p w:rsidR="00C01C7C" w:rsidRPr="003B5281" w:rsidRDefault="00C01C7C" w:rsidP="00657C06">
                              <w:pPr>
                                <w:rPr>
                                  <w:b/>
                                  <w:i/>
                                  <w:sz w:val="17"/>
                                  <w:szCs w:val="28"/>
                                  <w:lang w:val="uk-UA"/>
                                </w:rPr>
                              </w:pPr>
                            </w:p>
                          </w:txbxContent>
                        </wps:txbx>
                        <wps:bodyPr rot="0" vert="horz" wrap="square" lIns="55523" tIns="27761" rIns="55523" bIns="27761" anchor="t" anchorCtr="0" upright="1">
                          <a:noAutofit/>
                        </wps:bodyPr>
                      </wps:wsp>
                    </wpc:wpc>
                  </a:graphicData>
                </a:graphic>
              </wp:inline>
            </w:drawing>
          </mc:Choice>
          <mc:Fallback>
            <w:pict>
              <v:group id="Полотно 86" o:spid="_x0000_s1040" editas="canvas" style="width:464.3pt;height:136.65pt;mso-position-horizontal-relative:char;mso-position-vertical-relative:line" coordsize="58966,17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">
                <v:shape id="_x0000_s1041" type="#_x0000_t75" style="position:absolute;width:58966;height:17354;visibility:visible;mso-wrap-style:square">
                  <v:fill o:detectmouseclick="t"/>
                  <v:path o:connecttype="none"/>
                </v:shape>
                <v:shape id="AutoShape 98" o:spid="_x0000_s1042" type="#_x0000_t78" style="position:absolute;top:2774;width:9810;height:118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PUR8QA&#10;AADbAAAADwAAAGRycy9kb3ducmV2LnhtbESPT4vCMBTE7wt+h/AEL4um9iC2GkUEYS+6/kPw9mye&#10;bbF5KU1W67ffCILHYWZ+w0znranEnRpXWlYwHEQgiDOrS84VHA+r/hiE88gaK8uk4EkO5rPO1xRT&#10;bR+8o/ve5yJA2KWooPC+TqV0WUEG3cDWxMG72sagD7LJpW7wEeCmknEUjaTBksNCgTUtC8pu+z+j&#10;IPH5+HzZXU7Z922bbNcy/h1uYqV63XYxAeGp9Z/wu/2jFYwSeH0JP0D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T1EfEAAAA2wAAAA8AAAAAAAAAAAAAAAAAmAIAAGRycy9k&#10;b3ducmV2LnhtbFBLBQYAAAAABAAEAPUAAACJAwAAAAA=&#10;" adj=",3802,,7301">
                  <v:textbox inset="1.54231mm,.77114mm,1.54231mm,.77114mm">
                    <w:txbxContent>
                      <w:p w:rsidR="00C01C7C" w:rsidRPr="003B5281" w:rsidRDefault="00C01C7C" w:rsidP="00657C06">
                        <w:pPr>
                          <w:rPr>
                            <w:b/>
                            <w:i/>
                            <w:sz w:val="19"/>
                            <w:szCs w:val="32"/>
                            <w:lang w:val="uk-UA"/>
                          </w:rPr>
                        </w:pPr>
                      </w:p>
                      <w:p w:rsidR="00C01C7C" w:rsidRPr="003B5281" w:rsidRDefault="00C01C7C" w:rsidP="00657C06">
                        <w:pPr>
                          <w:rPr>
                            <w:b/>
                            <w:i/>
                            <w:sz w:val="19"/>
                            <w:szCs w:val="32"/>
                            <w:lang w:val="uk-UA"/>
                          </w:rPr>
                        </w:pPr>
                      </w:p>
                      <w:p w:rsidR="00C01C7C" w:rsidRPr="003B5281" w:rsidRDefault="00C01C7C" w:rsidP="00657C06">
                        <w:pPr>
                          <w:rPr>
                            <w:b/>
                            <w:i/>
                            <w:sz w:val="19"/>
                            <w:szCs w:val="32"/>
                            <w:lang w:val="uk-UA"/>
                          </w:rPr>
                        </w:pPr>
                      </w:p>
                      <w:p w:rsidR="00C01C7C" w:rsidRPr="003B5281" w:rsidRDefault="00C01C7C" w:rsidP="00657C06">
                        <w:pPr>
                          <w:rPr>
                            <w:b/>
                            <w:i/>
                            <w:sz w:val="19"/>
                            <w:szCs w:val="32"/>
                            <w:lang w:val="uk-UA"/>
                          </w:rPr>
                        </w:pPr>
                        <w:r w:rsidRPr="003B5281">
                          <w:rPr>
                            <w:b/>
                            <w:i/>
                            <w:sz w:val="19"/>
                            <w:szCs w:val="32"/>
                            <w:lang w:val="uk-UA"/>
                          </w:rPr>
                          <w:t>Договір</w:t>
                        </w:r>
                      </w:p>
                    </w:txbxContent>
                  </v:textbox>
                </v:shape>
                <v:shape id="AutoShape 99" o:spid="_x0000_s1043" type="#_x0000_t78" style="position:absolute;left:10382;top:2774;width:10858;height:11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eF68AA&#10;AADbAAAADwAAAGRycy9kb3ducmV2LnhtbERPz2vCMBS+D/wfwhO8DE3XQyfVKCIIXtdujN2ezbMp&#10;Ni8libb+98thsOPH93u7n2wvHuRD51jB2yoDQdw43XGr4LM+LdcgQkTW2DsmBU8KsN/NXrZYajfy&#10;Bz2q2IoUwqFEBSbGoZQyNIYshpUbiBN3dd5iTNC3UnscU7jtZZ5lhbTYcWowONDRUHOr7lbB1+me&#10;d/W1/T5XsjiY6vXC/scrtZhPhw2ISFP8F/+5z1rBe1qfvqQfIH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weF68AAAADbAAAADwAAAAAAAAAAAAAAAACYAgAAZHJzL2Rvd25y&#10;ZXYueG1sUEsFBgAAAAAEAAQA9QAAAIUDAAAAAA==&#10;" adj=",3831,,7316">
                  <v:textbox inset="1.54231mm,.77114mm,1.54231mm,.77114mm">
                    <w:txbxContent>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txbxContent>
                  </v:textbox>
                </v:shape>
                <v:shape id="AutoShape 100" o:spid="_x0000_s1044" type="#_x0000_t78" style="position:absolute;left:21950;top:2774;width:12105;height:11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yWcsUA&#10;AADbAAAADwAAAGRycy9kb3ducmV2LnhtbESPT2sCMRTE7wW/Q3hCL6LZrVBlaxQplRa81D/g9XXz&#10;ulm6edkm6bp+eyMIPQ4z8xtmseptIzryoXasIJ9kIIhLp2uuFBwPm/EcRIjIGhvHpOBCAVbLwcMC&#10;C+3OvKNuHyuRIBwKVGBibAspQ2nIYpi4ljh5385bjEn6SmqP5wS3jXzKsmdpsea0YLClV0Plz/7P&#10;Kli/bz+9kdtp3b3lBxqdvn43mVfqcdivX0BE6uN/+N7+0ApmOdy+p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3JZyxQAAANsAAAAPAAAAAAAAAAAAAAAAAJgCAABkcnMv&#10;ZG93bnJldi54bWxQSwUGAAAAAAQABAD1AAAAigMAAAAA&#10;" adj=",3909,18086,7354">
                  <v:textbox inset="1.54231mm,.77114mm,1.54231mm,.77114mm">
                    <w:txbxContent>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p w:rsidR="00C01C7C" w:rsidRPr="003B5281" w:rsidRDefault="00C01C7C" w:rsidP="00657C06">
                        <w:pPr>
                          <w:rPr>
                            <w:i/>
                            <w:sz w:val="17"/>
                            <w:szCs w:val="28"/>
                            <w:lang w:val="uk-UA"/>
                          </w:rPr>
                        </w:pPr>
                      </w:p>
                    </w:txbxContent>
                  </v:textbox>
                </v:shape>
                <v:shape id="AutoShape 101" o:spid="_x0000_s1045" type="#_x0000_t78" style="position:absolute;left:35470;top:2765;width:11158;height:11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aXHMEA&#10;AADbAAAADwAAAGRycy9kb3ducmV2LnhtbESP0YrCMBRE3xf8h3AF39a0CrpWo4ioiG92/YBLc22r&#10;zU1pola/3giCj8PMnGFmi9ZU4kaNKy0riPsRCOLM6pJzBcf/ze8fCOeRNVaWScGDHCzmnZ8ZJtre&#10;+UC31OciQNglqKDwvk6kdFlBBl3f1sTBO9nGoA+yyaVu8B7gppKDKBpJgyWHhQJrWhWUXdKrUbAe&#10;bs9RvKecn206WsXZ5LyNJ0r1uu1yCsJT67/hT3unFYwH8P4SfoC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2lxzBAAAA2wAAAA8AAAAAAAAAAAAAAAAAmAIAAGRycy9kb3du&#10;cmV2LnhtbFBLBQYAAAAABAAEAPUAAACGAwAAAAA=&#10;" adj=",3978,,7389">
                  <v:textbox inset="1.54231mm,.77114mm,1.54231mm,.77114mm">
                    <w:txbxContent>
                      <w:p w:rsidR="00C01C7C" w:rsidRPr="003B5281" w:rsidRDefault="00C01C7C" w:rsidP="00657C06">
                        <w:pPr>
                          <w:rPr>
                            <w:b/>
                            <w:i/>
                            <w:sz w:val="19"/>
                            <w:szCs w:val="32"/>
                            <w:lang w:val="uk-UA"/>
                          </w:rPr>
                        </w:pPr>
                      </w:p>
                      <w:p w:rsidR="00C01C7C" w:rsidRPr="003B5281" w:rsidRDefault="00C01C7C" w:rsidP="00657C06">
                        <w:pPr>
                          <w:rPr>
                            <w:b/>
                            <w:i/>
                            <w:sz w:val="19"/>
                            <w:szCs w:val="32"/>
                            <w:lang w:val="uk-UA"/>
                          </w:rPr>
                        </w:pPr>
                      </w:p>
                      <w:p w:rsidR="00C01C7C" w:rsidRPr="001F7886" w:rsidRDefault="00C01C7C" w:rsidP="00657C06">
                        <w:pPr>
                          <w:rPr>
                            <w:b/>
                            <w:i/>
                            <w:sz w:val="16"/>
                            <w:szCs w:val="16"/>
                            <w:lang w:val="uk-UA"/>
                          </w:rPr>
                        </w:pPr>
                      </w:p>
                      <w:p w:rsidR="00C01C7C" w:rsidRPr="003B5281" w:rsidRDefault="00C01C7C" w:rsidP="00657C06">
                        <w:pPr>
                          <w:ind w:left="-10"/>
                          <w:jc w:val="center"/>
                          <w:rPr>
                            <w:b/>
                            <w:i/>
                            <w:sz w:val="17"/>
                            <w:szCs w:val="28"/>
                            <w:lang w:val="uk-UA"/>
                          </w:rPr>
                        </w:pPr>
                        <w:r>
                          <w:rPr>
                            <w:i/>
                            <w:sz w:val="16"/>
                            <w:szCs w:val="16"/>
                            <w:lang w:val="uk-UA"/>
                          </w:rPr>
                          <w:t xml:space="preserve">Реалізація </w:t>
                        </w:r>
                        <w:r w:rsidRPr="001F7886">
                          <w:rPr>
                            <w:i/>
                            <w:sz w:val="16"/>
                            <w:szCs w:val="16"/>
                            <w:lang w:val="uk-UA"/>
                          </w:rPr>
                          <w:t>товарів</w:t>
                        </w:r>
                        <w:r>
                          <w:rPr>
                            <w:i/>
                            <w:sz w:val="24"/>
                            <w:szCs w:val="24"/>
                            <w:lang w:val="uk-UA"/>
                          </w:rPr>
                          <w:t xml:space="preserve"> </w:t>
                        </w:r>
                        <w:r w:rsidRPr="001F7886">
                          <w:rPr>
                            <w:i/>
                            <w:sz w:val="16"/>
                            <w:szCs w:val="16"/>
                            <w:lang w:val="uk-UA"/>
                          </w:rPr>
                          <w:t>та послуг</w:t>
                        </w:r>
                      </w:p>
                    </w:txbxContent>
                  </v:textbox>
                </v:shape>
                <v:rect id="Rectangle 103" o:spid="_x0000_s1046" style="position:absolute;left:48359;top:2774;width:6360;height:118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tBe8YA&#10;AADbAAAADwAAAGRycy9kb3ducmV2LnhtbESPzU7DMBCE70i8g7VIvVGnVEAb6lYRKoIDh/5J7XGJ&#10;t3EgXqexSdK3x5WQehzNzDea2aK3lWip8aVjBaNhAoI4d7rkQsFu+3Y/AeEDssbKMSk4k4fF/PZm&#10;hql2Ha+p3YRCRAj7FBWYEOpUSp8bsuiHriaO3tE1FkOUTSF1g12E20o+JMmTtFhyXDBY06uh/Gfz&#10;axWsT9O8/c4eP5m+zHL/zqvuMMmUGtz12QuIQH24hv/bH1rB8xguX+IP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5tBe8YAAADbAAAADwAAAAAAAAAAAAAAAACYAgAAZHJz&#10;L2Rvd25yZXYueG1sUEsFBgAAAAAEAAQA9QAAAIsDAAAAAA==&#10;">
                  <v:textbox inset="1.54231mm,.77114mm,1.54231mm,.77114mm">
                    <w:txbxContent>
                      <w:p w:rsidR="00C01C7C" w:rsidRPr="003B5281" w:rsidRDefault="00C01C7C" w:rsidP="00657C06">
                        <w:pPr>
                          <w:rPr>
                            <w:b/>
                            <w:i/>
                            <w:sz w:val="19"/>
                            <w:szCs w:val="32"/>
                            <w:lang w:val="uk-UA"/>
                          </w:rPr>
                        </w:pPr>
                      </w:p>
                      <w:p w:rsidR="00C01C7C" w:rsidRPr="003B5281" w:rsidRDefault="00C01C7C" w:rsidP="00657C06">
                        <w:pPr>
                          <w:rPr>
                            <w:b/>
                            <w:i/>
                            <w:sz w:val="17"/>
                            <w:szCs w:val="28"/>
                            <w:lang w:val="uk-UA"/>
                          </w:rPr>
                        </w:pPr>
                      </w:p>
                    </w:txbxContent>
                  </v:textbox>
                </v:rect>
                <w10:anchorlock/>
              </v:group>
            </w:pict>
          </mc:Fallback>
        </mc:AlternateContent>
      </w:r>
    </w:p>
    <w:p w:rsidR="00657C06" w:rsidRDefault="00657C06" w:rsidP="00657C06">
      <w:pPr>
        <w:ind w:left="417"/>
        <w:jc w:val="both"/>
        <w:rPr>
          <w:i/>
          <w:sz w:val="24"/>
          <w:szCs w:val="24"/>
          <w:lang w:val="uk-UA"/>
        </w:rPr>
      </w:pPr>
    </w:p>
    <w:p w:rsidR="00657C06" w:rsidRPr="003B5281" w:rsidRDefault="00657C06" w:rsidP="00657C06">
      <w:pPr>
        <w:ind w:left="417"/>
        <w:jc w:val="both"/>
        <w:rPr>
          <w:i/>
          <w:color w:val="800000"/>
          <w:sz w:val="24"/>
          <w:szCs w:val="24"/>
          <w:lang w:val="uk-UA"/>
        </w:rPr>
      </w:pPr>
      <w:r>
        <w:rPr>
          <w:i/>
          <w:color w:val="800000"/>
          <w:sz w:val="24"/>
          <w:szCs w:val="24"/>
          <w:lang w:val="uk-UA"/>
        </w:rPr>
        <w:t>Відповідь:</w:t>
      </w:r>
    </w:p>
    <w:p w:rsidR="00657C06" w:rsidRDefault="00657C06" w:rsidP="00657C06">
      <w:pPr>
        <w:ind w:left="417"/>
        <w:jc w:val="both"/>
        <w:rPr>
          <w:i/>
          <w:sz w:val="24"/>
          <w:szCs w:val="24"/>
          <w:lang w:val="uk-UA"/>
        </w:rPr>
      </w:pPr>
    </w:p>
    <w:tbl>
      <w:tblPr>
        <w:tblW w:w="0" w:type="auto"/>
        <w:jc w:val="center"/>
        <w:tblInd w:w="-63" w:type="dxa"/>
        <w:tblLook w:val="01E0" w:firstRow="1" w:lastRow="1" w:firstColumn="1" w:lastColumn="1" w:noHBand="0" w:noVBand="0"/>
      </w:tblPr>
      <w:tblGrid>
        <w:gridCol w:w="1006"/>
        <w:gridCol w:w="372"/>
        <w:gridCol w:w="1542"/>
        <w:gridCol w:w="372"/>
        <w:gridCol w:w="1303"/>
        <w:gridCol w:w="372"/>
        <w:gridCol w:w="1659"/>
        <w:gridCol w:w="372"/>
        <w:gridCol w:w="1541"/>
      </w:tblGrid>
      <w:tr w:rsidR="00657C06" w:rsidRPr="00625BA7" w:rsidTr="00C01C7C">
        <w:trPr>
          <w:jc w:val="center"/>
        </w:trPr>
        <w:tc>
          <w:tcPr>
            <w:tcW w:w="1006" w:type="dxa"/>
          </w:tcPr>
          <w:p w:rsidR="00657C06" w:rsidRPr="00625BA7" w:rsidRDefault="00657C06" w:rsidP="00C01C7C">
            <w:pPr>
              <w:jc w:val="both"/>
              <w:rPr>
                <w:i/>
                <w:sz w:val="24"/>
                <w:szCs w:val="24"/>
                <w:lang w:val="uk-UA"/>
              </w:rPr>
            </w:pPr>
            <w:r w:rsidRPr="00625BA7">
              <w:rPr>
                <w:i/>
                <w:sz w:val="24"/>
                <w:szCs w:val="24"/>
                <w:lang w:val="uk-UA"/>
              </w:rPr>
              <w:t>Договір</w:t>
            </w:r>
          </w:p>
        </w:tc>
        <w:tc>
          <w:tcPr>
            <w:tcW w:w="372" w:type="dxa"/>
          </w:tcPr>
          <w:p w:rsidR="00657C06" w:rsidRPr="00625BA7" w:rsidRDefault="00657C06" w:rsidP="00C01C7C">
            <w:pPr>
              <w:jc w:val="both"/>
              <w:rPr>
                <w:i/>
                <w:sz w:val="24"/>
                <w:szCs w:val="24"/>
                <w:lang w:val="uk-UA"/>
              </w:rPr>
            </w:pPr>
            <w:r>
              <w:rPr>
                <w:i/>
                <w:noProof/>
                <w:sz w:val="24"/>
                <w:szCs w:val="24"/>
              </w:rPr>
              <mc:AlternateContent>
                <mc:Choice Requires="wps">
                  <w:drawing>
                    <wp:anchor distT="0" distB="0" distL="114300" distR="114300" simplePos="0" relativeHeight="251692544" behindDoc="0" locked="0" layoutInCell="1" allowOverlap="1" wp14:anchorId="4AF614D5" wp14:editId="5D89FE6D">
                      <wp:simplePos x="0" y="0"/>
                      <wp:positionH relativeFrom="column">
                        <wp:posOffset>-28575</wp:posOffset>
                      </wp:positionH>
                      <wp:positionV relativeFrom="paragraph">
                        <wp:posOffset>184150</wp:posOffset>
                      </wp:positionV>
                      <wp:extent cx="252730" cy="1905"/>
                      <wp:effectExtent l="13970" t="52705" r="19050" b="59690"/>
                      <wp:wrapNone/>
                      <wp:docPr id="74"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4"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4.5pt" to="17.6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">
                      <v:stroke endarrow="block"/>
                    </v:line>
                  </w:pict>
                </mc:Fallback>
              </mc:AlternateContent>
            </w:r>
          </w:p>
        </w:tc>
        <w:tc>
          <w:tcPr>
            <w:tcW w:w="1542" w:type="dxa"/>
          </w:tcPr>
          <w:p w:rsidR="00657C06" w:rsidRPr="00625BA7" w:rsidRDefault="00657C06" w:rsidP="00657C06">
            <w:pPr>
              <w:jc w:val="center"/>
              <w:rPr>
                <w:i/>
                <w:sz w:val="24"/>
                <w:szCs w:val="24"/>
                <w:lang w:val="uk-UA"/>
              </w:rPr>
            </w:pPr>
            <w:r w:rsidRPr="00625BA7">
              <w:rPr>
                <w:i/>
                <w:sz w:val="24"/>
                <w:szCs w:val="24"/>
                <w:lang w:val="uk-UA"/>
              </w:rPr>
              <w:t xml:space="preserve">Рахунок </w:t>
            </w:r>
            <w:r>
              <w:rPr>
                <w:i/>
                <w:sz w:val="24"/>
                <w:szCs w:val="24"/>
                <w:lang w:val="uk-UA"/>
              </w:rPr>
              <w:t>на оплату покупцю</w:t>
            </w:r>
          </w:p>
        </w:tc>
        <w:tc>
          <w:tcPr>
            <w:tcW w:w="372" w:type="dxa"/>
          </w:tcPr>
          <w:p w:rsidR="00657C06" w:rsidRPr="00625BA7" w:rsidRDefault="00657C06" w:rsidP="00C01C7C">
            <w:pPr>
              <w:jc w:val="both"/>
              <w:rPr>
                <w:i/>
                <w:sz w:val="24"/>
                <w:szCs w:val="24"/>
                <w:lang w:val="uk-UA"/>
              </w:rPr>
            </w:pPr>
          </w:p>
          <w:p w:rsidR="00657C06" w:rsidRPr="00625BA7" w:rsidRDefault="00657C06" w:rsidP="00C01C7C">
            <w:pPr>
              <w:jc w:val="both"/>
              <w:rPr>
                <w:i/>
                <w:sz w:val="24"/>
                <w:szCs w:val="24"/>
                <w:lang w:val="uk-UA"/>
              </w:rPr>
            </w:pPr>
            <w:r>
              <w:rPr>
                <w:i/>
                <w:noProof/>
                <w:sz w:val="24"/>
                <w:szCs w:val="24"/>
              </w:rPr>
              <mc:AlternateContent>
                <mc:Choice Requires="wps">
                  <w:drawing>
                    <wp:anchor distT="0" distB="0" distL="114300" distR="114300" simplePos="0" relativeHeight="251693568" behindDoc="0" locked="0" layoutInCell="1" allowOverlap="1" wp14:anchorId="11F28DA4" wp14:editId="21309197">
                      <wp:simplePos x="0" y="0"/>
                      <wp:positionH relativeFrom="column">
                        <wp:posOffset>-25400</wp:posOffset>
                      </wp:positionH>
                      <wp:positionV relativeFrom="paragraph">
                        <wp:posOffset>10795</wp:posOffset>
                      </wp:positionV>
                      <wp:extent cx="252730" cy="1905"/>
                      <wp:effectExtent l="8890" t="54610" r="24130" b="57785"/>
                      <wp:wrapNone/>
                      <wp:docPr id="75"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5"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85pt" to="17.9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">
                      <v:stroke endarrow="block"/>
                    </v:line>
                  </w:pict>
                </mc:Fallback>
              </mc:AlternateContent>
            </w:r>
          </w:p>
        </w:tc>
        <w:tc>
          <w:tcPr>
            <w:tcW w:w="1303" w:type="dxa"/>
          </w:tcPr>
          <w:p w:rsidR="00657C06" w:rsidRPr="00625BA7" w:rsidRDefault="00657C06" w:rsidP="005C7531">
            <w:pPr>
              <w:jc w:val="center"/>
              <w:rPr>
                <w:i/>
                <w:sz w:val="24"/>
                <w:szCs w:val="24"/>
                <w:lang w:val="uk-UA"/>
              </w:rPr>
            </w:pPr>
            <w:r w:rsidRPr="00625BA7">
              <w:rPr>
                <w:i/>
                <w:sz w:val="24"/>
                <w:szCs w:val="24"/>
                <w:lang w:val="uk-UA"/>
              </w:rPr>
              <w:t>Платіжне доручення</w:t>
            </w:r>
            <w:r>
              <w:rPr>
                <w:i/>
                <w:sz w:val="24"/>
                <w:szCs w:val="24"/>
                <w:lang w:val="uk-UA"/>
              </w:rPr>
              <w:t xml:space="preserve"> вхідне</w:t>
            </w:r>
          </w:p>
        </w:tc>
        <w:tc>
          <w:tcPr>
            <w:tcW w:w="372" w:type="dxa"/>
          </w:tcPr>
          <w:p w:rsidR="00657C06" w:rsidRPr="00625BA7" w:rsidRDefault="00657C06" w:rsidP="00C01C7C">
            <w:pPr>
              <w:jc w:val="both"/>
              <w:rPr>
                <w:i/>
                <w:sz w:val="24"/>
                <w:szCs w:val="24"/>
                <w:lang w:val="uk-UA"/>
              </w:rPr>
            </w:pPr>
            <w:r>
              <w:rPr>
                <w:i/>
                <w:noProof/>
                <w:sz w:val="24"/>
                <w:szCs w:val="24"/>
              </w:rPr>
              <mc:AlternateContent>
                <mc:Choice Requires="wps">
                  <w:drawing>
                    <wp:anchor distT="0" distB="0" distL="114300" distR="114300" simplePos="0" relativeHeight="251694592" behindDoc="0" locked="0" layoutInCell="1" allowOverlap="1" wp14:anchorId="5F4E0C7E" wp14:editId="50423848">
                      <wp:simplePos x="0" y="0"/>
                      <wp:positionH relativeFrom="column">
                        <wp:posOffset>-12065</wp:posOffset>
                      </wp:positionH>
                      <wp:positionV relativeFrom="paragraph">
                        <wp:posOffset>186055</wp:posOffset>
                      </wp:positionV>
                      <wp:extent cx="252730" cy="1905"/>
                      <wp:effectExtent l="5080" t="54610" r="18415" b="57785"/>
                      <wp:wrapNone/>
                      <wp:docPr id="76"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6" o:spid="_x0000_s1026" style="position:absolute;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4.65pt" to="18.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">
                      <v:stroke endarrow="block"/>
                    </v:line>
                  </w:pict>
                </mc:Fallback>
              </mc:AlternateContent>
            </w:r>
          </w:p>
        </w:tc>
        <w:tc>
          <w:tcPr>
            <w:tcW w:w="1659" w:type="dxa"/>
          </w:tcPr>
          <w:p w:rsidR="00657C06" w:rsidRPr="00625BA7" w:rsidRDefault="005C7531" w:rsidP="005C7531">
            <w:pPr>
              <w:jc w:val="center"/>
              <w:rPr>
                <w:i/>
                <w:sz w:val="24"/>
                <w:szCs w:val="24"/>
                <w:lang w:val="uk-UA"/>
              </w:rPr>
            </w:pPr>
            <w:r>
              <w:rPr>
                <w:i/>
                <w:sz w:val="24"/>
                <w:szCs w:val="24"/>
                <w:lang w:val="uk-UA"/>
              </w:rPr>
              <w:t>Реалізація товарів та послуг</w:t>
            </w:r>
          </w:p>
        </w:tc>
        <w:tc>
          <w:tcPr>
            <w:tcW w:w="372" w:type="dxa"/>
          </w:tcPr>
          <w:p w:rsidR="00657C06" w:rsidRPr="00625BA7" w:rsidRDefault="00657C06" w:rsidP="00C01C7C">
            <w:pPr>
              <w:jc w:val="both"/>
              <w:rPr>
                <w:i/>
                <w:sz w:val="24"/>
                <w:szCs w:val="24"/>
                <w:lang w:val="uk-UA"/>
              </w:rPr>
            </w:pPr>
            <w:r>
              <w:rPr>
                <w:i/>
                <w:noProof/>
                <w:sz w:val="24"/>
                <w:szCs w:val="24"/>
              </w:rPr>
              <mc:AlternateContent>
                <mc:Choice Requires="wps">
                  <w:drawing>
                    <wp:anchor distT="0" distB="0" distL="114300" distR="114300" simplePos="0" relativeHeight="251695616" behindDoc="0" locked="0" layoutInCell="1" allowOverlap="1" wp14:anchorId="01D88DC3" wp14:editId="6BC310A2">
                      <wp:simplePos x="0" y="0"/>
                      <wp:positionH relativeFrom="column">
                        <wp:posOffset>-44450</wp:posOffset>
                      </wp:positionH>
                      <wp:positionV relativeFrom="paragraph">
                        <wp:posOffset>186055</wp:posOffset>
                      </wp:positionV>
                      <wp:extent cx="252730" cy="1905"/>
                      <wp:effectExtent l="9525" t="54610" r="23495" b="57785"/>
                      <wp:wrapNone/>
                      <wp:docPr id="85"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73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7"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14.65pt" to="16.4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">
                      <v:stroke endarrow="block"/>
                    </v:line>
                  </w:pict>
                </mc:Fallback>
              </mc:AlternateContent>
            </w:r>
          </w:p>
        </w:tc>
        <w:tc>
          <w:tcPr>
            <w:tcW w:w="1541" w:type="dxa"/>
          </w:tcPr>
          <w:p w:rsidR="00657C06" w:rsidRPr="00625BA7" w:rsidRDefault="005C7531" w:rsidP="00C01C7C">
            <w:pPr>
              <w:jc w:val="center"/>
              <w:rPr>
                <w:i/>
                <w:sz w:val="24"/>
                <w:szCs w:val="24"/>
                <w:lang w:val="uk-UA"/>
              </w:rPr>
            </w:pPr>
            <w:r>
              <w:rPr>
                <w:i/>
                <w:sz w:val="24"/>
                <w:szCs w:val="24"/>
                <w:lang w:val="uk-UA"/>
              </w:rPr>
              <w:t>Податкова накладна</w:t>
            </w:r>
          </w:p>
        </w:tc>
      </w:tr>
    </w:tbl>
    <w:p w:rsidR="00657C06" w:rsidRDefault="00657C06" w:rsidP="00657C06">
      <w:pPr>
        <w:ind w:left="417"/>
        <w:jc w:val="both"/>
        <w:rPr>
          <w:i/>
          <w:sz w:val="24"/>
          <w:szCs w:val="24"/>
          <w:lang w:val="uk-UA"/>
        </w:rPr>
      </w:pPr>
    </w:p>
    <w:p w:rsidR="00657C06" w:rsidRDefault="00657C06" w:rsidP="00657C06">
      <w:pPr>
        <w:ind w:left="417"/>
        <w:jc w:val="both"/>
        <w:rPr>
          <w:i/>
          <w:sz w:val="24"/>
          <w:szCs w:val="24"/>
          <w:lang w:val="uk-UA"/>
        </w:rPr>
      </w:pPr>
    </w:p>
    <w:p w:rsidR="00657C06" w:rsidRDefault="00657C06" w:rsidP="00657C06">
      <w:pPr>
        <w:ind w:left="417"/>
        <w:jc w:val="both"/>
        <w:rPr>
          <w:i/>
          <w:sz w:val="24"/>
          <w:szCs w:val="24"/>
          <w:lang w:val="uk-UA"/>
        </w:rPr>
      </w:pPr>
    </w:p>
    <w:p w:rsidR="00620725" w:rsidRPr="003B5281" w:rsidRDefault="00620725" w:rsidP="003B5281">
      <w:pPr>
        <w:ind w:right="49"/>
        <w:jc w:val="both"/>
        <w:rPr>
          <w:b/>
          <w:i/>
          <w:color w:val="003366"/>
          <w:sz w:val="28"/>
          <w:lang w:val="uk-UA"/>
        </w:rPr>
      </w:pPr>
      <w:proofErr w:type="gramStart"/>
      <w:r w:rsidRPr="003B5281">
        <w:rPr>
          <w:b/>
          <w:i/>
          <w:color w:val="003366"/>
          <w:sz w:val="28"/>
          <w:lang w:val="en-US"/>
        </w:rPr>
        <w:t>V</w:t>
      </w:r>
      <w:r w:rsidRPr="003B5281">
        <w:rPr>
          <w:b/>
          <w:i/>
          <w:color w:val="003366"/>
          <w:sz w:val="28"/>
          <w:lang w:val="uk-UA"/>
        </w:rPr>
        <w:t>І.</w:t>
      </w:r>
      <w:proofErr w:type="gramEnd"/>
      <w:r w:rsidRPr="003B5281">
        <w:rPr>
          <w:b/>
          <w:i/>
          <w:color w:val="003366"/>
          <w:sz w:val="28"/>
          <w:lang w:val="uk-UA"/>
        </w:rPr>
        <w:t xml:space="preserve"> </w:t>
      </w:r>
      <w:r w:rsidRPr="003B5281">
        <w:rPr>
          <w:i/>
          <w:color w:val="003366"/>
          <w:sz w:val="28"/>
          <w:lang w:val="uk-UA"/>
        </w:rPr>
        <w:t xml:space="preserve"> </w:t>
      </w:r>
      <w:r w:rsidRPr="003B5281">
        <w:rPr>
          <w:b/>
          <w:i/>
          <w:color w:val="003366"/>
          <w:sz w:val="28"/>
          <w:lang w:val="uk-UA"/>
        </w:rPr>
        <w:t>Узагальнення  і  систематизація  знань.</w:t>
      </w:r>
    </w:p>
    <w:p w:rsidR="00620725" w:rsidRDefault="00620725" w:rsidP="00620725">
      <w:pPr>
        <w:ind w:right="49"/>
        <w:jc w:val="both"/>
        <w:rPr>
          <w:b/>
          <w:i/>
          <w:sz w:val="16"/>
          <w:szCs w:val="16"/>
          <w:lang w:val="uk-UA"/>
        </w:rPr>
      </w:pPr>
    </w:p>
    <w:p w:rsidR="00B13AD0" w:rsidRPr="005A31E1" w:rsidRDefault="00B13AD0" w:rsidP="003B5281">
      <w:pPr>
        <w:spacing w:line="276" w:lineRule="auto"/>
        <w:ind w:right="49"/>
        <w:jc w:val="both"/>
        <w:rPr>
          <w:b/>
          <w:i/>
          <w:sz w:val="16"/>
          <w:szCs w:val="16"/>
          <w:lang w:val="uk-UA"/>
        </w:rPr>
      </w:pPr>
    </w:p>
    <w:p w:rsidR="00B13AD0" w:rsidRDefault="003B5281" w:rsidP="003B5281">
      <w:pPr>
        <w:spacing w:line="276" w:lineRule="auto"/>
        <w:ind w:right="-434"/>
        <w:jc w:val="both"/>
        <w:rPr>
          <w:i/>
          <w:sz w:val="28"/>
          <w:lang w:val="uk-UA"/>
        </w:rPr>
      </w:pPr>
      <w:r>
        <w:rPr>
          <w:i/>
          <w:sz w:val="28"/>
          <w:lang w:val="uk-UA"/>
        </w:rPr>
        <w:t xml:space="preserve">      </w:t>
      </w:r>
      <w:r w:rsidR="00620725" w:rsidRPr="005D71F7">
        <w:rPr>
          <w:i/>
          <w:sz w:val="28"/>
          <w:lang w:val="uk-UA"/>
        </w:rPr>
        <w:t xml:space="preserve">На закріплення набутих знань  студенти працюють </w:t>
      </w:r>
      <w:r w:rsidR="00B13AD0">
        <w:rPr>
          <w:i/>
          <w:sz w:val="28"/>
          <w:lang w:val="uk-UA"/>
        </w:rPr>
        <w:t xml:space="preserve"> </w:t>
      </w:r>
      <w:r w:rsidR="00620725" w:rsidRPr="005D71F7">
        <w:rPr>
          <w:i/>
          <w:sz w:val="28"/>
          <w:lang w:val="uk-UA"/>
        </w:rPr>
        <w:t>над</w:t>
      </w:r>
      <w:r w:rsidR="00B13AD0">
        <w:rPr>
          <w:i/>
          <w:sz w:val="28"/>
          <w:lang w:val="uk-UA"/>
        </w:rPr>
        <w:t xml:space="preserve"> вирішенням проблемної ситуації, яка передбачає послідовне формування первинних та зведених документів. </w:t>
      </w:r>
    </w:p>
    <w:p w:rsidR="00152DD2" w:rsidRDefault="00152DD2" w:rsidP="003B5281">
      <w:pPr>
        <w:spacing w:line="276" w:lineRule="auto"/>
        <w:ind w:right="-434"/>
        <w:jc w:val="both"/>
        <w:rPr>
          <w:i/>
          <w:sz w:val="28"/>
          <w:lang w:val="uk-UA"/>
        </w:rPr>
      </w:pPr>
    </w:p>
    <w:p w:rsidR="003B5281" w:rsidRPr="00705B2B" w:rsidRDefault="003B5281" w:rsidP="003B5281">
      <w:pPr>
        <w:spacing w:line="276" w:lineRule="auto"/>
        <w:ind w:right="-434"/>
        <w:jc w:val="both"/>
        <w:rPr>
          <w:i/>
          <w:sz w:val="28"/>
          <w:u w:val="single"/>
          <w:lang w:val="uk-UA"/>
        </w:rPr>
      </w:pPr>
      <w:r w:rsidRPr="00705B2B">
        <w:rPr>
          <w:i/>
          <w:sz w:val="28"/>
          <w:u w:val="single"/>
          <w:lang w:val="uk-UA"/>
        </w:rPr>
        <w:t>Зразок  вирішення ситуації</w:t>
      </w:r>
      <w:r w:rsidR="006B05DC" w:rsidRPr="00705B2B">
        <w:rPr>
          <w:i/>
          <w:sz w:val="28"/>
          <w:u w:val="single"/>
          <w:lang w:val="uk-UA"/>
        </w:rPr>
        <w:t>:</w:t>
      </w:r>
    </w:p>
    <w:p w:rsidR="00705B2B" w:rsidRPr="003408C2" w:rsidRDefault="00705B2B" w:rsidP="00705B2B">
      <w:pPr>
        <w:spacing w:line="276" w:lineRule="auto"/>
        <w:ind w:firstLine="573"/>
        <w:jc w:val="both"/>
        <w:rPr>
          <w:i/>
          <w:sz w:val="28"/>
          <w:szCs w:val="28"/>
          <w:lang w:val="uk-UA"/>
        </w:rPr>
      </w:pPr>
      <w:r w:rsidRPr="003408C2">
        <w:rPr>
          <w:i/>
          <w:sz w:val="28"/>
          <w:szCs w:val="28"/>
          <w:lang w:val="uk-UA"/>
        </w:rPr>
        <w:t xml:space="preserve">06 грудня  п.р. від ПАТ «Дунаєвецький маслозавод» на підприємство надійшло масло вершкове 72,5 % у кількості </w:t>
      </w:r>
      <w:smartTag w:uri="urn:schemas-microsoft-com:office:smarttags" w:element="metricconverter">
        <w:smartTagPr>
          <w:attr w:name="ProductID" w:val="400 кг"/>
        </w:smartTagPr>
        <w:r w:rsidRPr="003408C2">
          <w:rPr>
            <w:i/>
            <w:sz w:val="28"/>
            <w:szCs w:val="28"/>
            <w:lang w:val="uk-UA"/>
          </w:rPr>
          <w:t>400 кг</w:t>
        </w:r>
      </w:smartTag>
      <w:r w:rsidRPr="003408C2">
        <w:rPr>
          <w:i/>
          <w:sz w:val="28"/>
          <w:szCs w:val="28"/>
          <w:lang w:val="uk-UA"/>
        </w:rPr>
        <w:t xml:space="preserve"> (вартість </w:t>
      </w:r>
      <w:smartTag w:uri="urn:schemas-microsoft-com:office:smarttags" w:element="metricconverter">
        <w:smartTagPr>
          <w:attr w:name="ProductID" w:val="1 кг"/>
        </w:smartTagPr>
        <w:r w:rsidRPr="003408C2">
          <w:rPr>
            <w:i/>
            <w:sz w:val="28"/>
            <w:szCs w:val="28"/>
            <w:lang w:val="uk-UA"/>
          </w:rPr>
          <w:t>1 кг</w:t>
        </w:r>
      </w:smartTag>
      <w:r w:rsidRPr="003408C2">
        <w:rPr>
          <w:i/>
          <w:sz w:val="28"/>
          <w:szCs w:val="28"/>
          <w:lang w:val="uk-UA"/>
        </w:rPr>
        <w:t xml:space="preserve"> – </w:t>
      </w:r>
      <w:r w:rsidR="005C7531">
        <w:rPr>
          <w:i/>
          <w:sz w:val="28"/>
          <w:szCs w:val="28"/>
          <w:lang w:val="uk-UA"/>
        </w:rPr>
        <w:t>1</w:t>
      </w:r>
      <w:r w:rsidRPr="003408C2">
        <w:rPr>
          <w:i/>
          <w:sz w:val="28"/>
          <w:szCs w:val="28"/>
          <w:lang w:val="uk-UA"/>
        </w:rPr>
        <w:t xml:space="preserve">52 грн, в т.ч. ПДВ). Попередньо за рахунком № 101/01 від 24.11.п.р. було здійснено оплату цієї поставки. </w:t>
      </w:r>
    </w:p>
    <w:p w:rsidR="00705B2B" w:rsidRPr="003408C2" w:rsidRDefault="00705B2B" w:rsidP="00705B2B">
      <w:pPr>
        <w:widowControl w:val="0"/>
        <w:tabs>
          <w:tab w:val="left" w:pos="1311"/>
        </w:tabs>
        <w:spacing w:line="276" w:lineRule="auto"/>
        <w:ind w:firstLine="573"/>
        <w:jc w:val="both"/>
        <w:outlineLvl w:val="0"/>
        <w:rPr>
          <w:i/>
          <w:snapToGrid w:val="0"/>
          <w:sz w:val="28"/>
          <w:szCs w:val="28"/>
        </w:rPr>
      </w:pPr>
      <w:r w:rsidRPr="003408C2">
        <w:rPr>
          <w:i/>
          <w:snapToGrid w:val="0"/>
          <w:sz w:val="28"/>
          <w:szCs w:val="28"/>
        </w:rPr>
        <w:t xml:space="preserve">Вартість транспортних витрат, наданих </w:t>
      </w:r>
      <w:proofErr w:type="gramStart"/>
      <w:r w:rsidRPr="003408C2">
        <w:rPr>
          <w:i/>
          <w:snapToGrid w:val="0"/>
          <w:sz w:val="28"/>
          <w:szCs w:val="28"/>
        </w:rPr>
        <w:t>п</w:t>
      </w:r>
      <w:proofErr w:type="gramEnd"/>
      <w:r w:rsidRPr="003408C2">
        <w:rPr>
          <w:i/>
          <w:snapToGrid w:val="0"/>
          <w:sz w:val="28"/>
          <w:szCs w:val="28"/>
        </w:rPr>
        <w:t xml:space="preserve">ідприємством – постачальником  становить </w:t>
      </w:r>
      <w:r w:rsidRPr="003408C2">
        <w:rPr>
          <w:i/>
          <w:snapToGrid w:val="0"/>
          <w:sz w:val="28"/>
          <w:szCs w:val="28"/>
          <w:lang w:val="uk-UA"/>
        </w:rPr>
        <w:t>12</w:t>
      </w:r>
      <w:r w:rsidRPr="003408C2">
        <w:rPr>
          <w:i/>
          <w:snapToGrid w:val="0"/>
          <w:sz w:val="28"/>
          <w:szCs w:val="28"/>
        </w:rPr>
        <w:t xml:space="preserve">0 грн, </w:t>
      </w:r>
      <w:r w:rsidRPr="003408C2">
        <w:rPr>
          <w:i/>
          <w:snapToGrid w:val="0"/>
          <w:sz w:val="28"/>
          <w:szCs w:val="28"/>
          <w:lang w:val="uk-UA"/>
        </w:rPr>
        <w:t>в т.ч.</w:t>
      </w:r>
      <w:r w:rsidRPr="003408C2">
        <w:rPr>
          <w:i/>
          <w:snapToGrid w:val="0"/>
          <w:sz w:val="28"/>
          <w:szCs w:val="28"/>
        </w:rPr>
        <w:t xml:space="preserve"> ПДВ. </w:t>
      </w:r>
    </w:p>
    <w:p w:rsidR="00705B2B" w:rsidRPr="003408C2" w:rsidRDefault="00705B2B" w:rsidP="00705B2B">
      <w:pPr>
        <w:spacing w:line="276" w:lineRule="auto"/>
        <w:ind w:firstLine="573"/>
        <w:jc w:val="both"/>
        <w:rPr>
          <w:i/>
          <w:sz w:val="28"/>
          <w:szCs w:val="28"/>
          <w:lang w:val="uk-UA"/>
        </w:rPr>
      </w:pPr>
      <w:r w:rsidRPr="003408C2">
        <w:rPr>
          <w:i/>
          <w:sz w:val="28"/>
          <w:szCs w:val="28"/>
          <w:lang w:val="uk-UA"/>
        </w:rPr>
        <w:t xml:space="preserve">Під час оприбуткування масла вершкового було виявлено 2 ящика по </w:t>
      </w:r>
      <w:smartTag w:uri="urn:schemas-microsoft-com:office:smarttags" w:element="metricconverter">
        <w:smartTagPr>
          <w:attr w:name="ProductID" w:val="20 кг"/>
        </w:smartTagPr>
        <w:r w:rsidRPr="003408C2">
          <w:rPr>
            <w:i/>
            <w:sz w:val="28"/>
            <w:szCs w:val="28"/>
            <w:lang w:val="uk-UA"/>
          </w:rPr>
          <w:t>20 кг</w:t>
        </w:r>
      </w:smartTag>
      <w:r w:rsidRPr="003408C2">
        <w:rPr>
          <w:i/>
          <w:sz w:val="28"/>
          <w:szCs w:val="28"/>
          <w:lang w:val="uk-UA"/>
        </w:rPr>
        <w:t xml:space="preserve">, термін придатності яких прострочений. Зіпсоване масло повернуто постачальнику.    </w:t>
      </w:r>
    </w:p>
    <w:p w:rsidR="00705B2B" w:rsidRPr="003408C2" w:rsidRDefault="00705B2B" w:rsidP="00705B2B">
      <w:pPr>
        <w:spacing w:line="276" w:lineRule="auto"/>
        <w:ind w:firstLine="573"/>
        <w:jc w:val="both"/>
        <w:rPr>
          <w:i/>
          <w:sz w:val="28"/>
          <w:szCs w:val="28"/>
          <w:lang w:val="uk-UA"/>
        </w:rPr>
      </w:pPr>
      <w:r w:rsidRPr="003408C2">
        <w:rPr>
          <w:i/>
          <w:sz w:val="28"/>
          <w:szCs w:val="28"/>
          <w:lang w:val="uk-UA"/>
        </w:rPr>
        <w:lastRenderedPageBreak/>
        <w:t>Розрахунки з підприємством-постачальником закриті.</w:t>
      </w:r>
    </w:p>
    <w:p w:rsidR="00705B2B" w:rsidRPr="003408C2" w:rsidRDefault="00705B2B" w:rsidP="00705B2B">
      <w:pPr>
        <w:spacing w:line="276" w:lineRule="auto"/>
        <w:ind w:firstLine="573"/>
        <w:jc w:val="both"/>
        <w:rPr>
          <w:i/>
          <w:sz w:val="28"/>
          <w:szCs w:val="28"/>
          <w:lang w:val="uk-UA"/>
        </w:rPr>
      </w:pPr>
      <w:r w:rsidRPr="003408C2">
        <w:rPr>
          <w:i/>
          <w:sz w:val="28"/>
          <w:szCs w:val="28"/>
          <w:lang w:val="uk-UA"/>
        </w:rPr>
        <w:t xml:space="preserve">З отриманої партії масла вершкового </w:t>
      </w:r>
      <w:smartTag w:uri="urn:schemas-microsoft-com:office:smarttags" w:element="metricconverter">
        <w:smartTagPr>
          <w:attr w:name="ProductID" w:val="100 кг"/>
        </w:smartTagPr>
        <w:r w:rsidRPr="003408C2">
          <w:rPr>
            <w:i/>
            <w:sz w:val="28"/>
            <w:szCs w:val="28"/>
            <w:lang w:val="uk-UA"/>
          </w:rPr>
          <w:t>100 кг</w:t>
        </w:r>
      </w:smartTag>
      <w:r w:rsidRPr="003408C2">
        <w:rPr>
          <w:i/>
          <w:sz w:val="28"/>
          <w:szCs w:val="28"/>
          <w:lang w:val="uk-UA"/>
        </w:rPr>
        <w:t xml:space="preserve"> списано у цех виготовлення кондитерських виробів, а </w:t>
      </w:r>
      <w:smartTag w:uri="urn:schemas-microsoft-com:office:smarttags" w:element="metricconverter">
        <w:smartTagPr>
          <w:attr w:name="ProductID" w:val="50 кг"/>
        </w:smartTagPr>
        <w:r w:rsidRPr="003408C2">
          <w:rPr>
            <w:i/>
            <w:sz w:val="28"/>
            <w:szCs w:val="28"/>
            <w:lang w:val="uk-UA"/>
          </w:rPr>
          <w:t>50 кг</w:t>
        </w:r>
      </w:smartTag>
      <w:r w:rsidRPr="003408C2">
        <w:rPr>
          <w:i/>
          <w:sz w:val="28"/>
          <w:szCs w:val="28"/>
          <w:lang w:val="uk-UA"/>
        </w:rPr>
        <w:t xml:space="preserve"> продано ПП «Сотник».</w:t>
      </w:r>
    </w:p>
    <w:p w:rsidR="00705B2B" w:rsidRPr="003408C2" w:rsidRDefault="00705B2B" w:rsidP="00705B2B">
      <w:pPr>
        <w:spacing w:line="276" w:lineRule="auto"/>
        <w:ind w:firstLine="573"/>
        <w:jc w:val="both"/>
        <w:rPr>
          <w:i/>
          <w:sz w:val="28"/>
          <w:szCs w:val="28"/>
          <w:u w:val="single"/>
          <w:lang w:val="uk-UA"/>
        </w:rPr>
      </w:pPr>
      <w:r w:rsidRPr="003408C2">
        <w:rPr>
          <w:i/>
          <w:sz w:val="28"/>
          <w:szCs w:val="28"/>
          <w:u w:val="single"/>
          <w:lang w:val="uk-UA"/>
        </w:rPr>
        <w:t>Як в програмі 1С:Бухгалтерія відобразити рух матеріальних цінностей (масла вершкового) ?</w:t>
      </w:r>
    </w:p>
    <w:p w:rsidR="006B05DC" w:rsidRDefault="006B05DC" w:rsidP="003B5281">
      <w:pPr>
        <w:spacing w:line="276" w:lineRule="auto"/>
        <w:ind w:right="-434"/>
        <w:jc w:val="both"/>
        <w:rPr>
          <w:sz w:val="28"/>
          <w:lang w:val="uk-UA"/>
        </w:rPr>
      </w:pPr>
    </w:p>
    <w:p w:rsidR="00705B2B" w:rsidRDefault="00DA0BCB" w:rsidP="003B5281">
      <w:pPr>
        <w:spacing w:line="276" w:lineRule="auto"/>
        <w:ind w:right="-434"/>
        <w:jc w:val="both"/>
        <w:rPr>
          <w:i/>
          <w:sz w:val="28"/>
          <w:lang w:val="uk-UA"/>
        </w:rPr>
      </w:pPr>
      <w:r>
        <w:rPr>
          <w:sz w:val="28"/>
          <w:lang w:val="uk-UA"/>
        </w:rPr>
        <w:t xml:space="preserve">   </w:t>
      </w:r>
      <w:r w:rsidR="00705B2B">
        <w:rPr>
          <w:sz w:val="28"/>
          <w:lang w:val="uk-UA"/>
        </w:rPr>
        <w:t xml:space="preserve">1. </w:t>
      </w:r>
      <w:r w:rsidR="00705B2B" w:rsidRPr="00E04FB7">
        <w:rPr>
          <w:i/>
          <w:sz w:val="28"/>
          <w:lang w:val="uk-UA"/>
        </w:rPr>
        <w:t xml:space="preserve">Формується Рахунок </w:t>
      </w:r>
      <w:r w:rsidR="005C7531">
        <w:rPr>
          <w:i/>
          <w:sz w:val="28"/>
          <w:lang w:val="uk-UA"/>
        </w:rPr>
        <w:t xml:space="preserve">наоплату постачальнику </w:t>
      </w:r>
      <w:r w:rsidR="00705B2B" w:rsidRPr="00E04FB7">
        <w:rPr>
          <w:i/>
          <w:sz w:val="28"/>
          <w:lang w:val="uk-UA"/>
        </w:rPr>
        <w:t xml:space="preserve"> від </w:t>
      </w:r>
      <w:r w:rsidR="00E04FB7" w:rsidRPr="00E04FB7">
        <w:rPr>
          <w:i/>
          <w:sz w:val="28"/>
          <w:lang w:val="uk-UA"/>
        </w:rPr>
        <w:t>24.11.п.р.</w:t>
      </w:r>
    </w:p>
    <w:p w:rsidR="005C7531" w:rsidRDefault="003F69EA" w:rsidP="003B5281">
      <w:pPr>
        <w:spacing w:line="276" w:lineRule="auto"/>
        <w:ind w:right="-434"/>
        <w:jc w:val="both"/>
        <w:rPr>
          <w:i/>
          <w:sz w:val="28"/>
          <w:lang w:val="uk-UA"/>
        </w:rPr>
      </w:pPr>
      <w:r>
        <w:rPr>
          <w:noProof/>
        </w:rPr>
        <w:drawing>
          <wp:anchor distT="0" distB="0" distL="114300" distR="114300" simplePos="0" relativeHeight="251696640" behindDoc="0" locked="0" layoutInCell="1" allowOverlap="1" wp14:anchorId="5684172B" wp14:editId="2479AA35">
            <wp:simplePos x="0" y="0"/>
            <wp:positionH relativeFrom="column">
              <wp:posOffset>3347085</wp:posOffset>
            </wp:positionH>
            <wp:positionV relativeFrom="paragraph">
              <wp:posOffset>210820</wp:posOffset>
            </wp:positionV>
            <wp:extent cx="3133725" cy="2228850"/>
            <wp:effectExtent l="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12538" t="17415" r="36532" b="37305"/>
                    <a:stretch/>
                  </pic:blipFill>
                  <pic:spPr bwMode="auto">
                    <a:xfrm>
                      <a:off x="0" y="0"/>
                      <a:ext cx="3133725" cy="2228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69EA" w:rsidRDefault="003F69EA" w:rsidP="003B5281">
      <w:pPr>
        <w:spacing w:line="276" w:lineRule="auto"/>
        <w:ind w:right="-434"/>
        <w:jc w:val="both"/>
        <w:rPr>
          <w:i/>
          <w:sz w:val="28"/>
          <w:lang w:val="uk-UA"/>
        </w:rPr>
      </w:pPr>
      <w:r>
        <w:rPr>
          <w:noProof/>
        </w:rPr>
        <w:drawing>
          <wp:inline distT="0" distB="0" distL="0" distR="0" wp14:anchorId="223C28E3" wp14:editId="78F95105">
            <wp:extent cx="3133725" cy="2200275"/>
            <wp:effectExtent l="0" t="0" r="9525"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2538" t="17609" r="36532" b="37692"/>
                    <a:stretch/>
                  </pic:blipFill>
                  <pic:spPr bwMode="auto">
                    <a:xfrm>
                      <a:off x="0" y="0"/>
                      <a:ext cx="3133402" cy="2200048"/>
                    </a:xfrm>
                    <a:prstGeom prst="rect">
                      <a:avLst/>
                    </a:prstGeom>
                    <a:ln>
                      <a:noFill/>
                    </a:ln>
                    <a:extLst>
                      <a:ext uri="{53640926-AAD7-44D8-BBD7-CCE9431645EC}">
                        <a14:shadowObscured xmlns:a14="http://schemas.microsoft.com/office/drawing/2010/main"/>
                      </a:ext>
                    </a:extLst>
                  </pic:spPr>
                </pic:pic>
              </a:graphicData>
            </a:graphic>
          </wp:inline>
        </w:drawing>
      </w:r>
    </w:p>
    <w:p w:rsidR="003F69EA" w:rsidRDefault="003F69EA" w:rsidP="003B5281">
      <w:pPr>
        <w:spacing w:line="276" w:lineRule="auto"/>
        <w:ind w:right="-434"/>
        <w:jc w:val="both"/>
        <w:rPr>
          <w:i/>
          <w:sz w:val="28"/>
          <w:lang w:val="uk-UA"/>
        </w:rPr>
      </w:pPr>
    </w:p>
    <w:p w:rsidR="003F69EA" w:rsidRDefault="003F69EA" w:rsidP="003F69EA">
      <w:pPr>
        <w:spacing w:line="276" w:lineRule="auto"/>
        <w:ind w:right="-434"/>
        <w:jc w:val="center"/>
        <w:rPr>
          <w:i/>
          <w:sz w:val="28"/>
          <w:lang w:val="uk-UA"/>
        </w:rPr>
      </w:pPr>
      <w:r>
        <w:rPr>
          <w:noProof/>
        </w:rPr>
        <w:drawing>
          <wp:inline distT="0" distB="0" distL="0" distR="0" wp14:anchorId="717736BA" wp14:editId="126D464C">
            <wp:extent cx="4095750" cy="2508793"/>
            <wp:effectExtent l="0" t="0" r="0" b="635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929" t="15867" r="44737" b="42529"/>
                    <a:stretch/>
                  </pic:blipFill>
                  <pic:spPr bwMode="auto">
                    <a:xfrm>
                      <a:off x="0" y="0"/>
                      <a:ext cx="4095328" cy="2508535"/>
                    </a:xfrm>
                    <a:prstGeom prst="rect">
                      <a:avLst/>
                    </a:prstGeom>
                    <a:ln>
                      <a:noFill/>
                    </a:ln>
                    <a:extLst>
                      <a:ext uri="{53640926-AAD7-44D8-BBD7-CCE9431645EC}">
                        <a14:shadowObscured xmlns:a14="http://schemas.microsoft.com/office/drawing/2010/main"/>
                      </a:ext>
                    </a:extLst>
                  </pic:spPr>
                </pic:pic>
              </a:graphicData>
            </a:graphic>
          </wp:inline>
        </w:drawing>
      </w:r>
    </w:p>
    <w:p w:rsidR="00B54540" w:rsidRPr="003F69EA" w:rsidRDefault="00B54540" w:rsidP="003F69EA">
      <w:pPr>
        <w:pStyle w:val="af"/>
        <w:numPr>
          <w:ilvl w:val="0"/>
          <w:numId w:val="23"/>
        </w:numPr>
        <w:spacing w:line="276" w:lineRule="auto"/>
        <w:ind w:right="-434"/>
        <w:jc w:val="both"/>
        <w:rPr>
          <w:i/>
          <w:sz w:val="28"/>
          <w:lang w:val="uk-UA"/>
        </w:rPr>
      </w:pPr>
      <w:r w:rsidRPr="003F69EA">
        <w:rPr>
          <w:i/>
          <w:sz w:val="28"/>
          <w:lang w:val="uk-UA"/>
        </w:rPr>
        <w:t xml:space="preserve">Формуються Платіжне доручення </w:t>
      </w:r>
      <w:r w:rsidR="003F69EA" w:rsidRPr="003F69EA">
        <w:rPr>
          <w:i/>
          <w:sz w:val="28"/>
          <w:lang w:val="uk-UA"/>
        </w:rPr>
        <w:t>вихідне</w:t>
      </w:r>
      <w:r w:rsidRPr="003F69EA">
        <w:rPr>
          <w:i/>
          <w:sz w:val="28"/>
          <w:lang w:val="uk-UA"/>
        </w:rPr>
        <w:t xml:space="preserve">  від 24.11.п.р.</w:t>
      </w:r>
    </w:p>
    <w:p w:rsidR="003F69EA" w:rsidRDefault="003F69EA" w:rsidP="003F69EA">
      <w:pPr>
        <w:spacing w:line="276" w:lineRule="auto"/>
        <w:ind w:right="-434"/>
        <w:jc w:val="both"/>
        <w:rPr>
          <w:i/>
          <w:sz w:val="28"/>
          <w:lang w:val="uk-UA"/>
        </w:rPr>
      </w:pPr>
      <w:r>
        <w:rPr>
          <w:noProof/>
        </w:rPr>
        <w:lastRenderedPageBreak/>
        <w:drawing>
          <wp:anchor distT="0" distB="0" distL="114300" distR="114300" simplePos="0" relativeHeight="251697664" behindDoc="0" locked="0" layoutInCell="1" allowOverlap="1" wp14:anchorId="4878FC99" wp14:editId="647F60AE">
            <wp:simplePos x="0" y="0"/>
            <wp:positionH relativeFrom="column">
              <wp:posOffset>3509010</wp:posOffset>
            </wp:positionH>
            <wp:positionV relativeFrom="paragraph">
              <wp:posOffset>187325</wp:posOffset>
            </wp:positionV>
            <wp:extent cx="2955290" cy="2162175"/>
            <wp:effectExtent l="0" t="0" r="0" b="9525"/>
            <wp:wrapSquare wrapText="bothSides"/>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print">
                      <a:extLst>
                        <a:ext uri="{28A0092B-C50C-407E-A947-70E740481C1C}">
                          <a14:useLocalDpi xmlns:a14="http://schemas.microsoft.com/office/drawing/2010/main" val="0"/>
                        </a:ext>
                      </a:extLst>
                    </a:blip>
                    <a:srcRect t="14126" r="43498" b="34209"/>
                    <a:stretch/>
                  </pic:blipFill>
                  <pic:spPr bwMode="auto">
                    <a:xfrm>
                      <a:off x="0" y="0"/>
                      <a:ext cx="2955290" cy="2162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F9CCFC8" wp14:editId="0DDBE8A7">
            <wp:extent cx="3209925" cy="2466975"/>
            <wp:effectExtent l="0" t="0" r="9525" b="9525"/>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4086" t="26317" r="33746" b="23566"/>
                    <a:stretch/>
                  </pic:blipFill>
                  <pic:spPr bwMode="auto">
                    <a:xfrm>
                      <a:off x="0" y="0"/>
                      <a:ext cx="3209593" cy="2466720"/>
                    </a:xfrm>
                    <a:prstGeom prst="rect">
                      <a:avLst/>
                    </a:prstGeom>
                    <a:ln>
                      <a:noFill/>
                    </a:ln>
                    <a:extLst>
                      <a:ext uri="{53640926-AAD7-44D8-BBD7-CCE9431645EC}">
                        <a14:shadowObscured xmlns:a14="http://schemas.microsoft.com/office/drawing/2010/main"/>
                      </a:ext>
                    </a:extLst>
                  </pic:spPr>
                </pic:pic>
              </a:graphicData>
            </a:graphic>
          </wp:inline>
        </w:drawing>
      </w:r>
    </w:p>
    <w:p w:rsidR="00B54540" w:rsidRDefault="00DA0BCB" w:rsidP="00B54540">
      <w:pPr>
        <w:spacing w:line="276" w:lineRule="auto"/>
        <w:ind w:right="-434"/>
        <w:jc w:val="both"/>
        <w:rPr>
          <w:i/>
          <w:sz w:val="28"/>
          <w:lang w:val="uk-UA"/>
        </w:rPr>
      </w:pPr>
      <w:r>
        <w:rPr>
          <w:sz w:val="28"/>
          <w:lang w:val="uk-UA"/>
        </w:rPr>
        <w:t xml:space="preserve">    </w:t>
      </w:r>
      <w:r w:rsidR="00B54540">
        <w:rPr>
          <w:sz w:val="28"/>
          <w:lang w:val="uk-UA"/>
        </w:rPr>
        <w:t xml:space="preserve">3. </w:t>
      </w:r>
      <w:r w:rsidR="00B54540" w:rsidRPr="00E04FB7">
        <w:rPr>
          <w:i/>
          <w:sz w:val="28"/>
          <w:lang w:val="uk-UA"/>
        </w:rPr>
        <w:t>Форму</w:t>
      </w:r>
      <w:r w:rsidR="000C2118">
        <w:rPr>
          <w:i/>
          <w:sz w:val="28"/>
          <w:lang w:val="uk-UA"/>
        </w:rPr>
        <w:t>ю</w:t>
      </w:r>
      <w:r w:rsidR="00B54540" w:rsidRPr="00E04FB7">
        <w:rPr>
          <w:i/>
          <w:sz w:val="28"/>
          <w:lang w:val="uk-UA"/>
        </w:rPr>
        <w:t>ться</w:t>
      </w:r>
      <w:r w:rsidR="000C2118">
        <w:rPr>
          <w:i/>
          <w:sz w:val="28"/>
          <w:lang w:val="uk-UA"/>
        </w:rPr>
        <w:t xml:space="preserve"> документи: </w:t>
      </w:r>
      <w:r w:rsidR="00B54540" w:rsidRPr="00E04FB7">
        <w:rPr>
          <w:i/>
          <w:sz w:val="28"/>
          <w:lang w:val="uk-UA"/>
        </w:rPr>
        <w:t xml:space="preserve"> </w:t>
      </w:r>
      <w:r w:rsidR="003F69EA">
        <w:rPr>
          <w:i/>
          <w:sz w:val="28"/>
          <w:lang w:val="uk-UA"/>
        </w:rPr>
        <w:t>Надходження товарів та послуг</w:t>
      </w:r>
      <w:r w:rsidR="00B54540">
        <w:rPr>
          <w:i/>
          <w:sz w:val="28"/>
          <w:lang w:val="uk-UA"/>
        </w:rPr>
        <w:t xml:space="preserve"> </w:t>
      </w:r>
      <w:r w:rsidR="00B54540" w:rsidRPr="00E04FB7">
        <w:rPr>
          <w:i/>
          <w:sz w:val="28"/>
          <w:lang w:val="uk-UA"/>
        </w:rPr>
        <w:t xml:space="preserve"> від </w:t>
      </w:r>
      <w:r w:rsidR="00B54540">
        <w:rPr>
          <w:i/>
          <w:sz w:val="28"/>
          <w:lang w:val="uk-UA"/>
        </w:rPr>
        <w:t>06</w:t>
      </w:r>
      <w:r w:rsidR="00B54540" w:rsidRPr="00E04FB7">
        <w:rPr>
          <w:i/>
          <w:sz w:val="28"/>
          <w:lang w:val="uk-UA"/>
        </w:rPr>
        <w:t>.1</w:t>
      </w:r>
      <w:r w:rsidR="00B54540">
        <w:rPr>
          <w:i/>
          <w:sz w:val="28"/>
          <w:lang w:val="uk-UA"/>
        </w:rPr>
        <w:t>2</w:t>
      </w:r>
      <w:r w:rsidR="00B54540" w:rsidRPr="00E04FB7">
        <w:rPr>
          <w:i/>
          <w:sz w:val="28"/>
          <w:lang w:val="uk-UA"/>
        </w:rPr>
        <w:t>.п.р.</w:t>
      </w:r>
      <w:r w:rsidR="000C2118">
        <w:rPr>
          <w:i/>
          <w:sz w:val="28"/>
          <w:lang w:val="uk-UA"/>
        </w:rPr>
        <w:t xml:space="preserve">та </w:t>
      </w:r>
      <w:r w:rsidR="003F69EA">
        <w:rPr>
          <w:i/>
          <w:sz w:val="28"/>
          <w:lang w:val="uk-UA"/>
        </w:rPr>
        <w:t>Додаткові в</w:t>
      </w:r>
      <w:r w:rsidR="000C2118">
        <w:rPr>
          <w:i/>
          <w:sz w:val="28"/>
          <w:lang w:val="uk-UA"/>
        </w:rPr>
        <w:t>итрати на придбання</w:t>
      </w:r>
    </w:p>
    <w:p w:rsidR="000C2118" w:rsidRDefault="000C2118" w:rsidP="00B54540">
      <w:pPr>
        <w:spacing w:line="276" w:lineRule="auto"/>
        <w:ind w:right="-434"/>
        <w:jc w:val="both"/>
        <w:rPr>
          <w:i/>
          <w:sz w:val="28"/>
          <w:lang w:val="uk-UA"/>
        </w:rPr>
      </w:pPr>
    </w:p>
    <w:p w:rsidR="006B05DC" w:rsidRDefault="003F69EA" w:rsidP="003B5281">
      <w:pPr>
        <w:spacing w:line="276" w:lineRule="auto"/>
        <w:ind w:right="-434"/>
        <w:jc w:val="both"/>
        <w:rPr>
          <w:sz w:val="28"/>
          <w:lang w:val="uk-UA"/>
        </w:rPr>
      </w:pPr>
      <w:r>
        <w:rPr>
          <w:noProof/>
        </w:rPr>
        <w:drawing>
          <wp:anchor distT="0" distB="0" distL="114300" distR="114300" simplePos="0" relativeHeight="251698688" behindDoc="0" locked="0" layoutInCell="1" allowOverlap="1" wp14:anchorId="669116EB" wp14:editId="67292D54">
            <wp:simplePos x="0" y="0"/>
            <wp:positionH relativeFrom="column">
              <wp:posOffset>3204210</wp:posOffset>
            </wp:positionH>
            <wp:positionV relativeFrom="paragraph">
              <wp:posOffset>59055</wp:posOffset>
            </wp:positionV>
            <wp:extent cx="3409950" cy="2114550"/>
            <wp:effectExtent l="0" t="0" r="0" b="0"/>
            <wp:wrapSquare wrapText="bothSides"/>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t="15867" r="44582" b="41175"/>
                    <a:stretch/>
                  </pic:blipFill>
                  <pic:spPr bwMode="auto">
                    <a:xfrm>
                      <a:off x="0" y="0"/>
                      <a:ext cx="3409950"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B182D74" wp14:editId="4994A52A">
            <wp:extent cx="3105150" cy="2276475"/>
            <wp:effectExtent l="0" t="0" r="0" b="9525"/>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0062" t="15674" r="39474" b="38078"/>
                    <a:stretch/>
                  </pic:blipFill>
                  <pic:spPr bwMode="auto">
                    <a:xfrm>
                      <a:off x="0" y="0"/>
                      <a:ext cx="3104830" cy="2276240"/>
                    </a:xfrm>
                    <a:prstGeom prst="rect">
                      <a:avLst/>
                    </a:prstGeom>
                    <a:ln>
                      <a:noFill/>
                    </a:ln>
                    <a:extLst>
                      <a:ext uri="{53640926-AAD7-44D8-BBD7-CCE9431645EC}">
                        <a14:shadowObscured xmlns:a14="http://schemas.microsoft.com/office/drawing/2010/main"/>
                      </a:ext>
                    </a:extLst>
                  </pic:spPr>
                </pic:pic>
              </a:graphicData>
            </a:graphic>
          </wp:inline>
        </w:drawing>
      </w:r>
    </w:p>
    <w:p w:rsidR="003F69EA" w:rsidRDefault="003F69EA" w:rsidP="003B5281">
      <w:pPr>
        <w:spacing w:line="276" w:lineRule="auto"/>
        <w:ind w:right="-434"/>
        <w:jc w:val="both"/>
        <w:rPr>
          <w:sz w:val="28"/>
          <w:lang w:val="uk-UA"/>
        </w:rPr>
      </w:pPr>
    </w:p>
    <w:p w:rsidR="003F69EA" w:rsidRDefault="003F69EA" w:rsidP="003B5281">
      <w:pPr>
        <w:spacing w:line="276" w:lineRule="auto"/>
        <w:ind w:right="-434"/>
        <w:jc w:val="both"/>
        <w:rPr>
          <w:sz w:val="28"/>
          <w:lang w:val="uk-UA"/>
        </w:rPr>
      </w:pPr>
    </w:p>
    <w:p w:rsidR="003F69EA" w:rsidRDefault="009D0959" w:rsidP="003B5281">
      <w:pPr>
        <w:spacing w:line="276" w:lineRule="auto"/>
        <w:ind w:right="-434"/>
        <w:jc w:val="both"/>
        <w:rPr>
          <w:sz w:val="28"/>
          <w:lang w:val="uk-UA"/>
        </w:rPr>
      </w:pPr>
      <w:r>
        <w:rPr>
          <w:noProof/>
        </w:rPr>
        <w:drawing>
          <wp:anchor distT="0" distB="0" distL="114300" distR="114300" simplePos="0" relativeHeight="251699712" behindDoc="0" locked="0" layoutInCell="1" allowOverlap="1" wp14:anchorId="5DA5B1E2" wp14:editId="38A61E31">
            <wp:simplePos x="0" y="0"/>
            <wp:positionH relativeFrom="column">
              <wp:posOffset>3378200</wp:posOffset>
            </wp:positionH>
            <wp:positionV relativeFrom="paragraph">
              <wp:posOffset>118110</wp:posOffset>
            </wp:positionV>
            <wp:extent cx="3086100" cy="1916430"/>
            <wp:effectExtent l="0" t="0" r="0" b="7620"/>
            <wp:wrapSquare wrapText="bothSides"/>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l="1238" t="15674" r="44427" b="42142"/>
                    <a:stretch/>
                  </pic:blipFill>
                  <pic:spPr bwMode="auto">
                    <a:xfrm>
                      <a:off x="0" y="0"/>
                      <a:ext cx="3086100" cy="1916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F80352E" wp14:editId="648501DF">
            <wp:extent cx="3190875" cy="2333625"/>
            <wp:effectExtent l="0" t="0" r="9525" b="952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7121" t="18383" r="41022" b="34208"/>
                    <a:stretch/>
                  </pic:blipFill>
                  <pic:spPr bwMode="auto">
                    <a:xfrm>
                      <a:off x="0" y="0"/>
                      <a:ext cx="3190546" cy="2333384"/>
                    </a:xfrm>
                    <a:prstGeom prst="rect">
                      <a:avLst/>
                    </a:prstGeom>
                    <a:ln>
                      <a:noFill/>
                    </a:ln>
                    <a:extLst>
                      <a:ext uri="{53640926-AAD7-44D8-BBD7-CCE9431645EC}">
                        <a14:shadowObscured xmlns:a14="http://schemas.microsoft.com/office/drawing/2010/main"/>
                      </a:ext>
                    </a:extLst>
                  </pic:spPr>
                </pic:pic>
              </a:graphicData>
            </a:graphic>
          </wp:inline>
        </w:drawing>
      </w:r>
    </w:p>
    <w:p w:rsidR="009D0959" w:rsidRDefault="009D0959" w:rsidP="003B5281">
      <w:pPr>
        <w:spacing w:line="276" w:lineRule="auto"/>
        <w:ind w:right="-434"/>
        <w:jc w:val="both"/>
        <w:rPr>
          <w:sz w:val="28"/>
          <w:lang w:val="uk-UA"/>
        </w:rPr>
      </w:pPr>
    </w:p>
    <w:p w:rsidR="009D0959" w:rsidRDefault="009D0959" w:rsidP="003B5281">
      <w:pPr>
        <w:spacing w:line="276" w:lineRule="auto"/>
        <w:ind w:right="-434"/>
        <w:jc w:val="both"/>
        <w:rPr>
          <w:sz w:val="28"/>
          <w:lang w:val="uk-UA"/>
        </w:rPr>
      </w:pPr>
    </w:p>
    <w:p w:rsidR="009D0959" w:rsidRDefault="009D0959" w:rsidP="003B5281">
      <w:pPr>
        <w:spacing w:line="276" w:lineRule="auto"/>
        <w:ind w:right="-434"/>
        <w:jc w:val="both"/>
        <w:rPr>
          <w:sz w:val="28"/>
          <w:lang w:val="uk-UA"/>
        </w:rPr>
      </w:pPr>
    </w:p>
    <w:p w:rsidR="009D0959" w:rsidRDefault="009D0959" w:rsidP="003B5281">
      <w:pPr>
        <w:spacing w:line="276" w:lineRule="auto"/>
        <w:ind w:right="-434"/>
        <w:jc w:val="both"/>
        <w:rPr>
          <w:sz w:val="28"/>
          <w:lang w:val="uk-UA"/>
        </w:rPr>
      </w:pPr>
    </w:p>
    <w:p w:rsidR="009D0959" w:rsidRDefault="009D0959" w:rsidP="003B5281">
      <w:pPr>
        <w:spacing w:line="276" w:lineRule="auto"/>
        <w:ind w:right="-434"/>
        <w:jc w:val="both"/>
        <w:rPr>
          <w:sz w:val="28"/>
          <w:lang w:val="uk-UA"/>
        </w:rPr>
      </w:pPr>
    </w:p>
    <w:p w:rsidR="000C2118" w:rsidRDefault="00555DDE" w:rsidP="000C2118">
      <w:pPr>
        <w:spacing w:line="276" w:lineRule="auto"/>
        <w:ind w:right="-434"/>
        <w:jc w:val="both"/>
        <w:rPr>
          <w:i/>
          <w:sz w:val="28"/>
          <w:lang w:val="uk-UA"/>
        </w:rPr>
      </w:pPr>
      <w:r>
        <w:rPr>
          <w:sz w:val="28"/>
          <w:lang w:val="uk-UA"/>
        </w:rPr>
        <w:lastRenderedPageBreak/>
        <w:t xml:space="preserve">   </w:t>
      </w:r>
      <w:r w:rsidR="00B54540">
        <w:rPr>
          <w:sz w:val="28"/>
          <w:lang w:val="uk-UA"/>
        </w:rPr>
        <w:t xml:space="preserve">4. </w:t>
      </w:r>
      <w:r w:rsidR="000C2118">
        <w:rPr>
          <w:i/>
          <w:sz w:val="28"/>
          <w:lang w:val="uk-UA"/>
        </w:rPr>
        <w:t>Формую</w:t>
      </w:r>
      <w:r w:rsidR="000C2118" w:rsidRPr="00E04FB7">
        <w:rPr>
          <w:i/>
          <w:sz w:val="28"/>
          <w:lang w:val="uk-UA"/>
        </w:rPr>
        <w:t xml:space="preserve">ться </w:t>
      </w:r>
      <w:r w:rsidR="000C2118">
        <w:rPr>
          <w:i/>
          <w:sz w:val="28"/>
          <w:lang w:val="uk-UA"/>
        </w:rPr>
        <w:t xml:space="preserve">документи: Повернення </w:t>
      </w:r>
      <w:r w:rsidR="00605DB9">
        <w:rPr>
          <w:i/>
          <w:sz w:val="28"/>
          <w:lang w:val="uk-UA"/>
        </w:rPr>
        <w:t xml:space="preserve">товарів </w:t>
      </w:r>
      <w:r w:rsidR="000C2118">
        <w:rPr>
          <w:i/>
          <w:sz w:val="28"/>
          <w:lang w:val="uk-UA"/>
        </w:rPr>
        <w:t xml:space="preserve">постачальнику </w:t>
      </w:r>
      <w:r w:rsidR="000C2118" w:rsidRPr="00E04FB7">
        <w:rPr>
          <w:i/>
          <w:sz w:val="28"/>
          <w:lang w:val="uk-UA"/>
        </w:rPr>
        <w:t xml:space="preserve">від </w:t>
      </w:r>
      <w:r w:rsidR="000C2118">
        <w:rPr>
          <w:i/>
          <w:sz w:val="28"/>
          <w:lang w:val="uk-UA"/>
        </w:rPr>
        <w:t>06</w:t>
      </w:r>
      <w:r w:rsidR="000C2118" w:rsidRPr="00E04FB7">
        <w:rPr>
          <w:i/>
          <w:sz w:val="28"/>
          <w:lang w:val="uk-UA"/>
        </w:rPr>
        <w:t>.1</w:t>
      </w:r>
      <w:r w:rsidR="000C2118">
        <w:rPr>
          <w:i/>
          <w:sz w:val="28"/>
          <w:lang w:val="uk-UA"/>
        </w:rPr>
        <w:t>2</w:t>
      </w:r>
      <w:r w:rsidR="000C2118" w:rsidRPr="00E04FB7">
        <w:rPr>
          <w:i/>
          <w:sz w:val="28"/>
          <w:lang w:val="uk-UA"/>
        </w:rPr>
        <w:t>.п.р.</w:t>
      </w:r>
      <w:r w:rsidR="000C2118">
        <w:rPr>
          <w:i/>
          <w:sz w:val="28"/>
          <w:lang w:val="uk-UA"/>
        </w:rPr>
        <w:t xml:space="preserve"> та </w:t>
      </w:r>
      <w:r w:rsidR="00C01C7C">
        <w:rPr>
          <w:i/>
          <w:sz w:val="28"/>
          <w:lang w:val="uk-UA"/>
        </w:rPr>
        <w:t xml:space="preserve">Платіжне доручення вхідне </w:t>
      </w:r>
      <w:r w:rsidR="000C2118">
        <w:rPr>
          <w:i/>
          <w:sz w:val="28"/>
          <w:lang w:val="uk-UA"/>
        </w:rPr>
        <w:t xml:space="preserve"> на повернення коштів</w:t>
      </w:r>
    </w:p>
    <w:p w:rsidR="006B05DC" w:rsidRDefault="00605DB9" w:rsidP="003B5281">
      <w:pPr>
        <w:spacing w:line="276" w:lineRule="auto"/>
        <w:ind w:right="-434"/>
        <w:jc w:val="both"/>
        <w:rPr>
          <w:sz w:val="28"/>
          <w:lang w:val="uk-UA"/>
        </w:rPr>
      </w:pPr>
      <w:r>
        <w:rPr>
          <w:noProof/>
        </w:rPr>
        <w:drawing>
          <wp:anchor distT="0" distB="0" distL="114300" distR="114300" simplePos="0" relativeHeight="251700736" behindDoc="0" locked="0" layoutInCell="1" allowOverlap="1" wp14:anchorId="543D23D9" wp14:editId="48953118">
            <wp:simplePos x="0" y="0"/>
            <wp:positionH relativeFrom="column">
              <wp:posOffset>3423285</wp:posOffset>
            </wp:positionH>
            <wp:positionV relativeFrom="paragraph">
              <wp:posOffset>144145</wp:posOffset>
            </wp:positionV>
            <wp:extent cx="3057525" cy="2378710"/>
            <wp:effectExtent l="0" t="0" r="9525" b="2540"/>
            <wp:wrapSquare wrapText="bothSides"/>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extLst>
                        <a:ext uri="{28A0092B-C50C-407E-A947-70E740481C1C}">
                          <a14:useLocalDpi xmlns:a14="http://schemas.microsoft.com/office/drawing/2010/main" val="0"/>
                        </a:ext>
                      </a:extLst>
                    </a:blip>
                    <a:srcRect l="774" t="15481" r="45511" b="32274"/>
                    <a:stretch/>
                  </pic:blipFill>
                  <pic:spPr bwMode="auto">
                    <a:xfrm>
                      <a:off x="0" y="0"/>
                      <a:ext cx="3057525" cy="2378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C2118" w:rsidRDefault="00605DB9" w:rsidP="003B5281">
      <w:pPr>
        <w:spacing w:line="276" w:lineRule="auto"/>
        <w:ind w:right="-434"/>
        <w:jc w:val="both"/>
        <w:rPr>
          <w:sz w:val="28"/>
          <w:lang w:val="uk-UA"/>
        </w:rPr>
      </w:pPr>
      <w:r>
        <w:rPr>
          <w:noProof/>
        </w:rPr>
        <w:drawing>
          <wp:inline distT="0" distB="0" distL="0" distR="0" wp14:anchorId="3181CD52" wp14:editId="5BAE9954">
            <wp:extent cx="3038475" cy="2247900"/>
            <wp:effectExtent l="0" t="0" r="9525"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9289" t="21286" r="41331" b="33048"/>
                    <a:stretch/>
                  </pic:blipFill>
                  <pic:spPr bwMode="auto">
                    <a:xfrm>
                      <a:off x="0" y="0"/>
                      <a:ext cx="3038161" cy="2247668"/>
                    </a:xfrm>
                    <a:prstGeom prst="rect">
                      <a:avLst/>
                    </a:prstGeom>
                    <a:ln>
                      <a:noFill/>
                    </a:ln>
                    <a:extLst>
                      <a:ext uri="{53640926-AAD7-44D8-BBD7-CCE9431645EC}">
                        <a14:shadowObscured xmlns:a14="http://schemas.microsoft.com/office/drawing/2010/main"/>
                      </a:ext>
                    </a:extLst>
                  </pic:spPr>
                </pic:pic>
              </a:graphicData>
            </a:graphic>
          </wp:inline>
        </w:drawing>
      </w:r>
    </w:p>
    <w:p w:rsidR="000C2118" w:rsidRDefault="000C2118" w:rsidP="003B5281">
      <w:pPr>
        <w:spacing w:line="276" w:lineRule="auto"/>
        <w:ind w:right="-434"/>
        <w:jc w:val="both"/>
        <w:rPr>
          <w:sz w:val="28"/>
          <w:lang w:val="uk-UA"/>
        </w:rPr>
      </w:pPr>
    </w:p>
    <w:p w:rsidR="003B5281" w:rsidRDefault="00C01C7C" w:rsidP="003B5281">
      <w:pPr>
        <w:spacing w:line="276" w:lineRule="auto"/>
        <w:ind w:left="-902" w:right="-1049" w:firstLine="902"/>
        <w:rPr>
          <w:b/>
          <w:i/>
          <w:color w:val="003366"/>
          <w:sz w:val="28"/>
          <w:lang w:val="uk-UA"/>
        </w:rPr>
      </w:pPr>
      <w:r>
        <w:rPr>
          <w:noProof/>
        </w:rPr>
        <w:drawing>
          <wp:inline distT="0" distB="0" distL="0" distR="0" wp14:anchorId="7C73E412" wp14:editId="59574472">
            <wp:extent cx="3124995" cy="2419350"/>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5418" t="16642" r="41796" b="32273"/>
                    <a:stretch/>
                  </pic:blipFill>
                  <pic:spPr bwMode="auto">
                    <a:xfrm>
                      <a:off x="0" y="0"/>
                      <a:ext cx="3124673" cy="2419100"/>
                    </a:xfrm>
                    <a:prstGeom prst="rect">
                      <a:avLst/>
                    </a:prstGeom>
                    <a:ln>
                      <a:noFill/>
                    </a:ln>
                    <a:extLst>
                      <a:ext uri="{53640926-AAD7-44D8-BBD7-CCE9431645EC}">
                        <a14:shadowObscured xmlns:a14="http://schemas.microsoft.com/office/drawing/2010/main"/>
                      </a:ext>
                    </a:extLst>
                  </pic:spPr>
                </pic:pic>
              </a:graphicData>
            </a:graphic>
          </wp:inline>
        </w:drawing>
      </w:r>
    </w:p>
    <w:p w:rsidR="000C2118" w:rsidRDefault="000C2118" w:rsidP="003B5281">
      <w:pPr>
        <w:spacing w:line="276" w:lineRule="auto"/>
        <w:ind w:left="-902" w:right="-1049" w:firstLine="902"/>
        <w:rPr>
          <w:b/>
          <w:i/>
          <w:color w:val="003366"/>
          <w:sz w:val="28"/>
          <w:lang w:val="uk-UA"/>
        </w:rPr>
      </w:pPr>
    </w:p>
    <w:p w:rsidR="00605DB9" w:rsidRDefault="00605DB9" w:rsidP="003B5281">
      <w:pPr>
        <w:spacing w:line="276" w:lineRule="auto"/>
        <w:ind w:left="-902" w:right="-1049" w:firstLine="902"/>
        <w:rPr>
          <w:b/>
          <w:i/>
          <w:color w:val="003366"/>
          <w:sz w:val="28"/>
          <w:lang w:val="uk-UA"/>
        </w:rPr>
      </w:pPr>
    </w:p>
    <w:p w:rsidR="000C2118" w:rsidRPr="00C01C7C" w:rsidRDefault="00C01C7C" w:rsidP="00C01C7C">
      <w:pPr>
        <w:spacing w:line="276" w:lineRule="auto"/>
        <w:ind w:right="-434" w:firstLine="426"/>
        <w:jc w:val="both"/>
        <w:rPr>
          <w:i/>
          <w:sz w:val="28"/>
          <w:lang w:val="uk-UA"/>
        </w:rPr>
      </w:pPr>
      <w:r>
        <w:rPr>
          <w:i/>
          <w:sz w:val="28"/>
          <w:lang w:val="uk-UA"/>
        </w:rPr>
        <w:t xml:space="preserve">5. </w:t>
      </w:r>
      <w:r w:rsidR="000C2118" w:rsidRPr="00C01C7C">
        <w:rPr>
          <w:i/>
          <w:sz w:val="28"/>
          <w:lang w:val="uk-UA"/>
        </w:rPr>
        <w:t>Формується</w:t>
      </w:r>
      <w:r w:rsidR="007446AA" w:rsidRPr="00C01C7C">
        <w:rPr>
          <w:i/>
          <w:sz w:val="28"/>
          <w:lang w:val="uk-UA"/>
        </w:rPr>
        <w:t xml:space="preserve"> документ </w:t>
      </w:r>
      <w:r>
        <w:rPr>
          <w:i/>
          <w:sz w:val="28"/>
          <w:lang w:val="uk-UA"/>
        </w:rPr>
        <w:t xml:space="preserve">Переміщення </w:t>
      </w:r>
      <w:r w:rsidR="007446AA" w:rsidRPr="00C01C7C">
        <w:rPr>
          <w:i/>
          <w:sz w:val="28"/>
          <w:lang w:val="uk-UA"/>
        </w:rPr>
        <w:t>масла у цех виготовлення готових виробів:</w:t>
      </w:r>
    </w:p>
    <w:p w:rsidR="00C01C7C" w:rsidRDefault="00C01C7C" w:rsidP="00C01C7C">
      <w:pPr>
        <w:spacing w:line="276" w:lineRule="auto"/>
        <w:ind w:right="-434"/>
        <w:jc w:val="both"/>
        <w:rPr>
          <w:i/>
          <w:sz w:val="28"/>
          <w:lang w:val="uk-UA"/>
        </w:rPr>
      </w:pPr>
    </w:p>
    <w:p w:rsidR="00C01C7C" w:rsidRDefault="00C01C7C" w:rsidP="00C01C7C">
      <w:pPr>
        <w:spacing w:line="276" w:lineRule="auto"/>
        <w:ind w:right="-434"/>
        <w:jc w:val="both"/>
        <w:rPr>
          <w:i/>
          <w:sz w:val="28"/>
          <w:lang w:val="uk-UA"/>
        </w:rPr>
      </w:pPr>
      <w:r>
        <w:rPr>
          <w:noProof/>
        </w:rPr>
        <w:drawing>
          <wp:anchor distT="0" distB="0" distL="114300" distR="114300" simplePos="0" relativeHeight="251701760" behindDoc="0" locked="0" layoutInCell="1" allowOverlap="1" wp14:anchorId="6F4F892E" wp14:editId="594E977B">
            <wp:simplePos x="0" y="0"/>
            <wp:positionH relativeFrom="column">
              <wp:posOffset>3423285</wp:posOffset>
            </wp:positionH>
            <wp:positionV relativeFrom="paragraph">
              <wp:posOffset>158750</wp:posOffset>
            </wp:positionV>
            <wp:extent cx="2905125" cy="1257300"/>
            <wp:effectExtent l="0" t="0" r="9525" b="0"/>
            <wp:wrapSquare wrapText="bothSides"/>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extLst>
                        <a:ext uri="{28A0092B-C50C-407E-A947-70E740481C1C}">
                          <a14:useLocalDpi xmlns:a14="http://schemas.microsoft.com/office/drawing/2010/main" val="0"/>
                        </a:ext>
                      </a:extLst>
                    </a:blip>
                    <a:srcRect l="1238" t="15867" r="51539" b="58590"/>
                    <a:stretch/>
                  </pic:blipFill>
                  <pic:spPr bwMode="auto">
                    <a:xfrm>
                      <a:off x="0" y="0"/>
                      <a:ext cx="2905125" cy="125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95CCC4F" wp14:editId="0816D755">
            <wp:extent cx="3200400" cy="1790700"/>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13933" t="17802" r="34055" b="45819"/>
                    <a:stretch/>
                  </pic:blipFill>
                  <pic:spPr bwMode="auto">
                    <a:xfrm>
                      <a:off x="0" y="0"/>
                      <a:ext cx="3200069" cy="1790515"/>
                    </a:xfrm>
                    <a:prstGeom prst="rect">
                      <a:avLst/>
                    </a:prstGeom>
                    <a:ln>
                      <a:noFill/>
                    </a:ln>
                    <a:extLst>
                      <a:ext uri="{53640926-AAD7-44D8-BBD7-CCE9431645EC}">
                        <a14:shadowObscured xmlns:a14="http://schemas.microsoft.com/office/drawing/2010/main"/>
                      </a:ext>
                    </a:extLst>
                  </pic:spPr>
                </pic:pic>
              </a:graphicData>
            </a:graphic>
          </wp:inline>
        </w:drawing>
      </w:r>
    </w:p>
    <w:p w:rsidR="00C01C7C" w:rsidRDefault="00C01C7C" w:rsidP="00C01C7C">
      <w:pPr>
        <w:spacing w:line="276" w:lineRule="auto"/>
        <w:ind w:right="-434"/>
        <w:jc w:val="both"/>
        <w:rPr>
          <w:i/>
          <w:sz w:val="28"/>
          <w:lang w:val="uk-UA"/>
        </w:rPr>
      </w:pPr>
    </w:p>
    <w:p w:rsidR="00C01C7C" w:rsidRDefault="00C01C7C" w:rsidP="00C01C7C">
      <w:pPr>
        <w:spacing w:line="276" w:lineRule="auto"/>
        <w:ind w:right="-434"/>
        <w:jc w:val="both"/>
        <w:rPr>
          <w:i/>
          <w:sz w:val="28"/>
          <w:lang w:val="uk-UA"/>
        </w:rPr>
      </w:pPr>
    </w:p>
    <w:p w:rsidR="00C01C7C" w:rsidRDefault="00C01C7C" w:rsidP="00C01C7C">
      <w:pPr>
        <w:spacing w:line="276" w:lineRule="auto"/>
        <w:ind w:right="-434"/>
        <w:jc w:val="both"/>
        <w:rPr>
          <w:i/>
          <w:sz w:val="28"/>
          <w:lang w:val="uk-UA"/>
        </w:rPr>
      </w:pPr>
    </w:p>
    <w:p w:rsidR="00C01C7C" w:rsidRDefault="00C01C7C" w:rsidP="00C01C7C">
      <w:pPr>
        <w:spacing w:line="276" w:lineRule="auto"/>
        <w:ind w:right="-434"/>
        <w:jc w:val="both"/>
        <w:rPr>
          <w:i/>
          <w:sz w:val="28"/>
          <w:lang w:val="uk-UA"/>
        </w:rPr>
      </w:pPr>
    </w:p>
    <w:p w:rsidR="007446AA" w:rsidRPr="0001475F" w:rsidRDefault="0001475F" w:rsidP="003B5281">
      <w:pPr>
        <w:spacing w:line="276" w:lineRule="auto"/>
        <w:ind w:left="-902" w:right="-1049" w:firstLine="902"/>
        <w:rPr>
          <w:i/>
          <w:sz w:val="28"/>
          <w:lang w:val="uk-UA"/>
        </w:rPr>
      </w:pPr>
      <w:r>
        <w:rPr>
          <w:sz w:val="28"/>
          <w:lang w:val="uk-UA"/>
        </w:rPr>
        <w:lastRenderedPageBreak/>
        <w:t xml:space="preserve">6. </w:t>
      </w:r>
      <w:r w:rsidRPr="0001475F">
        <w:rPr>
          <w:i/>
          <w:sz w:val="28"/>
          <w:lang w:val="uk-UA"/>
        </w:rPr>
        <w:t>Продаж  відображається наступними документами:</w:t>
      </w:r>
    </w:p>
    <w:p w:rsidR="0001475F" w:rsidRDefault="0001475F" w:rsidP="003B5281">
      <w:pPr>
        <w:spacing w:line="276" w:lineRule="auto"/>
        <w:ind w:left="-902" w:right="-1049" w:firstLine="902"/>
        <w:rPr>
          <w:i/>
          <w:sz w:val="28"/>
          <w:lang w:val="uk-UA"/>
        </w:rPr>
      </w:pPr>
      <w:r>
        <w:rPr>
          <w:i/>
          <w:sz w:val="28"/>
          <w:lang w:val="uk-UA"/>
        </w:rPr>
        <w:t xml:space="preserve">     </w:t>
      </w:r>
      <w:r w:rsidRPr="0001475F">
        <w:rPr>
          <w:i/>
          <w:sz w:val="28"/>
          <w:lang w:val="uk-UA"/>
        </w:rPr>
        <w:t>- Рахунок</w:t>
      </w:r>
      <w:r w:rsidR="00C01C7C">
        <w:rPr>
          <w:i/>
          <w:sz w:val="28"/>
          <w:lang w:val="uk-UA"/>
        </w:rPr>
        <w:t xml:space="preserve"> на оплату покупця</w:t>
      </w:r>
    </w:p>
    <w:p w:rsidR="00C01C7C" w:rsidRDefault="001E45A9" w:rsidP="003B5281">
      <w:pPr>
        <w:spacing w:line="276" w:lineRule="auto"/>
        <w:ind w:left="-902" w:right="-1049" w:firstLine="902"/>
        <w:rPr>
          <w:i/>
          <w:sz w:val="28"/>
          <w:lang w:val="uk-UA"/>
        </w:rPr>
      </w:pPr>
      <w:r>
        <w:rPr>
          <w:noProof/>
        </w:rPr>
        <w:drawing>
          <wp:anchor distT="0" distB="0" distL="114300" distR="114300" simplePos="0" relativeHeight="251702784" behindDoc="0" locked="0" layoutInCell="1" allowOverlap="1" wp14:anchorId="33316FEF" wp14:editId="0A9FFB58">
            <wp:simplePos x="0" y="0"/>
            <wp:positionH relativeFrom="column">
              <wp:posOffset>3299460</wp:posOffset>
            </wp:positionH>
            <wp:positionV relativeFrom="paragraph">
              <wp:posOffset>8255</wp:posOffset>
            </wp:positionV>
            <wp:extent cx="3295650" cy="2676525"/>
            <wp:effectExtent l="0" t="0" r="0" b="9525"/>
            <wp:wrapSquare wrapText="bothSides"/>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extLst>
                        <a:ext uri="{28A0092B-C50C-407E-A947-70E740481C1C}">
                          <a14:useLocalDpi xmlns:a14="http://schemas.microsoft.com/office/drawing/2010/main" val="0"/>
                        </a:ext>
                      </a:extLst>
                    </a:blip>
                    <a:srcRect l="1084" t="18963" r="45356" b="26662"/>
                    <a:stretch/>
                  </pic:blipFill>
                  <pic:spPr bwMode="auto">
                    <a:xfrm>
                      <a:off x="0" y="0"/>
                      <a:ext cx="3295650" cy="2676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01C7C" w:rsidRDefault="00C01C7C" w:rsidP="003B5281">
      <w:pPr>
        <w:spacing w:line="276" w:lineRule="auto"/>
        <w:ind w:left="-902" w:right="-1049" w:firstLine="902"/>
        <w:rPr>
          <w:i/>
          <w:sz w:val="28"/>
          <w:lang w:val="uk-UA"/>
        </w:rPr>
      </w:pPr>
      <w:r>
        <w:rPr>
          <w:noProof/>
        </w:rPr>
        <w:drawing>
          <wp:inline distT="0" distB="0" distL="0" distR="0" wp14:anchorId="5C8DFD21" wp14:editId="4E34B50D">
            <wp:extent cx="3116838" cy="2314575"/>
            <wp:effectExtent l="0" t="0" r="762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3561" t="13933" r="44117" b="37498"/>
                    <a:stretch/>
                  </pic:blipFill>
                  <pic:spPr bwMode="auto">
                    <a:xfrm>
                      <a:off x="0" y="0"/>
                      <a:ext cx="3116517" cy="2314336"/>
                    </a:xfrm>
                    <a:prstGeom prst="rect">
                      <a:avLst/>
                    </a:prstGeom>
                    <a:ln>
                      <a:noFill/>
                    </a:ln>
                    <a:extLst>
                      <a:ext uri="{53640926-AAD7-44D8-BBD7-CCE9431645EC}">
                        <a14:shadowObscured xmlns:a14="http://schemas.microsoft.com/office/drawing/2010/main"/>
                      </a:ext>
                    </a:extLst>
                  </pic:spPr>
                </pic:pic>
              </a:graphicData>
            </a:graphic>
          </wp:inline>
        </w:drawing>
      </w:r>
    </w:p>
    <w:p w:rsidR="00C01C7C" w:rsidRDefault="00C01C7C" w:rsidP="003B5281">
      <w:pPr>
        <w:spacing w:line="276" w:lineRule="auto"/>
        <w:ind w:left="-902" w:right="-1049" w:firstLine="902"/>
        <w:rPr>
          <w:i/>
          <w:sz w:val="28"/>
          <w:lang w:val="uk-UA"/>
        </w:rPr>
      </w:pPr>
    </w:p>
    <w:p w:rsidR="00C01C7C" w:rsidRDefault="00C01C7C" w:rsidP="003B5281">
      <w:pPr>
        <w:spacing w:line="276" w:lineRule="auto"/>
        <w:ind w:left="-902" w:right="-1049" w:firstLine="902"/>
        <w:rPr>
          <w:i/>
          <w:sz w:val="28"/>
          <w:lang w:val="uk-UA"/>
        </w:rPr>
      </w:pPr>
    </w:p>
    <w:p w:rsidR="0001475F" w:rsidRPr="001E45A9" w:rsidRDefault="001E45A9" w:rsidP="0001475F">
      <w:pPr>
        <w:numPr>
          <w:ilvl w:val="0"/>
          <w:numId w:val="1"/>
        </w:numPr>
        <w:spacing w:line="276" w:lineRule="auto"/>
        <w:ind w:right="-1049"/>
        <w:rPr>
          <w:b/>
          <w:i/>
          <w:color w:val="003366"/>
          <w:sz w:val="28"/>
          <w:lang w:val="uk-UA"/>
        </w:rPr>
      </w:pPr>
      <w:r>
        <w:rPr>
          <w:i/>
          <w:sz w:val="28"/>
          <w:lang w:val="uk-UA"/>
        </w:rPr>
        <w:t>Реалізація товарів та послуг</w:t>
      </w:r>
    </w:p>
    <w:p w:rsidR="001E45A9" w:rsidRDefault="001E45A9" w:rsidP="001E45A9">
      <w:pPr>
        <w:spacing w:line="276" w:lineRule="auto"/>
        <w:ind w:right="-1049"/>
        <w:rPr>
          <w:i/>
          <w:sz w:val="28"/>
          <w:lang w:val="uk-UA"/>
        </w:rPr>
      </w:pPr>
    </w:p>
    <w:p w:rsidR="001E45A9" w:rsidRDefault="001E45A9" w:rsidP="001E45A9">
      <w:pPr>
        <w:spacing w:line="276" w:lineRule="auto"/>
        <w:ind w:right="-1049"/>
        <w:rPr>
          <w:i/>
          <w:sz w:val="28"/>
          <w:lang w:val="uk-UA"/>
        </w:rPr>
      </w:pPr>
      <w:r>
        <w:rPr>
          <w:noProof/>
        </w:rPr>
        <w:drawing>
          <wp:inline distT="0" distB="0" distL="0" distR="0" wp14:anchorId="5FD7C3A4" wp14:editId="599D1FE2">
            <wp:extent cx="6057900" cy="2019300"/>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548" t="14706" b="44271"/>
                    <a:stretch/>
                  </pic:blipFill>
                  <pic:spPr bwMode="auto">
                    <a:xfrm>
                      <a:off x="0" y="0"/>
                      <a:ext cx="6057275" cy="2019092"/>
                    </a:xfrm>
                    <a:prstGeom prst="rect">
                      <a:avLst/>
                    </a:prstGeom>
                    <a:ln>
                      <a:noFill/>
                    </a:ln>
                    <a:extLst>
                      <a:ext uri="{53640926-AAD7-44D8-BBD7-CCE9431645EC}">
                        <a14:shadowObscured xmlns:a14="http://schemas.microsoft.com/office/drawing/2010/main"/>
                      </a:ext>
                    </a:extLst>
                  </pic:spPr>
                </pic:pic>
              </a:graphicData>
            </a:graphic>
          </wp:inline>
        </w:drawing>
      </w:r>
    </w:p>
    <w:p w:rsidR="001E45A9" w:rsidRDefault="001E45A9" w:rsidP="001E45A9">
      <w:pPr>
        <w:spacing w:line="276" w:lineRule="auto"/>
        <w:ind w:right="-1049"/>
        <w:rPr>
          <w:i/>
          <w:sz w:val="28"/>
          <w:lang w:val="uk-UA"/>
        </w:rPr>
      </w:pPr>
    </w:p>
    <w:p w:rsidR="001E45A9" w:rsidRDefault="001E45A9" w:rsidP="001E45A9">
      <w:pPr>
        <w:spacing w:line="276" w:lineRule="auto"/>
        <w:ind w:right="-1049"/>
        <w:rPr>
          <w:i/>
          <w:sz w:val="28"/>
          <w:lang w:val="uk-UA"/>
        </w:rPr>
      </w:pPr>
    </w:p>
    <w:p w:rsidR="001E45A9" w:rsidRDefault="001E45A9" w:rsidP="001E45A9">
      <w:pPr>
        <w:spacing w:line="276" w:lineRule="auto"/>
        <w:ind w:right="-1049"/>
        <w:jc w:val="center"/>
        <w:rPr>
          <w:i/>
          <w:sz w:val="28"/>
          <w:lang w:val="uk-UA"/>
        </w:rPr>
      </w:pPr>
      <w:r>
        <w:rPr>
          <w:noProof/>
        </w:rPr>
        <w:drawing>
          <wp:inline distT="0" distB="0" distL="0" distR="0" wp14:anchorId="1CB2369D" wp14:editId="7AA0DA02">
            <wp:extent cx="3343275" cy="2486025"/>
            <wp:effectExtent l="0" t="0" r="9525" b="9525"/>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929" t="15867" r="44737" b="33628"/>
                    <a:stretch/>
                  </pic:blipFill>
                  <pic:spPr bwMode="auto">
                    <a:xfrm>
                      <a:off x="0" y="0"/>
                      <a:ext cx="3342930" cy="2485768"/>
                    </a:xfrm>
                    <a:prstGeom prst="rect">
                      <a:avLst/>
                    </a:prstGeom>
                    <a:ln>
                      <a:noFill/>
                    </a:ln>
                    <a:extLst>
                      <a:ext uri="{53640926-AAD7-44D8-BBD7-CCE9431645EC}">
                        <a14:shadowObscured xmlns:a14="http://schemas.microsoft.com/office/drawing/2010/main"/>
                      </a:ext>
                    </a:extLst>
                  </pic:spPr>
                </pic:pic>
              </a:graphicData>
            </a:graphic>
          </wp:inline>
        </w:drawing>
      </w:r>
    </w:p>
    <w:p w:rsidR="001E45A9" w:rsidRDefault="001E45A9" w:rsidP="001E45A9">
      <w:pPr>
        <w:spacing w:line="276" w:lineRule="auto"/>
        <w:ind w:right="-1049"/>
        <w:rPr>
          <w:i/>
          <w:sz w:val="28"/>
          <w:lang w:val="uk-UA"/>
        </w:rPr>
      </w:pPr>
    </w:p>
    <w:p w:rsidR="001E45A9" w:rsidRDefault="001E45A9" w:rsidP="001E45A9">
      <w:pPr>
        <w:spacing w:line="276" w:lineRule="auto"/>
        <w:ind w:right="-1049"/>
        <w:rPr>
          <w:i/>
          <w:sz w:val="28"/>
          <w:lang w:val="uk-UA"/>
        </w:rPr>
      </w:pPr>
    </w:p>
    <w:p w:rsidR="0001475F" w:rsidRDefault="0001475F" w:rsidP="0001475F">
      <w:pPr>
        <w:numPr>
          <w:ilvl w:val="0"/>
          <w:numId w:val="1"/>
        </w:numPr>
        <w:spacing w:line="276" w:lineRule="auto"/>
        <w:ind w:right="-1049"/>
        <w:rPr>
          <w:i/>
          <w:sz w:val="28"/>
          <w:lang w:val="uk-UA"/>
        </w:rPr>
      </w:pPr>
      <w:r w:rsidRPr="0001475F">
        <w:rPr>
          <w:i/>
          <w:sz w:val="28"/>
          <w:lang w:val="uk-UA"/>
        </w:rPr>
        <w:lastRenderedPageBreak/>
        <w:t>Податкова накладна</w:t>
      </w:r>
    </w:p>
    <w:p w:rsidR="001E45A9" w:rsidRDefault="001E45A9" w:rsidP="001E45A9">
      <w:pPr>
        <w:spacing w:line="276" w:lineRule="auto"/>
        <w:ind w:right="-1049"/>
        <w:rPr>
          <w:i/>
          <w:sz w:val="28"/>
          <w:lang w:val="uk-UA"/>
        </w:rPr>
      </w:pPr>
    </w:p>
    <w:p w:rsidR="001E45A9" w:rsidRDefault="001E45A9" w:rsidP="001E45A9">
      <w:pPr>
        <w:spacing w:line="276" w:lineRule="auto"/>
        <w:ind w:right="-1049"/>
        <w:jc w:val="center"/>
        <w:rPr>
          <w:i/>
          <w:sz w:val="28"/>
          <w:lang w:val="uk-UA"/>
        </w:rPr>
      </w:pPr>
      <w:r>
        <w:rPr>
          <w:noProof/>
        </w:rPr>
        <w:drawing>
          <wp:inline distT="0" distB="0" distL="0" distR="0" wp14:anchorId="633E2008" wp14:editId="4A35F53B">
            <wp:extent cx="5372100" cy="2266950"/>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4180" t="14319" r="8514" b="39627"/>
                    <a:stretch/>
                  </pic:blipFill>
                  <pic:spPr bwMode="auto">
                    <a:xfrm>
                      <a:off x="0" y="0"/>
                      <a:ext cx="5371546" cy="2266716"/>
                    </a:xfrm>
                    <a:prstGeom prst="rect">
                      <a:avLst/>
                    </a:prstGeom>
                    <a:ln>
                      <a:noFill/>
                    </a:ln>
                    <a:extLst>
                      <a:ext uri="{53640926-AAD7-44D8-BBD7-CCE9431645EC}">
                        <a14:shadowObscured xmlns:a14="http://schemas.microsoft.com/office/drawing/2010/main"/>
                      </a:ext>
                    </a:extLst>
                  </pic:spPr>
                </pic:pic>
              </a:graphicData>
            </a:graphic>
          </wp:inline>
        </w:drawing>
      </w:r>
    </w:p>
    <w:p w:rsidR="001E45A9" w:rsidRDefault="001E45A9" w:rsidP="001E45A9">
      <w:pPr>
        <w:spacing w:line="276" w:lineRule="auto"/>
        <w:ind w:right="-1049"/>
        <w:rPr>
          <w:i/>
          <w:sz w:val="28"/>
          <w:lang w:val="uk-UA"/>
        </w:rPr>
      </w:pPr>
    </w:p>
    <w:p w:rsidR="001E45A9" w:rsidRDefault="001E45A9" w:rsidP="001E45A9">
      <w:pPr>
        <w:spacing w:line="276" w:lineRule="auto"/>
        <w:ind w:right="-1049"/>
        <w:rPr>
          <w:i/>
          <w:sz w:val="28"/>
          <w:lang w:val="uk-UA"/>
        </w:rPr>
      </w:pPr>
    </w:p>
    <w:p w:rsidR="0001475F" w:rsidRPr="001E45A9" w:rsidRDefault="001E45A9" w:rsidP="0001475F">
      <w:pPr>
        <w:numPr>
          <w:ilvl w:val="0"/>
          <w:numId w:val="1"/>
        </w:numPr>
        <w:spacing w:line="276" w:lineRule="auto"/>
        <w:ind w:right="-1049"/>
        <w:rPr>
          <w:b/>
          <w:i/>
          <w:color w:val="003366"/>
          <w:sz w:val="28"/>
          <w:lang w:val="uk-UA"/>
        </w:rPr>
      </w:pPr>
      <w:r>
        <w:rPr>
          <w:i/>
          <w:sz w:val="28"/>
          <w:lang w:val="uk-UA"/>
        </w:rPr>
        <w:t xml:space="preserve">Платіжне доручення вхідне та </w:t>
      </w:r>
      <w:r w:rsidR="0001475F" w:rsidRPr="0001475F">
        <w:rPr>
          <w:i/>
          <w:sz w:val="28"/>
          <w:lang w:val="uk-UA"/>
        </w:rPr>
        <w:t>Банківська виписка</w:t>
      </w:r>
    </w:p>
    <w:p w:rsidR="001E45A9" w:rsidRDefault="001E45A9" w:rsidP="001E45A9">
      <w:pPr>
        <w:spacing w:line="276" w:lineRule="auto"/>
        <w:ind w:right="-1049"/>
        <w:rPr>
          <w:i/>
          <w:sz w:val="28"/>
          <w:lang w:val="uk-UA"/>
        </w:rPr>
      </w:pPr>
    </w:p>
    <w:p w:rsidR="001E45A9" w:rsidRDefault="001E45A9" w:rsidP="001E45A9">
      <w:pPr>
        <w:spacing w:line="276" w:lineRule="auto"/>
        <w:ind w:right="-1049"/>
        <w:rPr>
          <w:i/>
          <w:sz w:val="28"/>
          <w:lang w:val="uk-UA"/>
        </w:rPr>
      </w:pPr>
      <w:r>
        <w:rPr>
          <w:noProof/>
        </w:rPr>
        <w:drawing>
          <wp:anchor distT="0" distB="0" distL="114300" distR="114300" simplePos="0" relativeHeight="251703808" behindDoc="0" locked="0" layoutInCell="1" allowOverlap="1" wp14:anchorId="4665F185" wp14:editId="4FEF5C0C">
            <wp:simplePos x="0" y="0"/>
            <wp:positionH relativeFrom="column">
              <wp:posOffset>3356610</wp:posOffset>
            </wp:positionH>
            <wp:positionV relativeFrom="paragraph">
              <wp:posOffset>161290</wp:posOffset>
            </wp:positionV>
            <wp:extent cx="3303270" cy="1866900"/>
            <wp:effectExtent l="0" t="0" r="0" b="0"/>
            <wp:wrapSquare wrapText="bothSides"/>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extLst>
                        <a:ext uri="{28A0092B-C50C-407E-A947-70E740481C1C}">
                          <a14:useLocalDpi xmlns:a14="http://schemas.microsoft.com/office/drawing/2010/main" val="0"/>
                        </a:ext>
                      </a:extLst>
                    </a:blip>
                    <a:srcRect l="9752" t="17609" r="30805" b="40401"/>
                    <a:stretch/>
                  </pic:blipFill>
                  <pic:spPr bwMode="auto">
                    <a:xfrm>
                      <a:off x="0" y="0"/>
                      <a:ext cx="3303270" cy="1866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0891026" wp14:editId="753D294A">
            <wp:extent cx="3131972" cy="2428875"/>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5573" t="16448" r="41331" b="32080"/>
                    <a:stretch/>
                  </pic:blipFill>
                  <pic:spPr bwMode="auto">
                    <a:xfrm>
                      <a:off x="0" y="0"/>
                      <a:ext cx="3131649" cy="2428624"/>
                    </a:xfrm>
                    <a:prstGeom prst="rect">
                      <a:avLst/>
                    </a:prstGeom>
                    <a:ln>
                      <a:noFill/>
                    </a:ln>
                    <a:extLst>
                      <a:ext uri="{53640926-AAD7-44D8-BBD7-CCE9431645EC}">
                        <a14:shadowObscured xmlns:a14="http://schemas.microsoft.com/office/drawing/2010/main"/>
                      </a:ext>
                    </a:extLst>
                  </pic:spPr>
                </pic:pic>
              </a:graphicData>
            </a:graphic>
          </wp:inline>
        </w:drawing>
      </w:r>
    </w:p>
    <w:p w:rsidR="001E45A9" w:rsidRDefault="001E45A9" w:rsidP="001E45A9">
      <w:pPr>
        <w:spacing w:line="276" w:lineRule="auto"/>
        <w:ind w:right="-1049"/>
        <w:rPr>
          <w:i/>
          <w:sz w:val="28"/>
          <w:lang w:val="uk-UA"/>
        </w:rPr>
      </w:pPr>
    </w:p>
    <w:p w:rsidR="003B5281" w:rsidRPr="003B5281" w:rsidRDefault="003B5281" w:rsidP="003B5281">
      <w:pPr>
        <w:spacing w:line="276" w:lineRule="auto"/>
        <w:ind w:left="-902" w:right="-1049" w:firstLine="902"/>
        <w:rPr>
          <w:b/>
          <w:i/>
          <w:color w:val="003366"/>
          <w:sz w:val="28"/>
          <w:lang w:val="uk-UA"/>
        </w:rPr>
      </w:pPr>
      <w:r w:rsidRPr="003B5281">
        <w:rPr>
          <w:b/>
          <w:i/>
          <w:color w:val="003366"/>
          <w:sz w:val="28"/>
          <w:lang w:val="en-US"/>
        </w:rPr>
        <w:t>VII</w:t>
      </w:r>
      <w:proofErr w:type="gramStart"/>
      <w:r w:rsidRPr="003B5281">
        <w:rPr>
          <w:b/>
          <w:i/>
          <w:color w:val="003366"/>
          <w:sz w:val="28"/>
          <w:lang w:val="uk-UA"/>
        </w:rPr>
        <w:t>.  Повідомлення</w:t>
      </w:r>
      <w:proofErr w:type="gramEnd"/>
      <w:r w:rsidRPr="003B5281">
        <w:rPr>
          <w:b/>
          <w:i/>
          <w:color w:val="003366"/>
          <w:sz w:val="28"/>
          <w:lang w:val="uk-UA"/>
        </w:rPr>
        <w:t xml:space="preserve"> домашнього  завдання.</w:t>
      </w:r>
    </w:p>
    <w:p w:rsidR="003B5281" w:rsidRDefault="003B5281" w:rsidP="003B5281">
      <w:pPr>
        <w:spacing w:line="276" w:lineRule="auto"/>
        <w:ind w:left="-902" w:right="-1049" w:firstLine="902"/>
        <w:rPr>
          <w:b/>
          <w:i/>
          <w:sz w:val="28"/>
          <w:lang w:val="uk-UA"/>
        </w:rPr>
      </w:pPr>
    </w:p>
    <w:p w:rsidR="001E45A9" w:rsidRPr="001E45A9" w:rsidRDefault="001E45A9" w:rsidP="001E45A9">
      <w:pPr>
        <w:tabs>
          <w:tab w:val="left" w:pos="567"/>
        </w:tabs>
        <w:spacing w:line="276" w:lineRule="auto"/>
        <w:ind w:firstLine="283"/>
        <w:rPr>
          <w:i/>
          <w:sz w:val="26"/>
          <w:szCs w:val="26"/>
        </w:rPr>
      </w:pPr>
      <w:r w:rsidRPr="001E45A9">
        <w:rPr>
          <w:i/>
          <w:sz w:val="26"/>
          <w:szCs w:val="26"/>
          <w:lang w:val="uk-UA"/>
        </w:rPr>
        <w:t xml:space="preserve">1. </w:t>
      </w:r>
      <w:r w:rsidRPr="001E45A9">
        <w:rPr>
          <w:i/>
          <w:sz w:val="26"/>
          <w:szCs w:val="26"/>
        </w:rPr>
        <w:t xml:space="preserve">Клименко О. Інформаційні системи і технології в </w:t>
      </w:r>
      <w:proofErr w:type="gramStart"/>
      <w:r w:rsidRPr="001E45A9">
        <w:rPr>
          <w:i/>
          <w:sz w:val="26"/>
          <w:szCs w:val="26"/>
        </w:rPr>
        <w:t>обл</w:t>
      </w:r>
      <w:proofErr w:type="gramEnd"/>
      <w:r w:rsidRPr="001E45A9">
        <w:rPr>
          <w:i/>
          <w:sz w:val="26"/>
          <w:szCs w:val="26"/>
        </w:rPr>
        <w:t xml:space="preserve">іку. Навчальний </w:t>
      </w:r>
      <w:proofErr w:type="gramStart"/>
      <w:r w:rsidRPr="001E45A9">
        <w:rPr>
          <w:i/>
          <w:sz w:val="26"/>
          <w:szCs w:val="26"/>
        </w:rPr>
        <w:t>пос</w:t>
      </w:r>
      <w:proofErr w:type="gramEnd"/>
      <w:r w:rsidRPr="001E45A9">
        <w:rPr>
          <w:i/>
          <w:sz w:val="26"/>
          <w:szCs w:val="26"/>
        </w:rPr>
        <w:t xml:space="preserve">ібник. К.: Центр учбової літератури, 2008. с. </w:t>
      </w:r>
      <w:r w:rsidRPr="001E45A9">
        <w:rPr>
          <w:i/>
          <w:sz w:val="26"/>
          <w:szCs w:val="26"/>
          <w:lang w:val="uk-UA"/>
        </w:rPr>
        <w:t>159-207</w:t>
      </w:r>
      <w:r w:rsidRPr="001E45A9">
        <w:rPr>
          <w:i/>
          <w:sz w:val="26"/>
          <w:szCs w:val="26"/>
        </w:rPr>
        <w:t>;</w:t>
      </w:r>
    </w:p>
    <w:p w:rsidR="001E45A9" w:rsidRPr="001E45A9" w:rsidRDefault="001E45A9" w:rsidP="001E45A9">
      <w:pPr>
        <w:numPr>
          <w:ilvl w:val="0"/>
          <w:numId w:val="39"/>
        </w:numPr>
        <w:tabs>
          <w:tab w:val="left" w:pos="567"/>
        </w:tabs>
        <w:spacing w:line="276" w:lineRule="auto"/>
        <w:ind w:left="0" w:firstLine="283"/>
        <w:jc w:val="both"/>
        <w:rPr>
          <w:i/>
          <w:sz w:val="26"/>
          <w:szCs w:val="26"/>
        </w:rPr>
      </w:pPr>
      <w:r w:rsidRPr="001E45A9">
        <w:rPr>
          <w:i/>
          <w:sz w:val="26"/>
          <w:szCs w:val="26"/>
        </w:rPr>
        <w:t>Назарова</w:t>
      </w:r>
      <w:proofErr w:type="gramStart"/>
      <w:r w:rsidRPr="001E45A9">
        <w:rPr>
          <w:i/>
          <w:sz w:val="26"/>
          <w:szCs w:val="26"/>
        </w:rPr>
        <w:t xml:space="preserve"> І.</w:t>
      </w:r>
      <w:proofErr w:type="gramEnd"/>
      <w:r w:rsidRPr="001E45A9">
        <w:rPr>
          <w:i/>
          <w:sz w:val="26"/>
          <w:szCs w:val="26"/>
        </w:rPr>
        <w:t>Я., Муравський В.В. Методичні рекомендації з проведення занять з курсу «Проектування інформаційних систем і АРМ бухгалтера».  Тернопіль, 2013.  с.</w:t>
      </w:r>
      <w:r w:rsidRPr="001E45A9">
        <w:rPr>
          <w:i/>
          <w:sz w:val="26"/>
          <w:szCs w:val="26"/>
          <w:lang w:val="uk-UA"/>
        </w:rPr>
        <w:t>56-64</w:t>
      </w:r>
    </w:p>
    <w:p w:rsidR="001E45A9" w:rsidRPr="001E45A9" w:rsidRDefault="001E45A9" w:rsidP="001E45A9">
      <w:pPr>
        <w:numPr>
          <w:ilvl w:val="0"/>
          <w:numId w:val="39"/>
        </w:numPr>
        <w:tabs>
          <w:tab w:val="left" w:pos="567"/>
        </w:tabs>
        <w:spacing w:line="276" w:lineRule="auto"/>
        <w:ind w:left="0" w:firstLine="283"/>
        <w:jc w:val="both"/>
        <w:rPr>
          <w:i/>
          <w:sz w:val="26"/>
          <w:szCs w:val="26"/>
        </w:rPr>
      </w:pPr>
      <w:r w:rsidRPr="001E45A9">
        <w:rPr>
          <w:i/>
          <w:sz w:val="26"/>
          <w:szCs w:val="26"/>
        </w:rPr>
        <w:t>Сараєва Г., Власенко Л. 1С</w:t>
      </w:r>
      <w:proofErr w:type="gramStart"/>
      <w:r w:rsidRPr="001E45A9">
        <w:rPr>
          <w:i/>
          <w:sz w:val="26"/>
          <w:szCs w:val="26"/>
        </w:rPr>
        <w:t>:Б</w:t>
      </w:r>
      <w:proofErr w:type="gramEnd"/>
      <w:r w:rsidRPr="001E45A9">
        <w:rPr>
          <w:i/>
          <w:sz w:val="26"/>
          <w:szCs w:val="26"/>
        </w:rPr>
        <w:t xml:space="preserve">ухгалтерія 8.2. Доступно для бухгалтера. – Харків: </w:t>
      </w:r>
      <w:proofErr w:type="gramStart"/>
      <w:r w:rsidRPr="001E45A9">
        <w:rPr>
          <w:i/>
          <w:sz w:val="26"/>
          <w:szCs w:val="26"/>
        </w:rPr>
        <w:t>Вид-во</w:t>
      </w:r>
      <w:proofErr w:type="gramEnd"/>
      <w:r w:rsidRPr="001E45A9">
        <w:rPr>
          <w:i/>
          <w:sz w:val="26"/>
          <w:szCs w:val="26"/>
        </w:rPr>
        <w:t xml:space="preserve"> «Фактор», 2011.- с.</w:t>
      </w:r>
      <w:r w:rsidRPr="001E45A9">
        <w:rPr>
          <w:i/>
          <w:sz w:val="26"/>
          <w:szCs w:val="26"/>
          <w:lang w:val="uk-UA"/>
        </w:rPr>
        <w:t>193-272</w:t>
      </w:r>
      <w:r w:rsidRPr="001E45A9">
        <w:rPr>
          <w:i/>
          <w:sz w:val="26"/>
          <w:szCs w:val="26"/>
        </w:rPr>
        <w:t xml:space="preserve"> </w:t>
      </w:r>
    </w:p>
    <w:p w:rsidR="003B5281" w:rsidRPr="001E45A9" w:rsidRDefault="003B5281" w:rsidP="003B5281">
      <w:pPr>
        <w:spacing w:line="276" w:lineRule="auto"/>
        <w:ind w:left="57"/>
        <w:jc w:val="both"/>
        <w:rPr>
          <w:i/>
          <w:sz w:val="28"/>
          <w:szCs w:val="28"/>
        </w:rPr>
      </w:pPr>
    </w:p>
    <w:p w:rsidR="00620725" w:rsidRDefault="00620725" w:rsidP="003B5281">
      <w:pPr>
        <w:spacing w:line="276" w:lineRule="auto"/>
        <w:ind w:left="-902" w:right="-1049" w:firstLine="900"/>
        <w:rPr>
          <w:b/>
          <w:i/>
          <w:color w:val="003366"/>
          <w:sz w:val="28"/>
          <w:lang w:val="uk-UA"/>
        </w:rPr>
      </w:pPr>
      <w:proofErr w:type="gramStart"/>
      <w:r w:rsidRPr="003B5281">
        <w:rPr>
          <w:b/>
          <w:i/>
          <w:color w:val="003366"/>
          <w:sz w:val="28"/>
          <w:lang w:val="en-US"/>
        </w:rPr>
        <w:t>VII</w:t>
      </w:r>
      <w:r w:rsidR="003B5281">
        <w:rPr>
          <w:b/>
          <w:i/>
          <w:color w:val="003366"/>
          <w:sz w:val="28"/>
          <w:lang w:val="uk-UA"/>
        </w:rPr>
        <w:t>І</w:t>
      </w:r>
      <w:r w:rsidRPr="003B5281">
        <w:rPr>
          <w:b/>
          <w:i/>
          <w:color w:val="003366"/>
          <w:sz w:val="28"/>
          <w:lang w:val="uk-UA"/>
        </w:rPr>
        <w:t>.</w:t>
      </w:r>
      <w:proofErr w:type="gramEnd"/>
      <w:r w:rsidRPr="003B5281">
        <w:rPr>
          <w:b/>
          <w:i/>
          <w:color w:val="003366"/>
          <w:sz w:val="28"/>
          <w:lang w:val="uk-UA"/>
        </w:rPr>
        <w:t xml:space="preserve"> Підведення  підсумку  заняття.</w:t>
      </w:r>
    </w:p>
    <w:p w:rsidR="003B5281" w:rsidRDefault="003B5281" w:rsidP="003B5281">
      <w:pPr>
        <w:spacing w:line="276" w:lineRule="auto"/>
        <w:ind w:left="456"/>
        <w:jc w:val="both"/>
        <w:rPr>
          <w:i/>
          <w:sz w:val="28"/>
          <w:szCs w:val="28"/>
          <w:lang w:val="uk-UA"/>
        </w:rPr>
      </w:pPr>
      <w:r>
        <w:rPr>
          <w:i/>
          <w:sz w:val="28"/>
          <w:szCs w:val="28"/>
          <w:lang w:val="uk-UA"/>
        </w:rPr>
        <w:t>Коментований аналіз роботи студентів на занятті.</w:t>
      </w:r>
    </w:p>
    <w:p w:rsidR="003B5281" w:rsidRDefault="003B5281" w:rsidP="003B5281">
      <w:pPr>
        <w:spacing w:line="276" w:lineRule="auto"/>
        <w:ind w:left="456"/>
        <w:jc w:val="both"/>
        <w:rPr>
          <w:i/>
          <w:sz w:val="28"/>
          <w:szCs w:val="28"/>
          <w:lang w:val="uk-UA"/>
        </w:rPr>
      </w:pPr>
      <w:r>
        <w:rPr>
          <w:i/>
          <w:sz w:val="28"/>
          <w:szCs w:val="28"/>
          <w:lang w:val="uk-UA"/>
        </w:rPr>
        <w:t>Оголошення оцінок.</w:t>
      </w:r>
    </w:p>
    <w:p w:rsidR="001E45A9" w:rsidRDefault="001E45A9" w:rsidP="003B5281">
      <w:pPr>
        <w:spacing w:line="276" w:lineRule="auto"/>
        <w:ind w:left="456"/>
        <w:jc w:val="both"/>
        <w:rPr>
          <w:i/>
          <w:sz w:val="28"/>
          <w:szCs w:val="28"/>
          <w:lang w:val="uk-UA"/>
        </w:rPr>
      </w:pPr>
    </w:p>
    <w:p w:rsidR="001E45A9" w:rsidRDefault="001E45A9" w:rsidP="003B5281">
      <w:pPr>
        <w:spacing w:line="276" w:lineRule="auto"/>
        <w:ind w:left="456"/>
        <w:jc w:val="both"/>
        <w:rPr>
          <w:i/>
          <w:sz w:val="28"/>
          <w:szCs w:val="28"/>
          <w:lang w:val="uk-UA"/>
        </w:rPr>
      </w:pPr>
    </w:p>
    <w:p w:rsidR="001E45A9" w:rsidRDefault="00B23DCB" w:rsidP="00B23DCB">
      <w:pPr>
        <w:spacing w:line="276" w:lineRule="auto"/>
        <w:ind w:left="456"/>
        <w:jc w:val="center"/>
        <w:rPr>
          <w:i/>
          <w:sz w:val="28"/>
          <w:szCs w:val="28"/>
          <w:lang w:val="uk-UA"/>
        </w:rPr>
      </w:pPr>
      <w:r>
        <w:rPr>
          <w:i/>
          <w:noProof/>
          <w:sz w:val="28"/>
          <w:szCs w:val="28"/>
        </w:rPr>
        <w:drawing>
          <wp:inline distT="0" distB="0" distL="0" distR="0">
            <wp:extent cx="5267325" cy="3515408"/>
            <wp:effectExtent l="0" t="0" r="0" b="8890"/>
            <wp:docPr id="121" name="Рисунок 121" descr="D:\Фото\работа\kto76w71bD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Фото\работа\kto76w71bDQ.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72316" cy="3518739"/>
                    </a:xfrm>
                    <a:prstGeom prst="rect">
                      <a:avLst/>
                    </a:prstGeom>
                    <a:noFill/>
                    <a:ln>
                      <a:noFill/>
                    </a:ln>
                  </pic:spPr>
                </pic:pic>
              </a:graphicData>
            </a:graphic>
          </wp:inline>
        </w:drawing>
      </w:r>
    </w:p>
    <w:p w:rsidR="00B23DCB" w:rsidRDefault="00B23DCB" w:rsidP="003B5281">
      <w:pPr>
        <w:spacing w:line="276" w:lineRule="auto"/>
        <w:ind w:left="456"/>
        <w:jc w:val="both"/>
        <w:rPr>
          <w:i/>
          <w:sz w:val="28"/>
          <w:szCs w:val="28"/>
          <w:lang w:val="uk-UA"/>
        </w:rPr>
      </w:pPr>
    </w:p>
    <w:p w:rsidR="00B23DCB" w:rsidRDefault="00B23DCB" w:rsidP="003B5281">
      <w:pPr>
        <w:spacing w:line="276" w:lineRule="auto"/>
        <w:ind w:left="456"/>
        <w:jc w:val="both"/>
        <w:rPr>
          <w:i/>
          <w:sz w:val="28"/>
          <w:szCs w:val="28"/>
          <w:lang w:val="uk-UA"/>
        </w:rPr>
      </w:pPr>
    </w:p>
    <w:p w:rsidR="00B23DCB" w:rsidRDefault="00B23DCB" w:rsidP="00B23DCB">
      <w:pPr>
        <w:spacing w:line="276" w:lineRule="auto"/>
        <w:ind w:left="456"/>
        <w:jc w:val="center"/>
        <w:rPr>
          <w:i/>
          <w:sz w:val="28"/>
          <w:szCs w:val="28"/>
          <w:lang w:val="uk-UA"/>
        </w:rPr>
      </w:pPr>
      <w:r>
        <w:rPr>
          <w:i/>
          <w:noProof/>
          <w:sz w:val="28"/>
          <w:szCs w:val="28"/>
        </w:rPr>
        <w:drawing>
          <wp:inline distT="0" distB="0" distL="0" distR="0">
            <wp:extent cx="5267325" cy="3950494"/>
            <wp:effectExtent l="0" t="0" r="0" b="0"/>
            <wp:docPr id="122" name="Рисунок 122" descr="D:\Фото\Тиждень коледжу\риьт м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Фото\Тиждень коледжу\риьт ми.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70512" cy="3952885"/>
                    </a:xfrm>
                    <a:prstGeom prst="rect">
                      <a:avLst/>
                    </a:prstGeom>
                    <a:noFill/>
                    <a:ln>
                      <a:noFill/>
                    </a:ln>
                  </pic:spPr>
                </pic:pic>
              </a:graphicData>
            </a:graphic>
          </wp:inline>
        </w:drawing>
      </w:r>
    </w:p>
    <w:sectPr w:rsidR="00B23DCB" w:rsidSect="0070156A">
      <w:footerReference w:type="even" r:id="rId44"/>
      <w:footerReference w:type="default" r:id="rId45"/>
      <w:pgSz w:w="11906" w:h="16838" w:code="9"/>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FA6" w:rsidRDefault="00B85FA6">
      <w:r>
        <w:separator/>
      </w:r>
    </w:p>
  </w:endnote>
  <w:endnote w:type="continuationSeparator" w:id="0">
    <w:p w:rsidR="00B85FA6" w:rsidRDefault="00B85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C7C" w:rsidRDefault="00C01C7C" w:rsidP="005D0A1D">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01C7C" w:rsidRDefault="00C01C7C" w:rsidP="005759AF">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C7C" w:rsidRDefault="00C01C7C" w:rsidP="005D0A1D">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4D3FD0">
      <w:rPr>
        <w:rStyle w:val="a6"/>
        <w:noProof/>
      </w:rPr>
      <w:t>2</w:t>
    </w:r>
    <w:r>
      <w:rPr>
        <w:rStyle w:val="a6"/>
      </w:rPr>
      <w:fldChar w:fldCharType="end"/>
    </w:r>
  </w:p>
  <w:p w:rsidR="00C01C7C" w:rsidRDefault="00C01C7C" w:rsidP="005759AF">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FA6" w:rsidRDefault="00B85FA6">
      <w:r>
        <w:separator/>
      </w:r>
    </w:p>
  </w:footnote>
  <w:footnote w:type="continuationSeparator" w:id="0">
    <w:p w:rsidR="00B85FA6" w:rsidRDefault="00B85F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6639E"/>
    <w:multiLevelType w:val="hybridMultilevel"/>
    <w:tmpl w:val="361E6A32"/>
    <w:lvl w:ilvl="0" w:tplc="1D50D75A">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9995C62"/>
    <w:multiLevelType w:val="hybridMultilevel"/>
    <w:tmpl w:val="660415D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9CA2F95"/>
    <w:multiLevelType w:val="hybridMultilevel"/>
    <w:tmpl w:val="478896DE"/>
    <w:lvl w:ilvl="0" w:tplc="64CEAC02">
      <w:start w:val="1"/>
      <w:numFmt w:val="decimal"/>
      <w:lvlText w:val="%1."/>
      <w:lvlJc w:val="left"/>
      <w:pPr>
        <w:tabs>
          <w:tab w:val="num" w:pos="1881"/>
        </w:tabs>
        <w:ind w:left="1881" w:hanging="1140"/>
      </w:pPr>
      <w:rPr>
        <w:rFonts w:hint="default"/>
      </w:rPr>
    </w:lvl>
    <w:lvl w:ilvl="1" w:tplc="04190019" w:tentative="1">
      <w:start w:val="1"/>
      <w:numFmt w:val="lowerLetter"/>
      <w:lvlText w:val="%2."/>
      <w:lvlJc w:val="left"/>
      <w:pPr>
        <w:tabs>
          <w:tab w:val="num" w:pos="1709"/>
        </w:tabs>
        <w:ind w:left="1709" w:hanging="360"/>
      </w:pPr>
    </w:lvl>
    <w:lvl w:ilvl="2" w:tplc="0419001B" w:tentative="1">
      <w:start w:val="1"/>
      <w:numFmt w:val="lowerRoman"/>
      <w:lvlText w:val="%3."/>
      <w:lvlJc w:val="right"/>
      <w:pPr>
        <w:tabs>
          <w:tab w:val="num" w:pos="2429"/>
        </w:tabs>
        <w:ind w:left="2429" w:hanging="180"/>
      </w:pPr>
    </w:lvl>
    <w:lvl w:ilvl="3" w:tplc="0419000F" w:tentative="1">
      <w:start w:val="1"/>
      <w:numFmt w:val="decimal"/>
      <w:lvlText w:val="%4."/>
      <w:lvlJc w:val="left"/>
      <w:pPr>
        <w:tabs>
          <w:tab w:val="num" w:pos="3149"/>
        </w:tabs>
        <w:ind w:left="3149" w:hanging="360"/>
      </w:pPr>
    </w:lvl>
    <w:lvl w:ilvl="4" w:tplc="04190019" w:tentative="1">
      <w:start w:val="1"/>
      <w:numFmt w:val="lowerLetter"/>
      <w:lvlText w:val="%5."/>
      <w:lvlJc w:val="left"/>
      <w:pPr>
        <w:tabs>
          <w:tab w:val="num" w:pos="3869"/>
        </w:tabs>
        <w:ind w:left="3869" w:hanging="360"/>
      </w:pPr>
    </w:lvl>
    <w:lvl w:ilvl="5" w:tplc="0419001B" w:tentative="1">
      <w:start w:val="1"/>
      <w:numFmt w:val="lowerRoman"/>
      <w:lvlText w:val="%6."/>
      <w:lvlJc w:val="right"/>
      <w:pPr>
        <w:tabs>
          <w:tab w:val="num" w:pos="4589"/>
        </w:tabs>
        <w:ind w:left="4589" w:hanging="180"/>
      </w:pPr>
    </w:lvl>
    <w:lvl w:ilvl="6" w:tplc="0419000F" w:tentative="1">
      <w:start w:val="1"/>
      <w:numFmt w:val="decimal"/>
      <w:lvlText w:val="%7."/>
      <w:lvlJc w:val="left"/>
      <w:pPr>
        <w:tabs>
          <w:tab w:val="num" w:pos="5309"/>
        </w:tabs>
        <w:ind w:left="5309" w:hanging="360"/>
      </w:pPr>
    </w:lvl>
    <w:lvl w:ilvl="7" w:tplc="04190019" w:tentative="1">
      <w:start w:val="1"/>
      <w:numFmt w:val="lowerLetter"/>
      <w:lvlText w:val="%8."/>
      <w:lvlJc w:val="left"/>
      <w:pPr>
        <w:tabs>
          <w:tab w:val="num" w:pos="6029"/>
        </w:tabs>
        <w:ind w:left="6029" w:hanging="360"/>
      </w:pPr>
    </w:lvl>
    <w:lvl w:ilvl="8" w:tplc="0419001B" w:tentative="1">
      <w:start w:val="1"/>
      <w:numFmt w:val="lowerRoman"/>
      <w:lvlText w:val="%9."/>
      <w:lvlJc w:val="right"/>
      <w:pPr>
        <w:tabs>
          <w:tab w:val="num" w:pos="6749"/>
        </w:tabs>
        <w:ind w:left="6749" w:hanging="180"/>
      </w:pPr>
    </w:lvl>
  </w:abstractNum>
  <w:abstractNum w:abstractNumId="3">
    <w:nsid w:val="0CE672AC"/>
    <w:multiLevelType w:val="hybridMultilevel"/>
    <w:tmpl w:val="B746A6E0"/>
    <w:lvl w:ilvl="0" w:tplc="6C1E4208">
      <w:start w:val="1"/>
      <w:numFmt w:val="decimal"/>
      <w:lvlText w:val="%1."/>
      <w:lvlJc w:val="left"/>
      <w:pPr>
        <w:tabs>
          <w:tab w:val="num" w:pos="474"/>
        </w:tabs>
        <w:ind w:left="474" w:hanging="360"/>
      </w:pPr>
      <w:rPr>
        <w:rFonts w:hint="default"/>
      </w:rPr>
    </w:lvl>
    <w:lvl w:ilvl="1" w:tplc="04190019" w:tentative="1">
      <w:start w:val="1"/>
      <w:numFmt w:val="lowerLetter"/>
      <w:lvlText w:val="%2."/>
      <w:lvlJc w:val="left"/>
      <w:pPr>
        <w:tabs>
          <w:tab w:val="num" w:pos="1194"/>
        </w:tabs>
        <w:ind w:left="1194" w:hanging="360"/>
      </w:pPr>
    </w:lvl>
    <w:lvl w:ilvl="2" w:tplc="0419001B" w:tentative="1">
      <w:start w:val="1"/>
      <w:numFmt w:val="lowerRoman"/>
      <w:lvlText w:val="%3."/>
      <w:lvlJc w:val="right"/>
      <w:pPr>
        <w:tabs>
          <w:tab w:val="num" w:pos="1914"/>
        </w:tabs>
        <w:ind w:left="1914" w:hanging="180"/>
      </w:pPr>
    </w:lvl>
    <w:lvl w:ilvl="3" w:tplc="0419000F" w:tentative="1">
      <w:start w:val="1"/>
      <w:numFmt w:val="decimal"/>
      <w:lvlText w:val="%4."/>
      <w:lvlJc w:val="left"/>
      <w:pPr>
        <w:tabs>
          <w:tab w:val="num" w:pos="2634"/>
        </w:tabs>
        <w:ind w:left="2634" w:hanging="360"/>
      </w:pPr>
    </w:lvl>
    <w:lvl w:ilvl="4" w:tplc="04190019" w:tentative="1">
      <w:start w:val="1"/>
      <w:numFmt w:val="lowerLetter"/>
      <w:lvlText w:val="%5."/>
      <w:lvlJc w:val="left"/>
      <w:pPr>
        <w:tabs>
          <w:tab w:val="num" w:pos="3354"/>
        </w:tabs>
        <w:ind w:left="3354" w:hanging="360"/>
      </w:pPr>
    </w:lvl>
    <w:lvl w:ilvl="5" w:tplc="0419001B" w:tentative="1">
      <w:start w:val="1"/>
      <w:numFmt w:val="lowerRoman"/>
      <w:lvlText w:val="%6."/>
      <w:lvlJc w:val="right"/>
      <w:pPr>
        <w:tabs>
          <w:tab w:val="num" w:pos="4074"/>
        </w:tabs>
        <w:ind w:left="4074" w:hanging="180"/>
      </w:pPr>
    </w:lvl>
    <w:lvl w:ilvl="6" w:tplc="0419000F" w:tentative="1">
      <w:start w:val="1"/>
      <w:numFmt w:val="decimal"/>
      <w:lvlText w:val="%7."/>
      <w:lvlJc w:val="left"/>
      <w:pPr>
        <w:tabs>
          <w:tab w:val="num" w:pos="4794"/>
        </w:tabs>
        <w:ind w:left="4794" w:hanging="360"/>
      </w:pPr>
    </w:lvl>
    <w:lvl w:ilvl="7" w:tplc="04190019" w:tentative="1">
      <w:start w:val="1"/>
      <w:numFmt w:val="lowerLetter"/>
      <w:lvlText w:val="%8."/>
      <w:lvlJc w:val="left"/>
      <w:pPr>
        <w:tabs>
          <w:tab w:val="num" w:pos="5514"/>
        </w:tabs>
        <w:ind w:left="5514" w:hanging="360"/>
      </w:pPr>
    </w:lvl>
    <w:lvl w:ilvl="8" w:tplc="0419001B" w:tentative="1">
      <w:start w:val="1"/>
      <w:numFmt w:val="lowerRoman"/>
      <w:lvlText w:val="%9."/>
      <w:lvlJc w:val="right"/>
      <w:pPr>
        <w:tabs>
          <w:tab w:val="num" w:pos="6234"/>
        </w:tabs>
        <w:ind w:left="6234" w:hanging="180"/>
      </w:pPr>
    </w:lvl>
  </w:abstractNum>
  <w:abstractNum w:abstractNumId="4">
    <w:nsid w:val="130D7C0B"/>
    <w:multiLevelType w:val="hybridMultilevel"/>
    <w:tmpl w:val="14542ADA"/>
    <w:lvl w:ilvl="0" w:tplc="6D76E692">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7863340"/>
    <w:multiLevelType w:val="multilevel"/>
    <w:tmpl w:val="E968C278"/>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347"/>
        </w:tabs>
        <w:ind w:left="1347" w:hanging="720"/>
      </w:pPr>
      <w:rPr>
        <w:rFonts w:hint="default"/>
        <w:b/>
      </w:rPr>
    </w:lvl>
    <w:lvl w:ilvl="2">
      <w:start w:val="1"/>
      <w:numFmt w:val="decimal"/>
      <w:lvlText w:val="%1.%2.%3."/>
      <w:lvlJc w:val="left"/>
      <w:pPr>
        <w:tabs>
          <w:tab w:val="num" w:pos="2308"/>
        </w:tabs>
        <w:ind w:left="2308" w:hanging="720"/>
      </w:pPr>
      <w:rPr>
        <w:rFonts w:hint="default"/>
      </w:rPr>
    </w:lvl>
    <w:lvl w:ilvl="3">
      <w:start w:val="1"/>
      <w:numFmt w:val="decimal"/>
      <w:lvlText w:val="%1.%2.%3.%4."/>
      <w:lvlJc w:val="left"/>
      <w:pPr>
        <w:tabs>
          <w:tab w:val="num" w:pos="3462"/>
        </w:tabs>
        <w:ind w:left="3462" w:hanging="1080"/>
      </w:pPr>
      <w:rPr>
        <w:rFonts w:hint="default"/>
      </w:rPr>
    </w:lvl>
    <w:lvl w:ilvl="4">
      <w:start w:val="1"/>
      <w:numFmt w:val="decimal"/>
      <w:lvlText w:val="%1.%2.%3.%4.%5."/>
      <w:lvlJc w:val="left"/>
      <w:pPr>
        <w:tabs>
          <w:tab w:val="num" w:pos="4256"/>
        </w:tabs>
        <w:ind w:left="4256" w:hanging="1080"/>
      </w:pPr>
      <w:rPr>
        <w:rFonts w:hint="default"/>
      </w:rPr>
    </w:lvl>
    <w:lvl w:ilvl="5">
      <w:start w:val="1"/>
      <w:numFmt w:val="decimal"/>
      <w:lvlText w:val="%1.%2.%3.%4.%5.%6."/>
      <w:lvlJc w:val="left"/>
      <w:pPr>
        <w:tabs>
          <w:tab w:val="num" w:pos="5410"/>
        </w:tabs>
        <w:ind w:left="5410" w:hanging="1440"/>
      </w:pPr>
      <w:rPr>
        <w:rFonts w:hint="default"/>
      </w:rPr>
    </w:lvl>
    <w:lvl w:ilvl="6">
      <w:start w:val="1"/>
      <w:numFmt w:val="decimal"/>
      <w:lvlText w:val="%1.%2.%3.%4.%5.%6.%7."/>
      <w:lvlJc w:val="left"/>
      <w:pPr>
        <w:tabs>
          <w:tab w:val="num" w:pos="6564"/>
        </w:tabs>
        <w:ind w:left="6564" w:hanging="1800"/>
      </w:pPr>
      <w:rPr>
        <w:rFonts w:hint="default"/>
      </w:rPr>
    </w:lvl>
    <w:lvl w:ilvl="7">
      <w:start w:val="1"/>
      <w:numFmt w:val="decimal"/>
      <w:lvlText w:val="%1.%2.%3.%4.%5.%6.%7.%8."/>
      <w:lvlJc w:val="left"/>
      <w:pPr>
        <w:tabs>
          <w:tab w:val="num" w:pos="7358"/>
        </w:tabs>
        <w:ind w:left="7358" w:hanging="1800"/>
      </w:pPr>
      <w:rPr>
        <w:rFonts w:hint="default"/>
      </w:rPr>
    </w:lvl>
    <w:lvl w:ilvl="8">
      <w:start w:val="1"/>
      <w:numFmt w:val="decimal"/>
      <w:lvlText w:val="%1.%2.%3.%4.%5.%6.%7.%8.%9."/>
      <w:lvlJc w:val="left"/>
      <w:pPr>
        <w:tabs>
          <w:tab w:val="num" w:pos="8512"/>
        </w:tabs>
        <w:ind w:left="8512" w:hanging="2160"/>
      </w:pPr>
      <w:rPr>
        <w:rFonts w:hint="default"/>
      </w:rPr>
    </w:lvl>
  </w:abstractNum>
  <w:abstractNum w:abstractNumId="6">
    <w:nsid w:val="1EEA2AE5"/>
    <w:multiLevelType w:val="hybridMultilevel"/>
    <w:tmpl w:val="9A5077E4"/>
    <w:lvl w:ilvl="0" w:tplc="5EEE571E">
      <w:start w:val="1"/>
      <w:numFmt w:val="decimal"/>
      <w:lvlText w:val="%1."/>
      <w:lvlJc w:val="left"/>
      <w:pPr>
        <w:tabs>
          <w:tab w:val="num" w:pos="417"/>
        </w:tabs>
        <w:ind w:left="417" w:hanging="360"/>
      </w:pPr>
      <w:rPr>
        <w:rFonts w:hint="default"/>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2596209E"/>
    <w:multiLevelType w:val="hybridMultilevel"/>
    <w:tmpl w:val="9E8CE68A"/>
    <w:lvl w:ilvl="0" w:tplc="52F884CA">
      <w:start w:val="1"/>
      <w:numFmt w:val="decimal"/>
      <w:lvlText w:val="%1."/>
      <w:lvlJc w:val="left"/>
      <w:pPr>
        <w:tabs>
          <w:tab w:val="num" w:pos="989"/>
        </w:tabs>
        <w:ind w:left="989" w:hanging="360"/>
      </w:pPr>
      <w:rPr>
        <w:rFonts w:hint="default"/>
      </w:rPr>
    </w:lvl>
    <w:lvl w:ilvl="1" w:tplc="04190019" w:tentative="1">
      <w:start w:val="1"/>
      <w:numFmt w:val="lowerLetter"/>
      <w:lvlText w:val="%2."/>
      <w:lvlJc w:val="left"/>
      <w:pPr>
        <w:tabs>
          <w:tab w:val="num" w:pos="1709"/>
        </w:tabs>
        <w:ind w:left="1709" w:hanging="360"/>
      </w:pPr>
    </w:lvl>
    <w:lvl w:ilvl="2" w:tplc="0419001B" w:tentative="1">
      <w:start w:val="1"/>
      <w:numFmt w:val="lowerRoman"/>
      <w:lvlText w:val="%3."/>
      <w:lvlJc w:val="right"/>
      <w:pPr>
        <w:tabs>
          <w:tab w:val="num" w:pos="2429"/>
        </w:tabs>
        <w:ind w:left="2429" w:hanging="180"/>
      </w:pPr>
    </w:lvl>
    <w:lvl w:ilvl="3" w:tplc="0419000F" w:tentative="1">
      <w:start w:val="1"/>
      <w:numFmt w:val="decimal"/>
      <w:lvlText w:val="%4."/>
      <w:lvlJc w:val="left"/>
      <w:pPr>
        <w:tabs>
          <w:tab w:val="num" w:pos="3149"/>
        </w:tabs>
        <w:ind w:left="3149" w:hanging="360"/>
      </w:pPr>
    </w:lvl>
    <w:lvl w:ilvl="4" w:tplc="04190019" w:tentative="1">
      <w:start w:val="1"/>
      <w:numFmt w:val="lowerLetter"/>
      <w:lvlText w:val="%5."/>
      <w:lvlJc w:val="left"/>
      <w:pPr>
        <w:tabs>
          <w:tab w:val="num" w:pos="3869"/>
        </w:tabs>
        <w:ind w:left="3869" w:hanging="360"/>
      </w:pPr>
    </w:lvl>
    <w:lvl w:ilvl="5" w:tplc="0419001B" w:tentative="1">
      <w:start w:val="1"/>
      <w:numFmt w:val="lowerRoman"/>
      <w:lvlText w:val="%6."/>
      <w:lvlJc w:val="right"/>
      <w:pPr>
        <w:tabs>
          <w:tab w:val="num" w:pos="4589"/>
        </w:tabs>
        <w:ind w:left="4589" w:hanging="180"/>
      </w:pPr>
    </w:lvl>
    <w:lvl w:ilvl="6" w:tplc="0419000F" w:tentative="1">
      <w:start w:val="1"/>
      <w:numFmt w:val="decimal"/>
      <w:lvlText w:val="%7."/>
      <w:lvlJc w:val="left"/>
      <w:pPr>
        <w:tabs>
          <w:tab w:val="num" w:pos="5309"/>
        </w:tabs>
        <w:ind w:left="5309" w:hanging="360"/>
      </w:pPr>
    </w:lvl>
    <w:lvl w:ilvl="7" w:tplc="04190019" w:tentative="1">
      <w:start w:val="1"/>
      <w:numFmt w:val="lowerLetter"/>
      <w:lvlText w:val="%8."/>
      <w:lvlJc w:val="left"/>
      <w:pPr>
        <w:tabs>
          <w:tab w:val="num" w:pos="6029"/>
        </w:tabs>
        <w:ind w:left="6029" w:hanging="360"/>
      </w:pPr>
    </w:lvl>
    <w:lvl w:ilvl="8" w:tplc="0419001B" w:tentative="1">
      <w:start w:val="1"/>
      <w:numFmt w:val="lowerRoman"/>
      <w:lvlText w:val="%9."/>
      <w:lvlJc w:val="right"/>
      <w:pPr>
        <w:tabs>
          <w:tab w:val="num" w:pos="6749"/>
        </w:tabs>
        <w:ind w:left="6749" w:hanging="180"/>
      </w:pPr>
    </w:lvl>
  </w:abstractNum>
  <w:abstractNum w:abstractNumId="8">
    <w:nsid w:val="25DA4463"/>
    <w:multiLevelType w:val="hybridMultilevel"/>
    <w:tmpl w:val="65B415C4"/>
    <w:lvl w:ilvl="0" w:tplc="D6A8A9FA">
      <w:start w:val="8"/>
      <w:numFmt w:val="decimal"/>
      <w:lvlText w:val="%1."/>
      <w:lvlJc w:val="left"/>
      <w:pPr>
        <w:tabs>
          <w:tab w:val="num" w:pos="702"/>
        </w:tabs>
        <w:ind w:left="702" w:hanging="360"/>
      </w:pPr>
      <w:rPr>
        <w:rFonts w:hint="default"/>
      </w:rPr>
    </w:lvl>
    <w:lvl w:ilvl="1" w:tplc="04190019" w:tentative="1">
      <w:start w:val="1"/>
      <w:numFmt w:val="lowerLetter"/>
      <w:lvlText w:val="%2."/>
      <w:lvlJc w:val="left"/>
      <w:pPr>
        <w:tabs>
          <w:tab w:val="num" w:pos="1422"/>
        </w:tabs>
        <w:ind w:left="1422" w:hanging="360"/>
      </w:pPr>
    </w:lvl>
    <w:lvl w:ilvl="2" w:tplc="0419001B" w:tentative="1">
      <w:start w:val="1"/>
      <w:numFmt w:val="lowerRoman"/>
      <w:lvlText w:val="%3."/>
      <w:lvlJc w:val="right"/>
      <w:pPr>
        <w:tabs>
          <w:tab w:val="num" w:pos="2142"/>
        </w:tabs>
        <w:ind w:left="2142" w:hanging="180"/>
      </w:pPr>
    </w:lvl>
    <w:lvl w:ilvl="3" w:tplc="0419000F" w:tentative="1">
      <w:start w:val="1"/>
      <w:numFmt w:val="decimal"/>
      <w:lvlText w:val="%4."/>
      <w:lvlJc w:val="left"/>
      <w:pPr>
        <w:tabs>
          <w:tab w:val="num" w:pos="2862"/>
        </w:tabs>
        <w:ind w:left="2862" w:hanging="360"/>
      </w:pPr>
    </w:lvl>
    <w:lvl w:ilvl="4" w:tplc="04190019" w:tentative="1">
      <w:start w:val="1"/>
      <w:numFmt w:val="lowerLetter"/>
      <w:lvlText w:val="%5."/>
      <w:lvlJc w:val="left"/>
      <w:pPr>
        <w:tabs>
          <w:tab w:val="num" w:pos="3582"/>
        </w:tabs>
        <w:ind w:left="3582" w:hanging="360"/>
      </w:pPr>
    </w:lvl>
    <w:lvl w:ilvl="5" w:tplc="0419001B" w:tentative="1">
      <w:start w:val="1"/>
      <w:numFmt w:val="lowerRoman"/>
      <w:lvlText w:val="%6."/>
      <w:lvlJc w:val="right"/>
      <w:pPr>
        <w:tabs>
          <w:tab w:val="num" w:pos="4302"/>
        </w:tabs>
        <w:ind w:left="4302" w:hanging="180"/>
      </w:pPr>
    </w:lvl>
    <w:lvl w:ilvl="6" w:tplc="0419000F" w:tentative="1">
      <w:start w:val="1"/>
      <w:numFmt w:val="decimal"/>
      <w:lvlText w:val="%7."/>
      <w:lvlJc w:val="left"/>
      <w:pPr>
        <w:tabs>
          <w:tab w:val="num" w:pos="5022"/>
        </w:tabs>
        <w:ind w:left="5022" w:hanging="360"/>
      </w:pPr>
    </w:lvl>
    <w:lvl w:ilvl="7" w:tplc="04190019" w:tentative="1">
      <w:start w:val="1"/>
      <w:numFmt w:val="lowerLetter"/>
      <w:lvlText w:val="%8."/>
      <w:lvlJc w:val="left"/>
      <w:pPr>
        <w:tabs>
          <w:tab w:val="num" w:pos="5742"/>
        </w:tabs>
        <w:ind w:left="5742" w:hanging="360"/>
      </w:pPr>
    </w:lvl>
    <w:lvl w:ilvl="8" w:tplc="0419001B" w:tentative="1">
      <w:start w:val="1"/>
      <w:numFmt w:val="lowerRoman"/>
      <w:lvlText w:val="%9."/>
      <w:lvlJc w:val="right"/>
      <w:pPr>
        <w:tabs>
          <w:tab w:val="num" w:pos="6462"/>
        </w:tabs>
        <w:ind w:left="6462" w:hanging="180"/>
      </w:pPr>
    </w:lvl>
  </w:abstractNum>
  <w:abstractNum w:abstractNumId="9">
    <w:nsid w:val="2ECE4F7E"/>
    <w:multiLevelType w:val="multilevel"/>
    <w:tmpl w:val="AB20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DE17B8"/>
    <w:multiLevelType w:val="hybridMultilevel"/>
    <w:tmpl w:val="4ACCCB18"/>
    <w:lvl w:ilvl="0" w:tplc="0419000F">
      <w:start w:val="2"/>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1">
    <w:nsid w:val="359128D6"/>
    <w:multiLevelType w:val="hybridMultilevel"/>
    <w:tmpl w:val="9B08FB84"/>
    <w:lvl w:ilvl="0" w:tplc="82C2F646">
      <w:start w:val="10"/>
      <w:numFmt w:val="decimal"/>
      <w:lvlText w:val="%1."/>
      <w:lvlJc w:val="left"/>
      <w:pPr>
        <w:tabs>
          <w:tab w:val="num" w:pos="885"/>
        </w:tabs>
        <w:ind w:left="885" w:hanging="5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7BF4E4B"/>
    <w:multiLevelType w:val="hybridMultilevel"/>
    <w:tmpl w:val="59C4405C"/>
    <w:lvl w:ilvl="0" w:tplc="0419000F">
      <w:start w:val="1"/>
      <w:numFmt w:val="decimal"/>
      <w:lvlText w:val="%1."/>
      <w:lvlJc w:val="left"/>
      <w:pPr>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8D2726"/>
    <w:multiLevelType w:val="hybridMultilevel"/>
    <w:tmpl w:val="7418223E"/>
    <w:lvl w:ilvl="0" w:tplc="4A227672">
      <w:numFmt w:val="bullet"/>
      <w:lvlText w:val="-"/>
      <w:lvlJc w:val="left"/>
      <w:pPr>
        <w:tabs>
          <w:tab w:val="num" w:pos="873"/>
        </w:tabs>
        <w:ind w:left="873"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BD21A2A"/>
    <w:multiLevelType w:val="hybridMultilevel"/>
    <w:tmpl w:val="7582609E"/>
    <w:lvl w:ilvl="0" w:tplc="EE1EA842">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5">
    <w:nsid w:val="3D467360"/>
    <w:multiLevelType w:val="hybridMultilevel"/>
    <w:tmpl w:val="B7804DF8"/>
    <w:lvl w:ilvl="0" w:tplc="4A1C9670">
      <w:start w:val="1"/>
      <w:numFmt w:val="decimal"/>
      <w:lvlText w:val="%1."/>
      <w:lvlJc w:val="left"/>
      <w:pPr>
        <w:tabs>
          <w:tab w:val="num" w:pos="989"/>
        </w:tabs>
        <w:ind w:left="989" w:hanging="360"/>
      </w:pPr>
      <w:rPr>
        <w:rFonts w:hint="default"/>
      </w:rPr>
    </w:lvl>
    <w:lvl w:ilvl="1" w:tplc="04190019" w:tentative="1">
      <w:start w:val="1"/>
      <w:numFmt w:val="lowerLetter"/>
      <w:lvlText w:val="%2."/>
      <w:lvlJc w:val="left"/>
      <w:pPr>
        <w:tabs>
          <w:tab w:val="num" w:pos="1709"/>
        </w:tabs>
        <w:ind w:left="1709" w:hanging="360"/>
      </w:pPr>
    </w:lvl>
    <w:lvl w:ilvl="2" w:tplc="0419001B" w:tentative="1">
      <w:start w:val="1"/>
      <w:numFmt w:val="lowerRoman"/>
      <w:lvlText w:val="%3."/>
      <w:lvlJc w:val="right"/>
      <w:pPr>
        <w:tabs>
          <w:tab w:val="num" w:pos="2429"/>
        </w:tabs>
        <w:ind w:left="2429" w:hanging="180"/>
      </w:pPr>
    </w:lvl>
    <w:lvl w:ilvl="3" w:tplc="0419000F" w:tentative="1">
      <w:start w:val="1"/>
      <w:numFmt w:val="decimal"/>
      <w:lvlText w:val="%4."/>
      <w:lvlJc w:val="left"/>
      <w:pPr>
        <w:tabs>
          <w:tab w:val="num" w:pos="3149"/>
        </w:tabs>
        <w:ind w:left="3149" w:hanging="360"/>
      </w:pPr>
    </w:lvl>
    <w:lvl w:ilvl="4" w:tplc="04190019" w:tentative="1">
      <w:start w:val="1"/>
      <w:numFmt w:val="lowerLetter"/>
      <w:lvlText w:val="%5."/>
      <w:lvlJc w:val="left"/>
      <w:pPr>
        <w:tabs>
          <w:tab w:val="num" w:pos="3869"/>
        </w:tabs>
        <w:ind w:left="3869" w:hanging="360"/>
      </w:pPr>
    </w:lvl>
    <w:lvl w:ilvl="5" w:tplc="0419001B" w:tentative="1">
      <w:start w:val="1"/>
      <w:numFmt w:val="lowerRoman"/>
      <w:lvlText w:val="%6."/>
      <w:lvlJc w:val="right"/>
      <w:pPr>
        <w:tabs>
          <w:tab w:val="num" w:pos="4589"/>
        </w:tabs>
        <w:ind w:left="4589" w:hanging="180"/>
      </w:pPr>
    </w:lvl>
    <w:lvl w:ilvl="6" w:tplc="0419000F" w:tentative="1">
      <w:start w:val="1"/>
      <w:numFmt w:val="decimal"/>
      <w:lvlText w:val="%7."/>
      <w:lvlJc w:val="left"/>
      <w:pPr>
        <w:tabs>
          <w:tab w:val="num" w:pos="5309"/>
        </w:tabs>
        <w:ind w:left="5309" w:hanging="360"/>
      </w:pPr>
    </w:lvl>
    <w:lvl w:ilvl="7" w:tplc="04190019" w:tentative="1">
      <w:start w:val="1"/>
      <w:numFmt w:val="lowerLetter"/>
      <w:lvlText w:val="%8."/>
      <w:lvlJc w:val="left"/>
      <w:pPr>
        <w:tabs>
          <w:tab w:val="num" w:pos="6029"/>
        </w:tabs>
        <w:ind w:left="6029" w:hanging="360"/>
      </w:pPr>
    </w:lvl>
    <w:lvl w:ilvl="8" w:tplc="0419001B" w:tentative="1">
      <w:start w:val="1"/>
      <w:numFmt w:val="lowerRoman"/>
      <w:lvlText w:val="%9."/>
      <w:lvlJc w:val="right"/>
      <w:pPr>
        <w:tabs>
          <w:tab w:val="num" w:pos="6749"/>
        </w:tabs>
        <w:ind w:left="6749" w:hanging="180"/>
      </w:pPr>
    </w:lvl>
  </w:abstractNum>
  <w:abstractNum w:abstractNumId="16">
    <w:nsid w:val="3DFE6F7D"/>
    <w:multiLevelType w:val="hybridMultilevel"/>
    <w:tmpl w:val="66B6DF3A"/>
    <w:lvl w:ilvl="0" w:tplc="6562E778">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12F68D6"/>
    <w:multiLevelType w:val="hybridMultilevel"/>
    <w:tmpl w:val="B6485D44"/>
    <w:lvl w:ilvl="0" w:tplc="5EEE571E">
      <w:start w:val="1"/>
      <w:numFmt w:val="decimal"/>
      <w:lvlText w:val="%1."/>
      <w:lvlJc w:val="left"/>
      <w:pPr>
        <w:tabs>
          <w:tab w:val="num" w:pos="720"/>
        </w:tabs>
        <w:ind w:left="720" w:hanging="360"/>
      </w:pPr>
      <w:rPr>
        <w:rFonts w:hint="default"/>
      </w:rPr>
    </w:lvl>
    <w:lvl w:ilvl="1" w:tplc="77403E6A"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BA30E1"/>
    <w:multiLevelType w:val="hybridMultilevel"/>
    <w:tmpl w:val="3D78A918"/>
    <w:lvl w:ilvl="0" w:tplc="88105C6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2D64AA1"/>
    <w:multiLevelType w:val="multilevel"/>
    <w:tmpl w:val="8F82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DB1695"/>
    <w:multiLevelType w:val="hybridMultilevel"/>
    <w:tmpl w:val="EC148084"/>
    <w:lvl w:ilvl="0" w:tplc="91F4B388">
      <w:start w:val="1"/>
      <w:numFmt w:val="decimal"/>
      <w:lvlText w:val="%1."/>
      <w:lvlJc w:val="left"/>
      <w:pPr>
        <w:tabs>
          <w:tab w:val="num" w:pos="1101"/>
        </w:tabs>
        <w:ind w:left="1101" w:hanging="360"/>
      </w:pPr>
      <w:rPr>
        <w:rFonts w:hint="default"/>
      </w:rPr>
    </w:lvl>
    <w:lvl w:ilvl="1" w:tplc="04190019" w:tentative="1">
      <w:start w:val="1"/>
      <w:numFmt w:val="lowerLetter"/>
      <w:lvlText w:val="%2."/>
      <w:lvlJc w:val="left"/>
      <w:pPr>
        <w:tabs>
          <w:tab w:val="num" w:pos="1821"/>
        </w:tabs>
        <w:ind w:left="1821" w:hanging="360"/>
      </w:pPr>
    </w:lvl>
    <w:lvl w:ilvl="2" w:tplc="0419001B" w:tentative="1">
      <w:start w:val="1"/>
      <w:numFmt w:val="lowerRoman"/>
      <w:lvlText w:val="%3."/>
      <w:lvlJc w:val="right"/>
      <w:pPr>
        <w:tabs>
          <w:tab w:val="num" w:pos="2541"/>
        </w:tabs>
        <w:ind w:left="2541" w:hanging="180"/>
      </w:pPr>
    </w:lvl>
    <w:lvl w:ilvl="3" w:tplc="0419000F" w:tentative="1">
      <w:start w:val="1"/>
      <w:numFmt w:val="decimal"/>
      <w:lvlText w:val="%4."/>
      <w:lvlJc w:val="left"/>
      <w:pPr>
        <w:tabs>
          <w:tab w:val="num" w:pos="3261"/>
        </w:tabs>
        <w:ind w:left="3261" w:hanging="360"/>
      </w:pPr>
    </w:lvl>
    <w:lvl w:ilvl="4" w:tplc="04190019" w:tentative="1">
      <w:start w:val="1"/>
      <w:numFmt w:val="lowerLetter"/>
      <w:lvlText w:val="%5."/>
      <w:lvlJc w:val="left"/>
      <w:pPr>
        <w:tabs>
          <w:tab w:val="num" w:pos="3981"/>
        </w:tabs>
        <w:ind w:left="3981" w:hanging="360"/>
      </w:pPr>
    </w:lvl>
    <w:lvl w:ilvl="5" w:tplc="0419001B" w:tentative="1">
      <w:start w:val="1"/>
      <w:numFmt w:val="lowerRoman"/>
      <w:lvlText w:val="%6."/>
      <w:lvlJc w:val="right"/>
      <w:pPr>
        <w:tabs>
          <w:tab w:val="num" w:pos="4701"/>
        </w:tabs>
        <w:ind w:left="4701" w:hanging="180"/>
      </w:pPr>
    </w:lvl>
    <w:lvl w:ilvl="6" w:tplc="0419000F" w:tentative="1">
      <w:start w:val="1"/>
      <w:numFmt w:val="decimal"/>
      <w:lvlText w:val="%7."/>
      <w:lvlJc w:val="left"/>
      <w:pPr>
        <w:tabs>
          <w:tab w:val="num" w:pos="5421"/>
        </w:tabs>
        <w:ind w:left="5421" w:hanging="360"/>
      </w:pPr>
    </w:lvl>
    <w:lvl w:ilvl="7" w:tplc="04190019" w:tentative="1">
      <w:start w:val="1"/>
      <w:numFmt w:val="lowerLetter"/>
      <w:lvlText w:val="%8."/>
      <w:lvlJc w:val="left"/>
      <w:pPr>
        <w:tabs>
          <w:tab w:val="num" w:pos="6141"/>
        </w:tabs>
        <w:ind w:left="6141" w:hanging="360"/>
      </w:pPr>
    </w:lvl>
    <w:lvl w:ilvl="8" w:tplc="0419001B" w:tentative="1">
      <w:start w:val="1"/>
      <w:numFmt w:val="lowerRoman"/>
      <w:lvlText w:val="%9."/>
      <w:lvlJc w:val="right"/>
      <w:pPr>
        <w:tabs>
          <w:tab w:val="num" w:pos="6861"/>
        </w:tabs>
        <w:ind w:left="6861" w:hanging="180"/>
      </w:pPr>
    </w:lvl>
  </w:abstractNum>
  <w:abstractNum w:abstractNumId="21">
    <w:nsid w:val="44193887"/>
    <w:multiLevelType w:val="singleLevel"/>
    <w:tmpl w:val="BB4A753C"/>
    <w:lvl w:ilvl="0">
      <w:start w:val="3"/>
      <w:numFmt w:val="decimal"/>
      <w:lvlText w:val="%1)"/>
      <w:legacy w:legacy="1" w:legacySpace="0" w:legacyIndent="198"/>
      <w:lvlJc w:val="left"/>
      <w:rPr>
        <w:rFonts w:ascii="Times New Roman" w:hAnsi="Times New Roman" w:cs="Times New Roman" w:hint="default"/>
      </w:rPr>
    </w:lvl>
  </w:abstractNum>
  <w:abstractNum w:abstractNumId="22">
    <w:nsid w:val="4A7C2BD5"/>
    <w:multiLevelType w:val="hybridMultilevel"/>
    <w:tmpl w:val="843C94C2"/>
    <w:lvl w:ilvl="0" w:tplc="12A0D0F2">
      <w:start w:val="2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BDE4852"/>
    <w:multiLevelType w:val="hybridMultilevel"/>
    <w:tmpl w:val="423ED088"/>
    <w:lvl w:ilvl="0" w:tplc="890635DA">
      <w:start w:val="2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F617BD0"/>
    <w:multiLevelType w:val="hybridMultilevel"/>
    <w:tmpl w:val="4A22777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20D13A7"/>
    <w:multiLevelType w:val="hybridMultilevel"/>
    <w:tmpl w:val="4394E72E"/>
    <w:lvl w:ilvl="0" w:tplc="AA065474">
      <w:start w:val="1"/>
      <w:numFmt w:val="bullet"/>
      <w:lvlText w:val=""/>
      <w:lvlJc w:val="left"/>
      <w:pPr>
        <w:tabs>
          <w:tab w:val="num" w:pos="720"/>
        </w:tabs>
        <w:ind w:left="720" w:hanging="360"/>
      </w:pPr>
      <w:rPr>
        <w:rFonts w:ascii="Wingdings" w:hAnsi="Wingdings"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56DB519A"/>
    <w:multiLevelType w:val="hybridMultilevel"/>
    <w:tmpl w:val="B1886372"/>
    <w:lvl w:ilvl="0" w:tplc="E0908542">
      <w:start w:val="1"/>
      <w:numFmt w:val="decimal"/>
      <w:lvlText w:val="%1."/>
      <w:lvlJc w:val="left"/>
      <w:pPr>
        <w:tabs>
          <w:tab w:val="num" w:pos="989"/>
        </w:tabs>
        <w:ind w:left="989" w:hanging="360"/>
      </w:pPr>
      <w:rPr>
        <w:rFonts w:hint="default"/>
      </w:rPr>
    </w:lvl>
    <w:lvl w:ilvl="1" w:tplc="04190019" w:tentative="1">
      <w:start w:val="1"/>
      <w:numFmt w:val="lowerLetter"/>
      <w:lvlText w:val="%2."/>
      <w:lvlJc w:val="left"/>
      <w:pPr>
        <w:tabs>
          <w:tab w:val="num" w:pos="1709"/>
        </w:tabs>
        <w:ind w:left="1709" w:hanging="360"/>
      </w:pPr>
    </w:lvl>
    <w:lvl w:ilvl="2" w:tplc="0419001B" w:tentative="1">
      <w:start w:val="1"/>
      <w:numFmt w:val="lowerRoman"/>
      <w:lvlText w:val="%3."/>
      <w:lvlJc w:val="right"/>
      <w:pPr>
        <w:tabs>
          <w:tab w:val="num" w:pos="2429"/>
        </w:tabs>
        <w:ind w:left="2429" w:hanging="180"/>
      </w:pPr>
    </w:lvl>
    <w:lvl w:ilvl="3" w:tplc="0419000F" w:tentative="1">
      <w:start w:val="1"/>
      <w:numFmt w:val="decimal"/>
      <w:lvlText w:val="%4."/>
      <w:lvlJc w:val="left"/>
      <w:pPr>
        <w:tabs>
          <w:tab w:val="num" w:pos="3149"/>
        </w:tabs>
        <w:ind w:left="3149" w:hanging="360"/>
      </w:pPr>
    </w:lvl>
    <w:lvl w:ilvl="4" w:tplc="04190019" w:tentative="1">
      <w:start w:val="1"/>
      <w:numFmt w:val="lowerLetter"/>
      <w:lvlText w:val="%5."/>
      <w:lvlJc w:val="left"/>
      <w:pPr>
        <w:tabs>
          <w:tab w:val="num" w:pos="3869"/>
        </w:tabs>
        <w:ind w:left="3869" w:hanging="360"/>
      </w:pPr>
    </w:lvl>
    <w:lvl w:ilvl="5" w:tplc="0419001B" w:tentative="1">
      <w:start w:val="1"/>
      <w:numFmt w:val="lowerRoman"/>
      <w:lvlText w:val="%6."/>
      <w:lvlJc w:val="right"/>
      <w:pPr>
        <w:tabs>
          <w:tab w:val="num" w:pos="4589"/>
        </w:tabs>
        <w:ind w:left="4589" w:hanging="180"/>
      </w:pPr>
    </w:lvl>
    <w:lvl w:ilvl="6" w:tplc="0419000F" w:tentative="1">
      <w:start w:val="1"/>
      <w:numFmt w:val="decimal"/>
      <w:lvlText w:val="%7."/>
      <w:lvlJc w:val="left"/>
      <w:pPr>
        <w:tabs>
          <w:tab w:val="num" w:pos="5309"/>
        </w:tabs>
        <w:ind w:left="5309" w:hanging="360"/>
      </w:pPr>
    </w:lvl>
    <w:lvl w:ilvl="7" w:tplc="04190019" w:tentative="1">
      <w:start w:val="1"/>
      <w:numFmt w:val="lowerLetter"/>
      <w:lvlText w:val="%8."/>
      <w:lvlJc w:val="left"/>
      <w:pPr>
        <w:tabs>
          <w:tab w:val="num" w:pos="6029"/>
        </w:tabs>
        <w:ind w:left="6029" w:hanging="360"/>
      </w:pPr>
    </w:lvl>
    <w:lvl w:ilvl="8" w:tplc="0419001B" w:tentative="1">
      <w:start w:val="1"/>
      <w:numFmt w:val="lowerRoman"/>
      <w:lvlText w:val="%9."/>
      <w:lvlJc w:val="right"/>
      <w:pPr>
        <w:tabs>
          <w:tab w:val="num" w:pos="6749"/>
        </w:tabs>
        <w:ind w:left="6749" w:hanging="180"/>
      </w:pPr>
    </w:lvl>
  </w:abstractNum>
  <w:abstractNum w:abstractNumId="27">
    <w:nsid w:val="5D8C15B1"/>
    <w:multiLevelType w:val="hybridMultilevel"/>
    <w:tmpl w:val="B4FE2562"/>
    <w:lvl w:ilvl="0" w:tplc="B8C04710">
      <w:start w:val="1"/>
      <w:numFmt w:val="decimal"/>
      <w:lvlText w:val="%1."/>
      <w:lvlJc w:val="left"/>
      <w:pPr>
        <w:tabs>
          <w:tab w:val="num" w:pos="1229"/>
        </w:tabs>
        <w:ind w:left="1229" w:hanging="600"/>
      </w:pPr>
      <w:rPr>
        <w:rFonts w:hint="default"/>
      </w:rPr>
    </w:lvl>
    <w:lvl w:ilvl="1" w:tplc="04190019" w:tentative="1">
      <w:start w:val="1"/>
      <w:numFmt w:val="lowerLetter"/>
      <w:lvlText w:val="%2."/>
      <w:lvlJc w:val="left"/>
      <w:pPr>
        <w:tabs>
          <w:tab w:val="num" w:pos="1709"/>
        </w:tabs>
        <w:ind w:left="1709" w:hanging="360"/>
      </w:pPr>
    </w:lvl>
    <w:lvl w:ilvl="2" w:tplc="0419001B" w:tentative="1">
      <w:start w:val="1"/>
      <w:numFmt w:val="lowerRoman"/>
      <w:lvlText w:val="%3."/>
      <w:lvlJc w:val="right"/>
      <w:pPr>
        <w:tabs>
          <w:tab w:val="num" w:pos="2429"/>
        </w:tabs>
        <w:ind w:left="2429" w:hanging="180"/>
      </w:pPr>
    </w:lvl>
    <w:lvl w:ilvl="3" w:tplc="0419000F" w:tentative="1">
      <w:start w:val="1"/>
      <w:numFmt w:val="decimal"/>
      <w:lvlText w:val="%4."/>
      <w:lvlJc w:val="left"/>
      <w:pPr>
        <w:tabs>
          <w:tab w:val="num" w:pos="3149"/>
        </w:tabs>
        <w:ind w:left="3149" w:hanging="360"/>
      </w:pPr>
    </w:lvl>
    <w:lvl w:ilvl="4" w:tplc="04190019" w:tentative="1">
      <w:start w:val="1"/>
      <w:numFmt w:val="lowerLetter"/>
      <w:lvlText w:val="%5."/>
      <w:lvlJc w:val="left"/>
      <w:pPr>
        <w:tabs>
          <w:tab w:val="num" w:pos="3869"/>
        </w:tabs>
        <w:ind w:left="3869" w:hanging="360"/>
      </w:pPr>
    </w:lvl>
    <w:lvl w:ilvl="5" w:tplc="0419001B" w:tentative="1">
      <w:start w:val="1"/>
      <w:numFmt w:val="lowerRoman"/>
      <w:lvlText w:val="%6."/>
      <w:lvlJc w:val="right"/>
      <w:pPr>
        <w:tabs>
          <w:tab w:val="num" w:pos="4589"/>
        </w:tabs>
        <w:ind w:left="4589" w:hanging="180"/>
      </w:pPr>
    </w:lvl>
    <w:lvl w:ilvl="6" w:tplc="0419000F" w:tentative="1">
      <w:start w:val="1"/>
      <w:numFmt w:val="decimal"/>
      <w:lvlText w:val="%7."/>
      <w:lvlJc w:val="left"/>
      <w:pPr>
        <w:tabs>
          <w:tab w:val="num" w:pos="5309"/>
        </w:tabs>
        <w:ind w:left="5309" w:hanging="360"/>
      </w:pPr>
    </w:lvl>
    <w:lvl w:ilvl="7" w:tplc="04190019" w:tentative="1">
      <w:start w:val="1"/>
      <w:numFmt w:val="lowerLetter"/>
      <w:lvlText w:val="%8."/>
      <w:lvlJc w:val="left"/>
      <w:pPr>
        <w:tabs>
          <w:tab w:val="num" w:pos="6029"/>
        </w:tabs>
        <w:ind w:left="6029" w:hanging="360"/>
      </w:pPr>
    </w:lvl>
    <w:lvl w:ilvl="8" w:tplc="0419001B" w:tentative="1">
      <w:start w:val="1"/>
      <w:numFmt w:val="lowerRoman"/>
      <w:lvlText w:val="%9."/>
      <w:lvlJc w:val="right"/>
      <w:pPr>
        <w:tabs>
          <w:tab w:val="num" w:pos="6749"/>
        </w:tabs>
        <w:ind w:left="6749" w:hanging="180"/>
      </w:pPr>
    </w:lvl>
  </w:abstractNum>
  <w:abstractNum w:abstractNumId="28">
    <w:nsid w:val="5FF3372E"/>
    <w:multiLevelType w:val="hybridMultilevel"/>
    <w:tmpl w:val="D08632FC"/>
    <w:lvl w:ilvl="0" w:tplc="A6569C6E">
      <w:start w:val="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61F6F9B"/>
    <w:multiLevelType w:val="multilevel"/>
    <w:tmpl w:val="9FA0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547849"/>
    <w:multiLevelType w:val="hybridMultilevel"/>
    <w:tmpl w:val="ED42C52A"/>
    <w:lvl w:ilvl="0" w:tplc="CD98EC6E">
      <w:start w:val="1"/>
      <w:numFmt w:val="decimal"/>
      <w:lvlText w:val="%1."/>
      <w:lvlJc w:val="left"/>
      <w:pPr>
        <w:tabs>
          <w:tab w:val="num" w:pos="570"/>
        </w:tabs>
        <w:ind w:left="570" w:hanging="57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697454D6"/>
    <w:multiLevelType w:val="hybridMultilevel"/>
    <w:tmpl w:val="D4E846D6"/>
    <w:lvl w:ilvl="0" w:tplc="AE744560">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D5F2DCC"/>
    <w:multiLevelType w:val="hybridMultilevel"/>
    <w:tmpl w:val="EBF4B022"/>
    <w:lvl w:ilvl="0" w:tplc="01AA356C">
      <w:start w:val="1"/>
      <w:numFmt w:val="decimal"/>
      <w:lvlText w:val="%1."/>
      <w:lvlJc w:val="left"/>
      <w:pPr>
        <w:tabs>
          <w:tab w:val="num" w:pos="989"/>
        </w:tabs>
        <w:ind w:left="989" w:hanging="360"/>
      </w:pPr>
      <w:rPr>
        <w:rFonts w:hint="default"/>
      </w:rPr>
    </w:lvl>
    <w:lvl w:ilvl="1" w:tplc="04190019">
      <w:start w:val="1"/>
      <w:numFmt w:val="lowerLetter"/>
      <w:lvlText w:val="%2."/>
      <w:lvlJc w:val="left"/>
      <w:pPr>
        <w:tabs>
          <w:tab w:val="num" w:pos="1709"/>
        </w:tabs>
        <w:ind w:left="1709" w:hanging="360"/>
      </w:pPr>
    </w:lvl>
    <w:lvl w:ilvl="2" w:tplc="0419001B" w:tentative="1">
      <w:start w:val="1"/>
      <w:numFmt w:val="lowerRoman"/>
      <w:lvlText w:val="%3."/>
      <w:lvlJc w:val="right"/>
      <w:pPr>
        <w:tabs>
          <w:tab w:val="num" w:pos="2429"/>
        </w:tabs>
        <w:ind w:left="2429" w:hanging="180"/>
      </w:pPr>
    </w:lvl>
    <w:lvl w:ilvl="3" w:tplc="0419000F" w:tentative="1">
      <w:start w:val="1"/>
      <w:numFmt w:val="decimal"/>
      <w:lvlText w:val="%4."/>
      <w:lvlJc w:val="left"/>
      <w:pPr>
        <w:tabs>
          <w:tab w:val="num" w:pos="3149"/>
        </w:tabs>
        <w:ind w:left="3149" w:hanging="360"/>
      </w:pPr>
    </w:lvl>
    <w:lvl w:ilvl="4" w:tplc="04190019" w:tentative="1">
      <w:start w:val="1"/>
      <w:numFmt w:val="lowerLetter"/>
      <w:lvlText w:val="%5."/>
      <w:lvlJc w:val="left"/>
      <w:pPr>
        <w:tabs>
          <w:tab w:val="num" w:pos="3869"/>
        </w:tabs>
        <w:ind w:left="3869" w:hanging="360"/>
      </w:pPr>
    </w:lvl>
    <w:lvl w:ilvl="5" w:tplc="0419001B" w:tentative="1">
      <w:start w:val="1"/>
      <w:numFmt w:val="lowerRoman"/>
      <w:lvlText w:val="%6."/>
      <w:lvlJc w:val="right"/>
      <w:pPr>
        <w:tabs>
          <w:tab w:val="num" w:pos="4589"/>
        </w:tabs>
        <w:ind w:left="4589" w:hanging="180"/>
      </w:pPr>
    </w:lvl>
    <w:lvl w:ilvl="6" w:tplc="0419000F" w:tentative="1">
      <w:start w:val="1"/>
      <w:numFmt w:val="decimal"/>
      <w:lvlText w:val="%7."/>
      <w:lvlJc w:val="left"/>
      <w:pPr>
        <w:tabs>
          <w:tab w:val="num" w:pos="5309"/>
        </w:tabs>
        <w:ind w:left="5309" w:hanging="360"/>
      </w:pPr>
    </w:lvl>
    <w:lvl w:ilvl="7" w:tplc="04190019" w:tentative="1">
      <w:start w:val="1"/>
      <w:numFmt w:val="lowerLetter"/>
      <w:lvlText w:val="%8."/>
      <w:lvlJc w:val="left"/>
      <w:pPr>
        <w:tabs>
          <w:tab w:val="num" w:pos="6029"/>
        </w:tabs>
        <w:ind w:left="6029" w:hanging="360"/>
      </w:pPr>
    </w:lvl>
    <w:lvl w:ilvl="8" w:tplc="0419001B" w:tentative="1">
      <w:start w:val="1"/>
      <w:numFmt w:val="lowerRoman"/>
      <w:lvlText w:val="%9."/>
      <w:lvlJc w:val="right"/>
      <w:pPr>
        <w:tabs>
          <w:tab w:val="num" w:pos="6749"/>
        </w:tabs>
        <w:ind w:left="6749" w:hanging="180"/>
      </w:pPr>
    </w:lvl>
  </w:abstractNum>
  <w:abstractNum w:abstractNumId="33">
    <w:nsid w:val="6DBA3936"/>
    <w:multiLevelType w:val="hybridMultilevel"/>
    <w:tmpl w:val="663A14FA"/>
    <w:lvl w:ilvl="0" w:tplc="B554E5FA">
      <w:start w:val="5"/>
      <w:numFmt w:val="upperRoman"/>
      <w:lvlText w:val="%1."/>
      <w:lvlJc w:val="left"/>
      <w:pPr>
        <w:tabs>
          <w:tab w:val="num" w:pos="777"/>
        </w:tabs>
        <w:ind w:left="777" w:hanging="72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34">
    <w:nsid w:val="70943864"/>
    <w:multiLevelType w:val="hybridMultilevel"/>
    <w:tmpl w:val="FBE8B234"/>
    <w:lvl w:ilvl="0" w:tplc="CF988A94">
      <w:start w:val="1"/>
      <w:numFmt w:val="decimal"/>
      <w:lvlText w:val="%1."/>
      <w:lvlJc w:val="left"/>
      <w:pPr>
        <w:tabs>
          <w:tab w:val="num" w:pos="989"/>
        </w:tabs>
        <w:ind w:left="989" w:hanging="360"/>
      </w:pPr>
      <w:rPr>
        <w:rFonts w:hint="default"/>
      </w:rPr>
    </w:lvl>
    <w:lvl w:ilvl="1" w:tplc="04190019" w:tentative="1">
      <w:start w:val="1"/>
      <w:numFmt w:val="lowerLetter"/>
      <w:lvlText w:val="%2."/>
      <w:lvlJc w:val="left"/>
      <w:pPr>
        <w:tabs>
          <w:tab w:val="num" w:pos="1709"/>
        </w:tabs>
        <w:ind w:left="1709" w:hanging="360"/>
      </w:pPr>
    </w:lvl>
    <w:lvl w:ilvl="2" w:tplc="0419001B" w:tentative="1">
      <w:start w:val="1"/>
      <w:numFmt w:val="lowerRoman"/>
      <w:lvlText w:val="%3."/>
      <w:lvlJc w:val="right"/>
      <w:pPr>
        <w:tabs>
          <w:tab w:val="num" w:pos="2429"/>
        </w:tabs>
        <w:ind w:left="2429" w:hanging="180"/>
      </w:pPr>
    </w:lvl>
    <w:lvl w:ilvl="3" w:tplc="0419000F" w:tentative="1">
      <w:start w:val="1"/>
      <w:numFmt w:val="decimal"/>
      <w:lvlText w:val="%4."/>
      <w:lvlJc w:val="left"/>
      <w:pPr>
        <w:tabs>
          <w:tab w:val="num" w:pos="3149"/>
        </w:tabs>
        <w:ind w:left="3149" w:hanging="360"/>
      </w:pPr>
    </w:lvl>
    <w:lvl w:ilvl="4" w:tplc="04190019" w:tentative="1">
      <w:start w:val="1"/>
      <w:numFmt w:val="lowerLetter"/>
      <w:lvlText w:val="%5."/>
      <w:lvlJc w:val="left"/>
      <w:pPr>
        <w:tabs>
          <w:tab w:val="num" w:pos="3869"/>
        </w:tabs>
        <w:ind w:left="3869" w:hanging="360"/>
      </w:pPr>
    </w:lvl>
    <w:lvl w:ilvl="5" w:tplc="0419001B" w:tentative="1">
      <w:start w:val="1"/>
      <w:numFmt w:val="lowerRoman"/>
      <w:lvlText w:val="%6."/>
      <w:lvlJc w:val="right"/>
      <w:pPr>
        <w:tabs>
          <w:tab w:val="num" w:pos="4589"/>
        </w:tabs>
        <w:ind w:left="4589" w:hanging="180"/>
      </w:pPr>
    </w:lvl>
    <w:lvl w:ilvl="6" w:tplc="0419000F" w:tentative="1">
      <w:start w:val="1"/>
      <w:numFmt w:val="decimal"/>
      <w:lvlText w:val="%7."/>
      <w:lvlJc w:val="left"/>
      <w:pPr>
        <w:tabs>
          <w:tab w:val="num" w:pos="5309"/>
        </w:tabs>
        <w:ind w:left="5309" w:hanging="360"/>
      </w:pPr>
    </w:lvl>
    <w:lvl w:ilvl="7" w:tplc="04190019" w:tentative="1">
      <w:start w:val="1"/>
      <w:numFmt w:val="lowerLetter"/>
      <w:lvlText w:val="%8."/>
      <w:lvlJc w:val="left"/>
      <w:pPr>
        <w:tabs>
          <w:tab w:val="num" w:pos="6029"/>
        </w:tabs>
        <w:ind w:left="6029" w:hanging="360"/>
      </w:pPr>
    </w:lvl>
    <w:lvl w:ilvl="8" w:tplc="0419001B" w:tentative="1">
      <w:start w:val="1"/>
      <w:numFmt w:val="lowerRoman"/>
      <w:lvlText w:val="%9."/>
      <w:lvlJc w:val="right"/>
      <w:pPr>
        <w:tabs>
          <w:tab w:val="num" w:pos="6749"/>
        </w:tabs>
        <w:ind w:left="6749" w:hanging="180"/>
      </w:pPr>
    </w:lvl>
  </w:abstractNum>
  <w:abstractNum w:abstractNumId="35">
    <w:nsid w:val="71A177AE"/>
    <w:multiLevelType w:val="hybridMultilevel"/>
    <w:tmpl w:val="213ECCB2"/>
    <w:lvl w:ilvl="0" w:tplc="D0CE1360">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6">
    <w:nsid w:val="77DA3C89"/>
    <w:multiLevelType w:val="hybridMultilevel"/>
    <w:tmpl w:val="37844646"/>
    <w:lvl w:ilvl="0" w:tplc="CDB89B4C">
      <w:start w:val="1"/>
      <w:numFmt w:val="decimal"/>
      <w:lvlText w:val="%1."/>
      <w:lvlJc w:val="left"/>
      <w:pPr>
        <w:tabs>
          <w:tab w:val="num" w:pos="989"/>
        </w:tabs>
        <w:ind w:left="989" w:hanging="360"/>
      </w:pPr>
      <w:rPr>
        <w:rFonts w:hint="default"/>
      </w:rPr>
    </w:lvl>
    <w:lvl w:ilvl="1" w:tplc="04190019" w:tentative="1">
      <w:start w:val="1"/>
      <w:numFmt w:val="lowerLetter"/>
      <w:lvlText w:val="%2."/>
      <w:lvlJc w:val="left"/>
      <w:pPr>
        <w:tabs>
          <w:tab w:val="num" w:pos="1709"/>
        </w:tabs>
        <w:ind w:left="1709" w:hanging="360"/>
      </w:pPr>
    </w:lvl>
    <w:lvl w:ilvl="2" w:tplc="0419001B" w:tentative="1">
      <w:start w:val="1"/>
      <w:numFmt w:val="lowerRoman"/>
      <w:lvlText w:val="%3."/>
      <w:lvlJc w:val="right"/>
      <w:pPr>
        <w:tabs>
          <w:tab w:val="num" w:pos="2429"/>
        </w:tabs>
        <w:ind w:left="2429" w:hanging="180"/>
      </w:pPr>
    </w:lvl>
    <w:lvl w:ilvl="3" w:tplc="0419000F" w:tentative="1">
      <w:start w:val="1"/>
      <w:numFmt w:val="decimal"/>
      <w:lvlText w:val="%4."/>
      <w:lvlJc w:val="left"/>
      <w:pPr>
        <w:tabs>
          <w:tab w:val="num" w:pos="3149"/>
        </w:tabs>
        <w:ind w:left="3149" w:hanging="360"/>
      </w:pPr>
    </w:lvl>
    <w:lvl w:ilvl="4" w:tplc="04190019" w:tentative="1">
      <w:start w:val="1"/>
      <w:numFmt w:val="lowerLetter"/>
      <w:lvlText w:val="%5."/>
      <w:lvlJc w:val="left"/>
      <w:pPr>
        <w:tabs>
          <w:tab w:val="num" w:pos="3869"/>
        </w:tabs>
        <w:ind w:left="3869" w:hanging="360"/>
      </w:pPr>
    </w:lvl>
    <w:lvl w:ilvl="5" w:tplc="0419001B" w:tentative="1">
      <w:start w:val="1"/>
      <w:numFmt w:val="lowerRoman"/>
      <w:lvlText w:val="%6."/>
      <w:lvlJc w:val="right"/>
      <w:pPr>
        <w:tabs>
          <w:tab w:val="num" w:pos="4589"/>
        </w:tabs>
        <w:ind w:left="4589" w:hanging="180"/>
      </w:pPr>
    </w:lvl>
    <w:lvl w:ilvl="6" w:tplc="0419000F" w:tentative="1">
      <w:start w:val="1"/>
      <w:numFmt w:val="decimal"/>
      <w:lvlText w:val="%7."/>
      <w:lvlJc w:val="left"/>
      <w:pPr>
        <w:tabs>
          <w:tab w:val="num" w:pos="5309"/>
        </w:tabs>
        <w:ind w:left="5309" w:hanging="360"/>
      </w:pPr>
    </w:lvl>
    <w:lvl w:ilvl="7" w:tplc="04190019" w:tentative="1">
      <w:start w:val="1"/>
      <w:numFmt w:val="lowerLetter"/>
      <w:lvlText w:val="%8."/>
      <w:lvlJc w:val="left"/>
      <w:pPr>
        <w:tabs>
          <w:tab w:val="num" w:pos="6029"/>
        </w:tabs>
        <w:ind w:left="6029" w:hanging="360"/>
      </w:pPr>
    </w:lvl>
    <w:lvl w:ilvl="8" w:tplc="0419001B" w:tentative="1">
      <w:start w:val="1"/>
      <w:numFmt w:val="lowerRoman"/>
      <w:lvlText w:val="%9."/>
      <w:lvlJc w:val="right"/>
      <w:pPr>
        <w:tabs>
          <w:tab w:val="num" w:pos="6749"/>
        </w:tabs>
        <w:ind w:left="6749" w:hanging="180"/>
      </w:pPr>
    </w:lvl>
  </w:abstractNum>
  <w:abstractNum w:abstractNumId="37">
    <w:nsid w:val="7897162B"/>
    <w:multiLevelType w:val="multilevel"/>
    <w:tmpl w:val="4CF023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D502F2A"/>
    <w:multiLevelType w:val="singleLevel"/>
    <w:tmpl w:val="38428826"/>
    <w:lvl w:ilvl="0">
      <w:start w:val="1"/>
      <w:numFmt w:val="decimal"/>
      <w:lvlText w:val="%1)"/>
      <w:legacy w:legacy="1" w:legacySpace="0" w:legacyIndent="281"/>
      <w:lvlJc w:val="left"/>
      <w:rPr>
        <w:rFonts w:ascii="Times New Roman" w:hAnsi="Times New Roman" w:cs="Times New Roman" w:hint="default"/>
      </w:rPr>
    </w:lvl>
  </w:abstractNum>
  <w:num w:numId="1">
    <w:abstractNumId w:val="22"/>
  </w:num>
  <w:num w:numId="2">
    <w:abstractNumId w:val="33"/>
  </w:num>
  <w:num w:numId="3">
    <w:abstractNumId w:val="18"/>
  </w:num>
  <w:num w:numId="4">
    <w:abstractNumId w:val="6"/>
  </w:num>
  <w:num w:numId="5">
    <w:abstractNumId w:val="21"/>
  </w:num>
  <w:num w:numId="6">
    <w:abstractNumId w:val="38"/>
  </w:num>
  <w:num w:numId="7">
    <w:abstractNumId w:val="11"/>
  </w:num>
  <w:num w:numId="8">
    <w:abstractNumId w:val="0"/>
  </w:num>
  <w:num w:numId="9">
    <w:abstractNumId w:val="16"/>
  </w:num>
  <w:num w:numId="10">
    <w:abstractNumId w:val="8"/>
  </w:num>
  <w:num w:numId="11">
    <w:abstractNumId w:val="2"/>
  </w:num>
  <w:num w:numId="12">
    <w:abstractNumId w:val="27"/>
  </w:num>
  <w:num w:numId="13">
    <w:abstractNumId w:val="3"/>
  </w:num>
  <w:num w:numId="14">
    <w:abstractNumId w:val="15"/>
  </w:num>
  <w:num w:numId="15">
    <w:abstractNumId w:val="7"/>
  </w:num>
  <w:num w:numId="16">
    <w:abstractNumId w:val="34"/>
  </w:num>
  <w:num w:numId="17">
    <w:abstractNumId w:val="36"/>
  </w:num>
  <w:num w:numId="18">
    <w:abstractNumId w:val="20"/>
  </w:num>
  <w:num w:numId="19">
    <w:abstractNumId w:val="32"/>
  </w:num>
  <w:num w:numId="20">
    <w:abstractNumId w:val="26"/>
  </w:num>
  <w:num w:numId="21">
    <w:abstractNumId w:val="23"/>
  </w:num>
  <w:num w:numId="22">
    <w:abstractNumId w:val="28"/>
  </w:num>
  <w:num w:numId="23">
    <w:abstractNumId w:val="14"/>
  </w:num>
  <w:num w:numId="24">
    <w:abstractNumId w:val="13"/>
  </w:num>
  <w:num w:numId="25">
    <w:abstractNumId w:val="5"/>
  </w:num>
  <w:num w:numId="26">
    <w:abstractNumId w:val="17"/>
  </w:num>
  <w:num w:numId="27">
    <w:abstractNumId w:val="24"/>
  </w:num>
  <w:num w:numId="2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35"/>
  </w:num>
  <w:num w:numId="31">
    <w:abstractNumId w:val="30"/>
  </w:num>
  <w:num w:numId="32">
    <w:abstractNumId w:val="4"/>
  </w:num>
  <w:num w:numId="33">
    <w:abstractNumId w:val="12"/>
  </w:num>
  <w:num w:numId="34">
    <w:abstractNumId w:val="9"/>
  </w:num>
  <w:num w:numId="35">
    <w:abstractNumId w:val="19"/>
  </w:num>
  <w:num w:numId="36">
    <w:abstractNumId w:val="29"/>
  </w:num>
  <w:num w:numId="37">
    <w:abstractNumId w:val="31"/>
  </w:num>
  <w:num w:numId="38">
    <w:abstractNumId w:val="37"/>
  </w:num>
  <w:num w:numId="39">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5F9"/>
    <w:rsid w:val="00004819"/>
    <w:rsid w:val="0001475F"/>
    <w:rsid w:val="000248C3"/>
    <w:rsid w:val="00036940"/>
    <w:rsid w:val="0004009D"/>
    <w:rsid w:val="00051DBF"/>
    <w:rsid w:val="00061B2E"/>
    <w:rsid w:val="000A7309"/>
    <w:rsid w:val="000B4C37"/>
    <w:rsid w:val="000C2118"/>
    <w:rsid w:val="001056EC"/>
    <w:rsid w:val="00113976"/>
    <w:rsid w:val="00152C4D"/>
    <w:rsid w:val="00152DD2"/>
    <w:rsid w:val="00171191"/>
    <w:rsid w:val="00171C16"/>
    <w:rsid w:val="001E45A9"/>
    <w:rsid w:val="001F7886"/>
    <w:rsid w:val="00261EE5"/>
    <w:rsid w:val="002C67EF"/>
    <w:rsid w:val="002D5D93"/>
    <w:rsid w:val="0030190C"/>
    <w:rsid w:val="00312C55"/>
    <w:rsid w:val="003408C2"/>
    <w:rsid w:val="00340B4C"/>
    <w:rsid w:val="00346506"/>
    <w:rsid w:val="0036424B"/>
    <w:rsid w:val="00381EAA"/>
    <w:rsid w:val="003B5281"/>
    <w:rsid w:val="003C3462"/>
    <w:rsid w:val="003F6520"/>
    <w:rsid w:val="003F69EA"/>
    <w:rsid w:val="00431E75"/>
    <w:rsid w:val="004D3FD0"/>
    <w:rsid w:val="00501F2E"/>
    <w:rsid w:val="00555DDE"/>
    <w:rsid w:val="0056233D"/>
    <w:rsid w:val="00574342"/>
    <w:rsid w:val="005759AF"/>
    <w:rsid w:val="0059449B"/>
    <w:rsid w:val="005A2F38"/>
    <w:rsid w:val="005C7531"/>
    <w:rsid w:val="005D0A1D"/>
    <w:rsid w:val="00605DB9"/>
    <w:rsid w:val="00611E9A"/>
    <w:rsid w:val="00620725"/>
    <w:rsid w:val="00625BA7"/>
    <w:rsid w:val="00657C06"/>
    <w:rsid w:val="00662F4D"/>
    <w:rsid w:val="006B05DC"/>
    <w:rsid w:val="006B34C4"/>
    <w:rsid w:val="006B7FE7"/>
    <w:rsid w:val="006F32C7"/>
    <w:rsid w:val="006F55C5"/>
    <w:rsid w:val="0070156A"/>
    <w:rsid w:val="007035F9"/>
    <w:rsid w:val="00705B2B"/>
    <w:rsid w:val="0071265E"/>
    <w:rsid w:val="00721687"/>
    <w:rsid w:val="0073032B"/>
    <w:rsid w:val="007446AA"/>
    <w:rsid w:val="0074524D"/>
    <w:rsid w:val="00787B75"/>
    <w:rsid w:val="007D2ED7"/>
    <w:rsid w:val="007E7F3E"/>
    <w:rsid w:val="007F0C94"/>
    <w:rsid w:val="008161B5"/>
    <w:rsid w:val="008305DA"/>
    <w:rsid w:val="00836977"/>
    <w:rsid w:val="00853D56"/>
    <w:rsid w:val="00867115"/>
    <w:rsid w:val="008727BD"/>
    <w:rsid w:val="00886DDC"/>
    <w:rsid w:val="008E5F62"/>
    <w:rsid w:val="008F4D1F"/>
    <w:rsid w:val="0098036B"/>
    <w:rsid w:val="009A2EA3"/>
    <w:rsid w:val="009C4915"/>
    <w:rsid w:val="009C623A"/>
    <w:rsid w:val="009C79BC"/>
    <w:rsid w:val="009D0959"/>
    <w:rsid w:val="009E5D92"/>
    <w:rsid w:val="00A23F82"/>
    <w:rsid w:val="00A57CDE"/>
    <w:rsid w:val="00A63E6E"/>
    <w:rsid w:val="00A743DB"/>
    <w:rsid w:val="00AA514B"/>
    <w:rsid w:val="00AD654F"/>
    <w:rsid w:val="00B13AD0"/>
    <w:rsid w:val="00B20D55"/>
    <w:rsid w:val="00B23DCB"/>
    <w:rsid w:val="00B54540"/>
    <w:rsid w:val="00B84743"/>
    <w:rsid w:val="00B85FA6"/>
    <w:rsid w:val="00BB28DD"/>
    <w:rsid w:val="00BD10EE"/>
    <w:rsid w:val="00BD5203"/>
    <w:rsid w:val="00C01C7C"/>
    <w:rsid w:val="00C03956"/>
    <w:rsid w:val="00C20A25"/>
    <w:rsid w:val="00C60849"/>
    <w:rsid w:val="00C7089A"/>
    <w:rsid w:val="00C71B5D"/>
    <w:rsid w:val="00CA7F16"/>
    <w:rsid w:val="00CD7EC3"/>
    <w:rsid w:val="00CE79EA"/>
    <w:rsid w:val="00D21193"/>
    <w:rsid w:val="00D23CE0"/>
    <w:rsid w:val="00D76339"/>
    <w:rsid w:val="00D82D03"/>
    <w:rsid w:val="00DA0BCB"/>
    <w:rsid w:val="00DA3BB8"/>
    <w:rsid w:val="00DC6FE6"/>
    <w:rsid w:val="00E0022F"/>
    <w:rsid w:val="00E04FB7"/>
    <w:rsid w:val="00E423E4"/>
    <w:rsid w:val="00E45BD2"/>
    <w:rsid w:val="00E502BC"/>
    <w:rsid w:val="00E54B6E"/>
    <w:rsid w:val="00E57053"/>
    <w:rsid w:val="00EA6E17"/>
    <w:rsid w:val="00EF459E"/>
    <w:rsid w:val="00F52563"/>
    <w:rsid w:val="00F72CE0"/>
    <w:rsid w:val="00F8613B"/>
    <w:rsid w:val="00F971E5"/>
    <w:rsid w:val="00FB6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28DD"/>
  </w:style>
  <w:style w:type="paragraph" w:styleId="3">
    <w:name w:val="heading 3"/>
    <w:basedOn w:val="a"/>
    <w:link w:val="30"/>
    <w:qFormat/>
    <w:rsid w:val="006B05D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20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rsid w:val="00620725"/>
    <w:pPr>
      <w:spacing w:after="120" w:line="480" w:lineRule="auto"/>
    </w:pPr>
    <w:rPr>
      <w:sz w:val="24"/>
      <w:szCs w:val="24"/>
    </w:rPr>
  </w:style>
  <w:style w:type="paragraph" w:styleId="a4">
    <w:name w:val="footer"/>
    <w:basedOn w:val="a"/>
    <w:link w:val="a5"/>
    <w:rsid w:val="005759AF"/>
    <w:pPr>
      <w:tabs>
        <w:tab w:val="center" w:pos="4677"/>
        <w:tab w:val="right" w:pos="9355"/>
      </w:tabs>
    </w:pPr>
  </w:style>
  <w:style w:type="character" w:styleId="a6">
    <w:name w:val="page number"/>
    <w:basedOn w:val="a0"/>
    <w:rsid w:val="005759AF"/>
  </w:style>
  <w:style w:type="paragraph" w:styleId="a7">
    <w:name w:val="Body Text Indent"/>
    <w:basedOn w:val="a"/>
    <w:link w:val="a8"/>
    <w:rsid w:val="006B05DC"/>
    <w:pPr>
      <w:spacing w:after="120"/>
      <w:ind w:left="283"/>
    </w:pPr>
  </w:style>
  <w:style w:type="character" w:customStyle="1" w:styleId="a8">
    <w:name w:val="Основной текст с отступом Знак"/>
    <w:basedOn w:val="a0"/>
    <w:link w:val="a7"/>
    <w:rsid w:val="006B05DC"/>
    <w:rPr>
      <w:lang w:val="ru-RU" w:eastAsia="ru-RU"/>
    </w:rPr>
  </w:style>
  <w:style w:type="character" w:customStyle="1" w:styleId="30">
    <w:name w:val="Заголовок 3 Знак"/>
    <w:basedOn w:val="a0"/>
    <w:link w:val="3"/>
    <w:rsid w:val="006B05DC"/>
    <w:rPr>
      <w:b/>
      <w:bCs/>
      <w:sz w:val="27"/>
      <w:szCs w:val="27"/>
      <w:lang w:val="ru-RU" w:eastAsia="ru-RU"/>
    </w:rPr>
  </w:style>
  <w:style w:type="character" w:customStyle="1" w:styleId="a5">
    <w:name w:val="Нижний колонтитул Знак"/>
    <w:basedOn w:val="a0"/>
    <w:link w:val="a4"/>
    <w:rsid w:val="006B05DC"/>
    <w:rPr>
      <w:lang w:val="ru-RU" w:eastAsia="ru-RU"/>
    </w:rPr>
  </w:style>
  <w:style w:type="paragraph" w:styleId="a9">
    <w:name w:val="Normal (Web)"/>
    <w:basedOn w:val="a"/>
    <w:uiPriority w:val="99"/>
    <w:rsid w:val="006B05DC"/>
    <w:pPr>
      <w:spacing w:before="100" w:beforeAutospacing="1" w:after="100" w:afterAutospacing="1"/>
    </w:pPr>
    <w:rPr>
      <w:sz w:val="24"/>
      <w:szCs w:val="24"/>
    </w:rPr>
  </w:style>
  <w:style w:type="character" w:styleId="aa">
    <w:name w:val="Hyperlink"/>
    <w:basedOn w:val="a0"/>
    <w:rsid w:val="006B05DC"/>
    <w:rPr>
      <w:color w:val="0000FF"/>
      <w:u w:val="single"/>
    </w:rPr>
  </w:style>
  <w:style w:type="paragraph" w:customStyle="1" w:styleId="fon">
    <w:name w:val="fon"/>
    <w:basedOn w:val="a"/>
    <w:rsid w:val="006B05DC"/>
    <w:pPr>
      <w:spacing w:before="100" w:beforeAutospacing="1" w:after="100" w:afterAutospacing="1"/>
    </w:pPr>
    <w:rPr>
      <w:sz w:val="24"/>
      <w:szCs w:val="24"/>
    </w:rPr>
  </w:style>
  <w:style w:type="paragraph" w:styleId="ab">
    <w:name w:val="Title"/>
    <w:basedOn w:val="a"/>
    <w:link w:val="ac"/>
    <w:qFormat/>
    <w:rsid w:val="006B05DC"/>
    <w:pPr>
      <w:jc w:val="center"/>
    </w:pPr>
    <w:rPr>
      <w:sz w:val="32"/>
      <w:lang w:val="uk-UA"/>
    </w:rPr>
  </w:style>
  <w:style w:type="character" w:customStyle="1" w:styleId="ac">
    <w:name w:val="Название Знак"/>
    <w:basedOn w:val="a0"/>
    <w:link w:val="ab"/>
    <w:rsid w:val="006B05DC"/>
    <w:rPr>
      <w:sz w:val="32"/>
      <w:lang w:eastAsia="ru-RU"/>
    </w:rPr>
  </w:style>
  <w:style w:type="paragraph" w:styleId="ad">
    <w:name w:val="Balloon Text"/>
    <w:basedOn w:val="a"/>
    <w:link w:val="ae"/>
    <w:rsid w:val="001F7886"/>
    <w:rPr>
      <w:rFonts w:ascii="Tahoma" w:hAnsi="Tahoma" w:cs="Tahoma"/>
      <w:sz w:val="16"/>
      <w:szCs w:val="16"/>
    </w:rPr>
  </w:style>
  <w:style w:type="character" w:customStyle="1" w:styleId="ae">
    <w:name w:val="Текст выноски Знак"/>
    <w:basedOn w:val="a0"/>
    <w:link w:val="ad"/>
    <w:rsid w:val="001F7886"/>
    <w:rPr>
      <w:rFonts w:ascii="Tahoma" w:hAnsi="Tahoma" w:cs="Tahoma"/>
      <w:sz w:val="16"/>
      <w:szCs w:val="16"/>
    </w:rPr>
  </w:style>
  <w:style w:type="paragraph" w:styleId="af">
    <w:name w:val="List Paragraph"/>
    <w:basedOn w:val="a"/>
    <w:uiPriority w:val="34"/>
    <w:qFormat/>
    <w:rsid w:val="003F69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28DD"/>
  </w:style>
  <w:style w:type="paragraph" w:styleId="3">
    <w:name w:val="heading 3"/>
    <w:basedOn w:val="a"/>
    <w:link w:val="30"/>
    <w:qFormat/>
    <w:rsid w:val="006B05D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20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rsid w:val="00620725"/>
    <w:pPr>
      <w:spacing w:after="120" w:line="480" w:lineRule="auto"/>
    </w:pPr>
    <w:rPr>
      <w:sz w:val="24"/>
      <w:szCs w:val="24"/>
    </w:rPr>
  </w:style>
  <w:style w:type="paragraph" w:styleId="a4">
    <w:name w:val="footer"/>
    <w:basedOn w:val="a"/>
    <w:link w:val="a5"/>
    <w:rsid w:val="005759AF"/>
    <w:pPr>
      <w:tabs>
        <w:tab w:val="center" w:pos="4677"/>
        <w:tab w:val="right" w:pos="9355"/>
      </w:tabs>
    </w:pPr>
  </w:style>
  <w:style w:type="character" w:styleId="a6">
    <w:name w:val="page number"/>
    <w:basedOn w:val="a0"/>
    <w:rsid w:val="005759AF"/>
  </w:style>
  <w:style w:type="paragraph" w:styleId="a7">
    <w:name w:val="Body Text Indent"/>
    <w:basedOn w:val="a"/>
    <w:link w:val="a8"/>
    <w:rsid w:val="006B05DC"/>
    <w:pPr>
      <w:spacing w:after="120"/>
      <w:ind w:left="283"/>
    </w:pPr>
  </w:style>
  <w:style w:type="character" w:customStyle="1" w:styleId="a8">
    <w:name w:val="Основной текст с отступом Знак"/>
    <w:basedOn w:val="a0"/>
    <w:link w:val="a7"/>
    <w:rsid w:val="006B05DC"/>
    <w:rPr>
      <w:lang w:val="ru-RU" w:eastAsia="ru-RU"/>
    </w:rPr>
  </w:style>
  <w:style w:type="character" w:customStyle="1" w:styleId="30">
    <w:name w:val="Заголовок 3 Знак"/>
    <w:basedOn w:val="a0"/>
    <w:link w:val="3"/>
    <w:rsid w:val="006B05DC"/>
    <w:rPr>
      <w:b/>
      <w:bCs/>
      <w:sz w:val="27"/>
      <w:szCs w:val="27"/>
      <w:lang w:val="ru-RU" w:eastAsia="ru-RU"/>
    </w:rPr>
  </w:style>
  <w:style w:type="character" w:customStyle="1" w:styleId="a5">
    <w:name w:val="Нижний колонтитул Знак"/>
    <w:basedOn w:val="a0"/>
    <w:link w:val="a4"/>
    <w:rsid w:val="006B05DC"/>
    <w:rPr>
      <w:lang w:val="ru-RU" w:eastAsia="ru-RU"/>
    </w:rPr>
  </w:style>
  <w:style w:type="paragraph" w:styleId="a9">
    <w:name w:val="Normal (Web)"/>
    <w:basedOn w:val="a"/>
    <w:uiPriority w:val="99"/>
    <w:rsid w:val="006B05DC"/>
    <w:pPr>
      <w:spacing w:before="100" w:beforeAutospacing="1" w:after="100" w:afterAutospacing="1"/>
    </w:pPr>
    <w:rPr>
      <w:sz w:val="24"/>
      <w:szCs w:val="24"/>
    </w:rPr>
  </w:style>
  <w:style w:type="character" w:styleId="aa">
    <w:name w:val="Hyperlink"/>
    <w:basedOn w:val="a0"/>
    <w:rsid w:val="006B05DC"/>
    <w:rPr>
      <w:color w:val="0000FF"/>
      <w:u w:val="single"/>
    </w:rPr>
  </w:style>
  <w:style w:type="paragraph" w:customStyle="1" w:styleId="fon">
    <w:name w:val="fon"/>
    <w:basedOn w:val="a"/>
    <w:rsid w:val="006B05DC"/>
    <w:pPr>
      <w:spacing w:before="100" w:beforeAutospacing="1" w:after="100" w:afterAutospacing="1"/>
    </w:pPr>
    <w:rPr>
      <w:sz w:val="24"/>
      <w:szCs w:val="24"/>
    </w:rPr>
  </w:style>
  <w:style w:type="paragraph" w:styleId="ab">
    <w:name w:val="Title"/>
    <w:basedOn w:val="a"/>
    <w:link w:val="ac"/>
    <w:qFormat/>
    <w:rsid w:val="006B05DC"/>
    <w:pPr>
      <w:jc w:val="center"/>
    </w:pPr>
    <w:rPr>
      <w:sz w:val="32"/>
      <w:lang w:val="uk-UA"/>
    </w:rPr>
  </w:style>
  <w:style w:type="character" w:customStyle="1" w:styleId="ac">
    <w:name w:val="Название Знак"/>
    <w:basedOn w:val="a0"/>
    <w:link w:val="ab"/>
    <w:rsid w:val="006B05DC"/>
    <w:rPr>
      <w:sz w:val="32"/>
      <w:lang w:eastAsia="ru-RU"/>
    </w:rPr>
  </w:style>
  <w:style w:type="paragraph" w:styleId="ad">
    <w:name w:val="Balloon Text"/>
    <w:basedOn w:val="a"/>
    <w:link w:val="ae"/>
    <w:rsid w:val="001F7886"/>
    <w:rPr>
      <w:rFonts w:ascii="Tahoma" w:hAnsi="Tahoma" w:cs="Tahoma"/>
      <w:sz w:val="16"/>
      <w:szCs w:val="16"/>
    </w:rPr>
  </w:style>
  <w:style w:type="character" w:customStyle="1" w:styleId="ae">
    <w:name w:val="Текст выноски Знак"/>
    <w:basedOn w:val="a0"/>
    <w:link w:val="ad"/>
    <w:rsid w:val="001F7886"/>
    <w:rPr>
      <w:rFonts w:ascii="Tahoma" w:hAnsi="Tahoma" w:cs="Tahoma"/>
      <w:sz w:val="16"/>
      <w:szCs w:val="16"/>
    </w:rPr>
  </w:style>
  <w:style w:type="paragraph" w:styleId="af">
    <w:name w:val="List Paragraph"/>
    <w:basedOn w:val="a"/>
    <w:uiPriority w:val="34"/>
    <w:qFormat/>
    <w:rsid w:val="003F69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824618">
      <w:bodyDiv w:val="1"/>
      <w:marLeft w:val="0"/>
      <w:marRight w:val="0"/>
      <w:marTop w:val="0"/>
      <w:marBottom w:val="0"/>
      <w:divBdr>
        <w:top w:val="none" w:sz="0" w:space="0" w:color="auto"/>
        <w:left w:val="none" w:sz="0" w:space="0" w:color="auto"/>
        <w:bottom w:val="none" w:sz="0" w:space="0" w:color="auto"/>
        <w:right w:val="none" w:sz="0" w:space="0" w:color="auto"/>
      </w:divBdr>
    </w:div>
    <w:div w:id="11434984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652059382">
      <w:bodyDiv w:val="1"/>
      <w:marLeft w:val="0"/>
      <w:marRight w:val="0"/>
      <w:marTop w:val="0"/>
      <w:marBottom w:val="0"/>
      <w:divBdr>
        <w:top w:val="none" w:sz="0" w:space="0" w:color="auto"/>
        <w:left w:val="none" w:sz="0" w:space="0" w:color="auto"/>
        <w:bottom w:val="none" w:sz="0" w:space="0" w:color="auto"/>
        <w:right w:val="none" w:sz="0" w:space="0" w:color="auto"/>
      </w:divBdr>
    </w:div>
    <w:div w:id="1661808207">
      <w:bodyDiv w:val="1"/>
      <w:marLeft w:val="0"/>
      <w:marRight w:val="0"/>
      <w:marTop w:val="0"/>
      <w:marBottom w:val="0"/>
      <w:divBdr>
        <w:top w:val="none" w:sz="0" w:space="0" w:color="auto"/>
        <w:left w:val="none" w:sz="0" w:space="0" w:color="auto"/>
        <w:bottom w:val="none" w:sz="0" w:space="0" w:color="auto"/>
        <w:right w:val="none" w:sz="0" w:space="0" w:color="auto"/>
      </w:divBdr>
    </w:div>
    <w:div w:id="187121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jpe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package" Target="embeddings/Microsoft_PowerPoint_Slide1.sldx"/><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B755A-819F-4A81-8ACC-051FE88F6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22</Pages>
  <Words>4398</Words>
  <Characters>25074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Міністерство праці та соціальної політики України</vt:lpstr>
    </vt:vector>
  </TitlesOfParts>
  <Company>Home</Company>
  <LinksUpToDate>false</LinksUpToDate>
  <CharactersWithSpaces>29414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праці та соціальної політики України</dc:title>
  <dc:creator>Comp</dc:creator>
  <cp:lastModifiedBy>админ</cp:lastModifiedBy>
  <cp:revision>12</cp:revision>
  <cp:lastPrinted>2015-06-17T19:49:00Z</cp:lastPrinted>
  <dcterms:created xsi:type="dcterms:W3CDTF">2021-02-23T18:27:00Z</dcterms:created>
  <dcterms:modified xsi:type="dcterms:W3CDTF">2021-10-05T17:23:00Z</dcterms:modified>
</cp:coreProperties>
</file>