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18F" w:rsidRPr="00334B62" w:rsidRDefault="007D718F" w:rsidP="007D718F">
      <w:pPr>
        <w:spacing w:line="276" w:lineRule="auto"/>
        <w:jc w:val="center"/>
        <w:rPr>
          <w:szCs w:val="28"/>
          <w:lang w:val="uk-UA"/>
        </w:rPr>
      </w:pPr>
      <w:bookmarkStart w:id="0" w:name="_Toc15106455"/>
      <w:bookmarkStart w:id="1" w:name="_Toc15106670"/>
      <w:bookmarkStart w:id="2" w:name="_Toc37988587"/>
      <w:bookmarkStart w:id="3" w:name="_Toc45953300"/>
      <w:bookmarkStart w:id="4" w:name="_Toc52092815"/>
      <w:bookmarkStart w:id="5" w:name="_Toc498245469"/>
      <w:bookmarkStart w:id="6" w:name="_Toc227030727"/>
      <w:bookmarkStart w:id="7" w:name="_Toc228753933"/>
      <w:bookmarkStart w:id="8" w:name="_gjdgxs" w:colFirst="0" w:colLast="0"/>
      <w:bookmarkEnd w:id="8"/>
      <w:r w:rsidRPr="00334B62">
        <w:rPr>
          <w:szCs w:val="28"/>
          <w:lang w:val="uk-UA"/>
        </w:rPr>
        <w:t>МІНІСТЕРСТВО ОСВІТИ І НАУКИ УКРАЇНИ</w:t>
      </w:r>
    </w:p>
    <w:p w:rsidR="007D718F" w:rsidRPr="00334B62" w:rsidRDefault="007D718F" w:rsidP="007D718F">
      <w:pPr>
        <w:spacing w:line="276" w:lineRule="auto"/>
        <w:jc w:val="center"/>
        <w:rPr>
          <w:szCs w:val="28"/>
          <w:lang w:val="uk-UA"/>
        </w:rPr>
      </w:pPr>
      <w:r w:rsidRPr="00334B62">
        <w:rPr>
          <w:szCs w:val="28"/>
          <w:lang w:val="uk-UA"/>
        </w:rPr>
        <w:t>ВІДОКРЕМЛЕНИЙ СТРУКТУРНИЙ ПІДРОЗДІЛ</w:t>
      </w:r>
    </w:p>
    <w:p w:rsidR="007D718F" w:rsidRPr="00334B62" w:rsidRDefault="007D718F" w:rsidP="007D718F">
      <w:pPr>
        <w:spacing w:line="276" w:lineRule="auto"/>
        <w:jc w:val="center"/>
        <w:rPr>
          <w:szCs w:val="28"/>
          <w:lang w:val="uk-UA"/>
        </w:rPr>
      </w:pPr>
      <w:r w:rsidRPr="00334B62">
        <w:rPr>
          <w:szCs w:val="28"/>
          <w:lang w:val="uk-UA"/>
        </w:rPr>
        <w:t>“ПОЛІТЕХНІЧНИЙ ФАХОВИЙ КОЛЕДЖ</w:t>
      </w:r>
    </w:p>
    <w:p w:rsidR="007D718F" w:rsidRPr="00334B62" w:rsidRDefault="007D718F" w:rsidP="007D718F">
      <w:pPr>
        <w:spacing w:line="276" w:lineRule="auto"/>
        <w:jc w:val="center"/>
        <w:rPr>
          <w:szCs w:val="28"/>
          <w:lang w:val="uk-UA"/>
        </w:rPr>
      </w:pPr>
      <w:r w:rsidRPr="00334B62">
        <w:rPr>
          <w:szCs w:val="28"/>
          <w:lang w:val="uk-UA"/>
        </w:rPr>
        <w:t>КРИВОРІЗЬКОГО НАЦІОНАЛЬНОГО УНІВЕРСИТЕТУ”</w:t>
      </w:r>
    </w:p>
    <w:p w:rsidR="007D718F" w:rsidRPr="00334B62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  <w:szCs w:val="28"/>
          <w:lang w:val="uk-UA"/>
        </w:rPr>
      </w:pPr>
    </w:p>
    <w:p w:rsidR="007D718F" w:rsidRPr="00334B62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  <w:szCs w:val="28"/>
          <w:lang w:val="uk-UA"/>
        </w:rPr>
      </w:pPr>
    </w:p>
    <w:tbl>
      <w:tblPr>
        <w:tblW w:w="1013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/>
      </w:tblPr>
      <w:tblGrid>
        <w:gridCol w:w="3379"/>
        <w:gridCol w:w="3379"/>
        <w:gridCol w:w="3379"/>
      </w:tblGrid>
      <w:tr w:rsidR="007D718F" w:rsidRPr="00334B62" w:rsidTr="006B78F4">
        <w:trPr>
          <w:cantSplit/>
          <w:tblHeader/>
        </w:trPr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СХВАЛЕНО</w:t>
            </w:r>
          </w:p>
        </w:tc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center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ЗАТВЕРДЖЕНО</w:t>
            </w:r>
          </w:p>
        </w:tc>
      </w:tr>
      <w:tr w:rsidR="007D718F" w:rsidRPr="00334B62" w:rsidTr="006B78F4">
        <w:trPr>
          <w:cantSplit/>
          <w:tblHeader/>
        </w:trPr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Завідувач НМК</w:t>
            </w:r>
          </w:p>
        </w:tc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center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center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Заступник директора з НР</w:t>
            </w:r>
          </w:p>
        </w:tc>
      </w:tr>
      <w:tr w:rsidR="007D718F" w:rsidRPr="00334B62" w:rsidTr="006B78F4">
        <w:trPr>
          <w:cantSplit/>
          <w:tblHeader/>
        </w:trPr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__________  Н.О. Олянюк</w:t>
            </w:r>
          </w:p>
        </w:tc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center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center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_______ І.Ю. Шиманська</w:t>
            </w:r>
          </w:p>
        </w:tc>
      </w:tr>
      <w:tr w:rsidR="007D718F" w:rsidRPr="00334B62" w:rsidTr="006B78F4">
        <w:trPr>
          <w:cantSplit/>
          <w:tblHeader/>
        </w:trPr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«__» _____ 202__</w:t>
            </w:r>
          </w:p>
        </w:tc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center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«__» _____ 202__</w:t>
            </w:r>
          </w:p>
        </w:tc>
      </w:tr>
    </w:tbl>
    <w:p w:rsidR="007D718F" w:rsidRPr="00334B62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  <w:szCs w:val="28"/>
          <w:lang w:val="uk-UA"/>
        </w:rPr>
      </w:pPr>
    </w:p>
    <w:p w:rsidR="007D718F" w:rsidRPr="00334B62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  <w:szCs w:val="28"/>
          <w:lang w:val="uk-UA"/>
        </w:rPr>
      </w:pPr>
    </w:p>
    <w:p w:rsidR="007D718F" w:rsidRPr="00334B62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  <w:szCs w:val="28"/>
          <w:lang w:val="uk-UA"/>
        </w:rPr>
      </w:pPr>
    </w:p>
    <w:p w:rsidR="007D718F" w:rsidRPr="00334B62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  <w:szCs w:val="28"/>
          <w:lang w:val="uk-UA"/>
        </w:rPr>
      </w:pPr>
    </w:p>
    <w:p w:rsidR="007D718F" w:rsidRPr="00334B62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  <w:szCs w:val="28"/>
          <w:lang w:val="uk-UA"/>
        </w:rPr>
      </w:pPr>
    </w:p>
    <w:p w:rsidR="007D718F" w:rsidRPr="00334B62" w:rsidRDefault="007D718F" w:rsidP="007D718F">
      <w:pPr>
        <w:keepNext/>
        <w:keepLines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Cs w:val="28"/>
          <w:lang w:val="uk-UA"/>
        </w:rPr>
      </w:pPr>
      <w:r w:rsidRPr="00334B62">
        <w:rPr>
          <w:b/>
          <w:color w:val="000000"/>
          <w:szCs w:val="28"/>
          <w:lang w:val="uk-UA"/>
        </w:rPr>
        <w:t>МЕТОДИЧНА РОЗРОБКА</w:t>
      </w:r>
    </w:p>
    <w:p w:rsidR="007D718F" w:rsidRPr="00334B62" w:rsidRDefault="007D718F" w:rsidP="007D718F">
      <w:pPr>
        <w:keepNext/>
        <w:keepLines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Cs w:val="28"/>
          <w:lang w:val="uk-UA"/>
        </w:rPr>
      </w:pPr>
    </w:p>
    <w:p w:rsidR="007D718F" w:rsidRDefault="007D718F" w:rsidP="007D718F">
      <w:pPr>
        <w:spacing w:after="200" w:line="276" w:lineRule="auto"/>
        <w:jc w:val="center"/>
        <w:rPr>
          <w:szCs w:val="28"/>
          <w:lang w:val="uk-UA"/>
        </w:rPr>
      </w:pPr>
      <w:r w:rsidRPr="008F7AA9">
        <w:rPr>
          <w:szCs w:val="28"/>
          <w:lang w:val="uk-UA"/>
        </w:rPr>
        <w:t xml:space="preserve">Практичне заняття з інженерної (комп’ютерної) графіки: </w:t>
      </w:r>
    </w:p>
    <w:p w:rsidR="007D718F" w:rsidRPr="00334B62" w:rsidRDefault="007D718F" w:rsidP="00290468">
      <w:pPr>
        <w:spacing w:after="200" w:line="276" w:lineRule="auto"/>
        <w:jc w:val="center"/>
        <w:rPr>
          <w:szCs w:val="28"/>
          <w:lang w:val="uk-UA"/>
        </w:rPr>
      </w:pPr>
      <w:r w:rsidRPr="008F7AA9">
        <w:rPr>
          <w:szCs w:val="28"/>
          <w:u w:val="single"/>
          <w:lang w:val="uk-UA"/>
        </w:rPr>
        <w:t>«</w:t>
      </w:r>
      <w:r w:rsidR="00290468" w:rsidRPr="00290468">
        <w:rPr>
          <w:szCs w:val="28"/>
          <w:u w:val="single"/>
          <w:lang w:val="uk-UA"/>
        </w:rPr>
        <w:t>Побудова креслення моделі. Ізометрія</w:t>
      </w:r>
      <w:r w:rsidRPr="008F7AA9">
        <w:rPr>
          <w:szCs w:val="28"/>
          <w:u w:val="single"/>
          <w:lang w:val="uk-UA"/>
        </w:rPr>
        <w:t>»</w:t>
      </w:r>
    </w:p>
    <w:p w:rsidR="007D718F" w:rsidRPr="00334B62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i/>
          <w:color w:val="000000"/>
          <w:szCs w:val="28"/>
          <w:lang w:val="uk-UA"/>
        </w:rPr>
      </w:pPr>
    </w:p>
    <w:p w:rsidR="007D718F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  <w:szCs w:val="28"/>
          <w:lang w:val="uk-UA"/>
        </w:rPr>
      </w:pPr>
    </w:p>
    <w:p w:rsidR="007D718F" w:rsidRDefault="007D718F" w:rsidP="007D718F">
      <w:pPr>
        <w:pStyle w:val="af1"/>
        <w:rPr>
          <w:lang w:val="uk-UA"/>
        </w:rPr>
      </w:pPr>
    </w:p>
    <w:p w:rsidR="007D718F" w:rsidRDefault="007D718F" w:rsidP="007D718F">
      <w:pPr>
        <w:pStyle w:val="af1"/>
        <w:rPr>
          <w:lang w:val="uk-UA"/>
        </w:rPr>
      </w:pPr>
    </w:p>
    <w:p w:rsidR="007D718F" w:rsidRDefault="007D718F" w:rsidP="007D718F">
      <w:pPr>
        <w:pStyle w:val="af1"/>
        <w:rPr>
          <w:lang w:val="uk-UA"/>
        </w:rPr>
      </w:pPr>
    </w:p>
    <w:p w:rsidR="007D718F" w:rsidRDefault="007D718F" w:rsidP="007D718F">
      <w:pPr>
        <w:pStyle w:val="af1"/>
        <w:rPr>
          <w:lang w:val="uk-UA"/>
        </w:rPr>
      </w:pPr>
    </w:p>
    <w:p w:rsidR="007D718F" w:rsidRPr="00C05F3B" w:rsidRDefault="007D718F" w:rsidP="007D718F">
      <w:pPr>
        <w:pStyle w:val="af1"/>
        <w:rPr>
          <w:lang w:val="uk-UA"/>
        </w:rPr>
      </w:pPr>
    </w:p>
    <w:p w:rsidR="007D718F" w:rsidRPr="00334B62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  <w:szCs w:val="28"/>
          <w:lang w:val="uk-UA"/>
        </w:rPr>
      </w:pPr>
    </w:p>
    <w:tbl>
      <w:tblPr>
        <w:tblW w:w="1031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/>
      </w:tblPr>
      <w:tblGrid>
        <w:gridCol w:w="3379"/>
        <w:gridCol w:w="1974"/>
        <w:gridCol w:w="4961"/>
      </w:tblGrid>
      <w:tr w:rsidR="007D718F" w:rsidRPr="00334B62" w:rsidTr="006B78F4">
        <w:trPr>
          <w:cantSplit/>
          <w:tblHeader/>
        </w:trPr>
        <w:tc>
          <w:tcPr>
            <w:tcW w:w="3379" w:type="dxa"/>
          </w:tcPr>
          <w:p w:rsidR="007D718F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</w:p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Розробив:</w:t>
            </w:r>
          </w:p>
        </w:tc>
        <w:tc>
          <w:tcPr>
            <w:tcW w:w="1974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center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 xml:space="preserve">Розглянуто на засіданні </w:t>
            </w:r>
          </w:p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циклової комісії</w:t>
            </w:r>
          </w:p>
        </w:tc>
      </w:tr>
      <w:tr w:rsidR="007D718F" w:rsidRPr="00334B62" w:rsidTr="006B78F4">
        <w:trPr>
          <w:cantSplit/>
          <w:tblHeader/>
        </w:trPr>
        <w:tc>
          <w:tcPr>
            <w:tcW w:w="3379" w:type="dxa"/>
          </w:tcPr>
          <w:p w:rsidR="007D718F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</w:p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Викладач</w:t>
            </w:r>
          </w:p>
        </w:tc>
        <w:tc>
          <w:tcPr>
            <w:tcW w:w="1974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center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7D718F" w:rsidRPr="0088525D" w:rsidRDefault="007D718F" w:rsidP="006B78F4">
            <w:pPr>
              <w:spacing w:line="360" w:lineRule="auto"/>
              <w:rPr>
                <w:b/>
                <w:i/>
                <w:sz w:val="24"/>
                <w:lang w:val="uk-UA"/>
              </w:rPr>
            </w:pPr>
            <w:r w:rsidRPr="00BB073C">
              <w:rPr>
                <w:bCs/>
                <w:i/>
                <w:iCs/>
                <w:sz w:val="24"/>
                <w:u w:val="single"/>
                <w:lang w:val="uk-UA"/>
              </w:rPr>
              <w:t>дисциплін професійно-практичної підготовки спеціалізації «Електропостачання»</w:t>
            </w:r>
          </w:p>
        </w:tc>
      </w:tr>
      <w:tr w:rsidR="007D718F" w:rsidRPr="00334B62" w:rsidTr="006B78F4">
        <w:trPr>
          <w:cantSplit/>
          <w:tblHeader/>
        </w:trPr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 xml:space="preserve">_________ </w:t>
            </w:r>
            <w:r>
              <w:rPr>
                <w:color w:val="000000"/>
                <w:szCs w:val="28"/>
                <w:lang w:val="uk-UA"/>
              </w:rPr>
              <w:t xml:space="preserve">  </w:t>
            </w:r>
            <w:r w:rsidRPr="00334B62">
              <w:rPr>
                <w:color w:val="000000"/>
                <w:szCs w:val="28"/>
                <w:lang w:val="uk-UA"/>
              </w:rPr>
              <w:t xml:space="preserve"> </w:t>
            </w:r>
            <w:r w:rsidRPr="000C109B">
              <w:rPr>
                <w:color w:val="000000"/>
                <w:szCs w:val="28"/>
                <w:u w:val="single"/>
                <w:lang w:val="uk-UA"/>
              </w:rPr>
              <w:t>Д.В.Соколюк</w:t>
            </w:r>
          </w:p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 w:val="16"/>
                <w:szCs w:val="16"/>
                <w:lang w:val="uk-UA"/>
              </w:rPr>
            </w:pPr>
            <w:r w:rsidRPr="00334B62">
              <w:rPr>
                <w:color w:val="000000"/>
                <w:sz w:val="16"/>
                <w:szCs w:val="16"/>
                <w:lang w:val="uk-UA"/>
              </w:rPr>
              <w:t xml:space="preserve">         (підпис)                      </w:t>
            </w:r>
            <w:r>
              <w:rPr>
                <w:color w:val="000000"/>
                <w:sz w:val="16"/>
                <w:szCs w:val="16"/>
                <w:lang w:val="uk-UA"/>
              </w:rPr>
              <w:t xml:space="preserve"> </w:t>
            </w:r>
            <w:r w:rsidRPr="00334B62">
              <w:rPr>
                <w:color w:val="000000"/>
                <w:sz w:val="16"/>
                <w:szCs w:val="16"/>
                <w:lang w:val="uk-UA"/>
              </w:rPr>
              <w:t xml:space="preserve">      (П.І.Б.)</w:t>
            </w:r>
          </w:p>
        </w:tc>
        <w:tc>
          <w:tcPr>
            <w:tcW w:w="1974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center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Протокол № ___ від «__» ____ 202__р.</w:t>
            </w:r>
          </w:p>
        </w:tc>
      </w:tr>
      <w:tr w:rsidR="007D718F" w:rsidRPr="00334B62" w:rsidTr="006B78F4">
        <w:trPr>
          <w:cantSplit/>
          <w:tblHeader/>
        </w:trPr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«__» ________ 202__р.</w:t>
            </w:r>
          </w:p>
        </w:tc>
        <w:tc>
          <w:tcPr>
            <w:tcW w:w="1974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center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Голова циклової комісії</w:t>
            </w:r>
          </w:p>
        </w:tc>
      </w:tr>
      <w:tr w:rsidR="007D718F" w:rsidRPr="00334B62" w:rsidTr="006B78F4">
        <w:trPr>
          <w:cantSplit/>
          <w:tblHeader/>
        </w:trPr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1974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center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_________  ___________</w:t>
            </w:r>
          </w:p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 w:val="16"/>
                <w:szCs w:val="16"/>
                <w:lang w:val="uk-UA"/>
              </w:rPr>
            </w:pPr>
            <w:r w:rsidRPr="00334B62">
              <w:rPr>
                <w:color w:val="000000"/>
                <w:sz w:val="16"/>
                <w:szCs w:val="16"/>
                <w:lang w:val="uk-UA"/>
              </w:rPr>
              <w:t xml:space="preserve">         (підпис)                            (П.І.Б.)</w:t>
            </w:r>
          </w:p>
        </w:tc>
      </w:tr>
      <w:tr w:rsidR="007D718F" w:rsidRPr="00334B62" w:rsidTr="006B78F4">
        <w:trPr>
          <w:cantSplit/>
          <w:tblHeader/>
        </w:trPr>
        <w:tc>
          <w:tcPr>
            <w:tcW w:w="3379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1974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center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7D718F" w:rsidRPr="00334B62" w:rsidRDefault="007D718F" w:rsidP="006B7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rPr>
                <w:color w:val="000000"/>
                <w:szCs w:val="28"/>
                <w:lang w:val="uk-UA"/>
              </w:rPr>
            </w:pPr>
            <w:r w:rsidRPr="00334B62">
              <w:rPr>
                <w:color w:val="000000"/>
                <w:szCs w:val="28"/>
                <w:lang w:val="uk-UA"/>
              </w:rPr>
              <w:t>«__» _________ 202__р.</w:t>
            </w:r>
          </w:p>
        </w:tc>
      </w:tr>
    </w:tbl>
    <w:p w:rsidR="007D718F" w:rsidRPr="00334B62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  <w:szCs w:val="28"/>
          <w:lang w:val="uk-UA"/>
        </w:rPr>
      </w:pPr>
    </w:p>
    <w:p w:rsidR="007D718F" w:rsidRPr="00334B62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  <w:szCs w:val="28"/>
          <w:lang w:val="uk-UA"/>
        </w:rPr>
      </w:pPr>
    </w:p>
    <w:p w:rsidR="007D718F" w:rsidRPr="00334B62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  <w:szCs w:val="28"/>
          <w:lang w:val="uk-UA"/>
        </w:rPr>
      </w:pPr>
    </w:p>
    <w:p w:rsidR="007D718F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  <w:szCs w:val="28"/>
          <w:lang w:val="uk-UA"/>
        </w:rPr>
      </w:pPr>
    </w:p>
    <w:p w:rsidR="007D718F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  <w:szCs w:val="28"/>
          <w:lang w:val="uk-UA"/>
        </w:rPr>
      </w:pPr>
      <w:r w:rsidRPr="00334B62">
        <w:rPr>
          <w:color w:val="000000"/>
          <w:szCs w:val="28"/>
          <w:lang w:val="uk-UA"/>
        </w:rPr>
        <w:t xml:space="preserve">Кривий Ріг </w:t>
      </w:r>
    </w:p>
    <w:p w:rsidR="007D718F" w:rsidRDefault="007D718F" w:rsidP="007D718F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  <w:szCs w:val="28"/>
          <w:lang w:val="uk-UA"/>
        </w:rPr>
      </w:pPr>
      <w:r w:rsidRPr="00334B62">
        <w:rPr>
          <w:color w:val="000000"/>
          <w:szCs w:val="28"/>
          <w:lang w:val="uk-UA"/>
        </w:rPr>
        <w:t>202</w:t>
      </w:r>
      <w:r>
        <w:rPr>
          <w:color w:val="000000"/>
          <w:szCs w:val="28"/>
          <w:lang w:val="uk-UA"/>
        </w:rPr>
        <w:t>1</w:t>
      </w:r>
    </w:p>
    <w:p w:rsidR="007D718F" w:rsidRPr="00B9131F" w:rsidRDefault="007D718F" w:rsidP="00EF29B7">
      <w:pPr>
        <w:pStyle w:val="af1"/>
        <w:spacing w:after="0" w:line="360" w:lineRule="auto"/>
        <w:ind w:left="709"/>
        <w:rPr>
          <w:b/>
          <w:bCs/>
          <w:i/>
          <w:szCs w:val="28"/>
          <w:lang w:val="uk-UA"/>
        </w:rPr>
      </w:pPr>
      <w:r>
        <w:rPr>
          <w:lang w:val="uk-UA"/>
        </w:rPr>
        <w:br w:type="page"/>
      </w:r>
      <w:r w:rsidRPr="00B9131F">
        <w:rPr>
          <w:b/>
          <w:szCs w:val="28"/>
          <w:lang w:val="uk-UA"/>
        </w:rPr>
        <w:lastRenderedPageBreak/>
        <w:t>Тема:</w:t>
      </w:r>
      <w:r w:rsidRPr="00B9131F">
        <w:rPr>
          <w:szCs w:val="28"/>
          <w:lang w:val="uk-UA"/>
        </w:rPr>
        <w:t xml:space="preserve"> </w:t>
      </w:r>
      <w:r w:rsidR="00290468" w:rsidRPr="00290468">
        <w:rPr>
          <w:szCs w:val="28"/>
          <w:lang w:val="uk-UA"/>
        </w:rPr>
        <w:t>Практичне заняття з інженерної (комп’ютерної) графіки: «Побудова креслення моделі. Ізометрія»</w:t>
      </w:r>
    </w:p>
    <w:p w:rsidR="007D718F" w:rsidRDefault="007D718F" w:rsidP="00EF29B7">
      <w:pPr>
        <w:spacing w:line="360" w:lineRule="auto"/>
        <w:ind w:left="1820" w:hanging="1111"/>
        <w:rPr>
          <w:i/>
          <w:szCs w:val="28"/>
          <w:lang w:val="uk-UA"/>
        </w:rPr>
      </w:pPr>
      <w:r w:rsidRPr="00B9131F">
        <w:rPr>
          <w:b/>
          <w:szCs w:val="28"/>
          <w:lang w:val="uk-UA"/>
        </w:rPr>
        <w:t xml:space="preserve">Мета: </w:t>
      </w:r>
      <w:r w:rsidRPr="00B9131F">
        <w:rPr>
          <w:i/>
          <w:szCs w:val="28"/>
          <w:lang w:val="uk-UA"/>
        </w:rPr>
        <w:t xml:space="preserve">освітня </w:t>
      </w:r>
    </w:p>
    <w:p w:rsidR="007D718F" w:rsidRPr="00795EDD" w:rsidRDefault="007D718F" w:rsidP="00EF29B7">
      <w:pPr>
        <w:widowControl w:val="0"/>
        <w:numPr>
          <w:ilvl w:val="0"/>
          <w:numId w:val="24"/>
        </w:numPr>
        <w:spacing w:line="360" w:lineRule="auto"/>
        <w:jc w:val="both"/>
        <w:rPr>
          <w:szCs w:val="28"/>
          <w:lang w:val="uk-UA"/>
        </w:rPr>
      </w:pPr>
      <w:r w:rsidRPr="00795EDD">
        <w:rPr>
          <w:szCs w:val="28"/>
          <w:lang w:val="uk-UA"/>
        </w:rPr>
        <w:t>розвиток просторової уяви, мислення, інтуїції, логіки;</w:t>
      </w:r>
    </w:p>
    <w:p w:rsidR="007D718F" w:rsidRPr="00795EDD" w:rsidRDefault="007D718F" w:rsidP="00EF29B7">
      <w:pPr>
        <w:widowControl w:val="0"/>
        <w:numPr>
          <w:ilvl w:val="0"/>
          <w:numId w:val="24"/>
        </w:numPr>
        <w:spacing w:line="36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застосування</w:t>
      </w:r>
      <w:r w:rsidRPr="00795EDD">
        <w:rPr>
          <w:szCs w:val="28"/>
          <w:lang w:val="uk-UA"/>
        </w:rPr>
        <w:t xml:space="preserve"> основних алгоритмів розв'язання проекційних задач;</w:t>
      </w:r>
    </w:p>
    <w:p w:rsidR="007D718F" w:rsidRPr="00795EDD" w:rsidRDefault="007D718F" w:rsidP="00EF29B7">
      <w:pPr>
        <w:widowControl w:val="0"/>
        <w:numPr>
          <w:ilvl w:val="0"/>
          <w:numId w:val="24"/>
        </w:numPr>
        <w:spacing w:line="360" w:lineRule="auto"/>
        <w:jc w:val="both"/>
        <w:rPr>
          <w:szCs w:val="28"/>
          <w:lang w:val="uk-UA"/>
        </w:rPr>
      </w:pPr>
      <w:r w:rsidRPr="00795EDD">
        <w:rPr>
          <w:szCs w:val="28"/>
          <w:lang w:val="uk-UA"/>
        </w:rPr>
        <w:t>накопичення знань правил оформлення конструкторської креслярської документації;</w:t>
      </w:r>
    </w:p>
    <w:p w:rsidR="007D718F" w:rsidRPr="00795EDD" w:rsidRDefault="007D718F" w:rsidP="00EF29B7">
      <w:pPr>
        <w:widowControl w:val="0"/>
        <w:numPr>
          <w:ilvl w:val="0"/>
          <w:numId w:val="24"/>
        </w:numPr>
        <w:spacing w:line="36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розвити </w:t>
      </w:r>
      <w:r w:rsidRPr="00795EDD">
        <w:rPr>
          <w:szCs w:val="28"/>
          <w:lang w:val="uk-UA"/>
        </w:rPr>
        <w:t xml:space="preserve">здатність </w:t>
      </w:r>
      <w:r>
        <w:rPr>
          <w:szCs w:val="28"/>
          <w:lang w:val="uk-UA"/>
        </w:rPr>
        <w:t>вірно</w:t>
      </w:r>
      <w:r w:rsidRPr="00795EDD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вибирати</w:t>
      </w:r>
      <w:r w:rsidRPr="00795EDD">
        <w:rPr>
          <w:szCs w:val="28"/>
          <w:lang w:val="uk-UA"/>
        </w:rPr>
        <w:t xml:space="preserve"> поряд</w:t>
      </w:r>
      <w:r>
        <w:rPr>
          <w:szCs w:val="28"/>
          <w:lang w:val="uk-UA"/>
        </w:rPr>
        <w:t>ок</w:t>
      </w:r>
      <w:r w:rsidRPr="00795EDD">
        <w:rPr>
          <w:szCs w:val="28"/>
          <w:lang w:val="uk-UA"/>
        </w:rPr>
        <w:t xml:space="preserve"> моделювання об'єкта, оптимального вибору кількості проекцій і їх компонування на кресленні;</w:t>
      </w:r>
    </w:p>
    <w:p w:rsidR="007D718F" w:rsidRDefault="007D718F" w:rsidP="00EF29B7">
      <w:pPr>
        <w:widowControl w:val="0"/>
        <w:numPr>
          <w:ilvl w:val="0"/>
          <w:numId w:val="24"/>
        </w:numPr>
        <w:spacing w:line="360" w:lineRule="auto"/>
        <w:jc w:val="both"/>
        <w:rPr>
          <w:szCs w:val="28"/>
          <w:lang w:val="uk-UA"/>
        </w:rPr>
      </w:pPr>
      <w:r w:rsidRPr="00795EDD">
        <w:rPr>
          <w:szCs w:val="28"/>
          <w:lang w:val="uk-UA"/>
        </w:rPr>
        <w:t xml:space="preserve">отримання навичок використання комп'ютерних технологій для вирішення будь-яких </w:t>
      </w:r>
      <w:r>
        <w:rPr>
          <w:szCs w:val="28"/>
          <w:lang w:val="uk-UA"/>
        </w:rPr>
        <w:t>проєктних</w:t>
      </w:r>
      <w:r w:rsidRPr="00795EDD">
        <w:rPr>
          <w:szCs w:val="28"/>
          <w:lang w:val="uk-UA"/>
        </w:rPr>
        <w:t xml:space="preserve"> задач (як на площині, так і в три</w:t>
      </w:r>
      <w:r>
        <w:rPr>
          <w:szCs w:val="28"/>
          <w:lang w:val="uk-UA"/>
        </w:rPr>
        <w:t>вимірному вимірюванні).</w:t>
      </w:r>
    </w:p>
    <w:p w:rsidR="007D718F" w:rsidRDefault="007D718F" w:rsidP="00EF29B7">
      <w:pPr>
        <w:spacing w:line="360" w:lineRule="auto"/>
        <w:ind w:left="1276" w:hanging="426"/>
        <w:rPr>
          <w:szCs w:val="28"/>
          <w:lang w:val="uk-UA"/>
        </w:rPr>
      </w:pPr>
      <w:r w:rsidRPr="00B9131F">
        <w:rPr>
          <w:i/>
          <w:szCs w:val="28"/>
          <w:lang w:val="uk-UA"/>
        </w:rPr>
        <w:t xml:space="preserve"> виховна - </w:t>
      </w:r>
      <w:r w:rsidRPr="00B9131F">
        <w:rPr>
          <w:szCs w:val="28"/>
          <w:lang w:val="uk-UA"/>
        </w:rPr>
        <w:t xml:space="preserve"> виховувати у студентів свідоме ставлення до навчання;</w:t>
      </w:r>
    </w:p>
    <w:p w:rsidR="007D718F" w:rsidRPr="00B9131F" w:rsidRDefault="007D718F" w:rsidP="00EF29B7">
      <w:pPr>
        <w:spacing w:line="360" w:lineRule="auto"/>
        <w:ind w:left="1276" w:hanging="425"/>
        <w:rPr>
          <w:szCs w:val="28"/>
          <w:lang w:val="uk-UA"/>
        </w:rPr>
      </w:pPr>
      <w:r w:rsidRPr="00B9131F">
        <w:rPr>
          <w:i/>
          <w:szCs w:val="28"/>
          <w:lang w:val="uk-UA"/>
        </w:rPr>
        <w:t xml:space="preserve"> розвиваюча - </w:t>
      </w:r>
      <w:r w:rsidRPr="00B9131F">
        <w:rPr>
          <w:szCs w:val="28"/>
          <w:lang w:val="uk-UA"/>
        </w:rPr>
        <w:t xml:space="preserve"> розвивати у студентів пізнавальні здібності, просторову    уяву, технічне мислення.</w:t>
      </w:r>
    </w:p>
    <w:p w:rsidR="007D718F" w:rsidRPr="00B9131F" w:rsidRDefault="007D718F" w:rsidP="00EF29B7">
      <w:pPr>
        <w:spacing w:line="360" w:lineRule="auto"/>
        <w:rPr>
          <w:b/>
          <w:szCs w:val="28"/>
          <w:lang w:val="uk-UA"/>
        </w:rPr>
      </w:pPr>
      <w:r w:rsidRPr="00B9131F">
        <w:rPr>
          <w:b/>
          <w:szCs w:val="28"/>
          <w:lang w:val="uk-UA"/>
        </w:rPr>
        <w:t xml:space="preserve">Вид заняття: </w:t>
      </w:r>
      <w:r w:rsidRPr="00B9131F">
        <w:rPr>
          <w:bCs/>
          <w:i/>
          <w:iCs/>
          <w:szCs w:val="28"/>
          <w:lang w:val="uk-UA"/>
        </w:rPr>
        <w:t>практичне</w:t>
      </w:r>
    </w:p>
    <w:p w:rsidR="007D718F" w:rsidRPr="00B9131F" w:rsidRDefault="007D718F" w:rsidP="00EF29B7">
      <w:pPr>
        <w:spacing w:line="360" w:lineRule="auto"/>
        <w:rPr>
          <w:szCs w:val="28"/>
          <w:lang w:val="uk-UA"/>
        </w:rPr>
      </w:pPr>
      <w:r w:rsidRPr="00B9131F">
        <w:rPr>
          <w:b/>
          <w:szCs w:val="28"/>
          <w:lang w:val="uk-UA"/>
        </w:rPr>
        <w:t>Тип заняття</w:t>
      </w:r>
      <w:r w:rsidRPr="00B9131F">
        <w:rPr>
          <w:b/>
          <w:i/>
          <w:szCs w:val="28"/>
          <w:lang w:val="uk-UA"/>
        </w:rPr>
        <w:t>:</w:t>
      </w:r>
      <w:r w:rsidRPr="00B9131F">
        <w:rPr>
          <w:i/>
          <w:szCs w:val="28"/>
          <w:lang w:val="uk-UA"/>
        </w:rPr>
        <w:t xml:space="preserve"> комбіноване</w:t>
      </w:r>
      <w:r w:rsidRPr="00B9131F">
        <w:rPr>
          <w:szCs w:val="28"/>
          <w:lang w:val="uk-UA"/>
        </w:rPr>
        <w:t>.</w:t>
      </w:r>
    </w:p>
    <w:p w:rsidR="007D718F" w:rsidRPr="00B9131F" w:rsidRDefault="007D718F" w:rsidP="00EF29B7">
      <w:pPr>
        <w:spacing w:line="360" w:lineRule="auto"/>
        <w:rPr>
          <w:b/>
          <w:szCs w:val="28"/>
          <w:lang w:val="uk-UA"/>
        </w:rPr>
      </w:pPr>
      <w:r w:rsidRPr="00B9131F">
        <w:rPr>
          <w:b/>
          <w:szCs w:val="28"/>
          <w:lang w:val="uk-UA"/>
        </w:rPr>
        <w:t xml:space="preserve">Наочність: </w:t>
      </w:r>
      <w:r>
        <w:rPr>
          <w:szCs w:val="28"/>
          <w:lang w:val="uk-UA"/>
        </w:rPr>
        <w:t xml:space="preserve">роздатковий матеріал, </w:t>
      </w:r>
      <w:r>
        <w:rPr>
          <w:bCs/>
          <w:szCs w:val="28"/>
          <w:lang w:val="uk-UA"/>
        </w:rPr>
        <w:t>п</w:t>
      </w:r>
      <w:r w:rsidRPr="00B9131F">
        <w:rPr>
          <w:bCs/>
          <w:szCs w:val="28"/>
          <w:lang w:val="uk-UA"/>
        </w:rPr>
        <w:t>ідбірка фото та відео матеріалів.</w:t>
      </w:r>
    </w:p>
    <w:p w:rsidR="007D718F" w:rsidRPr="00B9131F" w:rsidRDefault="007D718F" w:rsidP="00EF29B7">
      <w:pPr>
        <w:spacing w:line="360" w:lineRule="auto"/>
        <w:rPr>
          <w:b/>
          <w:bCs/>
          <w:szCs w:val="28"/>
          <w:lang w:val="uk-UA"/>
        </w:rPr>
      </w:pPr>
      <w:r w:rsidRPr="00B9131F">
        <w:rPr>
          <w:b/>
          <w:szCs w:val="28"/>
          <w:lang w:val="uk-UA"/>
        </w:rPr>
        <w:t>Обладнання:</w:t>
      </w:r>
      <w:r w:rsidRPr="00B9131F">
        <w:rPr>
          <w:rFonts w:eastAsia="Calibri"/>
          <w:bCs/>
          <w:color w:val="000000"/>
          <w:szCs w:val="28"/>
          <w:lang w:val="uk-UA" w:eastAsia="en-US"/>
        </w:rPr>
        <w:t xml:space="preserve"> </w:t>
      </w:r>
      <w:r w:rsidRPr="00B9131F">
        <w:rPr>
          <w:bCs/>
          <w:szCs w:val="28"/>
          <w:lang w:val="uk-UA"/>
        </w:rPr>
        <w:t>Комп’ютери</w:t>
      </w:r>
      <w:r>
        <w:rPr>
          <w:bCs/>
          <w:szCs w:val="28"/>
          <w:lang w:val="uk-UA"/>
        </w:rPr>
        <w:t>, м</w:t>
      </w:r>
      <w:r w:rsidRPr="00B9131F">
        <w:rPr>
          <w:bCs/>
          <w:szCs w:val="28"/>
          <w:lang w:val="uk-UA"/>
        </w:rPr>
        <w:t>ультимедійна установка</w:t>
      </w:r>
      <w:r>
        <w:rPr>
          <w:bCs/>
          <w:szCs w:val="28"/>
          <w:lang w:val="uk-UA"/>
        </w:rPr>
        <w:t>.</w:t>
      </w:r>
    </w:p>
    <w:p w:rsidR="007D718F" w:rsidRPr="00B9131F" w:rsidRDefault="007D718F" w:rsidP="00EF29B7">
      <w:pPr>
        <w:spacing w:line="360" w:lineRule="auto"/>
        <w:rPr>
          <w:bCs/>
          <w:i/>
          <w:iCs/>
          <w:szCs w:val="28"/>
          <w:lang w:val="uk-UA"/>
        </w:rPr>
      </w:pPr>
      <w:r w:rsidRPr="00B9131F">
        <w:rPr>
          <w:b/>
          <w:szCs w:val="28"/>
          <w:lang w:val="uk-UA"/>
        </w:rPr>
        <w:t xml:space="preserve">Міжпредметні зв’язки: </w:t>
      </w:r>
      <w:r w:rsidRPr="00B9131F">
        <w:rPr>
          <w:bCs/>
          <w:i/>
          <w:iCs/>
          <w:szCs w:val="28"/>
          <w:lang w:val="uk-UA"/>
        </w:rPr>
        <w:t>Графічні зображення широко застосовують під час викладання біль</w:t>
      </w:r>
      <w:r w:rsidRPr="00B9131F">
        <w:rPr>
          <w:bCs/>
          <w:i/>
          <w:iCs/>
          <w:szCs w:val="28"/>
          <w:lang w:val="uk-UA"/>
        </w:rPr>
        <w:softHyphen/>
        <w:t>шості навчальних предметів. Інженерна графіка дає студентам фундаментальну основу кресл</w:t>
      </w:r>
      <w:r>
        <w:rPr>
          <w:bCs/>
          <w:i/>
          <w:iCs/>
          <w:szCs w:val="28"/>
          <w:lang w:val="uk-UA"/>
        </w:rPr>
        <w:t>ення проєктів</w:t>
      </w:r>
      <w:r w:rsidRPr="00B9131F">
        <w:rPr>
          <w:bCs/>
          <w:i/>
          <w:iCs/>
          <w:szCs w:val="28"/>
          <w:lang w:val="uk-UA"/>
        </w:rPr>
        <w:t>, що застосовується у спеціальних дисциплінах на наступних етапах навчання.</w:t>
      </w:r>
    </w:p>
    <w:p w:rsidR="007D718F" w:rsidRPr="00B9131F" w:rsidRDefault="007D718F" w:rsidP="00EF29B7">
      <w:pPr>
        <w:spacing w:line="360" w:lineRule="auto"/>
        <w:ind w:firstLine="360"/>
        <w:jc w:val="center"/>
        <w:rPr>
          <w:b/>
          <w:szCs w:val="28"/>
          <w:lang w:val="uk-UA"/>
        </w:rPr>
      </w:pPr>
      <w:r w:rsidRPr="00B9131F">
        <w:rPr>
          <w:b/>
          <w:szCs w:val="28"/>
          <w:lang w:val="uk-UA"/>
        </w:rPr>
        <w:t>ХІД ЗАНЯТТЯ:</w:t>
      </w:r>
    </w:p>
    <w:p w:rsidR="007D718F" w:rsidRPr="00B9131F" w:rsidRDefault="007D718F" w:rsidP="00EF29B7">
      <w:pPr>
        <w:spacing w:line="360" w:lineRule="auto"/>
        <w:rPr>
          <w:b/>
          <w:szCs w:val="28"/>
          <w:lang w:val="uk-UA"/>
        </w:rPr>
      </w:pPr>
      <w:r>
        <w:rPr>
          <w:b/>
          <w:szCs w:val="28"/>
          <w:lang w:val="uk-UA"/>
        </w:rPr>
        <w:t>1.Організаційний момент</w:t>
      </w:r>
    </w:p>
    <w:p w:rsidR="007D718F" w:rsidRDefault="007D718F" w:rsidP="00EF29B7">
      <w:pPr>
        <w:spacing w:line="360" w:lineRule="auto"/>
        <w:rPr>
          <w:szCs w:val="28"/>
          <w:lang w:val="uk-UA"/>
        </w:rPr>
      </w:pPr>
      <w:r w:rsidRPr="00B9131F">
        <w:rPr>
          <w:szCs w:val="28"/>
          <w:lang w:val="uk-UA"/>
        </w:rPr>
        <w:t>- привітання зі студентами</w:t>
      </w:r>
      <w:r>
        <w:rPr>
          <w:szCs w:val="28"/>
          <w:lang w:val="uk-UA"/>
        </w:rPr>
        <w:t>. Студенти, сьогодні у нас практичне зайняття проходе у комп’ютерному кабінеті;</w:t>
      </w:r>
    </w:p>
    <w:p w:rsidR="007D718F" w:rsidRPr="00B9131F" w:rsidRDefault="007D718F" w:rsidP="00EF29B7">
      <w:pPr>
        <w:spacing w:line="360" w:lineRule="auto"/>
        <w:rPr>
          <w:szCs w:val="28"/>
          <w:lang w:val="uk-UA"/>
        </w:rPr>
      </w:pPr>
      <w:r>
        <w:rPr>
          <w:szCs w:val="28"/>
          <w:lang w:val="uk-UA"/>
        </w:rPr>
        <w:t xml:space="preserve">- інструктаж з техніки безпеки вам вже проводили. Я лише нагадаю, що технікою треба обережно користуватись. </w:t>
      </w:r>
    </w:p>
    <w:p w:rsidR="007D718F" w:rsidRPr="00B9131F" w:rsidRDefault="007D718F" w:rsidP="00EF29B7">
      <w:pPr>
        <w:spacing w:line="360" w:lineRule="auto"/>
        <w:rPr>
          <w:szCs w:val="28"/>
          <w:lang w:val="uk-UA"/>
        </w:rPr>
      </w:pPr>
      <w:r w:rsidRPr="00B9131F">
        <w:rPr>
          <w:szCs w:val="28"/>
          <w:lang w:val="uk-UA"/>
        </w:rPr>
        <w:t>- перевірка присутніх (</w:t>
      </w:r>
      <w:r>
        <w:rPr>
          <w:szCs w:val="28"/>
          <w:lang w:val="uk-UA"/>
        </w:rPr>
        <w:t>доповідь старости про відсутніх</w:t>
      </w:r>
      <w:r w:rsidRPr="00B9131F">
        <w:rPr>
          <w:szCs w:val="28"/>
          <w:lang w:val="uk-UA"/>
        </w:rPr>
        <w:t>).</w:t>
      </w:r>
    </w:p>
    <w:p w:rsidR="00EF29B7" w:rsidRDefault="00EF29B7" w:rsidP="00EF29B7">
      <w:pPr>
        <w:spacing w:line="360" w:lineRule="auto"/>
        <w:rPr>
          <w:b/>
          <w:szCs w:val="28"/>
          <w:lang w:val="uk-UA"/>
        </w:rPr>
      </w:pPr>
    </w:p>
    <w:p w:rsidR="00EF29B7" w:rsidRDefault="00EF29B7" w:rsidP="00EF29B7">
      <w:pPr>
        <w:spacing w:line="360" w:lineRule="auto"/>
        <w:rPr>
          <w:b/>
          <w:szCs w:val="28"/>
          <w:lang w:val="uk-UA"/>
        </w:rPr>
      </w:pPr>
    </w:p>
    <w:p w:rsidR="007D718F" w:rsidRPr="00B9131F" w:rsidRDefault="007D718F" w:rsidP="00EF29B7">
      <w:pPr>
        <w:spacing w:line="360" w:lineRule="auto"/>
        <w:rPr>
          <w:b/>
          <w:szCs w:val="28"/>
          <w:lang w:val="uk-UA"/>
        </w:rPr>
      </w:pPr>
      <w:r>
        <w:rPr>
          <w:b/>
          <w:szCs w:val="28"/>
          <w:lang w:val="uk-UA"/>
        </w:rPr>
        <w:lastRenderedPageBreak/>
        <w:t>2</w:t>
      </w:r>
      <w:r w:rsidRPr="00B9131F">
        <w:rPr>
          <w:b/>
          <w:szCs w:val="28"/>
          <w:lang w:val="uk-UA"/>
        </w:rPr>
        <w:t>. Перевірка вивченого матеріалу</w:t>
      </w:r>
    </w:p>
    <w:p w:rsidR="007D718F" w:rsidRPr="00B9131F" w:rsidRDefault="007D718F" w:rsidP="00EF29B7">
      <w:pPr>
        <w:spacing w:line="360" w:lineRule="auto"/>
        <w:ind w:firstLine="720"/>
        <w:rPr>
          <w:szCs w:val="28"/>
          <w:lang w:val="uk-UA"/>
        </w:rPr>
      </w:pPr>
      <w:r w:rsidRPr="00B9131F">
        <w:rPr>
          <w:szCs w:val="28"/>
          <w:lang w:val="uk-UA"/>
        </w:rPr>
        <w:t>Давайте пригадаємо основні моменти вивченого матеріалу, що знадобляться при виконанні практичної роботи</w:t>
      </w:r>
      <w:r>
        <w:rPr>
          <w:szCs w:val="28"/>
          <w:lang w:val="uk-UA"/>
        </w:rPr>
        <w:t xml:space="preserve">. Дайте відповіді на </w:t>
      </w:r>
      <w:r w:rsidRPr="00B9131F">
        <w:rPr>
          <w:szCs w:val="28"/>
          <w:lang w:val="uk-UA"/>
        </w:rPr>
        <w:t>питання:</w:t>
      </w:r>
    </w:p>
    <w:p w:rsidR="007D718F" w:rsidRPr="00C605C8" w:rsidRDefault="007D718F" w:rsidP="00EF29B7">
      <w:pPr>
        <w:pStyle w:val="af1"/>
        <w:widowControl w:val="0"/>
        <w:numPr>
          <w:ilvl w:val="0"/>
          <w:numId w:val="25"/>
        </w:numPr>
        <w:spacing w:after="0" w:line="360" w:lineRule="auto"/>
        <w:rPr>
          <w:szCs w:val="28"/>
          <w:lang w:val="uk-UA"/>
        </w:rPr>
      </w:pPr>
      <w:r>
        <w:rPr>
          <w:lang w:val="uk-UA"/>
        </w:rPr>
        <w:t xml:space="preserve">З чого починають конструювання </w:t>
      </w:r>
      <w:r w:rsidRPr="00B11B36">
        <w:rPr>
          <w:szCs w:val="28"/>
          <w:lang w:val="uk-UA"/>
        </w:rPr>
        <w:t xml:space="preserve">ЗД деталі </w:t>
      </w:r>
      <w:r>
        <w:rPr>
          <w:szCs w:val="28"/>
          <w:lang w:val="uk-UA"/>
        </w:rPr>
        <w:t xml:space="preserve">? - </w:t>
      </w:r>
      <w:r w:rsidRPr="00C605C8">
        <w:rPr>
          <w:szCs w:val="28"/>
          <w:lang w:val="uk-UA"/>
        </w:rPr>
        <w:t xml:space="preserve">вибору оптимальної проекції серед </w:t>
      </w:r>
      <w:r w:rsidRPr="00C605C8">
        <w:rPr>
          <w:lang w:val="uk-UA"/>
        </w:rPr>
        <w:t>основних – фронтальна, горизонтальна, профільна (вид спереду, зверху, зліва);</w:t>
      </w:r>
    </w:p>
    <w:p w:rsidR="007D718F" w:rsidRPr="00B9131F" w:rsidRDefault="007D718F" w:rsidP="00EF29B7">
      <w:pPr>
        <w:pStyle w:val="af1"/>
        <w:spacing w:after="0" w:line="360" w:lineRule="auto"/>
        <w:ind w:left="567" w:hanging="141"/>
        <w:rPr>
          <w:lang w:val="uk-UA"/>
        </w:rPr>
      </w:pPr>
      <w:r>
        <w:rPr>
          <w:lang w:val="uk-UA"/>
        </w:rPr>
        <w:t xml:space="preserve">2) Які масштаби існують? </w:t>
      </w:r>
      <w:r w:rsidRPr="00B9131F">
        <w:rPr>
          <w:lang w:val="uk-UA"/>
        </w:rPr>
        <w:t>2:1– збільшення;</w:t>
      </w:r>
      <w:r>
        <w:rPr>
          <w:lang w:val="uk-UA"/>
        </w:rPr>
        <w:t xml:space="preserve"> </w:t>
      </w:r>
      <w:r w:rsidRPr="004F67E7">
        <w:rPr>
          <w:lang w:val="uk-UA"/>
        </w:rPr>
        <w:t xml:space="preserve"> </w:t>
      </w:r>
      <w:r w:rsidRPr="00B9131F">
        <w:rPr>
          <w:lang w:val="uk-UA"/>
        </w:rPr>
        <w:t>1:</w:t>
      </w:r>
      <w:r>
        <w:rPr>
          <w:lang w:val="uk-UA"/>
        </w:rPr>
        <w:t>2</w:t>
      </w:r>
      <w:r w:rsidRPr="00B9131F">
        <w:rPr>
          <w:lang w:val="uk-UA"/>
        </w:rPr>
        <w:t>– зменшення;</w:t>
      </w:r>
      <w:r>
        <w:rPr>
          <w:lang w:val="uk-UA"/>
        </w:rPr>
        <w:t xml:space="preserve"> 1:1 натуральний;</w:t>
      </w:r>
    </w:p>
    <w:p w:rsidR="007D718F" w:rsidRDefault="007D718F" w:rsidP="00EF29B7">
      <w:pPr>
        <w:pStyle w:val="af1"/>
        <w:spacing w:after="0" w:line="360" w:lineRule="auto"/>
        <w:ind w:left="567" w:hanging="141"/>
        <w:rPr>
          <w:lang w:val="uk-UA"/>
        </w:rPr>
      </w:pPr>
      <w:r>
        <w:rPr>
          <w:lang w:val="uk-UA"/>
        </w:rPr>
        <w:t>3</w:t>
      </w:r>
      <w:r w:rsidRPr="00B9131F">
        <w:rPr>
          <w:lang w:val="uk-UA"/>
        </w:rPr>
        <w:t>) Якою лінією викону</w:t>
      </w:r>
      <w:r>
        <w:rPr>
          <w:lang w:val="uk-UA"/>
        </w:rPr>
        <w:t>ють</w:t>
      </w:r>
      <w:r w:rsidRPr="00B9131F">
        <w:rPr>
          <w:lang w:val="uk-UA"/>
        </w:rPr>
        <w:t xml:space="preserve"> контур деталі? – основн</w:t>
      </w:r>
      <w:r>
        <w:rPr>
          <w:lang w:val="uk-UA"/>
        </w:rPr>
        <w:t>а</w:t>
      </w:r>
      <w:r w:rsidRPr="00B9131F">
        <w:rPr>
          <w:lang w:val="uk-UA"/>
        </w:rPr>
        <w:t xml:space="preserve"> суцільн</w:t>
      </w:r>
      <w:r>
        <w:rPr>
          <w:lang w:val="uk-UA"/>
        </w:rPr>
        <w:t>а</w:t>
      </w:r>
      <w:r w:rsidRPr="00B9131F">
        <w:rPr>
          <w:lang w:val="uk-UA"/>
        </w:rPr>
        <w:t>;</w:t>
      </w:r>
    </w:p>
    <w:p w:rsidR="007D718F" w:rsidRPr="00B9131F" w:rsidRDefault="007D718F" w:rsidP="00EF29B7">
      <w:pPr>
        <w:pStyle w:val="af1"/>
        <w:spacing w:after="0" w:line="360" w:lineRule="auto"/>
        <w:ind w:left="567" w:hanging="141"/>
        <w:rPr>
          <w:lang w:val="uk-UA"/>
        </w:rPr>
      </w:pPr>
      <w:r>
        <w:rPr>
          <w:lang w:val="uk-UA"/>
        </w:rPr>
        <w:t xml:space="preserve">4) </w:t>
      </w:r>
      <w:r w:rsidRPr="00B9131F">
        <w:rPr>
          <w:lang w:val="uk-UA"/>
        </w:rPr>
        <w:t>Якою лінією виконують невидимі частини деталі? – штриховою;</w:t>
      </w:r>
    </w:p>
    <w:p w:rsidR="007D718F" w:rsidRPr="00B9131F" w:rsidRDefault="007D718F" w:rsidP="00EF29B7">
      <w:pPr>
        <w:pStyle w:val="af1"/>
        <w:spacing w:after="0" w:line="360" w:lineRule="auto"/>
        <w:ind w:left="567" w:hanging="141"/>
        <w:rPr>
          <w:lang w:val="uk-UA"/>
        </w:rPr>
      </w:pPr>
      <w:r w:rsidRPr="00B9131F">
        <w:rPr>
          <w:lang w:val="uk-UA"/>
        </w:rPr>
        <w:t xml:space="preserve">5) Яка лінія вказує </w:t>
      </w:r>
      <w:r>
        <w:rPr>
          <w:lang w:val="uk-UA"/>
        </w:rPr>
        <w:t xml:space="preserve">центр об’єкту </w:t>
      </w:r>
      <w:r w:rsidRPr="00B9131F">
        <w:rPr>
          <w:lang w:val="uk-UA"/>
        </w:rPr>
        <w:t xml:space="preserve">? – </w:t>
      </w:r>
      <w:r>
        <w:rPr>
          <w:lang w:val="uk-UA"/>
        </w:rPr>
        <w:t>осьова (</w:t>
      </w:r>
      <w:r w:rsidRPr="00B9131F">
        <w:rPr>
          <w:lang w:val="uk-UA"/>
        </w:rPr>
        <w:t>штрих пунктирна тонка</w:t>
      </w:r>
      <w:r>
        <w:rPr>
          <w:lang w:val="uk-UA"/>
        </w:rPr>
        <w:t>)</w:t>
      </w:r>
      <w:r w:rsidRPr="00B9131F">
        <w:rPr>
          <w:lang w:val="uk-UA"/>
        </w:rPr>
        <w:t>;</w:t>
      </w:r>
    </w:p>
    <w:p w:rsidR="007D718F" w:rsidRDefault="007D718F" w:rsidP="00EF29B7">
      <w:pPr>
        <w:pStyle w:val="af1"/>
        <w:spacing w:after="0" w:line="360" w:lineRule="auto"/>
        <w:ind w:left="567" w:hanging="141"/>
        <w:rPr>
          <w:lang w:val="uk-UA"/>
        </w:rPr>
      </w:pPr>
      <w:r w:rsidRPr="00B9131F">
        <w:rPr>
          <w:lang w:val="uk-UA"/>
        </w:rPr>
        <w:t xml:space="preserve">6) </w:t>
      </w:r>
      <w:r>
        <w:rPr>
          <w:lang w:val="uk-UA"/>
        </w:rPr>
        <w:t>Чого дотримуються при нанесенні розмірів, написів, заповненні таблиць на кресленнях? – державних стандартів ДСТУ;</w:t>
      </w:r>
    </w:p>
    <w:p w:rsidR="007D718F" w:rsidRPr="00791491" w:rsidRDefault="007D718F" w:rsidP="00791491">
      <w:pPr>
        <w:pStyle w:val="af1"/>
        <w:spacing w:after="0" w:line="360" w:lineRule="auto"/>
        <w:ind w:left="567" w:hanging="141"/>
        <w:rPr>
          <w:szCs w:val="28"/>
          <w:lang w:val="uk-UA"/>
        </w:rPr>
      </w:pPr>
      <w:r>
        <w:rPr>
          <w:lang w:val="uk-UA"/>
        </w:rPr>
        <w:t xml:space="preserve">7) </w:t>
      </w:r>
      <w:r w:rsidRPr="00791491">
        <w:rPr>
          <w:szCs w:val="28"/>
          <w:lang w:val="uk-UA"/>
        </w:rPr>
        <w:t xml:space="preserve">Якою клавішею відміняють команду? – </w:t>
      </w:r>
      <w:r w:rsidRPr="00791491">
        <w:rPr>
          <w:szCs w:val="28"/>
          <w:lang w:val="en-US"/>
        </w:rPr>
        <w:t>escape</w:t>
      </w:r>
      <w:r w:rsidRPr="00791491">
        <w:rPr>
          <w:szCs w:val="28"/>
          <w:lang w:val="uk-UA"/>
        </w:rPr>
        <w:t>;</w:t>
      </w:r>
    </w:p>
    <w:p w:rsidR="007D718F" w:rsidRPr="00791491" w:rsidRDefault="007D718F" w:rsidP="00791491">
      <w:pPr>
        <w:pStyle w:val="af1"/>
        <w:spacing w:after="0" w:line="360" w:lineRule="auto"/>
        <w:ind w:left="567" w:hanging="141"/>
        <w:rPr>
          <w:i/>
          <w:szCs w:val="28"/>
          <w:u w:val="single"/>
          <w:lang w:val="uk-UA"/>
        </w:rPr>
      </w:pPr>
      <w:r w:rsidRPr="00791491">
        <w:rPr>
          <w:szCs w:val="28"/>
          <w:lang w:val="uk-UA"/>
        </w:rPr>
        <w:t xml:space="preserve">8) Комбінації клавіш? – копіювати  </w:t>
      </w:r>
      <w:r w:rsidRPr="00791491">
        <w:rPr>
          <w:szCs w:val="28"/>
          <w:lang w:val="en-US"/>
        </w:rPr>
        <w:t>ctrl</w:t>
      </w:r>
      <w:r w:rsidRPr="00791491">
        <w:rPr>
          <w:szCs w:val="28"/>
          <w:lang w:val="uk-UA"/>
        </w:rPr>
        <w:t>+</w:t>
      </w:r>
      <w:r w:rsidRPr="00791491">
        <w:rPr>
          <w:szCs w:val="28"/>
          <w:lang w:val="en-US"/>
        </w:rPr>
        <w:t>C</w:t>
      </w:r>
      <w:r w:rsidRPr="00791491">
        <w:rPr>
          <w:szCs w:val="28"/>
          <w:lang w:val="uk-UA"/>
        </w:rPr>
        <w:t xml:space="preserve">,   вставка  </w:t>
      </w:r>
      <w:r w:rsidRPr="00791491">
        <w:rPr>
          <w:szCs w:val="28"/>
          <w:lang w:val="en-US"/>
        </w:rPr>
        <w:t>ctrl</w:t>
      </w:r>
      <w:r w:rsidRPr="00791491">
        <w:rPr>
          <w:szCs w:val="28"/>
          <w:lang w:val="uk-UA"/>
        </w:rPr>
        <w:t>+</w:t>
      </w:r>
      <w:r w:rsidRPr="00791491">
        <w:rPr>
          <w:szCs w:val="28"/>
          <w:lang w:val="en-US"/>
        </w:rPr>
        <w:t>V</w:t>
      </w:r>
      <w:r w:rsidRPr="00791491">
        <w:rPr>
          <w:szCs w:val="28"/>
          <w:lang w:val="uk-UA"/>
        </w:rPr>
        <w:t xml:space="preserve">,  вирізати  </w:t>
      </w:r>
      <w:r w:rsidRPr="00791491">
        <w:rPr>
          <w:szCs w:val="28"/>
          <w:lang w:val="en-US"/>
        </w:rPr>
        <w:t>ctrl</w:t>
      </w:r>
      <w:r w:rsidRPr="00791491">
        <w:rPr>
          <w:szCs w:val="28"/>
          <w:lang w:val="uk-UA"/>
        </w:rPr>
        <w:t>+</w:t>
      </w:r>
      <w:r w:rsidRPr="00791491">
        <w:rPr>
          <w:szCs w:val="28"/>
          <w:lang w:val="en-US"/>
        </w:rPr>
        <w:t>X</w:t>
      </w:r>
      <w:r w:rsidRPr="00791491">
        <w:rPr>
          <w:szCs w:val="28"/>
          <w:lang w:val="uk-UA"/>
        </w:rPr>
        <w:t xml:space="preserve">,    назад  </w:t>
      </w:r>
      <w:r w:rsidRPr="00791491">
        <w:rPr>
          <w:szCs w:val="28"/>
          <w:lang w:val="en-US"/>
        </w:rPr>
        <w:t>ctrl</w:t>
      </w:r>
      <w:r w:rsidRPr="00791491">
        <w:rPr>
          <w:szCs w:val="28"/>
          <w:lang w:val="uk-UA"/>
        </w:rPr>
        <w:t>+</w:t>
      </w:r>
      <w:r w:rsidRPr="00791491">
        <w:rPr>
          <w:szCs w:val="28"/>
          <w:lang w:val="en-US"/>
        </w:rPr>
        <w:t>Z</w:t>
      </w:r>
      <w:r w:rsidRPr="00791491">
        <w:rPr>
          <w:szCs w:val="28"/>
          <w:lang w:val="uk-UA"/>
        </w:rPr>
        <w:t>.</w:t>
      </w:r>
    </w:p>
    <w:p w:rsidR="007D718F" w:rsidRPr="00791491" w:rsidRDefault="007D718F" w:rsidP="00791491">
      <w:pPr>
        <w:tabs>
          <w:tab w:val="num" w:pos="2880"/>
        </w:tabs>
        <w:spacing w:line="360" w:lineRule="auto"/>
        <w:ind w:left="560"/>
        <w:rPr>
          <w:b/>
          <w:szCs w:val="28"/>
          <w:lang w:val="uk-UA"/>
        </w:rPr>
      </w:pPr>
      <w:r w:rsidRPr="00791491">
        <w:rPr>
          <w:b/>
          <w:szCs w:val="28"/>
          <w:lang w:val="uk-UA"/>
        </w:rPr>
        <w:t>3. Мотивація пізнавальної діяльності студентів</w:t>
      </w:r>
    </w:p>
    <w:p w:rsidR="007D718F" w:rsidRPr="00791491" w:rsidRDefault="007D718F" w:rsidP="00791491">
      <w:pPr>
        <w:pStyle w:val="a7"/>
        <w:spacing w:before="0" w:after="0" w:line="360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791491">
        <w:rPr>
          <w:rFonts w:ascii="Times New Roman" w:hAnsi="Times New Roman"/>
          <w:sz w:val="28"/>
          <w:szCs w:val="28"/>
          <w:lang w:val="uk-UA"/>
        </w:rPr>
        <w:t xml:space="preserve">Гарна просторова уява і графічна грамотність необхідні не тільки інженеру, а й дизайнеру, економісту, біологу, програмісту... Важко уявити область, де вони були б не потрібні. </w:t>
      </w:r>
    </w:p>
    <w:p w:rsidR="007D718F" w:rsidRPr="00791491" w:rsidRDefault="007D718F" w:rsidP="00791491">
      <w:pPr>
        <w:pStyle w:val="a7"/>
        <w:spacing w:before="0" w:after="0" w:line="360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791491">
        <w:rPr>
          <w:rFonts w:ascii="Times New Roman" w:hAnsi="Times New Roman"/>
          <w:sz w:val="28"/>
          <w:szCs w:val="28"/>
          <w:lang w:val="uk-UA"/>
        </w:rPr>
        <w:t>Та звичайно, графічна грамотність необхідна для багатьох професій пов’язаних із залізничним шляхом.</w:t>
      </w:r>
    </w:p>
    <w:p w:rsidR="007D718F" w:rsidRPr="00791491" w:rsidRDefault="007D718F" w:rsidP="00791491">
      <w:pPr>
        <w:pStyle w:val="a7"/>
        <w:spacing w:before="0" w:after="0" w:line="360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791491">
        <w:rPr>
          <w:rFonts w:ascii="Times New Roman" w:hAnsi="Times New Roman"/>
          <w:sz w:val="28"/>
          <w:szCs w:val="28"/>
          <w:lang w:val="uk-UA"/>
        </w:rPr>
        <w:t>Графічну грамотність добре розвиває інженерна (комп’ютерна) графіка, яка завдяки специфіки відображення реальної дійсності, поєднує логіку і наочність, загальне і часткове, абстрактне і конкретне.</w:t>
      </w:r>
    </w:p>
    <w:bookmarkEnd w:id="0"/>
    <w:bookmarkEnd w:id="1"/>
    <w:bookmarkEnd w:id="2"/>
    <w:bookmarkEnd w:id="3"/>
    <w:bookmarkEnd w:id="4"/>
    <w:bookmarkEnd w:id="5"/>
    <w:bookmarkEnd w:id="6"/>
    <w:bookmarkEnd w:id="7"/>
    <w:p w:rsidR="007D718F" w:rsidRPr="00791491" w:rsidRDefault="007D718F" w:rsidP="00791491">
      <w:pPr>
        <w:tabs>
          <w:tab w:val="num" w:pos="2880"/>
        </w:tabs>
        <w:spacing w:line="360" w:lineRule="auto"/>
        <w:ind w:firstLine="567"/>
        <w:rPr>
          <w:b/>
          <w:szCs w:val="28"/>
          <w:lang w:val="uk-UA"/>
        </w:rPr>
      </w:pPr>
      <w:r w:rsidRPr="00791491">
        <w:rPr>
          <w:b/>
          <w:szCs w:val="28"/>
          <w:lang w:val="uk-UA"/>
        </w:rPr>
        <w:t>4.Повідомлення теми</w:t>
      </w:r>
    </w:p>
    <w:p w:rsidR="007D718F" w:rsidRPr="00791491" w:rsidRDefault="007D718F" w:rsidP="00791491">
      <w:pPr>
        <w:tabs>
          <w:tab w:val="num" w:pos="2880"/>
        </w:tabs>
        <w:spacing w:line="360" w:lineRule="auto"/>
        <w:ind w:firstLine="567"/>
        <w:rPr>
          <w:szCs w:val="28"/>
          <w:lang w:val="uk-UA"/>
        </w:rPr>
      </w:pPr>
      <w:r w:rsidRPr="00791491">
        <w:rPr>
          <w:szCs w:val="28"/>
          <w:lang w:val="uk-UA"/>
        </w:rPr>
        <w:t xml:space="preserve"> Тема сьогоднішнього заняття</w:t>
      </w:r>
      <w:r w:rsidR="00791491" w:rsidRPr="00791491">
        <w:rPr>
          <w:szCs w:val="28"/>
          <w:lang w:val="uk-UA"/>
        </w:rPr>
        <w:t xml:space="preserve"> </w:t>
      </w:r>
      <w:r w:rsidR="00791491" w:rsidRPr="00791491">
        <w:rPr>
          <w:szCs w:val="28"/>
          <w:lang w:val="uk-UA"/>
        </w:rPr>
        <w:t>Практичне заняття з інженерної (комп’ютерної) графіки: «Побудова креслення моделі. Ізометрія»</w:t>
      </w:r>
    </w:p>
    <w:p w:rsidR="007D718F" w:rsidRPr="00791491" w:rsidRDefault="007D718F" w:rsidP="00791491">
      <w:pPr>
        <w:spacing w:line="360" w:lineRule="auto"/>
        <w:ind w:firstLine="567"/>
        <w:rPr>
          <w:b/>
          <w:szCs w:val="28"/>
          <w:lang w:val="uk-UA"/>
        </w:rPr>
      </w:pPr>
      <w:r w:rsidRPr="00791491">
        <w:rPr>
          <w:b/>
          <w:szCs w:val="28"/>
          <w:lang w:val="uk-UA"/>
        </w:rPr>
        <w:t>5. Викладення нового матеріалу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noProof/>
          <w:szCs w:val="28"/>
          <w:lang w:val="uk-UA"/>
        </w:rPr>
      </w:pPr>
      <w:r w:rsidRPr="00791491">
        <w:rPr>
          <w:szCs w:val="28"/>
          <w:lang w:val="uk-UA" w:eastAsia="uk-UA"/>
        </w:rPr>
        <w:t xml:space="preserve">Проекція предмета на горизонтальну площину проекцій називається </w:t>
      </w:r>
      <w:r w:rsidRPr="00791491">
        <w:rPr>
          <w:i/>
          <w:iCs/>
          <w:spacing w:val="-10"/>
          <w:szCs w:val="28"/>
          <w:lang w:val="uk-UA" w:eastAsia="uk-UA"/>
        </w:rPr>
        <w:t>горизонтальною</w:t>
      </w:r>
      <w:r w:rsidRPr="00791491">
        <w:rPr>
          <w:i/>
          <w:iCs/>
          <w:szCs w:val="28"/>
          <w:lang w:val="uk-UA" w:eastAsia="uk-UA"/>
        </w:rPr>
        <w:t xml:space="preserve"> </w:t>
      </w:r>
      <w:r w:rsidRPr="00791491">
        <w:rPr>
          <w:i/>
          <w:iCs/>
          <w:spacing w:val="20"/>
          <w:szCs w:val="28"/>
          <w:lang w:val="uk-UA" w:eastAsia="uk-UA"/>
        </w:rPr>
        <w:t>проекцією.</w:t>
      </w:r>
      <w:r w:rsidRPr="00791491">
        <w:rPr>
          <w:i/>
          <w:iCs/>
          <w:spacing w:val="30"/>
          <w:szCs w:val="28"/>
          <w:lang w:val="uk-UA" w:eastAsia="uk-UA"/>
        </w:rPr>
        <w:t xml:space="preserve"> </w:t>
      </w:r>
      <w:r w:rsidRPr="00791491">
        <w:rPr>
          <w:szCs w:val="28"/>
          <w:lang w:val="uk-UA" w:eastAsia="uk-UA"/>
        </w:rPr>
        <w:t xml:space="preserve">Проекція предмета на фронтальну (вертикальну) площину проекцій називається </w:t>
      </w:r>
      <w:r w:rsidRPr="00791491">
        <w:rPr>
          <w:bCs/>
          <w:i/>
          <w:iCs/>
          <w:spacing w:val="20"/>
          <w:szCs w:val="28"/>
          <w:lang w:val="uk-UA" w:eastAsia="uk-UA"/>
        </w:rPr>
        <w:t>фронтальною проекцією</w:t>
      </w:r>
      <w:r w:rsidRPr="00791491">
        <w:rPr>
          <w:b/>
          <w:bCs/>
          <w:i/>
          <w:iCs/>
          <w:spacing w:val="20"/>
          <w:szCs w:val="28"/>
          <w:lang w:val="uk-UA" w:eastAsia="uk-UA"/>
        </w:rPr>
        <w:t>.</w:t>
      </w:r>
      <w:r w:rsidRPr="00791491">
        <w:rPr>
          <w:szCs w:val="28"/>
          <w:lang w:val="uk-UA" w:eastAsia="uk-UA"/>
        </w:rPr>
        <w:t xml:space="preserve"> Утворені дві проекції предмета розташовані у просторі в</w:t>
      </w:r>
      <w:r w:rsidRPr="00791491">
        <w:rPr>
          <w:spacing w:val="10"/>
          <w:szCs w:val="28"/>
          <w:lang w:val="uk-UA"/>
        </w:rPr>
        <w:t xml:space="preserve"> різних площинах. Щоб дістати креслення </w:t>
      </w:r>
      <w:r w:rsidRPr="00791491">
        <w:rPr>
          <w:spacing w:val="10"/>
          <w:szCs w:val="28"/>
          <w:lang w:val="uk-UA"/>
        </w:rPr>
        <w:lastRenderedPageBreak/>
        <w:t>предмета на пло</w:t>
      </w:r>
      <w:r w:rsidRPr="00791491">
        <w:rPr>
          <w:spacing w:val="10"/>
          <w:szCs w:val="28"/>
          <w:lang w:val="uk-UA"/>
        </w:rPr>
        <w:softHyphen/>
        <w:t>щині, обидві площини проекцій суміщують в одну. Для цьо</w:t>
      </w:r>
      <w:r w:rsidRPr="00791491">
        <w:rPr>
          <w:spacing w:val="10"/>
          <w:szCs w:val="28"/>
          <w:lang w:val="uk-UA"/>
        </w:rPr>
        <w:softHyphen/>
        <w:t>го горизонтальну площину проекцій повертають так, щоб во</w:t>
      </w:r>
      <w:r w:rsidRPr="00791491">
        <w:rPr>
          <w:spacing w:val="10"/>
          <w:szCs w:val="28"/>
          <w:lang w:val="uk-UA"/>
        </w:rPr>
        <w:softHyphen/>
        <w:t>на збіглася з фронтальною площиною проекцій (рис. 61).</w:t>
      </w:r>
      <w:r w:rsidRPr="00791491">
        <w:rPr>
          <w:noProof/>
          <w:szCs w:val="28"/>
        </w:rPr>
        <w:t xml:space="preserve"> </w:t>
      </w:r>
    </w:p>
    <w:p w:rsidR="004155E8" w:rsidRPr="00791491" w:rsidRDefault="004155E8" w:rsidP="00791491">
      <w:pPr>
        <w:spacing w:line="360" w:lineRule="auto"/>
        <w:ind w:firstLine="567"/>
        <w:jc w:val="center"/>
        <w:rPr>
          <w:spacing w:val="10"/>
          <w:szCs w:val="28"/>
          <w:lang w:val="uk-UA"/>
        </w:rPr>
      </w:pPr>
      <w:r w:rsidRPr="00791491">
        <w:rPr>
          <w:noProof/>
          <w:szCs w:val="28"/>
        </w:rPr>
        <w:drawing>
          <wp:inline distT="0" distB="0" distL="0" distR="0">
            <wp:extent cx="3790950" cy="2286000"/>
            <wp:effectExtent l="19050" t="0" r="0" b="0"/>
            <wp:docPr id="8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031" w:rsidRDefault="004155E8" w:rsidP="00503031">
      <w:pPr>
        <w:spacing w:line="360" w:lineRule="auto"/>
        <w:jc w:val="center"/>
        <w:rPr>
          <w:spacing w:val="10"/>
          <w:szCs w:val="28"/>
          <w:lang w:val="uk-UA"/>
        </w:rPr>
      </w:pPr>
      <w:r w:rsidRPr="00791491">
        <w:rPr>
          <w:noProof/>
          <w:spacing w:val="10"/>
          <w:szCs w:val="28"/>
        </w:rPr>
        <w:drawing>
          <wp:inline distT="0" distB="0" distL="0" distR="0">
            <wp:extent cx="4150360" cy="2276475"/>
            <wp:effectExtent l="19050" t="0" r="2540" b="0"/>
            <wp:docPr id="75" name="Рисунок 13" descr="http://shkola.ua/web/uploads/book/108/images/x4LJbu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hkola.ua/web/uploads/book/108/images/x4LJbuY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36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5E8" w:rsidRPr="00791491" w:rsidRDefault="004155E8" w:rsidP="00791491">
      <w:pPr>
        <w:spacing w:line="360" w:lineRule="auto"/>
        <w:jc w:val="both"/>
        <w:rPr>
          <w:spacing w:val="10"/>
          <w:szCs w:val="28"/>
          <w:lang w:val="uk-UA"/>
        </w:rPr>
      </w:pPr>
      <w:r w:rsidRPr="00791491">
        <w:rPr>
          <w:spacing w:val="10"/>
          <w:szCs w:val="28"/>
          <w:lang w:val="uk-UA"/>
        </w:rPr>
        <w:t xml:space="preserve">Виконуючи креслення, горизонтальну проекцію предмета завжди розміщують під фронтальною — у </w:t>
      </w:r>
      <w:r w:rsidRPr="00791491">
        <w:rPr>
          <w:bCs/>
          <w:i/>
          <w:iCs/>
          <w:spacing w:val="10"/>
          <w:szCs w:val="28"/>
          <w:lang w:val="uk-UA"/>
        </w:rPr>
        <w:t xml:space="preserve">проекційному зв'язку </w:t>
      </w:r>
      <w:r w:rsidRPr="00791491">
        <w:rPr>
          <w:spacing w:val="10"/>
          <w:szCs w:val="28"/>
          <w:lang w:val="uk-UA"/>
        </w:rPr>
        <w:t xml:space="preserve">(рис. 62). Це правило порушувати забороняється. </w:t>
      </w:r>
    </w:p>
    <w:p w:rsidR="004155E8" w:rsidRPr="00791491" w:rsidRDefault="004155E8" w:rsidP="00791491">
      <w:pPr>
        <w:spacing w:line="360" w:lineRule="auto"/>
        <w:ind w:firstLine="426"/>
        <w:jc w:val="both"/>
        <w:rPr>
          <w:szCs w:val="28"/>
          <w:lang w:val="uk-UA" w:eastAsia="uk-UA"/>
        </w:rPr>
      </w:pPr>
      <w:r w:rsidRPr="00791491">
        <w:rPr>
          <w:spacing w:val="10"/>
          <w:szCs w:val="28"/>
          <w:lang w:val="uk-UA"/>
        </w:rPr>
        <w:t>Межі площин і лінію їх перетину на кресленні предмета не показують (рис. 63).</w:t>
      </w:r>
      <w:r w:rsidRPr="00791491">
        <w:rPr>
          <w:szCs w:val="28"/>
          <w:lang w:val="uk-UA" w:eastAsia="uk-UA"/>
        </w:rPr>
        <w:t xml:space="preserve"> </w:t>
      </w:r>
      <w:r w:rsidRPr="00791491">
        <w:rPr>
          <w:i/>
          <w:szCs w:val="28"/>
          <w:lang w:val="uk-UA" w:eastAsia="uk-UA"/>
        </w:rPr>
        <w:t>Проеціювання на три площини проекцій.</w:t>
      </w:r>
      <w:r w:rsidRPr="00791491">
        <w:rPr>
          <w:szCs w:val="28"/>
          <w:lang w:val="uk-UA" w:eastAsia="uk-UA"/>
        </w:rPr>
        <w:t xml:space="preserve"> Дві проекції пред</w:t>
      </w:r>
      <w:r w:rsidRPr="00791491">
        <w:rPr>
          <w:szCs w:val="28"/>
          <w:lang w:val="uk-UA" w:eastAsia="uk-UA"/>
        </w:rPr>
        <w:softHyphen/>
        <w:t>мета — горизонтальна і фронтальна— досить повно та одноз</w:t>
      </w:r>
      <w:r w:rsidRPr="00791491">
        <w:rPr>
          <w:szCs w:val="28"/>
          <w:lang w:val="uk-UA" w:eastAsia="uk-UA"/>
        </w:rPr>
        <w:softHyphen/>
        <w:t xml:space="preserve">начно визначають на </w:t>
      </w:r>
    </w:p>
    <w:tbl>
      <w:tblPr>
        <w:tblW w:w="11902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7730"/>
        <w:gridCol w:w="4118"/>
        <w:gridCol w:w="54"/>
      </w:tblGrid>
      <w:tr w:rsidR="004155E8" w:rsidRPr="00791491" w:rsidTr="00812E4E">
        <w:trPr>
          <w:gridAfter w:val="1"/>
          <w:wAfter w:w="54" w:type="dxa"/>
          <w:tblCellSpacing w:w="0" w:type="dxa"/>
        </w:trPr>
        <w:tc>
          <w:tcPr>
            <w:tcW w:w="7730" w:type="dxa"/>
            <w:hideMark/>
          </w:tcPr>
          <w:p w:rsidR="004155E8" w:rsidRPr="00791491" w:rsidRDefault="004155E8" w:rsidP="00791491">
            <w:pPr>
              <w:spacing w:line="360" w:lineRule="auto"/>
              <w:ind w:firstLine="567"/>
              <w:jc w:val="both"/>
              <w:rPr>
                <w:spacing w:val="10"/>
                <w:szCs w:val="28"/>
                <w:lang w:val="uk-UA"/>
              </w:rPr>
            </w:pPr>
          </w:p>
        </w:tc>
        <w:tc>
          <w:tcPr>
            <w:tcW w:w="4118" w:type="dxa"/>
            <w:hideMark/>
          </w:tcPr>
          <w:p w:rsidR="004155E8" w:rsidRPr="00791491" w:rsidRDefault="004155E8" w:rsidP="00791491">
            <w:pPr>
              <w:spacing w:line="360" w:lineRule="auto"/>
              <w:jc w:val="both"/>
              <w:rPr>
                <w:spacing w:val="10"/>
                <w:szCs w:val="28"/>
                <w:lang w:val="uk-UA"/>
              </w:rPr>
            </w:pPr>
          </w:p>
        </w:tc>
      </w:tr>
      <w:tr w:rsidR="004155E8" w:rsidRPr="00791491" w:rsidTr="00812E4E">
        <w:trPr>
          <w:tblCellSpacing w:w="0" w:type="dxa"/>
        </w:trPr>
        <w:tc>
          <w:tcPr>
            <w:tcW w:w="7730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pacing w:val="10"/>
                <w:szCs w:val="28"/>
                <w:lang w:val="uk-UA"/>
              </w:rPr>
            </w:pPr>
          </w:p>
        </w:tc>
        <w:tc>
          <w:tcPr>
            <w:tcW w:w="4118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pacing w:val="10"/>
                <w:szCs w:val="28"/>
                <w:lang w:val="uk-UA"/>
              </w:rPr>
            </w:pPr>
          </w:p>
        </w:tc>
        <w:tc>
          <w:tcPr>
            <w:tcW w:w="54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pacing w:val="10"/>
                <w:szCs w:val="28"/>
                <w:lang w:val="uk-UA"/>
              </w:rPr>
            </w:pPr>
          </w:p>
        </w:tc>
      </w:tr>
      <w:tr w:rsidR="004155E8" w:rsidRPr="00791491" w:rsidTr="00812E4E">
        <w:trPr>
          <w:tblCellSpacing w:w="0" w:type="dxa"/>
        </w:trPr>
        <w:tc>
          <w:tcPr>
            <w:tcW w:w="7730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pacing w:val="10"/>
                <w:szCs w:val="28"/>
                <w:lang w:val="uk-UA"/>
              </w:rPr>
            </w:pPr>
          </w:p>
        </w:tc>
        <w:tc>
          <w:tcPr>
            <w:tcW w:w="4118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pacing w:val="10"/>
                <w:szCs w:val="28"/>
                <w:lang w:val="uk-UA"/>
              </w:rPr>
            </w:pPr>
          </w:p>
        </w:tc>
        <w:tc>
          <w:tcPr>
            <w:tcW w:w="0" w:type="auto"/>
            <w:hideMark/>
          </w:tcPr>
          <w:p w:rsidR="004155E8" w:rsidRPr="00791491" w:rsidRDefault="004155E8" w:rsidP="00791491">
            <w:pPr>
              <w:spacing w:line="360" w:lineRule="auto"/>
              <w:rPr>
                <w:spacing w:val="10"/>
                <w:szCs w:val="28"/>
                <w:lang w:val="uk-UA"/>
              </w:rPr>
            </w:pPr>
          </w:p>
        </w:tc>
      </w:tr>
    </w:tbl>
    <w:p w:rsidR="004155E8" w:rsidRPr="00791491" w:rsidRDefault="004155E8" w:rsidP="00791491">
      <w:pPr>
        <w:spacing w:line="360" w:lineRule="auto"/>
        <w:jc w:val="both"/>
        <w:rPr>
          <w:szCs w:val="28"/>
          <w:lang w:val="uk-UA" w:eastAsia="uk-UA"/>
        </w:rPr>
      </w:pPr>
      <w:r w:rsidRPr="00791491">
        <w:rPr>
          <w:szCs w:val="28"/>
          <w:lang w:val="uk-UA" w:eastAsia="uk-UA"/>
        </w:rPr>
        <w:t>кресленнях форму багатьох предметів, але не всіх. На рисунку 69 показано дві проекції, які відпові</w:t>
      </w:r>
      <w:r w:rsidRPr="00791491">
        <w:rPr>
          <w:szCs w:val="28"/>
          <w:lang w:val="uk-UA" w:eastAsia="uk-UA"/>
        </w:rPr>
        <w:softHyphen/>
        <w:t>дають одночасно декільком предметам. Значить, і за двома про</w:t>
      </w:r>
      <w:r w:rsidRPr="00791491">
        <w:rPr>
          <w:szCs w:val="28"/>
          <w:lang w:val="uk-UA" w:eastAsia="uk-UA"/>
        </w:rPr>
        <w:softHyphen/>
        <w:t>екціями не завжди можна точно уявити форму предмета.</w:t>
      </w:r>
    </w:p>
    <w:p w:rsidR="004155E8" w:rsidRPr="00791491" w:rsidRDefault="004155E8" w:rsidP="00791491">
      <w:pPr>
        <w:spacing w:line="360" w:lineRule="auto"/>
        <w:jc w:val="both"/>
        <w:rPr>
          <w:szCs w:val="28"/>
          <w:lang w:val="uk-UA" w:eastAsia="uk-UA"/>
        </w:rPr>
      </w:pPr>
      <w:r w:rsidRPr="00791491">
        <w:rPr>
          <w:szCs w:val="28"/>
          <w:lang w:val="uk-UA" w:eastAsia="uk-UA"/>
        </w:rPr>
        <w:t>Щоб побудувати креслення, за яким можна уявити єди</w:t>
      </w:r>
      <w:r w:rsidRPr="00791491">
        <w:rPr>
          <w:szCs w:val="28"/>
          <w:lang w:val="uk-UA" w:eastAsia="uk-UA"/>
        </w:rPr>
        <w:softHyphen/>
        <w:t>ний образ зображуваного предмета, користуються трьома площинами проекцій. У цьому випадку до двох відомих вам площин проекцій додається ще одна — її називають профіль</w:t>
      </w:r>
      <w:r w:rsidRPr="00791491">
        <w:rPr>
          <w:szCs w:val="28"/>
          <w:lang w:val="uk-UA" w:eastAsia="uk-UA"/>
        </w:rPr>
        <w:softHyphen/>
        <w:t>ною. Утворену на профільній площині проекцію називають</w:t>
      </w:r>
      <w:r w:rsidRPr="00791491">
        <w:rPr>
          <w:i/>
          <w:iCs/>
          <w:spacing w:val="30"/>
          <w:szCs w:val="28"/>
          <w:lang w:val="uk-UA" w:eastAsia="uk-UA"/>
        </w:rPr>
        <w:t xml:space="preserve"> профільною проекцією. </w:t>
      </w:r>
      <w:r w:rsidRPr="00791491">
        <w:rPr>
          <w:szCs w:val="28"/>
          <w:lang w:val="uk-UA" w:eastAsia="uk-UA"/>
        </w:rPr>
        <w:lastRenderedPageBreak/>
        <w:t>Профільна площина проекцій перпен</w:t>
      </w:r>
      <w:r w:rsidRPr="00791491">
        <w:rPr>
          <w:szCs w:val="28"/>
          <w:lang w:val="uk-UA" w:eastAsia="uk-UA"/>
        </w:rPr>
        <w:softHyphen/>
        <w:t>дикулярна одночасно до горизонтальної і фронтальної площин проекцій.</w:t>
      </w:r>
    </w:p>
    <w:p w:rsidR="00503031" w:rsidRDefault="004155E8" w:rsidP="00503031">
      <w:pPr>
        <w:spacing w:line="360" w:lineRule="auto"/>
        <w:ind w:firstLine="402"/>
        <w:jc w:val="center"/>
        <w:rPr>
          <w:szCs w:val="28"/>
          <w:lang w:val="uk-UA" w:eastAsia="uk-UA"/>
        </w:rPr>
      </w:pPr>
      <w:r w:rsidRPr="00791491">
        <w:rPr>
          <w:noProof/>
          <w:szCs w:val="28"/>
        </w:rPr>
        <w:drawing>
          <wp:inline distT="0" distB="0" distL="0" distR="0">
            <wp:extent cx="4773295" cy="2079625"/>
            <wp:effectExtent l="19050" t="0" r="8255" b="0"/>
            <wp:docPr id="76" name="Рисунок 21" descr="http://shkola.ua/web/uploads/book/108/images/PdCJFK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shkola.ua/web/uploads/book/108/images/PdCJFKmy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295" cy="207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5E8" w:rsidRPr="00791491" w:rsidRDefault="004155E8" w:rsidP="00791491">
      <w:pPr>
        <w:spacing w:line="360" w:lineRule="auto"/>
        <w:ind w:firstLine="402"/>
        <w:jc w:val="both"/>
        <w:rPr>
          <w:szCs w:val="28"/>
          <w:lang w:val="uk-UA" w:eastAsia="uk-UA"/>
        </w:rPr>
      </w:pPr>
      <w:r w:rsidRPr="00791491">
        <w:rPr>
          <w:szCs w:val="28"/>
          <w:lang w:val="uk-UA" w:eastAsia="uk-UA"/>
        </w:rPr>
        <w:t>Три взаємно перпендикулярні площини проекцій утворю</w:t>
      </w:r>
      <w:r w:rsidRPr="00791491">
        <w:rPr>
          <w:szCs w:val="28"/>
          <w:lang w:val="uk-UA" w:eastAsia="uk-UA"/>
        </w:rPr>
        <w:softHyphen/>
        <w:t xml:space="preserve">ють тригранний кут (рис. 70). Попарний перетин площин проекцій утворюють три лінії, що виходять із спільної точки О. Ці лінії називаються осями проекцій: </w:t>
      </w:r>
      <w:r w:rsidRPr="00791491">
        <w:rPr>
          <w:b/>
          <w:bCs/>
          <w:i/>
          <w:iCs/>
          <w:spacing w:val="20"/>
          <w:szCs w:val="28"/>
          <w:lang w:val="uk-UA" w:eastAsia="uk-UA"/>
        </w:rPr>
        <w:t>х, у і z.</w:t>
      </w:r>
    </w:p>
    <w:p w:rsidR="004155E8" w:rsidRPr="00791491" w:rsidRDefault="00503031" w:rsidP="00791491">
      <w:pPr>
        <w:spacing w:line="360" w:lineRule="auto"/>
        <w:ind w:firstLine="415"/>
        <w:jc w:val="both"/>
        <w:rPr>
          <w:szCs w:val="28"/>
          <w:lang w:val="uk-UA" w:eastAsia="uk-UA"/>
        </w:rPr>
      </w:pPr>
      <w:r>
        <w:rPr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2629535</wp:posOffset>
            </wp:positionV>
            <wp:extent cx="3509010" cy="3055620"/>
            <wp:effectExtent l="19050" t="0" r="0" b="0"/>
            <wp:wrapSquare wrapText="bothSides"/>
            <wp:docPr id="77" name="Рисунок 26" descr="http://shkola.ua/web/uploads/book/108/images/IpDgnqS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shkola.ua/web/uploads/book/108/images/IpDgnqSx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010" cy="305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46355</wp:posOffset>
            </wp:positionV>
            <wp:extent cx="3981450" cy="2316480"/>
            <wp:effectExtent l="19050" t="0" r="0" b="0"/>
            <wp:wrapSquare wrapText="bothSides"/>
            <wp:docPr id="78" name="Рисунок 23" descr="http://shkola.ua/web/uploads/book/108/images/TDYKmjo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shkola.ua/web/uploads/book/108/images/TDYKmjoC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316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55E8" w:rsidRPr="00791491">
        <w:rPr>
          <w:szCs w:val="28"/>
          <w:lang w:val="uk-UA" w:eastAsia="uk-UA"/>
        </w:rPr>
        <w:t>Предмет, який проеціюють, вміщують у простір тригран</w:t>
      </w:r>
      <w:r w:rsidR="004155E8" w:rsidRPr="00791491">
        <w:rPr>
          <w:szCs w:val="28"/>
          <w:lang w:val="uk-UA" w:eastAsia="uk-UA"/>
        </w:rPr>
        <w:softHyphen/>
        <w:t xml:space="preserve">ного кута (рис. 71) і послідовно розглядають з трьох боків: спереду, зверху і зліва. За допомогою умовних проеціюючих променів утворюють проекції на кожній площині проекцій. </w:t>
      </w:r>
    </w:p>
    <w:p w:rsidR="004155E8" w:rsidRPr="00791491" w:rsidRDefault="004155E8" w:rsidP="00791491">
      <w:pPr>
        <w:spacing w:line="360" w:lineRule="auto"/>
        <w:ind w:firstLine="415"/>
        <w:jc w:val="both"/>
        <w:rPr>
          <w:szCs w:val="28"/>
          <w:lang w:val="uk-UA" w:eastAsia="uk-UA"/>
        </w:rPr>
      </w:pPr>
      <w:r w:rsidRPr="00791491">
        <w:rPr>
          <w:szCs w:val="28"/>
          <w:lang w:val="uk-UA" w:eastAsia="uk-UA"/>
        </w:rPr>
        <w:t>Щоб побудувати креслення предмета, всі три площини проекцій суміщують в одну площину.</w:t>
      </w:r>
    </w:p>
    <w:p w:rsidR="004155E8" w:rsidRPr="00791491" w:rsidRDefault="004155E8" w:rsidP="007F1649">
      <w:pPr>
        <w:spacing w:line="360" w:lineRule="auto"/>
        <w:jc w:val="both"/>
        <w:rPr>
          <w:szCs w:val="28"/>
          <w:lang w:val="uk-UA" w:eastAsia="uk-UA"/>
        </w:rPr>
      </w:pPr>
      <w:r w:rsidRPr="00791491">
        <w:rPr>
          <w:szCs w:val="28"/>
          <w:lang w:val="uk-UA" w:eastAsia="uk-UA"/>
        </w:rPr>
        <w:t>Для цього горизонталь</w:t>
      </w:r>
      <w:r w:rsidRPr="00791491">
        <w:rPr>
          <w:szCs w:val="28"/>
          <w:lang w:val="uk-UA" w:eastAsia="uk-UA"/>
        </w:rPr>
        <w:softHyphen/>
        <w:t xml:space="preserve">ну площину повертають вниз, а профільну — вправо (рис. 72, </w:t>
      </w:r>
      <w:r w:rsidRPr="00791491">
        <w:rPr>
          <w:i/>
          <w:iCs/>
          <w:spacing w:val="20"/>
          <w:szCs w:val="28"/>
          <w:lang w:val="uk-UA" w:eastAsia="uk-UA"/>
        </w:rPr>
        <w:t xml:space="preserve">а) </w:t>
      </w:r>
      <w:r w:rsidRPr="00791491">
        <w:rPr>
          <w:szCs w:val="28"/>
          <w:lang w:val="uk-UA" w:eastAsia="uk-UA"/>
        </w:rPr>
        <w:t xml:space="preserve">до суміщення з фронтальною площиною проекцій. Здобуте таким чином креслення складається з трьох прямокутних проекцій предмета (рис. 72, </w:t>
      </w:r>
      <w:r w:rsidRPr="00791491">
        <w:rPr>
          <w:i/>
          <w:iCs/>
          <w:spacing w:val="20"/>
          <w:szCs w:val="28"/>
          <w:lang w:val="uk-UA" w:eastAsia="uk-UA"/>
        </w:rPr>
        <w:t xml:space="preserve">б): </w:t>
      </w:r>
      <w:r w:rsidRPr="00791491">
        <w:rPr>
          <w:szCs w:val="28"/>
          <w:lang w:val="uk-UA" w:eastAsia="uk-UA"/>
        </w:rPr>
        <w:t xml:space="preserve">фронтальної, горизонтальної і профільної. На кресленні всі три проекції </w:t>
      </w:r>
      <w:r w:rsidRPr="00791491">
        <w:rPr>
          <w:szCs w:val="28"/>
          <w:lang w:val="uk-UA" w:eastAsia="uk-UA"/>
        </w:rPr>
        <w:lastRenderedPageBreak/>
        <w:t>розміщують у про</w:t>
      </w:r>
      <w:r w:rsidRPr="00791491">
        <w:rPr>
          <w:szCs w:val="28"/>
          <w:lang w:val="uk-UA" w:eastAsia="uk-UA"/>
        </w:rPr>
        <w:softHyphen/>
        <w:t>екційному зв'язку, тобто горизонтальну проекцію під фрон</w:t>
      </w:r>
      <w:r w:rsidRPr="00791491">
        <w:rPr>
          <w:szCs w:val="28"/>
          <w:lang w:val="uk-UA" w:eastAsia="uk-UA"/>
        </w:rPr>
        <w:softHyphen/>
        <w:t>тальною, а профільну — праворуч від неї. Зверніть увагу на те, що фронтальна і профільна проекції розміщені на одній висоті. Осі проекцій і проеціюючі промені на кресленні не по</w:t>
      </w:r>
      <w:r w:rsidRPr="00791491">
        <w:rPr>
          <w:szCs w:val="28"/>
          <w:lang w:val="uk-UA" w:eastAsia="uk-UA"/>
        </w:rPr>
        <w:softHyphen/>
        <w:t xml:space="preserve">казують (рис. 72, </w:t>
      </w:r>
      <w:r w:rsidRPr="00791491">
        <w:rPr>
          <w:i/>
          <w:iCs/>
          <w:spacing w:val="20"/>
          <w:szCs w:val="28"/>
          <w:lang w:val="uk-UA" w:eastAsia="uk-UA"/>
        </w:rPr>
        <w:t>в).</w:t>
      </w:r>
    </w:p>
    <w:tbl>
      <w:tblPr>
        <w:tblW w:w="1195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5940"/>
        <w:gridCol w:w="5940"/>
        <w:gridCol w:w="75"/>
      </w:tblGrid>
      <w:tr w:rsidR="004155E8" w:rsidRPr="00791491" w:rsidTr="00812E4E">
        <w:trPr>
          <w:gridAfter w:val="1"/>
          <w:wAfter w:w="75" w:type="dxa"/>
          <w:tblCellSpacing w:w="0" w:type="dxa"/>
        </w:trPr>
        <w:tc>
          <w:tcPr>
            <w:tcW w:w="5940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zCs w:val="28"/>
                <w:lang w:val="uk-UA" w:eastAsia="uk-UA"/>
              </w:rPr>
            </w:pPr>
          </w:p>
        </w:tc>
        <w:tc>
          <w:tcPr>
            <w:tcW w:w="5940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zCs w:val="28"/>
                <w:lang w:val="uk-UA" w:eastAsia="uk-UA"/>
              </w:rPr>
            </w:pPr>
          </w:p>
        </w:tc>
      </w:tr>
      <w:tr w:rsidR="004155E8" w:rsidRPr="00791491" w:rsidTr="00812E4E">
        <w:trPr>
          <w:tblCellSpacing w:w="0" w:type="dxa"/>
        </w:trPr>
        <w:tc>
          <w:tcPr>
            <w:tcW w:w="5940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zCs w:val="28"/>
                <w:lang w:val="uk-UA" w:eastAsia="uk-UA"/>
              </w:rPr>
            </w:pPr>
          </w:p>
        </w:tc>
        <w:tc>
          <w:tcPr>
            <w:tcW w:w="5940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zCs w:val="28"/>
                <w:lang w:val="uk-UA" w:eastAsia="uk-UA"/>
              </w:rPr>
            </w:pPr>
          </w:p>
        </w:tc>
        <w:tc>
          <w:tcPr>
            <w:tcW w:w="75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zCs w:val="28"/>
                <w:lang w:val="uk-UA" w:eastAsia="uk-UA"/>
              </w:rPr>
            </w:pPr>
          </w:p>
        </w:tc>
      </w:tr>
      <w:tr w:rsidR="004155E8" w:rsidRPr="00791491" w:rsidTr="00812E4E">
        <w:trPr>
          <w:tblCellSpacing w:w="0" w:type="dxa"/>
        </w:trPr>
        <w:tc>
          <w:tcPr>
            <w:tcW w:w="5940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zCs w:val="28"/>
                <w:lang w:val="uk-UA" w:eastAsia="uk-UA"/>
              </w:rPr>
            </w:pPr>
          </w:p>
        </w:tc>
        <w:tc>
          <w:tcPr>
            <w:tcW w:w="5940" w:type="dxa"/>
            <w:hideMark/>
          </w:tcPr>
          <w:p w:rsidR="004155E8" w:rsidRPr="00791491" w:rsidRDefault="004155E8" w:rsidP="00791491">
            <w:pPr>
              <w:spacing w:line="360" w:lineRule="auto"/>
              <w:jc w:val="both"/>
              <w:rPr>
                <w:szCs w:val="28"/>
                <w:lang w:val="uk-UA" w:eastAsia="uk-UA"/>
              </w:rPr>
            </w:pPr>
          </w:p>
        </w:tc>
        <w:tc>
          <w:tcPr>
            <w:tcW w:w="75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zCs w:val="28"/>
                <w:lang w:val="uk-UA" w:eastAsia="uk-UA"/>
              </w:rPr>
            </w:pPr>
          </w:p>
        </w:tc>
      </w:tr>
      <w:tr w:rsidR="004155E8" w:rsidRPr="00791491" w:rsidTr="00812E4E">
        <w:trPr>
          <w:tblCellSpacing w:w="0" w:type="dxa"/>
        </w:trPr>
        <w:tc>
          <w:tcPr>
            <w:tcW w:w="5940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zCs w:val="28"/>
                <w:lang w:val="uk-UA" w:eastAsia="uk-UA"/>
              </w:rPr>
            </w:pPr>
          </w:p>
        </w:tc>
        <w:tc>
          <w:tcPr>
            <w:tcW w:w="5940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zCs w:val="28"/>
                <w:lang w:val="uk-UA" w:eastAsia="uk-UA"/>
              </w:rPr>
            </w:pPr>
          </w:p>
        </w:tc>
        <w:tc>
          <w:tcPr>
            <w:tcW w:w="75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zCs w:val="28"/>
                <w:lang w:val="uk-UA" w:eastAsia="uk-UA"/>
              </w:rPr>
            </w:pPr>
          </w:p>
        </w:tc>
      </w:tr>
      <w:tr w:rsidR="004155E8" w:rsidRPr="00791491" w:rsidTr="00812E4E">
        <w:trPr>
          <w:tblCellSpacing w:w="0" w:type="dxa"/>
        </w:trPr>
        <w:tc>
          <w:tcPr>
            <w:tcW w:w="5940" w:type="dxa"/>
            <w:hideMark/>
          </w:tcPr>
          <w:p w:rsidR="004155E8" w:rsidRPr="00791491" w:rsidRDefault="004155E8" w:rsidP="00791491">
            <w:pPr>
              <w:spacing w:line="360" w:lineRule="auto"/>
              <w:rPr>
                <w:szCs w:val="28"/>
                <w:lang w:val="uk-UA" w:eastAsia="uk-UA"/>
              </w:rPr>
            </w:pPr>
          </w:p>
        </w:tc>
        <w:tc>
          <w:tcPr>
            <w:tcW w:w="5940" w:type="dxa"/>
            <w:hideMark/>
          </w:tcPr>
          <w:p w:rsidR="004155E8" w:rsidRPr="00791491" w:rsidRDefault="004155E8" w:rsidP="00791491">
            <w:pPr>
              <w:spacing w:line="360" w:lineRule="auto"/>
              <w:ind w:firstLine="402"/>
              <w:jc w:val="both"/>
              <w:rPr>
                <w:szCs w:val="28"/>
                <w:lang w:val="uk-UA" w:eastAsia="uk-UA"/>
              </w:rPr>
            </w:pPr>
          </w:p>
        </w:tc>
        <w:tc>
          <w:tcPr>
            <w:tcW w:w="0" w:type="auto"/>
            <w:hideMark/>
          </w:tcPr>
          <w:p w:rsidR="004155E8" w:rsidRPr="00791491" w:rsidRDefault="004155E8" w:rsidP="00791491">
            <w:pPr>
              <w:spacing w:line="360" w:lineRule="auto"/>
              <w:rPr>
                <w:szCs w:val="28"/>
                <w:lang w:val="uk-UA" w:eastAsia="uk-UA"/>
              </w:rPr>
            </w:pPr>
          </w:p>
        </w:tc>
      </w:tr>
    </w:tbl>
    <w:p w:rsidR="004155E8" w:rsidRPr="00791491" w:rsidRDefault="004155E8" w:rsidP="00791491">
      <w:pPr>
        <w:spacing w:line="360" w:lineRule="auto"/>
        <w:ind w:firstLine="567"/>
        <w:jc w:val="center"/>
        <w:rPr>
          <w:rStyle w:val="FontStyle19"/>
          <w:i/>
          <w:sz w:val="28"/>
          <w:szCs w:val="28"/>
          <w:lang w:val="uk-UA" w:eastAsia="uk-UA"/>
        </w:rPr>
      </w:pPr>
      <w:r w:rsidRPr="00791491">
        <w:rPr>
          <w:rStyle w:val="FontStyle19"/>
          <w:i/>
          <w:sz w:val="28"/>
          <w:szCs w:val="28"/>
          <w:lang w:val="uk-UA" w:eastAsia="uk-UA"/>
        </w:rPr>
        <w:t>Побудова креслення моделі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 xml:space="preserve">Проекційне креслення дає змогу практично відобразити на кресленні різного виду моделі, які в свою чергу складаються з вивчених нами раніше просторових тіл. 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 xml:space="preserve">Для правильного відтворення і розуміння всіх зображень, вони повинні бути виконані згідно відповідних стандартів ЄСКД. 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 xml:space="preserve">В проекційному кресленні, як правило, не проводяться осі проекцій і на кресленні відсутні літери якими позначають проекції всіх точок, які визначають форму вивчаємого тіла. Тому питання про кількість проекцій які визначають дане тіло, приймає в кресленні дещо інше рішення. 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>Виконуючи робоче креслення якої – небудь моделі необхідно мати на меті зручність використання цього креслення при виготовленні деталі, тому в ряді  випадків необхідно збільшувати кількість проекцій.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>Будь – яке креслення виконують за допомогою методу прямокутного (ортогонального) проектування, яке полягає в тому що предмети розміщують між спостерігачем і відповідною площиною проекцій. Проектуючі промені проходять перпендикулярно до площини проекцій. За основні площини проекцій приймають шість граней куба.</w:t>
      </w:r>
    </w:p>
    <w:p w:rsidR="004155E8" w:rsidRPr="00791491" w:rsidRDefault="004155E8" w:rsidP="00791491">
      <w:pPr>
        <w:pStyle w:val="a7"/>
        <w:spacing w:before="0" w:after="0"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791491">
        <w:rPr>
          <w:rFonts w:ascii="Times New Roman" w:hAnsi="Times New Roman"/>
          <w:sz w:val="28"/>
          <w:szCs w:val="28"/>
          <w:lang w:val="uk-UA"/>
        </w:rPr>
        <w:t xml:space="preserve">Предмет розміщують в середині куба і проектують його на грані куба. Всі шість граней куба (площини проекцій) суміщують у певному порядку з фронтальною площиною проекцій. Користуючись способами нарисної геометрії при такому суміщенні граней куба будуємо всі зображення предмета на полі креслення у відповідному проекційному зв’язку по відношенню до зображення на фронтальній площині проекцій. Отже отримуємо комплексне креслення предмета на відповідних площинах проекцій. </w:t>
      </w:r>
    </w:p>
    <w:p w:rsidR="004155E8" w:rsidRPr="00791491" w:rsidRDefault="004155E8" w:rsidP="00791491">
      <w:pPr>
        <w:spacing w:line="360" w:lineRule="auto"/>
        <w:ind w:hanging="284"/>
        <w:jc w:val="center"/>
        <w:rPr>
          <w:szCs w:val="28"/>
          <w:lang w:val="uk-UA"/>
        </w:rPr>
      </w:pPr>
      <w:r w:rsidRPr="00791491">
        <w:rPr>
          <w:noProof/>
          <w:szCs w:val="28"/>
        </w:rPr>
        <w:lastRenderedPageBreak/>
        <w:drawing>
          <wp:inline distT="0" distB="0" distL="0" distR="0">
            <wp:extent cx="6144677" cy="2748597"/>
            <wp:effectExtent l="19050" t="0" r="8473" b="0"/>
            <wp:docPr id="86" name="Рисунок 99" descr="https://disted.edu.vn.ua/media/images/lerom9/kreslennya/05/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disted.edu.vn.ua/media/images/lerom9/kreslennya/05/15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713" cy="2751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5E8" w:rsidRPr="00791491" w:rsidRDefault="004155E8" w:rsidP="00791491">
      <w:pPr>
        <w:spacing w:line="360" w:lineRule="auto"/>
        <w:ind w:firstLine="567"/>
        <w:jc w:val="center"/>
        <w:rPr>
          <w:i/>
          <w:szCs w:val="28"/>
          <w:lang w:val="uk-UA"/>
        </w:rPr>
      </w:pPr>
      <w:r w:rsidRPr="00791491">
        <w:rPr>
          <w:i/>
          <w:szCs w:val="28"/>
          <w:lang w:val="uk-UA"/>
        </w:rPr>
        <w:t>Зображення. Види</w:t>
      </w:r>
    </w:p>
    <w:p w:rsidR="004155E8" w:rsidRPr="00791491" w:rsidRDefault="004155E8" w:rsidP="00791491">
      <w:pPr>
        <w:pStyle w:val="a7"/>
        <w:spacing w:before="0" w:after="0"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791491">
        <w:rPr>
          <w:rFonts w:ascii="Times New Roman" w:hAnsi="Times New Roman"/>
          <w:sz w:val="28"/>
          <w:szCs w:val="28"/>
          <w:lang w:val="uk-UA"/>
        </w:rPr>
        <w:tab/>
        <w:t>Зображення в проекційному кресленні в залежності від їх змісту поділяють на вигляди, розрізи, перерізи. Кількість зображень на кресленні повинно бути мінімальним але разом з тим достатнім для повного розуміння форми та розмірів даного предмета.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ab/>
      </w:r>
      <w:r w:rsidRPr="00791491">
        <w:rPr>
          <w:i/>
          <w:szCs w:val="28"/>
          <w:lang w:val="uk-UA"/>
        </w:rPr>
        <w:t>Виглядом</w:t>
      </w:r>
      <w:r w:rsidRPr="00791491">
        <w:rPr>
          <w:szCs w:val="28"/>
          <w:lang w:val="uk-UA"/>
        </w:rPr>
        <w:t xml:space="preserve"> називається зображення повернених до спостерігача видимих частин поверхні предмета.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ab/>
        <w:t>За характером виконання та змістом вигляди поділяють на основні, додаткові та місцеві.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ab/>
        <w:t xml:space="preserve">Основними називають вигляди утворені проектуванням предмета на шість граней куба. Кожний з них має назву залежно від того, на яку із граней куба спроектовано предмет. В зв’язку з цим встановлені такі назви виглядів </w:t>
      </w:r>
    </w:p>
    <w:p w:rsidR="004155E8" w:rsidRPr="00791491" w:rsidRDefault="004155E8" w:rsidP="00791491">
      <w:pPr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>вигляд спереду (головний вид) – зображення на фронтальній площині проекцій;</w:t>
      </w:r>
    </w:p>
    <w:p w:rsidR="004155E8" w:rsidRPr="00791491" w:rsidRDefault="004155E8" w:rsidP="00791491">
      <w:pPr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>вигляд зверху – зображення на горизонтальній площині проекцій;</w:t>
      </w:r>
    </w:p>
    <w:p w:rsidR="004155E8" w:rsidRPr="00791491" w:rsidRDefault="004155E8" w:rsidP="00791491">
      <w:pPr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>вигляд зліва – зображення на профільній площині проекцій;</w:t>
      </w:r>
    </w:p>
    <w:p w:rsidR="004155E8" w:rsidRPr="00791491" w:rsidRDefault="004155E8" w:rsidP="00791491">
      <w:pPr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>вигляд справа – зображення на профільній площині проекцій;</w:t>
      </w:r>
    </w:p>
    <w:p w:rsidR="004155E8" w:rsidRPr="00791491" w:rsidRDefault="004155E8" w:rsidP="00791491">
      <w:pPr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>вигляд знизу – зображення на горизонтальній площині проекцій;</w:t>
      </w:r>
    </w:p>
    <w:p w:rsidR="004155E8" w:rsidRPr="00791491" w:rsidRDefault="004155E8" w:rsidP="00791491">
      <w:pPr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>вигляд ззаду – зображення на фронтальній площині проекцій.</w:t>
      </w:r>
    </w:p>
    <w:p w:rsidR="004155E8" w:rsidRPr="00791491" w:rsidRDefault="004155E8" w:rsidP="00791491">
      <w:pPr>
        <w:pStyle w:val="af1"/>
        <w:spacing w:after="0" w:line="360" w:lineRule="auto"/>
        <w:ind w:left="0" w:firstLine="567"/>
        <w:rPr>
          <w:szCs w:val="28"/>
          <w:lang w:val="uk-UA"/>
        </w:rPr>
      </w:pPr>
      <w:r w:rsidRPr="00791491">
        <w:rPr>
          <w:szCs w:val="28"/>
          <w:lang w:val="uk-UA"/>
        </w:rPr>
        <w:t>Вигляд зверху розміщують під головним видом, вигляд зліва – з правої сторони головного вигляду, вигляд справа – з лівої сторони головного виду – вигляд знизу – розміщують над головним виглядом.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lastRenderedPageBreak/>
        <w:t>При такому розміщенні назви виглядів не підписують і не показують лінії зв’язку між зображеннями . У випадку, коли, які – небудь вигляди розташовані не в проекційному зв’язку їх позначають великими літерами українського алфавіту, а напрями поглядів показують стрілками (рис. 6.3) з тими ж літерами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noProof/>
          <w:szCs w:val="28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3810</wp:posOffset>
            </wp:positionV>
            <wp:extent cx="1841500" cy="1158875"/>
            <wp:effectExtent l="19050" t="0" r="6350" b="0"/>
            <wp:wrapTight wrapText="bothSides">
              <wp:wrapPolygon edited="0">
                <wp:start x="-223" y="0"/>
                <wp:lineTo x="-223" y="21304"/>
                <wp:lineTo x="21674" y="21304"/>
                <wp:lineTo x="21674" y="0"/>
                <wp:lineTo x="-223" y="0"/>
              </wp:wrapPolygon>
            </wp:wrapTight>
            <wp:docPr id="8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15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1491">
        <w:rPr>
          <w:szCs w:val="28"/>
          <w:lang w:val="uk-UA"/>
        </w:rPr>
        <w:t>Віддалі між виглядами вибирають, виходячи з умов розташування їх на полі креслення, нанесення розмірів, текстових пояснень, таблиць тощо..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noProof/>
          <w:szCs w:val="28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64135</wp:posOffset>
            </wp:positionH>
            <wp:positionV relativeFrom="paragraph">
              <wp:posOffset>556895</wp:posOffset>
            </wp:positionV>
            <wp:extent cx="2922270" cy="2118360"/>
            <wp:effectExtent l="19050" t="0" r="0" b="0"/>
            <wp:wrapSquare wrapText="bothSides"/>
            <wp:docPr id="8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270" cy="211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65B8" w:rsidRPr="00791491">
        <w:rPr>
          <w:noProof/>
          <w:szCs w:val="28"/>
          <w:lang w:val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36.55pt;margin-top:25.05pt;width:63pt;height:27pt;z-index:251661312;mso-position-horizontal-relative:text;mso-position-vertical-relative:text" stroked="f">
            <v:textbox style="mso-next-textbox:#_x0000_s1027">
              <w:txbxContent>
                <w:p w:rsidR="004155E8" w:rsidRPr="00113F30" w:rsidRDefault="004155E8" w:rsidP="004155E8">
                  <w:pPr>
                    <w:jc w:val="center"/>
                    <w:rPr>
                      <w:i/>
                      <w:szCs w:val="28"/>
                      <w:lang w:val="uk-UA"/>
                    </w:rPr>
                  </w:pPr>
                  <w:r w:rsidRPr="00113F30">
                    <w:rPr>
                      <w:i/>
                      <w:szCs w:val="28"/>
                      <w:lang w:val="uk-UA"/>
                    </w:rPr>
                    <w:t>Рис. 6.3</w:t>
                  </w:r>
                </w:p>
                <w:p w:rsidR="004155E8" w:rsidRDefault="004155E8" w:rsidP="004155E8"/>
              </w:txbxContent>
            </v:textbox>
          </v:shape>
        </w:pict>
      </w:r>
      <w:r w:rsidRPr="00791491">
        <w:rPr>
          <w:szCs w:val="28"/>
          <w:lang w:val="uk-UA"/>
        </w:rPr>
        <w:t>Головним для побудови зображення є вигляд спереду (головний вигляд) тобто зображення, утворене на фронтальній площині проекцій.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ab/>
      </w:r>
      <w:r w:rsidRPr="00791491">
        <w:rPr>
          <w:i/>
          <w:szCs w:val="28"/>
          <w:lang w:val="uk-UA"/>
        </w:rPr>
        <w:t>Головний вигляд</w:t>
      </w:r>
      <w:r w:rsidRPr="00791491">
        <w:rPr>
          <w:b/>
          <w:szCs w:val="28"/>
          <w:lang w:val="uk-UA"/>
        </w:rPr>
        <w:t xml:space="preserve"> </w:t>
      </w:r>
      <w:r w:rsidRPr="00791491">
        <w:rPr>
          <w:szCs w:val="28"/>
          <w:lang w:val="uk-UA"/>
        </w:rPr>
        <w:t xml:space="preserve"> повинен давати найбільш повне уявлення про форму, розміри та службове призначення предмета рис. 6.4.</w:t>
      </w:r>
    </w:p>
    <w:p w:rsidR="004155E8" w:rsidRPr="00791491" w:rsidRDefault="008165B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i/>
          <w:noProof/>
          <w:szCs w:val="28"/>
          <w:lang w:val="uk-UA"/>
        </w:rPr>
        <w:pict>
          <v:shape id="_x0000_s1026" type="#_x0000_t202" style="position:absolute;left:0;text-align:left;margin-left:-112.75pt;margin-top:75pt;width:63pt;height:27pt;z-index:251660288" filled="f" stroked="f">
            <v:textbox>
              <w:txbxContent>
                <w:p w:rsidR="004155E8" w:rsidRPr="00113F30" w:rsidRDefault="004155E8" w:rsidP="004155E8">
                  <w:pPr>
                    <w:jc w:val="center"/>
                    <w:rPr>
                      <w:i/>
                      <w:szCs w:val="28"/>
                      <w:lang w:val="uk-UA"/>
                    </w:rPr>
                  </w:pPr>
                  <w:r w:rsidRPr="00113F30">
                    <w:rPr>
                      <w:i/>
                      <w:szCs w:val="28"/>
                      <w:lang w:val="uk-UA"/>
                    </w:rPr>
                    <w:t>Рис. 6.4</w:t>
                  </w:r>
                </w:p>
                <w:p w:rsidR="004155E8" w:rsidRDefault="004155E8" w:rsidP="004155E8"/>
              </w:txbxContent>
            </v:textbox>
          </v:shape>
        </w:pict>
      </w:r>
      <w:r w:rsidR="004155E8" w:rsidRPr="00791491">
        <w:rPr>
          <w:szCs w:val="28"/>
          <w:lang w:val="uk-UA"/>
        </w:rPr>
        <w:t xml:space="preserve">Правильний вибір головного вигляду предмета зумовлює мінімальну кількість потрібних зображень. На вибір головного вигляду предмета впливають також його конструктивні особливості та технологічні фактори виготовлення. 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ab/>
        <w:t xml:space="preserve">Якщо яку – небудь частину предмета неможливо показати на основних виглядах без спотворення форми і розмірів, тоді використовують додаткові вигляди. 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ab/>
      </w:r>
      <w:r w:rsidRPr="00791491">
        <w:rPr>
          <w:i/>
          <w:szCs w:val="28"/>
          <w:lang w:val="uk-UA"/>
        </w:rPr>
        <w:t>Додатковий вигляд</w:t>
      </w:r>
      <w:r w:rsidRPr="00791491">
        <w:rPr>
          <w:szCs w:val="28"/>
          <w:lang w:val="uk-UA"/>
        </w:rPr>
        <w:t xml:space="preserve"> – зображення, утворене внаслідок проектування частини предмета на додаткову площину, не паралельну основним площинам проекцій. Додаткову площину розміщують паралельно до нахиленої частини предмета, яка проектується на додаткову площину в натуральну величину (див. рис. 6.5,а).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ab/>
        <w:t>Для зручності розгляду креслення додатковий вид дозволяється повертати, але із збереженням, як правило, розташування, прийнятого для цього предмета на головному вигляді; при цьому до напису додається умовне позначення викреслене у формі кола діаметром 10 – 12 мм із стрілкою (див. рис. 6.5,б), що означає вигляд Б повернуто.</w:t>
      </w:r>
    </w:p>
    <w:p w:rsidR="004155E8" w:rsidRPr="00791491" w:rsidRDefault="004155E8" w:rsidP="00791491">
      <w:pPr>
        <w:spacing w:line="360" w:lineRule="auto"/>
        <w:ind w:firstLine="567"/>
        <w:jc w:val="center"/>
        <w:rPr>
          <w:szCs w:val="28"/>
          <w:lang w:val="uk-UA"/>
        </w:rPr>
      </w:pPr>
      <w:r w:rsidRPr="00791491">
        <w:rPr>
          <w:noProof/>
          <w:szCs w:val="28"/>
        </w:rPr>
        <w:lastRenderedPageBreak/>
        <w:drawing>
          <wp:inline distT="0" distB="0" distL="0" distR="0">
            <wp:extent cx="4907280" cy="1165860"/>
            <wp:effectExtent l="19050" t="0" r="7620" b="0"/>
            <wp:docPr id="8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116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5E8" w:rsidRPr="00791491" w:rsidRDefault="004155E8" w:rsidP="00791491">
      <w:pPr>
        <w:spacing w:line="360" w:lineRule="auto"/>
        <w:ind w:firstLine="567"/>
        <w:jc w:val="center"/>
        <w:rPr>
          <w:i/>
          <w:szCs w:val="28"/>
          <w:lang w:val="uk-UA"/>
        </w:rPr>
      </w:pPr>
      <w:r w:rsidRPr="00791491">
        <w:rPr>
          <w:i/>
          <w:szCs w:val="28"/>
          <w:lang w:val="uk-UA"/>
        </w:rPr>
        <w:t>а)                                                                     б)</w:t>
      </w:r>
    </w:p>
    <w:p w:rsidR="004155E8" w:rsidRPr="00791491" w:rsidRDefault="004155E8" w:rsidP="00791491">
      <w:pPr>
        <w:spacing w:line="360" w:lineRule="auto"/>
        <w:ind w:firstLine="567"/>
        <w:jc w:val="center"/>
        <w:rPr>
          <w:i/>
          <w:szCs w:val="28"/>
          <w:lang w:val="uk-UA"/>
        </w:rPr>
      </w:pPr>
      <w:r w:rsidRPr="00791491">
        <w:rPr>
          <w:i/>
          <w:szCs w:val="28"/>
          <w:lang w:val="uk-UA"/>
        </w:rPr>
        <w:t xml:space="preserve">Рис. 6.5,б </w:t>
      </w:r>
    </w:p>
    <w:p w:rsidR="004155E8" w:rsidRPr="00791491" w:rsidRDefault="004155E8" w:rsidP="00791491">
      <w:pPr>
        <w:pStyle w:val="a7"/>
        <w:spacing w:before="0" w:after="0"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791491">
        <w:rPr>
          <w:rFonts w:ascii="Times New Roman" w:hAnsi="Times New Roman"/>
          <w:sz w:val="28"/>
          <w:szCs w:val="28"/>
          <w:lang w:val="uk-UA"/>
        </w:rPr>
        <w:t>Додаткові вигляди на кресленні на кресленні позначаються літерами і стрілками (див. рис. 6.5, 6.3). Літери, які позначають погляд повинні бути на порядок більші від розмірних чисел.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i/>
          <w:szCs w:val="28"/>
          <w:lang w:val="uk-UA"/>
        </w:rPr>
        <w:t>Місцевий вигляд</w:t>
      </w:r>
      <w:r w:rsidRPr="00791491">
        <w:rPr>
          <w:szCs w:val="28"/>
          <w:lang w:val="uk-UA"/>
        </w:rPr>
        <w:t xml:space="preserve"> – зображення окремої, обмеженої частини поверхні предмета. Його застосовують, коли треба показати форму й розміри окремих елементів предмета, наприклад, отвір в деталі, фланець і т. п.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>Місцевий вигляд може бути обмежений лінією обриву (рис. 6.6., вид А) чи не обмежений (рис. 6.6., вид  Б).</w:t>
      </w:r>
    </w:p>
    <w:p w:rsidR="004155E8" w:rsidRPr="00791491" w:rsidRDefault="004155E8" w:rsidP="00791491">
      <w:pPr>
        <w:spacing w:line="360" w:lineRule="auto"/>
        <w:ind w:firstLine="567"/>
        <w:jc w:val="both"/>
        <w:rPr>
          <w:szCs w:val="28"/>
          <w:lang w:val="uk-UA"/>
        </w:rPr>
      </w:pPr>
      <w:r w:rsidRPr="00791491">
        <w:rPr>
          <w:szCs w:val="28"/>
          <w:lang w:val="uk-UA"/>
        </w:rPr>
        <w:t>Позначення місцевого вигляду не відрізняється від позначення додаткового вигляду. Застосування місцевого вигляду дає змогу зменшити обсяг графічної роботи, зекономити місце на полі креслення.</w:t>
      </w:r>
    </w:p>
    <w:p w:rsidR="004155E8" w:rsidRPr="00791491" w:rsidRDefault="004155E8" w:rsidP="00791491">
      <w:pPr>
        <w:spacing w:line="360" w:lineRule="auto"/>
        <w:jc w:val="center"/>
        <w:rPr>
          <w:szCs w:val="28"/>
          <w:lang w:val="uk-UA"/>
        </w:rPr>
      </w:pPr>
      <w:r w:rsidRPr="00791491">
        <w:rPr>
          <w:noProof/>
          <w:szCs w:val="28"/>
        </w:rPr>
        <w:drawing>
          <wp:inline distT="0" distB="0" distL="0" distR="0">
            <wp:extent cx="3444240" cy="2171700"/>
            <wp:effectExtent l="19050" t="0" r="3810" b="0"/>
            <wp:docPr id="8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5E8" w:rsidRPr="00791491" w:rsidRDefault="004155E8" w:rsidP="00791491">
      <w:pPr>
        <w:spacing w:line="360" w:lineRule="auto"/>
        <w:jc w:val="center"/>
        <w:rPr>
          <w:i/>
          <w:szCs w:val="28"/>
          <w:lang w:val="uk-UA"/>
        </w:rPr>
      </w:pPr>
      <w:r w:rsidRPr="00791491">
        <w:rPr>
          <w:i/>
          <w:szCs w:val="28"/>
          <w:lang w:val="uk-UA"/>
        </w:rPr>
        <w:t>Рис. 6.6</w:t>
      </w:r>
    </w:p>
    <w:p w:rsidR="00C77766" w:rsidRPr="00C77766" w:rsidRDefault="00C77766" w:rsidP="00C77766">
      <w:pPr>
        <w:spacing w:line="360" w:lineRule="auto"/>
        <w:ind w:firstLine="567"/>
        <w:jc w:val="both"/>
        <w:rPr>
          <w:b/>
          <w:i/>
          <w:szCs w:val="28"/>
          <w:lang w:val="uk-UA"/>
        </w:rPr>
      </w:pPr>
      <w:r w:rsidRPr="00C77766">
        <w:rPr>
          <w:b/>
          <w:i/>
          <w:szCs w:val="28"/>
          <w:lang w:val="uk-UA"/>
        </w:rPr>
        <w:t>6. Завдання</w:t>
      </w:r>
    </w:p>
    <w:p w:rsidR="00F14900" w:rsidRPr="00791491" w:rsidRDefault="00DC418F" w:rsidP="00C77766">
      <w:pPr>
        <w:spacing w:line="360" w:lineRule="auto"/>
        <w:ind w:firstLine="567"/>
        <w:jc w:val="both"/>
        <w:rPr>
          <w:rStyle w:val="FontStyle19"/>
          <w:sz w:val="28"/>
          <w:szCs w:val="28"/>
          <w:lang w:val="uk-UA" w:eastAsia="uk-UA"/>
        </w:rPr>
      </w:pPr>
      <w:r w:rsidRPr="00C77766">
        <w:rPr>
          <w:i/>
          <w:szCs w:val="28"/>
          <w:lang w:val="uk-UA"/>
        </w:rPr>
        <w:t>Повторивши пройдений матеріал</w:t>
      </w:r>
      <w:r w:rsidR="005F5067" w:rsidRPr="00C77766">
        <w:rPr>
          <w:i/>
          <w:szCs w:val="28"/>
          <w:lang w:val="uk-UA"/>
        </w:rPr>
        <w:t xml:space="preserve"> </w:t>
      </w:r>
      <w:r w:rsidRPr="00C77766">
        <w:rPr>
          <w:i/>
          <w:szCs w:val="28"/>
          <w:lang w:val="uk-UA"/>
        </w:rPr>
        <w:t>почнемо</w:t>
      </w:r>
      <w:r w:rsidR="005F5067" w:rsidRPr="00C77766">
        <w:rPr>
          <w:i/>
          <w:szCs w:val="28"/>
          <w:lang w:val="uk-UA"/>
        </w:rPr>
        <w:t xml:space="preserve"> виконання графічної роботи, на вашому столі лежать варіанти завдань. За допомогою </w:t>
      </w:r>
      <w:r w:rsidR="001742C3" w:rsidRPr="00C77766">
        <w:rPr>
          <w:i/>
          <w:szCs w:val="28"/>
          <w:lang w:val="uk-UA"/>
        </w:rPr>
        <w:t>методичного</w:t>
      </w:r>
      <w:r w:rsidR="005F5067" w:rsidRPr="00C77766">
        <w:rPr>
          <w:i/>
          <w:szCs w:val="28"/>
          <w:lang w:val="uk-UA"/>
        </w:rPr>
        <w:t xml:space="preserve"> матеріалу</w:t>
      </w:r>
      <w:r w:rsidRPr="00C77766">
        <w:rPr>
          <w:i/>
          <w:szCs w:val="28"/>
          <w:lang w:val="uk-UA"/>
        </w:rPr>
        <w:t xml:space="preserve">, а також </w:t>
      </w:r>
      <w:r w:rsidR="00F14900" w:rsidRPr="00C77766">
        <w:rPr>
          <w:i/>
          <w:szCs w:val="28"/>
          <w:lang w:val="uk-UA"/>
        </w:rPr>
        <w:t>відеоуроків</w:t>
      </w:r>
      <w:r w:rsidRPr="00C77766">
        <w:rPr>
          <w:i/>
          <w:szCs w:val="28"/>
          <w:lang w:val="uk-UA"/>
        </w:rPr>
        <w:t xml:space="preserve"> викладача</w:t>
      </w:r>
      <w:r w:rsidR="005F5067" w:rsidRPr="00C77766">
        <w:rPr>
          <w:i/>
          <w:szCs w:val="28"/>
          <w:lang w:val="uk-UA"/>
        </w:rPr>
        <w:t xml:space="preserve"> виконуємо </w:t>
      </w:r>
      <w:r w:rsidR="007D718F" w:rsidRPr="00C77766">
        <w:rPr>
          <w:spacing w:val="10"/>
          <w:szCs w:val="28"/>
          <w:lang w:val="uk-UA" w:eastAsia="uk-UA"/>
        </w:rPr>
        <w:t>практичну</w:t>
      </w:r>
      <w:r w:rsidR="00F14900" w:rsidRPr="00C77766">
        <w:rPr>
          <w:spacing w:val="10"/>
          <w:szCs w:val="28"/>
          <w:lang w:val="uk-UA" w:eastAsia="uk-UA"/>
        </w:rPr>
        <w:t xml:space="preserve"> роботу </w:t>
      </w:r>
      <w:r w:rsidR="007D718F" w:rsidRPr="00C77766">
        <w:rPr>
          <w:spacing w:val="10"/>
          <w:szCs w:val="28"/>
          <w:lang w:val="uk-UA" w:eastAsia="uk-UA"/>
        </w:rPr>
        <w:t>«</w:t>
      </w:r>
      <w:r w:rsidR="00F14900" w:rsidRPr="00C77766">
        <w:rPr>
          <w:spacing w:val="10"/>
          <w:szCs w:val="28"/>
          <w:lang w:val="uk-UA" w:eastAsia="uk-UA"/>
        </w:rPr>
        <w:t>Побудова креслення моделі. Ізометрія</w:t>
      </w:r>
      <w:r w:rsidR="007D718F" w:rsidRPr="00C77766">
        <w:rPr>
          <w:spacing w:val="10"/>
          <w:szCs w:val="28"/>
          <w:lang w:val="uk-UA" w:eastAsia="uk-UA"/>
        </w:rPr>
        <w:t>»</w:t>
      </w:r>
    </w:p>
    <w:p w:rsidR="00082407" w:rsidRPr="00791491" w:rsidRDefault="00082407" w:rsidP="00791491">
      <w:pPr>
        <w:suppressAutoHyphens/>
        <w:spacing w:line="360" w:lineRule="auto"/>
        <w:ind w:firstLine="567"/>
        <w:jc w:val="both"/>
        <w:rPr>
          <w:i/>
          <w:szCs w:val="28"/>
          <w:lang w:val="uk-UA"/>
        </w:rPr>
      </w:pPr>
      <w:r w:rsidRPr="00791491">
        <w:rPr>
          <w:i/>
          <w:szCs w:val="28"/>
          <w:lang w:val="uk-UA"/>
        </w:rPr>
        <w:t>Для виконання цієї</w:t>
      </w:r>
      <w:r w:rsidR="00F14900" w:rsidRPr="00791491">
        <w:rPr>
          <w:i/>
          <w:szCs w:val="28"/>
          <w:lang w:val="uk-UA"/>
        </w:rPr>
        <w:t xml:space="preserve"> графічн</w:t>
      </w:r>
      <w:r w:rsidRPr="00791491">
        <w:rPr>
          <w:i/>
          <w:szCs w:val="28"/>
          <w:lang w:val="uk-UA"/>
        </w:rPr>
        <w:t>ої</w:t>
      </w:r>
      <w:r w:rsidR="00F14900" w:rsidRPr="00791491">
        <w:rPr>
          <w:i/>
          <w:szCs w:val="28"/>
          <w:lang w:val="uk-UA"/>
        </w:rPr>
        <w:t xml:space="preserve"> робот</w:t>
      </w:r>
      <w:r w:rsidRPr="00791491">
        <w:rPr>
          <w:i/>
          <w:szCs w:val="28"/>
          <w:lang w:val="uk-UA"/>
        </w:rPr>
        <w:t>и необхідно за допомогою відео уроків зробити наступні етапи:</w:t>
      </w:r>
    </w:p>
    <w:p w:rsidR="005F5067" w:rsidRPr="00791491" w:rsidRDefault="00082407" w:rsidP="00791491">
      <w:pPr>
        <w:suppressAutoHyphens/>
        <w:spacing w:line="360" w:lineRule="auto"/>
        <w:ind w:firstLine="567"/>
        <w:jc w:val="both"/>
        <w:rPr>
          <w:i/>
          <w:szCs w:val="28"/>
          <w:lang w:val="uk-UA"/>
        </w:rPr>
      </w:pPr>
      <w:r w:rsidRPr="00791491">
        <w:rPr>
          <w:i/>
          <w:szCs w:val="28"/>
          <w:lang w:val="uk-UA"/>
        </w:rPr>
        <w:lastRenderedPageBreak/>
        <w:t>-</w:t>
      </w:r>
      <w:r w:rsidR="00F14900" w:rsidRPr="00791491">
        <w:rPr>
          <w:i/>
          <w:szCs w:val="28"/>
          <w:lang w:val="uk-UA"/>
        </w:rPr>
        <w:t xml:space="preserve"> </w:t>
      </w:r>
      <w:r w:rsidRPr="00791491">
        <w:rPr>
          <w:i/>
          <w:szCs w:val="28"/>
          <w:lang w:val="uk-UA"/>
        </w:rPr>
        <w:t>розпочати виконання із викреслювання об’ємної моделі за допомогою програми</w:t>
      </w:r>
    </w:p>
    <w:p w:rsidR="00082407" w:rsidRPr="00791491" w:rsidRDefault="00082407" w:rsidP="00791491">
      <w:pPr>
        <w:suppressAutoHyphens/>
        <w:spacing w:line="360" w:lineRule="auto"/>
        <w:ind w:firstLine="567"/>
        <w:jc w:val="both"/>
        <w:rPr>
          <w:i/>
          <w:szCs w:val="28"/>
          <w:lang w:val="uk-UA"/>
        </w:rPr>
      </w:pPr>
      <w:r w:rsidRPr="00791491">
        <w:rPr>
          <w:i/>
          <w:noProof/>
          <w:szCs w:val="28"/>
        </w:rPr>
        <w:drawing>
          <wp:inline distT="0" distB="0" distL="0" distR="0">
            <wp:extent cx="5273040" cy="2812707"/>
            <wp:effectExtent l="19050" t="0" r="3810" b="0"/>
            <wp:docPr id="2" name="Рисунок 1" descr="C:\Users\0\Pictures\vlcsnap-2018-02-13-14h52m15s7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\Pictures\vlcsnap-2018-02-13-14h52m15s779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517" cy="281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407" w:rsidRPr="00791491" w:rsidRDefault="00082407" w:rsidP="00791491">
      <w:pPr>
        <w:suppressAutoHyphens/>
        <w:spacing w:line="360" w:lineRule="auto"/>
        <w:ind w:firstLine="567"/>
        <w:jc w:val="both"/>
        <w:rPr>
          <w:i/>
          <w:szCs w:val="28"/>
          <w:lang w:val="uk-UA"/>
        </w:rPr>
      </w:pPr>
      <w:r w:rsidRPr="00791491">
        <w:rPr>
          <w:i/>
          <w:szCs w:val="28"/>
          <w:lang w:val="uk-UA"/>
        </w:rPr>
        <w:t>- з об’ємної моделі за допомогою команд програми, перенести на А3 формат прямокутні проекції моделей</w:t>
      </w:r>
    </w:p>
    <w:p w:rsidR="00082407" w:rsidRDefault="00082407" w:rsidP="00082407">
      <w:pPr>
        <w:suppressAutoHyphens/>
        <w:spacing w:line="276" w:lineRule="auto"/>
        <w:ind w:firstLine="567"/>
        <w:jc w:val="both"/>
        <w:rPr>
          <w:i/>
          <w:szCs w:val="28"/>
          <w:lang w:val="uk-UA"/>
        </w:rPr>
      </w:pPr>
      <w:r>
        <w:rPr>
          <w:i/>
          <w:noProof/>
          <w:szCs w:val="28"/>
        </w:rPr>
        <w:drawing>
          <wp:inline distT="0" distB="0" distL="0" distR="0">
            <wp:extent cx="5357012" cy="2857500"/>
            <wp:effectExtent l="19050" t="0" r="0" b="0"/>
            <wp:docPr id="3" name="Рисунок 2" descr="C:\Users\0\Pictures\vlcsnap-2018-02-13-14h53m27s0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\Pictures\vlcsnap-2018-02-13-14h53m27s053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070" cy="2860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407" w:rsidRDefault="00082407" w:rsidP="00082407">
      <w:pPr>
        <w:suppressAutoHyphens/>
        <w:spacing w:line="276" w:lineRule="auto"/>
        <w:ind w:firstLine="567"/>
        <w:jc w:val="both"/>
        <w:rPr>
          <w:i/>
          <w:szCs w:val="28"/>
          <w:lang w:val="uk-UA"/>
        </w:rPr>
      </w:pPr>
      <w:r>
        <w:rPr>
          <w:i/>
          <w:szCs w:val="28"/>
          <w:lang w:val="uk-UA"/>
        </w:rPr>
        <w:t>- накреслити проекційні зв’язки та видалити допоміжні лінії</w:t>
      </w:r>
    </w:p>
    <w:p w:rsidR="00082407" w:rsidRDefault="00082407" w:rsidP="00C77766">
      <w:pPr>
        <w:suppressAutoHyphens/>
        <w:spacing w:line="276" w:lineRule="auto"/>
        <w:ind w:firstLine="567"/>
        <w:jc w:val="center"/>
        <w:rPr>
          <w:i/>
          <w:szCs w:val="28"/>
          <w:lang w:val="uk-UA"/>
        </w:rPr>
      </w:pPr>
      <w:r>
        <w:rPr>
          <w:i/>
          <w:noProof/>
          <w:szCs w:val="28"/>
        </w:rPr>
        <w:lastRenderedPageBreak/>
        <w:drawing>
          <wp:inline distT="0" distB="0" distL="0" distR="0">
            <wp:extent cx="5429250" cy="2896033"/>
            <wp:effectExtent l="19050" t="0" r="0" b="0"/>
            <wp:docPr id="4" name="Рисунок 3" descr="C:\Users\0\Pictures\vlcsnap-2018-02-13-14h53m59s3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\Pictures\vlcsnap-2018-02-13-14h53m59s330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409" cy="289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407" w:rsidRDefault="00082407" w:rsidP="00082407">
      <w:pPr>
        <w:widowControl w:val="0"/>
        <w:shd w:val="clear" w:color="auto" w:fill="FFFFFF"/>
        <w:autoSpaceDE w:val="0"/>
        <w:autoSpaceDN w:val="0"/>
        <w:adjustRightInd w:val="0"/>
        <w:ind w:firstLine="567"/>
        <w:contextualSpacing/>
        <w:jc w:val="both"/>
        <w:rPr>
          <w:i/>
          <w:color w:val="000000"/>
          <w:szCs w:val="28"/>
          <w:lang w:val="uk-UA"/>
        </w:rPr>
      </w:pPr>
      <w:r w:rsidRPr="00082407">
        <w:rPr>
          <w:i/>
          <w:color w:val="000000"/>
          <w:szCs w:val="28"/>
          <w:lang w:val="uk-UA"/>
        </w:rPr>
        <w:t>- розташувати розміри відповідно до вимог ГОСТ</w:t>
      </w:r>
    </w:p>
    <w:p w:rsidR="00082407" w:rsidRDefault="00082407" w:rsidP="00082407">
      <w:pPr>
        <w:widowControl w:val="0"/>
        <w:shd w:val="clear" w:color="auto" w:fill="FFFFFF"/>
        <w:autoSpaceDE w:val="0"/>
        <w:autoSpaceDN w:val="0"/>
        <w:adjustRightInd w:val="0"/>
        <w:ind w:firstLine="567"/>
        <w:contextualSpacing/>
        <w:jc w:val="center"/>
        <w:rPr>
          <w:b/>
          <w:i/>
          <w:color w:val="000000"/>
          <w:szCs w:val="28"/>
          <w:lang w:val="uk-UA"/>
        </w:rPr>
      </w:pPr>
      <w:r>
        <w:rPr>
          <w:b/>
          <w:i/>
          <w:noProof/>
          <w:color w:val="000000"/>
          <w:szCs w:val="28"/>
        </w:rPr>
        <w:drawing>
          <wp:inline distT="0" distB="0" distL="0" distR="0">
            <wp:extent cx="5513070" cy="2940743"/>
            <wp:effectExtent l="19050" t="0" r="0" b="0"/>
            <wp:docPr id="5" name="Рисунок 4" descr="C:\Users\0\Pictures\vlcsnap-2018-02-13-14h54m50s5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\Pictures\vlcsnap-2018-02-13-14h54m50s549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361" cy="2942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407" w:rsidRPr="00082407" w:rsidRDefault="00082407" w:rsidP="00082407">
      <w:pPr>
        <w:widowControl w:val="0"/>
        <w:shd w:val="clear" w:color="auto" w:fill="FFFFFF"/>
        <w:autoSpaceDE w:val="0"/>
        <w:autoSpaceDN w:val="0"/>
        <w:adjustRightInd w:val="0"/>
        <w:ind w:firstLine="567"/>
        <w:contextualSpacing/>
        <w:jc w:val="both"/>
        <w:rPr>
          <w:i/>
          <w:color w:val="000000"/>
          <w:szCs w:val="28"/>
          <w:lang w:val="uk-UA"/>
        </w:rPr>
      </w:pPr>
      <w:r w:rsidRPr="00082407">
        <w:rPr>
          <w:i/>
          <w:color w:val="000000"/>
          <w:szCs w:val="28"/>
          <w:lang w:val="uk-UA"/>
        </w:rPr>
        <w:t>- Перенести 3Д вид кожної моделі із обємного креслення у плоске зображення на формат А3.</w:t>
      </w:r>
    </w:p>
    <w:p w:rsidR="00082407" w:rsidRDefault="00082407" w:rsidP="00082407">
      <w:pPr>
        <w:widowControl w:val="0"/>
        <w:shd w:val="clear" w:color="auto" w:fill="FFFFFF"/>
        <w:autoSpaceDE w:val="0"/>
        <w:autoSpaceDN w:val="0"/>
        <w:adjustRightInd w:val="0"/>
        <w:ind w:firstLine="567"/>
        <w:contextualSpacing/>
        <w:jc w:val="center"/>
        <w:rPr>
          <w:b/>
          <w:i/>
          <w:color w:val="000000"/>
          <w:szCs w:val="28"/>
          <w:lang w:val="uk-UA"/>
        </w:rPr>
      </w:pPr>
      <w:r>
        <w:rPr>
          <w:b/>
          <w:i/>
          <w:noProof/>
          <w:color w:val="000000"/>
          <w:szCs w:val="28"/>
        </w:rPr>
        <w:drawing>
          <wp:inline distT="0" distB="0" distL="0" distR="0">
            <wp:extent cx="5463540" cy="2914323"/>
            <wp:effectExtent l="19050" t="0" r="3810" b="0"/>
            <wp:docPr id="6" name="Рисунок 5" descr="C:\Users\0\Pictures\vlcsnap-2018-02-13-14h57m47s9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\Pictures\vlcsnap-2018-02-13-14h57m47s947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802" cy="2916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407" w:rsidRPr="00082407" w:rsidRDefault="00082407" w:rsidP="00082407">
      <w:pPr>
        <w:widowControl w:val="0"/>
        <w:shd w:val="clear" w:color="auto" w:fill="FFFFFF"/>
        <w:autoSpaceDE w:val="0"/>
        <w:autoSpaceDN w:val="0"/>
        <w:adjustRightInd w:val="0"/>
        <w:ind w:firstLine="567"/>
        <w:contextualSpacing/>
        <w:jc w:val="both"/>
        <w:rPr>
          <w:i/>
          <w:color w:val="000000"/>
          <w:szCs w:val="28"/>
          <w:lang w:val="uk-UA"/>
        </w:rPr>
      </w:pPr>
      <w:r w:rsidRPr="00082407">
        <w:rPr>
          <w:i/>
          <w:color w:val="000000"/>
          <w:szCs w:val="28"/>
          <w:lang w:val="uk-UA"/>
        </w:rPr>
        <w:t xml:space="preserve">- відкорегувати розташування проекцій на форматі, прибрати допоміжні елементи та заповнити основний напис згідно вимог </w:t>
      </w:r>
    </w:p>
    <w:p w:rsidR="00082407" w:rsidRDefault="00082407" w:rsidP="00082407">
      <w:pPr>
        <w:widowControl w:val="0"/>
        <w:shd w:val="clear" w:color="auto" w:fill="FFFFFF"/>
        <w:autoSpaceDE w:val="0"/>
        <w:autoSpaceDN w:val="0"/>
        <w:adjustRightInd w:val="0"/>
        <w:ind w:firstLine="567"/>
        <w:contextualSpacing/>
        <w:jc w:val="center"/>
        <w:rPr>
          <w:b/>
          <w:i/>
          <w:color w:val="000000"/>
          <w:szCs w:val="28"/>
          <w:lang w:val="uk-UA"/>
        </w:rPr>
      </w:pPr>
      <w:r>
        <w:rPr>
          <w:b/>
          <w:i/>
          <w:noProof/>
          <w:color w:val="000000"/>
          <w:szCs w:val="28"/>
        </w:rPr>
        <w:lastRenderedPageBreak/>
        <w:drawing>
          <wp:inline distT="0" distB="0" distL="0" distR="0">
            <wp:extent cx="4686300" cy="2499733"/>
            <wp:effectExtent l="19050" t="0" r="0" b="0"/>
            <wp:docPr id="7" name="Рисунок 6" descr="C:\Users\0\Pictures\vlcsnap-2018-02-13-14h58m41s8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\Pictures\vlcsnap-2018-02-13-14h58m41s856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098" cy="250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067" w:rsidRPr="00793625" w:rsidRDefault="00C77766" w:rsidP="003B0789">
      <w:pPr>
        <w:widowControl w:val="0"/>
        <w:shd w:val="clear" w:color="auto" w:fill="FFFFFF"/>
        <w:autoSpaceDE w:val="0"/>
        <w:autoSpaceDN w:val="0"/>
        <w:adjustRightInd w:val="0"/>
        <w:ind w:firstLine="567"/>
        <w:contextualSpacing/>
        <w:rPr>
          <w:b/>
          <w:i/>
          <w:color w:val="000000"/>
          <w:szCs w:val="28"/>
          <w:lang w:val="uk-UA"/>
        </w:rPr>
      </w:pPr>
      <w:r>
        <w:rPr>
          <w:b/>
          <w:i/>
          <w:color w:val="000000"/>
          <w:szCs w:val="28"/>
          <w:lang w:val="uk-UA"/>
        </w:rPr>
        <w:t>7</w:t>
      </w:r>
      <w:r w:rsidR="005F5067" w:rsidRPr="00DC418F">
        <w:rPr>
          <w:b/>
          <w:i/>
          <w:color w:val="000000"/>
          <w:szCs w:val="28"/>
          <w:lang w:val="uk-UA"/>
        </w:rPr>
        <w:t>.</w:t>
      </w:r>
      <w:r w:rsidR="005F5067" w:rsidRPr="00DC418F">
        <w:rPr>
          <w:i/>
          <w:color w:val="000000"/>
          <w:szCs w:val="28"/>
          <w:lang w:val="uk-UA"/>
        </w:rPr>
        <w:t xml:space="preserve"> </w:t>
      </w:r>
      <w:r w:rsidR="005F5067" w:rsidRPr="00793625">
        <w:rPr>
          <w:b/>
          <w:i/>
          <w:color w:val="000000"/>
          <w:szCs w:val="28"/>
          <w:lang w:val="uk-UA"/>
        </w:rPr>
        <w:t>Підведення підсумків заняття</w:t>
      </w:r>
      <w:r w:rsidR="005F5067" w:rsidRPr="00793625">
        <w:rPr>
          <w:b/>
          <w:i/>
          <w:szCs w:val="28"/>
          <w:lang w:val="uk-UA"/>
        </w:rPr>
        <w:t>, оцінка виконаної роботи.</w:t>
      </w:r>
    </w:p>
    <w:p w:rsidR="005F5067" w:rsidRDefault="005F5067" w:rsidP="003B0789">
      <w:pPr>
        <w:widowControl w:val="0"/>
        <w:shd w:val="clear" w:color="auto" w:fill="FFFFFF"/>
        <w:autoSpaceDE w:val="0"/>
        <w:autoSpaceDN w:val="0"/>
        <w:adjustRightInd w:val="0"/>
        <w:ind w:firstLine="567"/>
        <w:contextualSpacing/>
        <w:jc w:val="both"/>
        <w:rPr>
          <w:color w:val="000000"/>
          <w:szCs w:val="28"/>
          <w:lang w:val="uk-UA"/>
        </w:rPr>
      </w:pPr>
      <w:r w:rsidRPr="00DC418F">
        <w:rPr>
          <w:color w:val="000000"/>
          <w:szCs w:val="28"/>
          <w:lang w:val="uk-UA"/>
        </w:rPr>
        <w:t>За кілька хвилин до кінця почати збір виконаної роботи для перевірки</w:t>
      </w:r>
      <w:r w:rsidR="00793625">
        <w:rPr>
          <w:color w:val="000000"/>
          <w:szCs w:val="28"/>
          <w:lang w:val="uk-UA"/>
        </w:rPr>
        <w:t xml:space="preserve"> та виставлення оцінок</w:t>
      </w:r>
      <w:r w:rsidRPr="00DC418F">
        <w:rPr>
          <w:color w:val="000000"/>
          <w:szCs w:val="28"/>
          <w:lang w:val="uk-UA"/>
        </w:rPr>
        <w:t xml:space="preserve">. </w:t>
      </w:r>
    </w:p>
    <w:p w:rsidR="005F5067" w:rsidRPr="00DC418F" w:rsidRDefault="00793625" w:rsidP="00793625">
      <w:pPr>
        <w:widowControl w:val="0"/>
        <w:shd w:val="clear" w:color="auto" w:fill="FFFFFF"/>
        <w:autoSpaceDE w:val="0"/>
        <w:autoSpaceDN w:val="0"/>
        <w:adjustRightInd w:val="0"/>
        <w:ind w:firstLine="567"/>
        <w:contextualSpacing/>
        <w:jc w:val="both"/>
        <w:rPr>
          <w:rFonts w:eastAsiaTheme="minorEastAsia"/>
          <w:szCs w:val="28"/>
          <w:lang w:val="uk-UA"/>
        </w:rPr>
      </w:pPr>
      <w:r>
        <w:rPr>
          <w:b/>
          <w:i/>
          <w:color w:val="000000"/>
          <w:szCs w:val="28"/>
          <w:lang w:val="uk-UA"/>
        </w:rPr>
        <w:t>8</w:t>
      </w:r>
      <w:r w:rsidR="005F5067" w:rsidRPr="00DC418F">
        <w:rPr>
          <w:b/>
          <w:i/>
          <w:color w:val="000000"/>
          <w:szCs w:val="28"/>
          <w:lang w:val="uk-UA"/>
        </w:rPr>
        <w:t>.</w:t>
      </w:r>
      <w:r w:rsidR="005F5067" w:rsidRPr="00DC418F">
        <w:rPr>
          <w:i/>
          <w:color w:val="000000"/>
          <w:szCs w:val="28"/>
          <w:lang w:val="uk-UA"/>
        </w:rPr>
        <w:t xml:space="preserve"> </w:t>
      </w:r>
      <w:r w:rsidRPr="00793625">
        <w:rPr>
          <w:b/>
          <w:i/>
          <w:color w:val="000000"/>
          <w:szCs w:val="28"/>
          <w:lang w:val="uk-UA"/>
        </w:rPr>
        <w:t>Перелік посилань</w:t>
      </w:r>
    </w:p>
    <w:p w:rsidR="008C635F" w:rsidRPr="008C635F" w:rsidRDefault="008C635F" w:rsidP="008C635F">
      <w:pPr>
        <w:widowControl w:val="0"/>
        <w:shd w:val="clear" w:color="auto" w:fill="FFFFFF"/>
        <w:autoSpaceDE w:val="0"/>
        <w:autoSpaceDN w:val="0"/>
        <w:adjustRightInd w:val="0"/>
        <w:ind w:left="567"/>
        <w:jc w:val="both"/>
        <w:rPr>
          <w:szCs w:val="28"/>
          <w:lang w:val="uk-UA"/>
        </w:rPr>
      </w:pPr>
      <w:r w:rsidRPr="008C635F">
        <w:rPr>
          <w:szCs w:val="28"/>
          <w:lang w:val="uk-UA"/>
        </w:rPr>
        <w:t xml:space="preserve">- ДСТУ ISO 128-40:2005 Кресленики технічні. Загальні принципи оформлення. </w:t>
      </w:r>
    </w:p>
    <w:p w:rsidR="008C635F" w:rsidRPr="008C635F" w:rsidRDefault="008C635F" w:rsidP="008C635F">
      <w:pPr>
        <w:widowControl w:val="0"/>
        <w:shd w:val="clear" w:color="auto" w:fill="FFFFFF"/>
        <w:autoSpaceDE w:val="0"/>
        <w:autoSpaceDN w:val="0"/>
        <w:adjustRightInd w:val="0"/>
        <w:ind w:left="567"/>
        <w:jc w:val="both"/>
        <w:rPr>
          <w:szCs w:val="28"/>
          <w:lang w:val="uk-UA"/>
        </w:rPr>
      </w:pPr>
      <w:r w:rsidRPr="008C635F">
        <w:rPr>
          <w:szCs w:val="28"/>
          <w:lang w:val="uk-UA"/>
        </w:rPr>
        <w:t>- ГОСТ 2.307-68 Нанесение размеров и предельных отклонений</w:t>
      </w:r>
    </w:p>
    <w:p w:rsidR="008C635F" w:rsidRPr="008C635F" w:rsidRDefault="008C635F" w:rsidP="008C635F">
      <w:pPr>
        <w:widowControl w:val="0"/>
        <w:shd w:val="clear" w:color="auto" w:fill="FFFFFF"/>
        <w:autoSpaceDE w:val="0"/>
        <w:autoSpaceDN w:val="0"/>
        <w:adjustRightInd w:val="0"/>
        <w:ind w:left="567"/>
        <w:jc w:val="both"/>
        <w:rPr>
          <w:szCs w:val="28"/>
          <w:lang w:val="uk-UA"/>
        </w:rPr>
      </w:pPr>
      <w:r w:rsidRPr="008C635F">
        <w:rPr>
          <w:szCs w:val="28"/>
          <w:lang w:val="uk-UA"/>
        </w:rPr>
        <w:t>- ГОСТ 2.305-2008 Изображения — виды, разрезы, сечения.</w:t>
      </w:r>
    </w:p>
    <w:p w:rsidR="008C635F" w:rsidRPr="008C635F" w:rsidRDefault="008C635F" w:rsidP="008C635F">
      <w:pPr>
        <w:widowControl w:val="0"/>
        <w:shd w:val="clear" w:color="auto" w:fill="FFFFFF"/>
        <w:autoSpaceDE w:val="0"/>
        <w:autoSpaceDN w:val="0"/>
        <w:adjustRightInd w:val="0"/>
        <w:ind w:left="567"/>
        <w:jc w:val="both"/>
        <w:rPr>
          <w:szCs w:val="28"/>
          <w:lang w:val="uk-UA"/>
        </w:rPr>
      </w:pPr>
      <w:r w:rsidRPr="008C635F">
        <w:rPr>
          <w:szCs w:val="28"/>
          <w:lang w:val="uk-UA"/>
        </w:rPr>
        <w:t>- Є.А. Антонович, Я.В.Василишин, В.А.Шпільчак «Креслення», Львів, «Світ», 2006.</w:t>
      </w:r>
    </w:p>
    <w:p w:rsidR="002A402C" w:rsidRPr="00DC418F" w:rsidRDefault="008C635F" w:rsidP="008C635F">
      <w:pPr>
        <w:widowControl w:val="0"/>
        <w:shd w:val="clear" w:color="auto" w:fill="FFFFFF"/>
        <w:autoSpaceDE w:val="0"/>
        <w:autoSpaceDN w:val="0"/>
        <w:adjustRightInd w:val="0"/>
        <w:ind w:left="567"/>
        <w:jc w:val="both"/>
        <w:rPr>
          <w:szCs w:val="28"/>
          <w:lang w:val="uk-UA"/>
        </w:rPr>
      </w:pPr>
      <w:r w:rsidRPr="008C635F">
        <w:rPr>
          <w:szCs w:val="28"/>
          <w:lang w:val="uk-UA"/>
        </w:rPr>
        <w:t>- Боголюбов С.К., Воинов А.В. Черчение. М. 1989</w:t>
      </w:r>
    </w:p>
    <w:sectPr w:rsidR="002A402C" w:rsidRPr="00DC418F" w:rsidSect="00683D5E">
      <w:footerReference w:type="default" r:id="rId23"/>
      <w:pgSz w:w="11906" w:h="16838"/>
      <w:pgMar w:top="568" w:right="424" w:bottom="426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2E57" w:rsidRDefault="00DF2E57" w:rsidP="00683D5E">
      <w:r>
        <w:separator/>
      </w:r>
    </w:p>
  </w:endnote>
  <w:endnote w:type="continuationSeparator" w:id="1">
    <w:p w:rsidR="00DF2E57" w:rsidRDefault="00DF2E57" w:rsidP="00683D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762270"/>
      <w:docPartObj>
        <w:docPartGallery w:val="Page Numbers (Bottom of Page)"/>
        <w:docPartUnique/>
      </w:docPartObj>
    </w:sdtPr>
    <w:sdtContent>
      <w:p w:rsidR="00127085" w:rsidRDefault="008165B8">
        <w:pPr>
          <w:pStyle w:val="ae"/>
          <w:jc w:val="right"/>
        </w:pPr>
        <w:fldSimple w:instr=" PAGE   \* MERGEFORMAT ">
          <w:r w:rsidR="00793625">
            <w:rPr>
              <w:noProof/>
            </w:rPr>
            <w:t>12</w:t>
          </w:r>
        </w:fldSimple>
      </w:p>
    </w:sdtContent>
  </w:sdt>
  <w:p w:rsidR="00127085" w:rsidRDefault="00127085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2E57" w:rsidRDefault="00DF2E57" w:rsidP="00683D5E">
      <w:r>
        <w:separator/>
      </w:r>
    </w:p>
  </w:footnote>
  <w:footnote w:type="continuationSeparator" w:id="1">
    <w:p w:rsidR="00DF2E57" w:rsidRDefault="00DF2E57" w:rsidP="00683D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14B0"/>
    <w:multiLevelType w:val="hybridMultilevel"/>
    <w:tmpl w:val="C302B5C8"/>
    <w:lvl w:ilvl="0" w:tplc="0422000F">
      <w:start w:val="1"/>
      <w:numFmt w:val="decimal"/>
      <w:lvlText w:val="%1."/>
      <w:lvlJc w:val="left"/>
      <w:pPr>
        <w:ind w:left="1571" w:hanging="360"/>
      </w:p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05083BFD"/>
    <w:multiLevelType w:val="multilevel"/>
    <w:tmpl w:val="1DE0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53448EA"/>
    <w:multiLevelType w:val="multilevel"/>
    <w:tmpl w:val="DCAA1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8236087"/>
    <w:multiLevelType w:val="multilevel"/>
    <w:tmpl w:val="E8A80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CB0A19"/>
    <w:multiLevelType w:val="multilevel"/>
    <w:tmpl w:val="00FC1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89C4D20"/>
    <w:multiLevelType w:val="multilevel"/>
    <w:tmpl w:val="249E35D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F4C5DAC"/>
    <w:multiLevelType w:val="multilevel"/>
    <w:tmpl w:val="C78A7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6151A9"/>
    <w:multiLevelType w:val="hybridMultilevel"/>
    <w:tmpl w:val="3134ED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2F958EC"/>
    <w:multiLevelType w:val="multilevel"/>
    <w:tmpl w:val="40FC6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4C38D8"/>
    <w:multiLevelType w:val="hybridMultilevel"/>
    <w:tmpl w:val="F9A60CB2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CFD2A8C"/>
    <w:multiLevelType w:val="hybridMultilevel"/>
    <w:tmpl w:val="379E0DFA"/>
    <w:lvl w:ilvl="0" w:tplc="9E5CABB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15D06F3"/>
    <w:multiLevelType w:val="hybridMultilevel"/>
    <w:tmpl w:val="0FD0F878"/>
    <w:lvl w:ilvl="0" w:tplc="70DE6D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F4A4CDE"/>
    <w:multiLevelType w:val="multilevel"/>
    <w:tmpl w:val="68F63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4467744"/>
    <w:multiLevelType w:val="multilevel"/>
    <w:tmpl w:val="66E83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65F731F"/>
    <w:multiLevelType w:val="hybridMultilevel"/>
    <w:tmpl w:val="761226B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7A3C49"/>
    <w:multiLevelType w:val="hybridMultilevel"/>
    <w:tmpl w:val="E2C66A8E"/>
    <w:lvl w:ilvl="0" w:tplc="EB1419C0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9A5F30"/>
    <w:multiLevelType w:val="hybridMultilevel"/>
    <w:tmpl w:val="77629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7407D9"/>
    <w:multiLevelType w:val="hybridMultilevel"/>
    <w:tmpl w:val="65504E64"/>
    <w:lvl w:ilvl="0" w:tplc="D1786A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204274">
      <w:numFmt w:val="none"/>
      <w:lvlText w:val=""/>
      <w:lvlJc w:val="left"/>
      <w:pPr>
        <w:tabs>
          <w:tab w:val="num" w:pos="360"/>
        </w:tabs>
      </w:pPr>
    </w:lvl>
    <w:lvl w:ilvl="2" w:tplc="DD7EB874">
      <w:numFmt w:val="none"/>
      <w:lvlText w:val=""/>
      <w:lvlJc w:val="left"/>
      <w:pPr>
        <w:tabs>
          <w:tab w:val="num" w:pos="360"/>
        </w:tabs>
      </w:pPr>
    </w:lvl>
    <w:lvl w:ilvl="3" w:tplc="B1E415D0">
      <w:numFmt w:val="none"/>
      <w:lvlText w:val=""/>
      <w:lvlJc w:val="left"/>
      <w:pPr>
        <w:tabs>
          <w:tab w:val="num" w:pos="360"/>
        </w:tabs>
      </w:pPr>
    </w:lvl>
    <w:lvl w:ilvl="4" w:tplc="14DEF9B4">
      <w:numFmt w:val="none"/>
      <w:lvlText w:val=""/>
      <w:lvlJc w:val="left"/>
      <w:pPr>
        <w:tabs>
          <w:tab w:val="num" w:pos="360"/>
        </w:tabs>
      </w:pPr>
    </w:lvl>
    <w:lvl w:ilvl="5" w:tplc="3B6E5932">
      <w:numFmt w:val="none"/>
      <w:lvlText w:val=""/>
      <w:lvlJc w:val="left"/>
      <w:pPr>
        <w:tabs>
          <w:tab w:val="num" w:pos="360"/>
        </w:tabs>
      </w:pPr>
    </w:lvl>
    <w:lvl w:ilvl="6" w:tplc="5F409590">
      <w:numFmt w:val="none"/>
      <w:lvlText w:val=""/>
      <w:lvlJc w:val="left"/>
      <w:pPr>
        <w:tabs>
          <w:tab w:val="num" w:pos="360"/>
        </w:tabs>
      </w:pPr>
    </w:lvl>
    <w:lvl w:ilvl="7" w:tplc="2EA6068C">
      <w:numFmt w:val="none"/>
      <w:lvlText w:val=""/>
      <w:lvlJc w:val="left"/>
      <w:pPr>
        <w:tabs>
          <w:tab w:val="num" w:pos="360"/>
        </w:tabs>
      </w:pPr>
    </w:lvl>
    <w:lvl w:ilvl="8" w:tplc="733A11E2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644F6C21"/>
    <w:multiLevelType w:val="hybridMultilevel"/>
    <w:tmpl w:val="273CB6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4D0430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6E35A6B"/>
    <w:multiLevelType w:val="hybridMultilevel"/>
    <w:tmpl w:val="CF14D3BC"/>
    <w:lvl w:ilvl="0" w:tplc="EEB88A7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6A934FAC"/>
    <w:multiLevelType w:val="hybridMultilevel"/>
    <w:tmpl w:val="74929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C4704A"/>
    <w:multiLevelType w:val="multilevel"/>
    <w:tmpl w:val="4F70D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70C16FEA"/>
    <w:multiLevelType w:val="hybridMultilevel"/>
    <w:tmpl w:val="CE169E1E"/>
    <w:lvl w:ilvl="0" w:tplc="2982D6B0">
      <w:start w:val="1"/>
      <w:numFmt w:val="decimal"/>
      <w:lvlText w:val="%1."/>
      <w:lvlJc w:val="left"/>
      <w:pPr>
        <w:tabs>
          <w:tab w:val="num" w:pos="229"/>
        </w:tabs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49"/>
        </w:tabs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69"/>
        </w:tabs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89"/>
        </w:tabs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09"/>
        </w:tabs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29"/>
        </w:tabs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49"/>
        </w:tabs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69"/>
        </w:tabs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89"/>
        </w:tabs>
        <w:ind w:left="5989" w:hanging="180"/>
      </w:pPr>
    </w:lvl>
  </w:abstractNum>
  <w:abstractNum w:abstractNumId="24">
    <w:nsid w:val="74C2086A"/>
    <w:multiLevelType w:val="multilevel"/>
    <w:tmpl w:val="5D84102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8"/>
  </w:num>
  <w:num w:numId="2">
    <w:abstractNumId w:val="7"/>
  </w:num>
  <w:num w:numId="3">
    <w:abstractNumId w:val="17"/>
  </w:num>
  <w:num w:numId="4">
    <w:abstractNumId w:val="9"/>
  </w:num>
  <w:num w:numId="5">
    <w:abstractNumId w:val="16"/>
  </w:num>
  <w:num w:numId="6">
    <w:abstractNumId w:val="23"/>
  </w:num>
  <w:num w:numId="7">
    <w:abstractNumId w:val="24"/>
  </w:num>
  <w:num w:numId="8">
    <w:abstractNumId w:val="19"/>
  </w:num>
  <w:num w:numId="9">
    <w:abstractNumId w:val="5"/>
  </w:num>
  <w:num w:numId="10">
    <w:abstractNumId w:val="21"/>
  </w:num>
  <w:num w:numId="11">
    <w:abstractNumId w:val="20"/>
  </w:num>
  <w:num w:numId="12">
    <w:abstractNumId w:val="1"/>
  </w:num>
  <w:num w:numId="13">
    <w:abstractNumId w:val="2"/>
  </w:num>
  <w:num w:numId="14">
    <w:abstractNumId w:val="22"/>
  </w:num>
  <w:num w:numId="15">
    <w:abstractNumId w:val="0"/>
  </w:num>
  <w:num w:numId="16">
    <w:abstractNumId w:val="3"/>
  </w:num>
  <w:num w:numId="17">
    <w:abstractNumId w:val="12"/>
  </w:num>
  <w:num w:numId="18">
    <w:abstractNumId w:val="8"/>
  </w:num>
  <w:num w:numId="19">
    <w:abstractNumId w:val="13"/>
  </w:num>
  <w:num w:numId="20">
    <w:abstractNumId w:val="6"/>
  </w:num>
  <w:num w:numId="21">
    <w:abstractNumId w:val="14"/>
  </w:num>
  <w:num w:numId="22">
    <w:abstractNumId w:val="11"/>
  </w:num>
  <w:num w:numId="23">
    <w:abstractNumId w:val="4"/>
  </w:num>
  <w:num w:numId="24">
    <w:abstractNumId w:val="15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5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402C"/>
    <w:rsid w:val="00000EA9"/>
    <w:rsid w:val="000014FD"/>
    <w:rsid w:val="000023B8"/>
    <w:rsid w:val="00002889"/>
    <w:rsid w:val="00002FFC"/>
    <w:rsid w:val="0000465C"/>
    <w:rsid w:val="00004877"/>
    <w:rsid w:val="000055C0"/>
    <w:rsid w:val="00005FF8"/>
    <w:rsid w:val="0000629C"/>
    <w:rsid w:val="000078F4"/>
    <w:rsid w:val="000128CF"/>
    <w:rsid w:val="000140B7"/>
    <w:rsid w:val="00014227"/>
    <w:rsid w:val="0002094D"/>
    <w:rsid w:val="00021827"/>
    <w:rsid w:val="00021C3F"/>
    <w:rsid w:val="00022894"/>
    <w:rsid w:val="00023E2B"/>
    <w:rsid w:val="000272FC"/>
    <w:rsid w:val="000306F4"/>
    <w:rsid w:val="0003169F"/>
    <w:rsid w:val="000322A5"/>
    <w:rsid w:val="0003238C"/>
    <w:rsid w:val="00032D4F"/>
    <w:rsid w:val="00035D56"/>
    <w:rsid w:val="00036BB4"/>
    <w:rsid w:val="00036EBF"/>
    <w:rsid w:val="00037B12"/>
    <w:rsid w:val="00042C47"/>
    <w:rsid w:val="00043A46"/>
    <w:rsid w:val="00043EA2"/>
    <w:rsid w:val="0004425C"/>
    <w:rsid w:val="00044878"/>
    <w:rsid w:val="00047A3F"/>
    <w:rsid w:val="00047EEB"/>
    <w:rsid w:val="000528E4"/>
    <w:rsid w:val="00055D6E"/>
    <w:rsid w:val="0005663B"/>
    <w:rsid w:val="00056831"/>
    <w:rsid w:val="00056886"/>
    <w:rsid w:val="00056D1D"/>
    <w:rsid w:val="00060352"/>
    <w:rsid w:val="00062CB9"/>
    <w:rsid w:val="00063270"/>
    <w:rsid w:val="0006795A"/>
    <w:rsid w:val="0007020A"/>
    <w:rsid w:val="00072D04"/>
    <w:rsid w:val="000732F7"/>
    <w:rsid w:val="00073BAA"/>
    <w:rsid w:val="00074830"/>
    <w:rsid w:val="00074928"/>
    <w:rsid w:val="00075A26"/>
    <w:rsid w:val="00075DBF"/>
    <w:rsid w:val="00076427"/>
    <w:rsid w:val="00076C54"/>
    <w:rsid w:val="00076EB0"/>
    <w:rsid w:val="00081A23"/>
    <w:rsid w:val="00082407"/>
    <w:rsid w:val="000826CE"/>
    <w:rsid w:val="000840F9"/>
    <w:rsid w:val="00084633"/>
    <w:rsid w:val="0008544A"/>
    <w:rsid w:val="00091DA8"/>
    <w:rsid w:val="000944F1"/>
    <w:rsid w:val="000965D8"/>
    <w:rsid w:val="00097E9F"/>
    <w:rsid w:val="000A024B"/>
    <w:rsid w:val="000A02B5"/>
    <w:rsid w:val="000A2933"/>
    <w:rsid w:val="000A2F89"/>
    <w:rsid w:val="000A32D4"/>
    <w:rsid w:val="000A506E"/>
    <w:rsid w:val="000A530D"/>
    <w:rsid w:val="000A6DA1"/>
    <w:rsid w:val="000A6EA8"/>
    <w:rsid w:val="000A798F"/>
    <w:rsid w:val="000B0A2E"/>
    <w:rsid w:val="000B21BC"/>
    <w:rsid w:val="000B2247"/>
    <w:rsid w:val="000B2A3E"/>
    <w:rsid w:val="000B4AE3"/>
    <w:rsid w:val="000B7D45"/>
    <w:rsid w:val="000B7E04"/>
    <w:rsid w:val="000B7F19"/>
    <w:rsid w:val="000C12A7"/>
    <w:rsid w:val="000C14CE"/>
    <w:rsid w:val="000C33D6"/>
    <w:rsid w:val="000C3481"/>
    <w:rsid w:val="000C3EC7"/>
    <w:rsid w:val="000C4A6D"/>
    <w:rsid w:val="000C4B45"/>
    <w:rsid w:val="000C66E3"/>
    <w:rsid w:val="000C676C"/>
    <w:rsid w:val="000C6DA1"/>
    <w:rsid w:val="000C779E"/>
    <w:rsid w:val="000D071A"/>
    <w:rsid w:val="000D0B72"/>
    <w:rsid w:val="000D0C5A"/>
    <w:rsid w:val="000D1C4A"/>
    <w:rsid w:val="000D2E1C"/>
    <w:rsid w:val="000D2E49"/>
    <w:rsid w:val="000D3312"/>
    <w:rsid w:val="000D3368"/>
    <w:rsid w:val="000D46B7"/>
    <w:rsid w:val="000D55F6"/>
    <w:rsid w:val="000D7217"/>
    <w:rsid w:val="000D7756"/>
    <w:rsid w:val="000D7C66"/>
    <w:rsid w:val="000E0FCF"/>
    <w:rsid w:val="000E101F"/>
    <w:rsid w:val="000E20D8"/>
    <w:rsid w:val="000E2139"/>
    <w:rsid w:val="000E3B3D"/>
    <w:rsid w:val="000E4527"/>
    <w:rsid w:val="000E5407"/>
    <w:rsid w:val="000E7D20"/>
    <w:rsid w:val="000F09B7"/>
    <w:rsid w:val="000F0E63"/>
    <w:rsid w:val="000F1742"/>
    <w:rsid w:val="000F2939"/>
    <w:rsid w:val="000F4105"/>
    <w:rsid w:val="000F486D"/>
    <w:rsid w:val="000F556F"/>
    <w:rsid w:val="000F6FE1"/>
    <w:rsid w:val="00101145"/>
    <w:rsid w:val="00102AE4"/>
    <w:rsid w:val="001030C8"/>
    <w:rsid w:val="001035B6"/>
    <w:rsid w:val="0010483D"/>
    <w:rsid w:val="00104C85"/>
    <w:rsid w:val="001052B0"/>
    <w:rsid w:val="0010693D"/>
    <w:rsid w:val="001113B9"/>
    <w:rsid w:val="00111B6A"/>
    <w:rsid w:val="001136CC"/>
    <w:rsid w:val="00115062"/>
    <w:rsid w:val="001150F1"/>
    <w:rsid w:val="001154E3"/>
    <w:rsid w:val="00115C68"/>
    <w:rsid w:val="00115DD3"/>
    <w:rsid w:val="0012180D"/>
    <w:rsid w:val="0012344A"/>
    <w:rsid w:val="0012344E"/>
    <w:rsid w:val="0012643A"/>
    <w:rsid w:val="00127085"/>
    <w:rsid w:val="00127573"/>
    <w:rsid w:val="00131640"/>
    <w:rsid w:val="00132766"/>
    <w:rsid w:val="0013344D"/>
    <w:rsid w:val="0013351D"/>
    <w:rsid w:val="00134632"/>
    <w:rsid w:val="001349F6"/>
    <w:rsid w:val="001349FB"/>
    <w:rsid w:val="00134BFD"/>
    <w:rsid w:val="001357F8"/>
    <w:rsid w:val="00135BB2"/>
    <w:rsid w:val="00135C1E"/>
    <w:rsid w:val="00135FC7"/>
    <w:rsid w:val="00142518"/>
    <w:rsid w:val="001425B6"/>
    <w:rsid w:val="00142F08"/>
    <w:rsid w:val="00143710"/>
    <w:rsid w:val="00143C2E"/>
    <w:rsid w:val="001448DF"/>
    <w:rsid w:val="001451BE"/>
    <w:rsid w:val="00145F2C"/>
    <w:rsid w:val="00146C7F"/>
    <w:rsid w:val="001501F7"/>
    <w:rsid w:val="00152866"/>
    <w:rsid w:val="001537FE"/>
    <w:rsid w:val="00154AC5"/>
    <w:rsid w:val="00155790"/>
    <w:rsid w:val="00155F2D"/>
    <w:rsid w:val="00156108"/>
    <w:rsid w:val="00156DAD"/>
    <w:rsid w:val="00156FDA"/>
    <w:rsid w:val="00157C02"/>
    <w:rsid w:val="00157C8F"/>
    <w:rsid w:val="00160326"/>
    <w:rsid w:val="001644E5"/>
    <w:rsid w:val="00166B70"/>
    <w:rsid w:val="00170EB7"/>
    <w:rsid w:val="00171551"/>
    <w:rsid w:val="001722A0"/>
    <w:rsid w:val="001723C7"/>
    <w:rsid w:val="00172D1F"/>
    <w:rsid w:val="0017383F"/>
    <w:rsid w:val="00174262"/>
    <w:rsid w:val="001742C3"/>
    <w:rsid w:val="001745E3"/>
    <w:rsid w:val="00174FF3"/>
    <w:rsid w:val="00175B57"/>
    <w:rsid w:val="00175D00"/>
    <w:rsid w:val="001769D3"/>
    <w:rsid w:val="00176FA5"/>
    <w:rsid w:val="0018045B"/>
    <w:rsid w:val="00180714"/>
    <w:rsid w:val="00180E8D"/>
    <w:rsid w:val="00181365"/>
    <w:rsid w:val="00181782"/>
    <w:rsid w:val="001818FB"/>
    <w:rsid w:val="0018219C"/>
    <w:rsid w:val="00182253"/>
    <w:rsid w:val="00182B75"/>
    <w:rsid w:val="0018301B"/>
    <w:rsid w:val="00184D63"/>
    <w:rsid w:val="001862CC"/>
    <w:rsid w:val="00187B41"/>
    <w:rsid w:val="00190681"/>
    <w:rsid w:val="00192687"/>
    <w:rsid w:val="001935C3"/>
    <w:rsid w:val="001957CA"/>
    <w:rsid w:val="00196B9C"/>
    <w:rsid w:val="00196BDC"/>
    <w:rsid w:val="001A02E8"/>
    <w:rsid w:val="001A1189"/>
    <w:rsid w:val="001A3359"/>
    <w:rsid w:val="001A3E68"/>
    <w:rsid w:val="001A5055"/>
    <w:rsid w:val="001A75EF"/>
    <w:rsid w:val="001B2B04"/>
    <w:rsid w:val="001B4C8B"/>
    <w:rsid w:val="001B7042"/>
    <w:rsid w:val="001B71A9"/>
    <w:rsid w:val="001C08BD"/>
    <w:rsid w:val="001C1798"/>
    <w:rsid w:val="001C19BD"/>
    <w:rsid w:val="001C32DC"/>
    <w:rsid w:val="001C3573"/>
    <w:rsid w:val="001C36E2"/>
    <w:rsid w:val="001C39D0"/>
    <w:rsid w:val="001C447D"/>
    <w:rsid w:val="001C480A"/>
    <w:rsid w:val="001C4FFD"/>
    <w:rsid w:val="001C5898"/>
    <w:rsid w:val="001C5C80"/>
    <w:rsid w:val="001C6AA5"/>
    <w:rsid w:val="001C6C00"/>
    <w:rsid w:val="001D236E"/>
    <w:rsid w:val="001D24DA"/>
    <w:rsid w:val="001D2BEA"/>
    <w:rsid w:val="001D2CCE"/>
    <w:rsid w:val="001D335D"/>
    <w:rsid w:val="001D4AA2"/>
    <w:rsid w:val="001D5764"/>
    <w:rsid w:val="001D6A32"/>
    <w:rsid w:val="001D7CDD"/>
    <w:rsid w:val="001D7EF1"/>
    <w:rsid w:val="001E0486"/>
    <w:rsid w:val="001E1A96"/>
    <w:rsid w:val="001E261B"/>
    <w:rsid w:val="001E3A7A"/>
    <w:rsid w:val="001E42C4"/>
    <w:rsid w:val="001E575F"/>
    <w:rsid w:val="001E59E9"/>
    <w:rsid w:val="001F0444"/>
    <w:rsid w:val="001F1948"/>
    <w:rsid w:val="001F1D85"/>
    <w:rsid w:val="001F3950"/>
    <w:rsid w:val="001F4E03"/>
    <w:rsid w:val="001F615A"/>
    <w:rsid w:val="001F6F9C"/>
    <w:rsid w:val="00200E62"/>
    <w:rsid w:val="00201D22"/>
    <w:rsid w:val="002039B0"/>
    <w:rsid w:val="00203F82"/>
    <w:rsid w:val="00206368"/>
    <w:rsid w:val="0020696D"/>
    <w:rsid w:val="00206C81"/>
    <w:rsid w:val="002070D3"/>
    <w:rsid w:val="0020791B"/>
    <w:rsid w:val="002117B5"/>
    <w:rsid w:val="00213DE5"/>
    <w:rsid w:val="0021446E"/>
    <w:rsid w:val="0021677E"/>
    <w:rsid w:val="00216806"/>
    <w:rsid w:val="00217593"/>
    <w:rsid w:val="00220192"/>
    <w:rsid w:val="00220AC5"/>
    <w:rsid w:val="0022484B"/>
    <w:rsid w:val="00226B0C"/>
    <w:rsid w:val="0023129A"/>
    <w:rsid w:val="00232722"/>
    <w:rsid w:val="0023645C"/>
    <w:rsid w:val="00236CF9"/>
    <w:rsid w:val="00241723"/>
    <w:rsid w:val="00242232"/>
    <w:rsid w:val="0024297D"/>
    <w:rsid w:val="00242EDD"/>
    <w:rsid w:val="002442C5"/>
    <w:rsid w:val="00244CA5"/>
    <w:rsid w:val="00247328"/>
    <w:rsid w:val="00250A9C"/>
    <w:rsid w:val="00251AA4"/>
    <w:rsid w:val="00252991"/>
    <w:rsid w:val="00252E2C"/>
    <w:rsid w:val="00253E4E"/>
    <w:rsid w:val="00254286"/>
    <w:rsid w:val="0025488D"/>
    <w:rsid w:val="00255310"/>
    <w:rsid w:val="00257020"/>
    <w:rsid w:val="00262B50"/>
    <w:rsid w:val="00263888"/>
    <w:rsid w:val="0026397A"/>
    <w:rsid w:val="00263C45"/>
    <w:rsid w:val="00264BA7"/>
    <w:rsid w:val="002652E4"/>
    <w:rsid w:val="00265DF5"/>
    <w:rsid w:val="002673B7"/>
    <w:rsid w:val="00271297"/>
    <w:rsid w:val="00272EBD"/>
    <w:rsid w:val="00275637"/>
    <w:rsid w:val="002773C8"/>
    <w:rsid w:val="00277AE2"/>
    <w:rsid w:val="00277F85"/>
    <w:rsid w:val="00281ACA"/>
    <w:rsid w:val="0028441E"/>
    <w:rsid w:val="002849A2"/>
    <w:rsid w:val="00285CA1"/>
    <w:rsid w:val="00286AB1"/>
    <w:rsid w:val="00286B4B"/>
    <w:rsid w:val="00290468"/>
    <w:rsid w:val="002906B6"/>
    <w:rsid w:val="00290D9A"/>
    <w:rsid w:val="00290E13"/>
    <w:rsid w:val="00292A55"/>
    <w:rsid w:val="00293BF2"/>
    <w:rsid w:val="00293C9F"/>
    <w:rsid w:val="00293E7F"/>
    <w:rsid w:val="00294466"/>
    <w:rsid w:val="00294496"/>
    <w:rsid w:val="00297382"/>
    <w:rsid w:val="002A0B24"/>
    <w:rsid w:val="002A1125"/>
    <w:rsid w:val="002A2660"/>
    <w:rsid w:val="002A29D7"/>
    <w:rsid w:val="002A402C"/>
    <w:rsid w:val="002A4760"/>
    <w:rsid w:val="002A6990"/>
    <w:rsid w:val="002A74C3"/>
    <w:rsid w:val="002B04B3"/>
    <w:rsid w:val="002B1BB6"/>
    <w:rsid w:val="002B6018"/>
    <w:rsid w:val="002B6419"/>
    <w:rsid w:val="002B7F4B"/>
    <w:rsid w:val="002C398C"/>
    <w:rsid w:val="002C3ABA"/>
    <w:rsid w:val="002C4303"/>
    <w:rsid w:val="002C5AE8"/>
    <w:rsid w:val="002C7EA0"/>
    <w:rsid w:val="002D1F98"/>
    <w:rsid w:val="002D29A9"/>
    <w:rsid w:val="002D3025"/>
    <w:rsid w:val="002D3504"/>
    <w:rsid w:val="002D3604"/>
    <w:rsid w:val="002D3D7E"/>
    <w:rsid w:val="002D3E01"/>
    <w:rsid w:val="002D3F86"/>
    <w:rsid w:val="002D4248"/>
    <w:rsid w:val="002D586F"/>
    <w:rsid w:val="002D5F7E"/>
    <w:rsid w:val="002D6FDD"/>
    <w:rsid w:val="002D7ECF"/>
    <w:rsid w:val="002E1112"/>
    <w:rsid w:val="002E13CD"/>
    <w:rsid w:val="002E3C33"/>
    <w:rsid w:val="002E3CC0"/>
    <w:rsid w:val="002E429B"/>
    <w:rsid w:val="002E4382"/>
    <w:rsid w:val="002E541E"/>
    <w:rsid w:val="002E5610"/>
    <w:rsid w:val="002E5911"/>
    <w:rsid w:val="002E7A1E"/>
    <w:rsid w:val="002F19B6"/>
    <w:rsid w:val="002F2536"/>
    <w:rsid w:val="002F5E6E"/>
    <w:rsid w:val="002F733B"/>
    <w:rsid w:val="002F77AC"/>
    <w:rsid w:val="002F7B4D"/>
    <w:rsid w:val="0030017B"/>
    <w:rsid w:val="00300C3D"/>
    <w:rsid w:val="00301E8D"/>
    <w:rsid w:val="0030225D"/>
    <w:rsid w:val="003022B1"/>
    <w:rsid w:val="00302B75"/>
    <w:rsid w:val="00303F2C"/>
    <w:rsid w:val="003048BB"/>
    <w:rsid w:val="00304C16"/>
    <w:rsid w:val="00305BD2"/>
    <w:rsid w:val="00305C6F"/>
    <w:rsid w:val="00306E5C"/>
    <w:rsid w:val="00306EA9"/>
    <w:rsid w:val="00310BBD"/>
    <w:rsid w:val="003118B3"/>
    <w:rsid w:val="0031345D"/>
    <w:rsid w:val="00313915"/>
    <w:rsid w:val="00313FF0"/>
    <w:rsid w:val="00314298"/>
    <w:rsid w:val="00314D66"/>
    <w:rsid w:val="003151DF"/>
    <w:rsid w:val="0031546E"/>
    <w:rsid w:val="00315574"/>
    <w:rsid w:val="003168E0"/>
    <w:rsid w:val="00320AC7"/>
    <w:rsid w:val="00320CD0"/>
    <w:rsid w:val="00321C75"/>
    <w:rsid w:val="00321D90"/>
    <w:rsid w:val="0032209D"/>
    <w:rsid w:val="003242FA"/>
    <w:rsid w:val="00324E96"/>
    <w:rsid w:val="00325AEA"/>
    <w:rsid w:val="00326A29"/>
    <w:rsid w:val="0032768A"/>
    <w:rsid w:val="00327EAC"/>
    <w:rsid w:val="00327FA0"/>
    <w:rsid w:val="00332A20"/>
    <w:rsid w:val="0033618A"/>
    <w:rsid w:val="003361E7"/>
    <w:rsid w:val="00336806"/>
    <w:rsid w:val="0033783D"/>
    <w:rsid w:val="00340F2B"/>
    <w:rsid w:val="00342330"/>
    <w:rsid w:val="00342A15"/>
    <w:rsid w:val="003434A7"/>
    <w:rsid w:val="003446BC"/>
    <w:rsid w:val="00345011"/>
    <w:rsid w:val="003451D8"/>
    <w:rsid w:val="00345BB7"/>
    <w:rsid w:val="003464B7"/>
    <w:rsid w:val="003477C0"/>
    <w:rsid w:val="00347895"/>
    <w:rsid w:val="00347968"/>
    <w:rsid w:val="00352655"/>
    <w:rsid w:val="00352F31"/>
    <w:rsid w:val="0035326B"/>
    <w:rsid w:val="0035432A"/>
    <w:rsid w:val="00354511"/>
    <w:rsid w:val="00355201"/>
    <w:rsid w:val="003556EC"/>
    <w:rsid w:val="0035571F"/>
    <w:rsid w:val="00355B10"/>
    <w:rsid w:val="00355EC1"/>
    <w:rsid w:val="0035646A"/>
    <w:rsid w:val="003608A4"/>
    <w:rsid w:val="00360F9A"/>
    <w:rsid w:val="00363A13"/>
    <w:rsid w:val="003653FA"/>
    <w:rsid w:val="003663BD"/>
    <w:rsid w:val="003679CA"/>
    <w:rsid w:val="0037041B"/>
    <w:rsid w:val="0037079C"/>
    <w:rsid w:val="00371B47"/>
    <w:rsid w:val="00371B54"/>
    <w:rsid w:val="003724D1"/>
    <w:rsid w:val="00372676"/>
    <w:rsid w:val="003727C9"/>
    <w:rsid w:val="00373031"/>
    <w:rsid w:val="00374C10"/>
    <w:rsid w:val="00376AE8"/>
    <w:rsid w:val="00381BEE"/>
    <w:rsid w:val="00382BF3"/>
    <w:rsid w:val="00382EA1"/>
    <w:rsid w:val="0038457E"/>
    <w:rsid w:val="00384BD5"/>
    <w:rsid w:val="00384C8C"/>
    <w:rsid w:val="00386182"/>
    <w:rsid w:val="00386BF3"/>
    <w:rsid w:val="00387330"/>
    <w:rsid w:val="003922CE"/>
    <w:rsid w:val="0039254E"/>
    <w:rsid w:val="003926FA"/>
    <w:rsid w:val="00392CB0"/>
    <w:rsid w:val="003947E3"/>
    <w:rsid w:val="003952E5"/>
    <w:rsid w:val="00395C94"/>
    <w:rsid w:val="0039658B"/>
    <w:rsid w:val="003970B0"/>
    <w:rsid w:val="003A07AB"/>
    <w:rsid w:val="003A0B28"/>
    <w:rsid w:val="003A0B7A"/>
    <w:rsid w:val="003A1682"/>
    <w:rsid w:val="003A2E54"/>
    <w:rsid w:val="003A4FBD"/>
    <w:rsid w:val="003B0789"/>
    <w:rsid w:val="003B17BD"/>
    <w:rsid w:val="003B644F"/>
    <w:rsid w:val="003C5239"/>
    <w:rsid w:val="003C5F50"/>
    <w:rsid w:val="003C65F8"/>
    <w:rsid w:val="003C6E8B"/>
    <w:rsid w:val="003D071F"/>
    <w:rsid w:val="003D21EC"/>
    <w:rsid w:val="003D336E"/>
    <w:rsid w:val="003D3AF6"/>
    <w:rsid w:val="003D41C7"/>
    <w:rsid w:val="003D4B73"/>
    <w:rsid w:val="003D4D51"/>
    <w:rsid w:val="003D7767"/>
    <w:rsid w:val="003E0227"/>
    <w:rsid w:val="003E148D"/>
    <w:rsid w:val="003E2B3E"/>
    <w:rsid w:val="003E34DA"/>
    <w:rsid w:val="003E39FC"/>
    <w:rsid w:val="003E3A44"/>
    <w:rsid w:val="003E49D9"/>
    <w:rsid w:val="003E5B22"/>
    <w:rsid w:val="003E5F48"/>
    <w:rsid w:val="003E6B64"/>
    <w:rsid w:val="003F00FB"/>
    <w:rsid w:val="003F25AE"/>
    <w:rsid w:val="003F2623"/>
    <w:rsid w:val="003F297E"/>
    <w:rsid w:val="003F2C89"/>
    <w:rsid w:val="003F3E31"/>
    <w:rsid w:val="003F6F8A"/>
    <w:rsid w:val="00402420"/>
    <w:rsid w:val="00402C64"/>
    <w:rsid w:val="00403290"/>
    <w:rsid w:val="00407549"/>
    <w:rsid w:val="00411B45"/>
    <w:rsid w:val="00413F8D"/>
    <w:rsid w:val="00414193"/>
    <w:rsid w:val="00414CE1"/>
    <w:rsid w:val="004155E8"/>
    <w:rsid w:val="004169F7"/>
    <w:rsid w:val="00416DD4"/>
    <w:rsid w:val="00416ECC"/>
    <w:rsid w:val="00416EF3"/>
    <w:rsid w:val="00422595"/>
    <w:rsid w:val="00422C1B"/>
    <w:rsid w:val="00422CFD"/>
    <w:rsid w:val="00423BA0"/>
    <w:rsid w:val="004249F1"/>
    <w:rsid w:val="00424D6C"/>
    <w:rsid w:val="00424FEE"/>
    <w:rsid w:val="004305E0"/>
    <w:rsid w:val="004309B0"/>
    <w:rsid w:val="00431E70"/>
    <w:rsid w:val="004330DF"/>
    <w:rsid w:val="00434759"/>
    <w:rsid w:val="004352D3"/>
    <w:rsid w:val="00436A1A"/>
    <w:rsid w:val="00437859"/>
    <w:rsid w:val="004400B8"/>
    <w:rsid w:val="00441DF2"/>
    <w:rsid w:val="00442BC0"/>
    <w:rsid w:val="00443791"/>
    <w:rsid w:val="00443904"/>
    <w:rsid w:val="0044470C"/>
    <w:rsid w:val="0044625C"/>
    <w:rsid w:val="00446B57"/>
    <w:rsid w:val="00446DCA"/>
    <w:rsid w:val="00450074"/>
    <w:rsid w:val="0045115F"/>
    <w:rsid w:val="00451A2D"/>
    <w:rsid w:val="00451B33"/>
    <w:rsid w:val="00451F1F"/>
    <w:rsid w:val="00455E39"/>
    <w:rsid w:val="00456919"/>
    <w:rsid w:val="004571B9"/>
    <w:rsid w:val="00457F72"/>
    <w:rsid w:val="00460C22"/>
    <w:rsid w:val="00464570"/>
    <w:rsid w:val="00466F53"/>
    <w:rsid w:val="00467596"/>
    <w:rsid w:val="004702A9"/>
    <w:rsid w:val="004705EA"/>
    <w:rsid w:val="004712D8"/>
    <w:rsid w:val="0047242A"/>
    <w:rsid w:val="004727B8"/>
    <w:rsid w:val="00472C27"/>
    <w:rsid w:val="00473825"/>
    <w:rsid w:val="00473C43"/>
    <w:rsid w:val="00474312"/>
    <w:rsid w:val="00475BD8"/>
    <w:rsid w:val="004760F2"/>
    <w:rsid w:val="004767E2"/>
    <w:rsid w:val="00477AE3"/>
    <w:rsid w:val="00477B0D"/>
    <w:rsid w:val="00477EE7"/>
    <w:rsid w:val="00481038"/>
    <w:rsid w:val="00482F3C"/>
    <w:rsid w:val="00484183"/>
    <w:rsid w:val="00485460"/>
    <w:rsid w:val="0048704E"/>
    <w:rsid w:val="004906C8"/>
    <w:rsid w:val="0049181E"/>
    <w:rsid w:val="0049527D"/>
    <w:rsid w:val="004960A8"/>
    <w:rsid w:val="00497803"/>
    <w:rsid w:val="004A07E2"/>
    <w:rsid w:val="004A186C"/>
    <w:rsid w:val="004A337A"/>
    <w:rsid w:val="004A3798"/>
    <w:rsid w:val="004A44AA"/>
    <w:rsid w:val="004A7426"/>
    <w:rsid w:val="004B4830"/>
    <w:rsid w:val="004B4C4E"/>
    <w:rsid w:val="004B73F0"/>
    <w:rsid w:val="004C15A4"/>
    <w:rsid w:val="004C266D"/>
    <w:rsid w:val="004C2C78"/>
    <w:rsid w:val="004C36B2"/>
    <w:rsid w:val="004C377B"/>
    <w:rsid w:val="004C42C5"/>
    <w:rsid w:val="004C52B4"/>
    <w:rsid w:val="004C5840"/>
    <w:rsid w:val="004C5AA0"/>
    <w:rsid w:val="004C697C"/>
    <w:rsid w:val="004C72A1"/>
    <w:rsid w:val="004C7418"/>
    <w:rsid w:val="004C76FC"/>
    <w:rsid w:val="004D0018"/>
    <w:rsid w:val="004D2C51"/>
    <w:rsid w:val="004D2E10"/>
    <w:rsid w:val="004D5E62"/>
    <w:rsid w:val="004E1685"/>
    <w:rsid w:val="004E1BF2"/>
    <w:rsid w:val="004E22F2"/>
    <w:rsid w:val="004E2820"/>
    <w:rsid w:val="004E2AAD"/>
    <w:rsid w:val="004E2E9A"/>
    <w:rsid w:val="004E4A2B"/>
    <w:rsid w:val="004E5DCC"/>
    <w:rsid w:val="004E6BA8"/>
    <w:rsid w:val="004E7F3E"/>
    <w:rsid w:val="004F1142"/>
    <w:rsid w:val="004F1852"/>
    <w:rsid w:val="004F209B"/>
    <w:rsid w:val="00501614"/>
    <w:rsid w:val="005020D7"/>
    <w:rsid w:val="005023F8"/>
    <w:rsid w:val="00502A39"/>
    <w:rsid w:val="00503031"/>
    <w:rsid w:val="005031CA"/>
    <w:rsid w:val="005046B9"/>
    <w:rsid w:val="005050B2"/>
    <w:rsid w:val="005062E3"/>
    <w:rsid w:val="00506A35"/>
    <w:rsid w:val="00506D27"/>
    <w:rsid w:val="00510B0C"/>
    <w:rsid w:val="005110A1"/>
    <w:rsid w:val="005119F7"/>
    <w:rsid w:val="00512401"/>
    <w:rsid w:val="00513523"/>
    <w:rsid w:val="00513743"/>
    <w:rsid w:val="0051427D"/>
    <w:rsid w:val="00515602"/>
    <w:rsid w:val="005159C8"/>
    <w:rsid w:val="0051718F"/>
    <w:rsid w:val="005207B2"/>
    <w:rsid w:val="00521E8C"/>
    <w:rsid w:val="005220A9"/>
    <w:rsid w:val="005223B1"/>
    <w:rsid w:val="00525C73"/>
    <w:rsid w:val="00526B7B"/>
    <w:rsid w:val="0052731A"/>
    <w:rsid w:val="0052753D"/>
    <w:rsid w:val="00530443"/>
    <w:rsid w:val="00530C6F"/>
    <w:rsid w:val="00533E2B"/>
    <w:rsid w:val="005342A0"/>
    <w:rsid w:val="0053464D"/>
    <w:rsid w:val="00534C7E"/>
    <w:rsid w:val="005352CF"/>
    <w:rsid w:val="00535890"/>
    <w:rsid w:val="00536AA1"/>
    <w:rsid w:val="0053704C"/>
    <w:rsid w:val="00537067"/>
    <w:rsid w:val="0053738B"/>
    <w:rsid w:val="005378ED"/>
    <w:rsid w:val="00537926"/>
    <w:rsid w:val="00537AA1"/>
    <w:rsid w:val="0054023A"/>
    <w:rsid w:val="00540283"/>
    <w:rsid w:val="00541130"/>
    <w:rsid w:val="005415A2"/>
    <w:rsid w:val="00542B1B"/>
    <w:rsid w:val="005444AB"/>
    <w:rsid w:val="00544869"/>
    <w:rsid w:val="005501DD"/>
    <w:rsid w:val="00551853"/>
    <w:rsid w:val="00552967"/>
    <w:rsid w:val="00554229"/>
    <w:rsid w:val="005552ED"/>
    <w:rsid w:val="00555707"/>
    <w:rsid w:val="00556399"/>
    <w:rsid w:val="005567C3"/>
    <w:rsid w:val="00557ECA"/>
    <w:rsid w:val="00563A69"/>
    <w:rsid w:val="005653E0"/>
    <w:rsid w:val="0056546D"/>
    <w:rsid w:val="00566A24"/>
    <w:rsid w:val="0057193D"/>
    <w:rsid w:val="00571E82"/>
    <w:rsid w:val="005729E8"/>
    <w:rsid w:val="00572F6A"/>
    <w:rsid w:val="0057339F"/>
    <w:rsid w:val="00573C59"/>
    <w:rsid w:val="00576516"/>
    <w:rsid w:val="00580528"/>
    <w:rsid w:val="00580A08"/>
    <w:rsid w:val="0058103B"/>
    <w:rsid w:val="0058129F"/>
    <w:rsid w:val="00582C33"/>
    <w:rsid w:val="0058499C"/>
    <w:rsid w:val="005853F8"/>
    <w:rsid w:val="00585A28"/>
    <w:rsid w:val="00585E20"/>
    <w:rsid w:val="0059159D"/>
    <w:rsid w:val="00591D24"/>
    <w:rsid w:val="00593485"/>
    <w:rsid w:val="00593535"/>
    <w:rsid w:val="005945AC"/>
    <w:rsid w:val="00595F26"/>
    <w:rsid w:val="00596616"/>
    <w:rsid w:val="00597A0E"/>
    <w:rsid w:val="00597DAF"/>
    <w:rsid w:val="00597FB2"/>
    <w:rsid w:val="005A0B26"/>
    <w:rsid w:val="005A125A"/>
    <w:rsid w:val="005A2C4C"/>
    <w:rsid w:val="005A3230"/>
    <w:rsid w:val="005A4241"/>
    <w:rsid w:val="005A4B7A"/>
    <w:rsid w:val="005A569C"/>
    <w:rsid w:val="005A5D65"/>
    <w:rsid w:val="005A704F"/>
    <w:rsid w:val="005A7D12"/>
    <w:rsid w:val="005B006B"/>
    <w:rsid w:val="005B270C"/>
    <w:rsid w:val="005B2E0D"/>
    <w:rsid w:val="005B315B"/>
    <w:rsid w:val="005B72AC"/>
    <w:rsid w:val="005B7825"/>
    <w:rsid w:val="005C08D7"/>
    <w:rsid w:val="005C18D8"/>
    <w:rsid w:val="005C2800"/>
    <w:rsid w:val="005C2AF1"/>
    <w:rsid w:val="005C2E11"/>
    <w:rsid w:val="005C4C6E"/>
    <w:rsid w:val="005C4D88"/>
    <w:rsid w:val="005C5A67"/>
    <w:rsid w:val="005C5C01"/>
    <w:rsid w:val="005C6189"/>
    <w:rsid w:val="005D0601"/>
    <w:rsid w:val="005D1ED8"/>
    <w:rsid w:val="005D2155"/>
    <w:rsid w:val="005D252D"/>
    <w:rsid w:val="005D3749"/>
    <w:rsid w:val="005D3D5E"/>
    <w:rsid w:val="005D67BB"/>
    <w:rsid w:val="005E029F"/>
    <w:rsid w:val="005E205C"/>
    <w:rsid w:val="005E2624"/>
    <w:rsid w:val="005E30AF"/>
    <w:rsid w:val="005E3598"/>
    <w:rsid w:val="005E3600"/>
    <w:rsid w:val="005E4A36"/>
    <w:rsid w:val="005F0263"/>
    <w:rsid w:val="005F0548"/>
    <w:rsid w:val="005F05F5"/>
    <w:rsid w:val="005F2852"/>
    <w:rsid w:val="005F303D"/>
    <w:rsid w:val="005F3F58"/>
    <w:rsid w:val="005F40C1"/>
    <w:rsid w:val="005F5067"/>
    <w:rsid w:val="005F5596"/>
    <w:rsid w:val="005F5BD6"/>
    <w:rsid w:val="005F72B4"/>
    <w:rsid w:val="005F7354"/>
    <w:rsid w:val="005F7B7E"/>
    <w:rsid w:val="00601322"/>
    <w:rsid w:val="00601863"/>
    <w:rsid w:val="00601DE7"/>
    <w:rsid w:val="006031F6"/>
    <w:rsid w:val="00606971"/>
    <w:rsid w:val="00610185"/>
    <w:rsid w:val="0061084D"/>
    <w:rsid w:val="006110F3"/>
    <w:rsid w:val="00611E40"/>
    <w:rsid w:val="00612926"/>
    <w:rsid w:val="00612DAA"/>
    <w:rsid w:val="00613FD4"/>
    <w:rsid w:val="00614BEC"/>
    <w:rsid w:val="00615170"/>
    <w:rsid w:val="006153B3"/>
    <w:rsid w:val="006159A4"/>
    <w:rsid w:val="00617902"/>
    <w:rsid w:val="00621D18"/>
    <w:rsid w:val="00621D2E"/>
    <w:rsid w:val="00621D57"/>
    <w:rsid w:val="00622F73"/>
    <w:rsid w:val="00623067"/>
    <w:rsid w:val="0062318B"/>
    <w:rsid w:val="00624703"/>
    <w:rsid w:val="00624F52"/>
    <w:rsid w:val="00625539"/>
    <w:rsid w:val="00625D11"/>
    <w:rsid w:val="006265E7"/>
    <w:rsid w:val="0062680E"/>
    <w:rsid w:val="0062697F"/>
    <w:rsid w:val="00631A72"/>
    <w:rsid w:val="00631CD0"/>
    <w:rsid w:val="00631F58"/>
    <w:rsid w:val="006326C9"/>
    <w:rsid w:val="00632F84"/>
    <w:rsid w:val="006353C8"/>
    <w:rsid w:val="006354A1"/>
    <w:rsid w:val="00635A16"/>
    <w:rsid w:val="00636B8D"/>
    <w:rsid w:val="006372BB"/>
    <w:rsid w:val="00637F01"/>
    <w:rsid w:val="006403E9"/>
    <w:rsid w:val="00640424"/>
    <w:rsid w:val="006406D4"/>
    <w:rsid w:val="00640A32"/>
    <w:rsid w:val="00640BFE"/>
    <w:rsid w:val="00640CA2"/>
    <w:rsid w:val="006426D5"/>
    <w:rsid w:val="00642AF4"/>
    <w:rsid w:val="00644B94"/>
    <w:rsid w:val="0064542F"/>
    <w:rsid w:val="006460FB"/>
    <w:rsid w:val="006463CC"/>
    <w:rsid w:val="00646C5F"/>
    <w:rsid w:val="0064756A"/>
    <w:rsid w:val="00650418"/>
    <w:rsid w:val="00650BFB"/>
    <w:rsid w:val="00650CB0"/>
    <w:rsid w:val="00650DF9"/>
    <w:rsid w:val="00650EDA"/>
    <w:rsid w:val="00652BBB"/>
    <w:rsid w:val="00653EDB"/>
    <w:rsid w:val="006543D9"/>
    <w:rsid w:val="006571D7"/>
    <w:rsid w:val="00657246"/>
    <w:rsid w:val="00663266"/>
    <w:rsid w:val="00663B89"/>
    <w:rsid w:val="00663D6E"/>
    <w:rsid w:val="006643CC"/>
    <w:rsid w:val="00665DBC"/>
    <w:rsid w:val="00666787"/>
    <w:rsid w:val="0067073A"/>
    <w:rsid w:val="006719C3"/>
    <w:rsid w:val="0067241E"/>
    <w:rsid w:val="00672AFD"/>
    <w:rsid w:val="006762D0"/>
    <w:rsid w:val="0067664C"/>
    <w:rsid w:val="00677C96"/>
    <w:rsid w:val="00680F67"/>
    <w:rsid w:val="00681AA0"/>
    <w:rsid w:val="00683872"/>
    <w:rsid w:val="00683D5E"/>
    <w:rsid w:val="00683F0A"/>
    <w:rsid w:val="00685A3A"/>
    <w:rsid w:val="0068657B"/>
    <w:rsid w:val="0068713D"/>
    <w:rsid w:val="00690EC2"/>
    <w:rsid w:val="00690ED5"/>
    <w:rsid w:val="006911A5"/>
    <w:rsid w:val="00691A06"/>
    <w:rsid w:val="006942A8"/>
    <w:rsid w:val="006955FE"/>
    <w:rsid w:val="00696DE0"/>
    <w:rsid w:val="006A2556"/>
    <w:rsid w:val="006A2D0F"/>
    <w:rsid w:val="006A4E43"/>
    <w:rsid w:val="006A5FBB"/>
    <w:rsid w:val="006A6255"/>
    <w:rsid w:val="006A7EF2"/>
    <w:rsid w:val="006A7F68"/>
    <w:rsid w:val="006A7F7B"/>
    <w:rsid w:val="006B089B"/>
    <w:rsid w:val="006B0B1B"/>
    <w:rsid w:val="006B0CC5"/>
    <w:rsid w:val="006B11E7"/>
    <w:rsid w:val="006B2C11"/>
    <w:rsid w:val="006B3DD1"/>
    <w:rsid w:val="006B4FB7"/>
    <w:rsid w:val="006B56D1"/>
    <w:rsid w:val="006B7138"/>
    <w:rsid w:val="006B770E"/>
    <w:rsid w:val="006B78B5"/>
    <w:rsid w:val="006B78D7"/>
    <w:rsid w:val="006C16CA"/>
    <w:rsid w:val="006C2B77"/>
    <w:rsid w:val="006C2B7B"/>
    <w:rsid w:val="006C3317"/>
    <w:rsid w:val="006C3460"/>
    <w:rsid w:val="006C3A0B"/>
    <w:rsid w:val="006C492A"/>
    <w:rsid w:val="006C6109"/>
    <w:rsid w:val="006D027C"/>
    <w:rsid w:val="006D09BF"/>
    <w:rsid w:val="006D2053"/>
    <w:rsid w:val="006D22B6"/>
    <w:rsid w:val="006D4D32"/>
    <w:rsid w:val="006D60DD"/>
    <w:rsid w:val="006D6598"/>
    <w:rsid w:val="006D6B13"/>
    <w:rsid w:val="006D6FC3"/>
    <w:rsid w:val="006E00C5"/>
    <w:rsid w:val="006E0271"/>
    <w:rsid w:val="006E03E3"/>
    <w:rsid w:val="006E0633"/>
    <w:rsid w:val="006E141A"/>
    <w:rsid w:val="006E20E2"/>
    <w:rsid w:val="006E22B6"/>
    <w:rsid w:val="006E34D8"/>
    <w:rsid w:val="006E4C98"/>
    <w:rsid w:val="006E5086"/>
    <w:rsid w:val="006E61B3"/>
    <w:rsid w:val="006E6269"/>
    <w:rsid w:val="006E659D"/>
    <w:rsid w:val="006E6926"/>
    <w:rsid w:val="006E77BF"/>
    <w:rsid w:val="006F18B1"/>
    <w:rsid w:val="006F24FD"/>
    <w:rsid w:val="006F2599"/>
    <w:rsid w:val="006F332B"/>
    <w:rsid w:val="006F3990"/>
    <w:rsid w:val="006F3BE4"/>
    <w:rsid w:val="006F42A8"/>
    <w:rsid w:val="006F500E"/>
    <w:rsid w:val="006F624F"/>
    <w:rsid w:val="006F77AE"/>
    <w:rsid w:val="007007BD"/>
    <w:rsid w:val="0070147C"/>
    <w:rsid w:val="007030D7"/>
    <w:rsid w:val="0070530D"/>
    <w:rsid w:val="00710035"/>
    <w:rsid w:val="0071054B"/>
    <w:rsid w:val="00711BBC"/>
    <w:rsid w:val="0071216B"/>
    <w:rsid w:val="007124C9"/>
    <w:rsid w:val="00712F78"/>
    <w:rsid w:val="00714843"/>
    <w:rsid w:val="00714AE4"/>
    <w:rsid w:val="00714F59"/>
    <w:rsid w:val="00716299"/>
    <w:rsid w:val="0071653C"/>
    <w:rsid w:val="00716C50"/>
    <w:rsid w:val="007173D2"/>
    <w:rsid w:val="007229FE"/>
    <w:rsid w:val="00722BF9"/>
    <w:rsid w:val="007231CF"/>
    <w:rsid w:val="0072326D"/>
    <w:rsid w:val="007258AA"/>
    <w:rsid w:val="00725BCA"/>
    <w:rsid w:val="007262AA"/>
    <w:rsid w:val="007265E4"/>
    <w:rsid w:val="00727228"/>
    <w:rsid w:val="00730225"/>
    <w:rsid w:val="00730C0E"/>
    <w:rsid w:val="00730F2E"/>
    <w:rsid w:val="0073190B"/>
    <w:rsid w:val="00732252"/>
    <w:rsid w:val="00734DAF"/>
    <w:rsid w:val="00735623"/>
    <w:rsid w:val="00737884"/>
    <w:rsid w:val="00740157"/>
    <w:rsid w:val="007407BB"/>
    <w:rsid w:val="007468FF"/>
    <w:rsid w:val="00747220"/>
    <w:rsid w:val="007472AA"/>
    <w:rsid w:val="007502F1"/>
    <w:rsid w:val="007504DC"/>
    <w:rsid w:val="00750FF9"/>
    <w:rsid w:val="00752A21"/>
    <w:rsid w:val="007557B0"/>
    <w:rsid w:val="00756285"/>
    <w:rsid w:val="0075663F"/>
    <w:rsid w:val="00757114"/>
    <w:rsid w:val="00761B29"/>
    <w:rsid w:val="0076489E"/>
    <w:rsid w:val="00764DCE"/>
    <w:rsid w:val="00765256"/>
    <w:rsid w:val="00766BA4"/>
    <w:rsid w:val="00766C2A"/>
    <w:rsid w:val="007677CE"/>
    <w:rsid w:val="00770C47"/>
    <w:rsid w:val="00770F21"/>
    <w:rsid w:val="00772064"/>
    <w:rsid w:val="00774C6F"/>
    <w:rsid w:val="00777885"/>
    <w:rsid w:val="007829B0"/>
    <w:rsid w:val="007830EF"/>
    <w:rsid w:val="00783F26"/>
    <w:rsid w:val="00786423"/>
    <w:rsid w:val="0078707B"/>
    <w:rsid w:val="00787100"/>
    <w:rsid w:val="007876F2"/>
    <w:rsid w:val="00787A3C"/>
    <w:rsid w:val="00787B9A"/>
    <w:rsid w:val="00787F5F"/>
    <w:rsid w:val="007903E6"/>
    <w:rsid w:val="00790ECF"/>
    <w:rsid w:val="00791491"/>
    <w:rsid w:val="0079316E"/>
    <w:rsid w:val="00793625"/>
    <w:rsid w:val="007955DD"/>
    <w:rsid w:val="00795990"/>
    <w:rsid w:val="0079630D"/>
    <w:rsid w:val="0079766D"/>
    <w:rsid w:val="00797D3D"/>
    <w:rsid w:val="007A020E"/>
    <w:rsid w:val="007A103B"/>
    <w:rsid w:val="007A10EF"/>
    <w:rsid w:val="007A1976"/>
    <w:rsid w:val="007A1978"/>
    <w:rsid w:val="007A3B9B"/>
    <w:rsid w:val="007A3DDA"/>
    <w:rsid w:val="007A53A1"/>
    <w:rsid w:val="007A5460"/>
    <w:rsid w:val="007B2E4B"/>
    <w:rsid w:val="007B4874"/>
    <w:rsid w:val="007B4B7C"/>
    <w:rsid w:val="007B5161"/>
    <w:rsid w:val="007B5932"/>
    <w:rsid w:val="007B5D86"/>
    <w:rsid w:val="007B6083"/>
    <w:rsid w:val="007C07C2"/>
    <w:rsid w:val="007C0FD8"/>
    <w:rsid w:val="007C3DC4"/>
    <w:rsid w:val="007C3E2B"/>
    <w:rsid w:val="007C428A"/>
    <w:rsid w:val="007C7287"/>
    <w:rsid w:val="007D069A"/>
    <w:rsid w:val="007D08EF"/>
    <w:rsid w:val="007D2252"/>
    <w:rsid w:val="007D32AD"/>
    <w:rsid w:val="007D45BF"/>
    <w:rsid w:val="007D4B71"/>
    <w:rsid w:val="007D4CD5"/>
    <w:rsid w:val="007D52AD"/>
    <w:rsid w:val="007D718F"/>
    <w:rsid w:val="007E0A0A"/>
    <w:rsid w:val="007E1B5F"/>
    <w:rsid w:val="007E1D00"/>
    <w:rsid w:val="007E2731"/>
    <w:rsid w:val="007E33B1"/>
    <w:rsid w:val="007E407D"/>
    <w:rsid w:val="007E73BE"/>
    <w:rsid w:val="007E75C4"/>
    <w:rsid w:val="007E7EC4"/>
    <w:rsid w:val="007F1649"/>
    <w:rsid w:val="007F3C07"/>
    <w:rsid w:val="007F3E56"/>
    <w:rsid w:val="007F46CF"/>
    <w:rsid w:val="007F63D1"/>
    <w:rsid w:val="007F7940"/>
    <w:rsid w:val="007F7ECF"/>
    <w:rsid w:val="00800D2E"/>
    <w:rsid w:val="00801C3D"/>
    <w:rsid w:val="00801CE1"/>
    <w:rsid w:val="00803F92"/>
    <w:rsid w:val="008052E6"/>
    <w:rsid w:val="00805573"/>
    <w:rsid w:val="008062CB"/>
    <w:rsid w:val="008066DE"/>
    <w:rsid w:val="008104BF"/>
    <w:rsid w:val="00812E4E"/>
    <w:rsid w:val="00812F7A"/>
    <w:rsid w:val="00812FC6"/>
    <w:rsid w:val="008145FC"/>
    <w:rsid w:val="008146C3"/>
    <w:rsid w:val="008165B8"/>
    <w:rsid w:val="008165F9"/>
    <w:rsid w:val="00816D38"/>
    <w:rsid w:val="0081741C"/>
    <w:rsid w:val="0081782B"/>
    <w:rsid w:val="00817EEE"/>
    <w:rsid w:val="0082061B"/>
    <w:rsid w:val="008218BF"/>
    <w:rsid w:val="0082261A"/>
    <w:rsid w:val="00822EDA"/>
    <w:rsid w:val="00826132"/>
    <w:rsid w:val="008271F1"/>
    <w:rsid w:val="00831BD6"/>
    <w:rsid w:val="008320BC"/>
    <w:rsid w:val="00832820"/>
    <w:rsid w:val="008339BC"/>
    <w:rsid w:val="00834249"/>
    <w:rsid w:val="008347C8"/>
    <w:rsid w:val="0083531C"/>
    <w:rsid w:val="0083557F"/>
    <w:rsid w:val="00841A9B"/>
    <w:rsid w:val="00842108"/>
    <w:rsid w:val="008423D3"/>
    <w:rsid w:val="00843451"/>
    <w:rsid w:val="00845696"/>
    <w:rsid w:val="00845DEE"/>
    <w:rsid w:val="00846297"/>
    <w:rsid w:val="00846954"/>
    <w:rsid w:val="00850927"/>
    <w:rsid w:val="00850B93"/>
    <w:rsid w:val="00851F89"/>
    <w:rsid w:val="00853DE1"/>
    <w:rsid w:val="00855A48"/>
    <w:rsid w:val="00855BCA"/>
    <w:rsid w:val="008562D1"/>
    <w:rsid w:val="00857D3B"/>
    <w:rsid w:val="008625DB"/>
    <w:rsid w:val="00862875"/>
    <w:rsid w:val="00863680"/>
    <w:rsid w:val="0086547C"/>
    <w:rsid w:val="00866088"/>
    <w:rsid w:val="0086728E"/>
    <w:rsid w:val="0086764F"/>
    <w:rsid w:val="0087659E"/>
    <w:rsid w:val="00881BE2"/>
    <w:rsid w:val="008847EE"/>
    <w:rsid w:val="00887A5E"/>
    <w:rsid w:val="008900AA"/>
    <w:rsid w:val="008909E2"/>
    <w:rsid w:val="008912B9"/>
    <w:rsid w:val="00892BEC"/>
    <w:rsid w:val="00892D5D"/>
    <w:rsid w:val="008936CA"/>
    <w:rsid w:val="00893BE6"/>
    <w:rsid w:val="00894C44"/>
    <w:rsid w:val="00894D0A"/>
    <w:rsid w:val="008956C3"/>
    <w:rsid w:val="00895E69"/>
    <w:rsid w:val="008A124D"/>
    <w:rsid w:val="008A45A0"/>
    <w:rsid w:val="008A6EB5"/>
    <w:rsid w:val="008B1A2D"/>
    <w:rsid w:val="008B1CE7"/>
    <w:rsid w:val="008B22B2"/>
    <w:rsid w:val="008B2891"/>
    <w:rsid w:val="008B3CDB"/>
    <w:rsid w:val="008B4405"/>
    <w:rsid w:val="008B4716"/>
    <w:rsid w:val="008B6416"/>
    <w:rsid w:val="008B6872"/>
    <w:rsid w:val="008B74E0"/>
    <w:rsid w:val="008C1416"/>
    <w:rsid w:val="008C635F"/>
    <w:rsid w:val="008C6DDE"/>
    <w:rsid w:val="008C72BC"/>
    <w:rsid w:val="008C75A8"/>
    <w:rsid w:val="008D03D2"/>
    <w:rsid w:val="008D3CBF"/>
    <w:rsid w:val="008D3D64"/>
    <w:rsid w:val="008D57B6"/>
    <w:rsid w:val="008D67A6"/>
    <w:rsid w:val="008D7DF9"/>
    <w:rsid w:val="008E0441"/>
    <w:rsid w:val="008E1F6D"/>
    <w:rsid w:val="008E3F3A"/>
    <w:rsid w:val="008E4726"/>
    <w:rsid w:val="008E4DB5"/>
    <w:rsid w:val="008E5706"/>
    <w:rsid w:val="008E60D8"/>
    <w:rsid w:val="008E6725"/>
    <w:rsid w:val="008E795B"/>
    <w:rsid w:val="008E7C3D"/>
    <w:rsid w:val="008F0054"/>
    <w:rsid w:val="008F0160"/>
    <w:rsid w:val="008F02A6"/>
    <w:rsid w:val="008F04D8"/>
    <w:rsid w:val="008F0937"/>
    <w:rsid w:val="008F0D95"/>
    <w:rsid w:val="008F15C5"/>
    <w:rsid w:val="008F526B"/>
    <w:rsid w:val="008F5455"/>
    <w:rsid w:val="008F619B"/>
    <w:rsid w:val="00900D9F"/>
    <w:rsid w:val="009016DA"/>
    <w:rsid w:val="00904001"/>
    <w:rsid w:val="009041D0"/>
    <w:rsid w:val="00904A21"/>
    <w:rsid w:val="00904BA5"/>
    <w:rsid w:val="00904C4A"/>
    <w:rsid w:val="00905530"/>
    <w:rsid w:val="0090785D"/>
    <w:rsid w:val="009116E7"/>
    <w:rsid w:val="0091262F"/>
    <w:rsid w:val="0091314B"/>
    <w:rsid w:val="00914E76"/>
    <w:rsid w:val="009202EF"/>
    <w:rsid w:val="00920BAE"/>
    <w:rsid w:val="00921E40"/>
    <w:rsid w:val="009220B8"/>
    <w:rsid w:val="00922531"/>
    <w:rsid w:val="009228FA"/>
    <w:rsid w:val="00924A54"/>
    <w:rsid w:val="00925F0B"/>
    <w:rsid w:val="00927488"/>
    <w:rsid w:val="00930096"/>
    <w:rsid w:val="0093086A"/>
    <w:rsid w:val="00931425"/>
    <w:rsid w:val="00931B3D"/>
    <w:rsid w:val="00933D88"/>
    <w:rsid w:val="00934FD5"/>
    <w:rsid w:val="00935AF7"/>
    <w:rsid w:val="0093655C"/>
    <w:rsid w:val="00937C9E"/>
    <w:rsid w:val="00940583"/>
    <w:rsid w:val="00941B4E"/>
    <w:rsid w:val="009423DF"/>
    <w:rsid w:val="00942A5F"/>
    <w:rsid w:val="00942D3D"/>
    <w:rsid w:val="009456AD"/>
    <w:rsid w:val="00945D94"/>
    <w:rsid w:val="0094626A"/>
    <w:rsid w:val="00946846"/>
    <w:rsid w:val="00946C33"/>
    <w:rsid w:val="00947FB3"/>
    <w:rsid w:val="009505CE"/>
    <w:rsid w:val="0095212A"/>
    <w:rsid w:val="00953304"/>
    <w:rsid w:val="00953EF5"/>
    <w:rsid w:val="00954902"/>
    <w:rsid w:val="00955039"/>
    <w:rsid w:val="009559C1"/>
    <w:rsid w:val="00956435"/>
    <w:rsid w:val="0096241C"/>
    <w:rsid w:val="00962796"/>
    <w:rsid w:val="00962913"/>
    <w:rsid w:val="009631CE"/>
    <w:rsid w:val="0096438C"/>
    <w:rsid w:val="00967135"/>
    <w:rsid w:val="00967537"/>
    <w:rsid w:val="00970314"/>
    <w:rsid w:val="00970813"/>
    <w:rsid w:val="009729C4"/>
    <w:rsid w:val="00972C9A"/>
    <w:rsid w:val="0097344A"/>
    <w:rsid w:val="009734B3"/>
    <w:rsid w:val="00973A80"/>
    <w:rsid w:val="009804E6"/>
    <w:rsid w:val="00980512"/>
    <w:rsid w:val="00980730"/>
    <w:rsid w:val="00981383"/>
    <w:rsid w:val="00983F93"/>
    <w:rsid w:val="00984619"/>
    <w:rsid w:val="00987247"/>
    <w:rsid w:val="0098725E"/>
    <w:rsid w:val="0098725F"/>
    <w:rsid w:val="009906D1"/>
    <w:rsid w:val="00990B3B"/>
    <w:rsid w:val="00992867"/>
    <w:rsid w:val="00992ABF"/>
    <w:rsid w:val="009933C4"/>
    <w:rsid w:val="00993484"/>
    <w:rsid w:val="00995C74"/>
    <w:rsid w:val="00996A42"/>
    <w:rsid w:val="009A05AB"/>
    <w:rsid w:val="009A0D7D"/>
    <w:rsid w:val="009A2401"/>
    <w:rsid w:val="009A398A"/>
    <w:rsid w:val="009A3E08"/>
    <w:rsid w:val="009A5E95"/>
    <w:rsid w:val="009A5FCF"/>
    <w:rsid w:val="009A6119"/>
    <w:rsid w:val="009A62B4"/>
    <w:rsid w:val="009A6A92"/>
    <w:rsid w:val="009B046D"/>
    <w:rsid w:val="009B1CA9"/>
    <w:rsid w:val="009B1F9E"/>
    <w:rsid w:val="009B2253"/>
    <w:rsid w:val="009B4F5A"/>
    <w:rsid w:val="009B54A6"/>
    <w:rsid w:val="009B66D2"/>
    <w:rsid w:val="009B6AD1"/>
    <w:rsid w:val="009B6D18"/>
    <w:rsid w:val="009B6D8F"/>
    <w:rsid w:val="009B797F"/>
    <w:rsid w:val="009C090E"/>
    <w:rsid w:val="009C113E"/>
    <w:rsid w:val="009C26F8"/>
    <w:rsid w:val="009C2931"/>
    <w:rsid w:val="009C29F3"/>
    <w:rsid w:val="009C2F47"/>
    <w:rsid w:val="009C31F4"/>
    <w:rsid w:val="009C36D3"/>
    <w:rsid w:val="009C3805"/>
    <w:rsid w:val="009C3925"/>
    <w:rsid w:val="009C561C"/>
    <w:rsid w:val="009C5DC2"/>
    <w:rsid w:val="009C61BC"/>
    <w:rsid w:val="009C7596"/>
    <w:rsid w:val="009C7E2B"/>
    <w:rsid w:val="009D04BC"/>
    <w:rsid w:val="009D2595"/>
    <w:rsid w:val="009D35F3"/>
    <w:rsid w:val="009D3BE9"/>
    <w:rsid w:val="009D54C5"/>
    <w:rsid w:val="009D7756"/>
    <w:rsid w:val="009E0FFA"/>
    <w:rsid w:val="009E1E01"/>
    <w:rsid w:val="009E32B9"/>
    <w:rsid w:val="009E41CB"/>
    <w:rsid w:val="009E7704"/>
    <w:rsid w:val="009E7B17"/>
    <w:rsid w:val="009F017D"/>
    <w:rsid w:val="009F1C18"/>
    <w:rsid w:val="009F1CC3"/>
    <w:rsid w:val="009F336B"/>
    <w:rsid w:val="009F3571"/>
    <w:rsid w:val="009F46DB"/>
    <w:rsid w:val="009F4AAE"/>
    <w:rsid w:val="009F600D"/>
    <w:rsid w:val="009F7982"/>
    <w:rsid w:val="009F7D91"/>
    <w:rsid w:val="00A003A8"/>
    <w:rsid w:val="00A01175"/>
    <w:rsid w:val="00A01598"/>
    <w:rsid w:val="00A01FDA"/>
    <w:rsid w:val="00A02853"/>
    <w:rsid w:val="00A02D20"/>
    <w:rsid w:val="00A03C90"/>
    <w:rsid w:val="00A03EB1"/>
    <w:rsid w:val="00A03F9A"/>
    <w:rsid w:val="00A065D5"/>
    <w:rsid w:val="00A06817"/>
    <w:rsid w:val="00A06F24"/>
    <w:rsid w:val="00A072C9"/>
    <w:rsid w:val="00A104F6"/>
    <w:rsid w:val="00A12D60"/>
    <w:rsid w:val="00A1352C"/>
    <w:rsid w:val="00A147C8"/>
    <w:rsid w:val="00A152C8"/>
    <w:rsid w:val="00A157F4"/>
    <w:rsid w:val="00A163CA"/>
    <w:rsid w:val="00A208E2"/>
    <w:rsid w:val="00A20AD8"/>
    <w:rsid w:val="00A20C19"/>
    <w:rsid w:val="00A22269"/>
    <w:rsid w:val="00A22635"/>
    <w:rsid w:val="00A2269B"/>
    <w:rsid w:val="00A22B84"/>
    <w:rsid w:val="00A22E01"/>
    <w:rsid w:val="00A23379"/>
    <w:rsid w:val="00A23BAD"/>
    <w:rsid w:val="00A23EF1"/>
    <w:rsid w:val="00A248D1"/>
    <w:rsid w:val="00A2574F"/>
    <w:rsid w:val="00A27062"/>
    <w:rsid w:val="00A27286"/>
    <w:rsid w:val="00A27935"/>
    <w:rsid w:val="00A32ED7"/>
    <w:rsid w:val="00A33AA4"/>
    <w:rsid w:val="00A33FDC"/>
    <w:rsid w:val="00A3429C"/>
    <w:rsid w:val="00A342CA"/>
    <w:rsid w:val="00A34A46"/>
    <w:rsid w:val="00A3557B"/>
    <w:rsid w:val="00A37DC8"/>
    <w:rsid w:val="00A41336"/>
    <w:rsid w:val="00A43124"/>
    <w:rsid w:val="00A431F9"/>
    <w:rsid w:val="00A4330F"/>
    <w:rsid w:val="00A452D2"/>
    <w:rsid w:val="00A46363"/>
    <w:rsid w:val="00A4667F"/>
    <w:rsid w:val="00A476CE"/>
    <w:rsid w:val="00A479A3"/>
    <w:rsid w:val="00A51279"/>
    <w:rsid w:val="00A52B4D"/>
    <w:rsid w:val="00A52F09"/>
    <w:rsid w:val="00A55504"/>
    <w:rsid w:val="00A560B5"/>
    <w:rsid w:val="00A57505"/>
    <w:rsid w:val="00A57735"/>
    <w:rsid w:val="00A5779A"/>
    <w:rsid w:val="00A578F4"/>
    <w:rsid w:val="00A57D22"/>
    <w:rsid w:val="00A60320"/>
    <w:rsid w:val="00A604E3"/>
    <w:rsid w:val="00A6228E"/>
    <w:rsid w:val="00A62CD6"/>
    <w:rsid w:val="00A63728"/>
    <w:rsid w:val="00A63FA9"/>
    <w:rsid w:val="00A6624C"/>
    <w:rsid w:val="00A676F4"/>
    <w:rsid w:val="00A702F5"/>
    <w:rsid w:val="00A7094B"/>
    <w:rsid w:val="00A721D5"/>
    <w:rsid w:val="00A731FC"/>
    <w:rsid w:val="00A73E9B"/>
    <w:rsid w:val="00A74120"/>
    <w:rsid w:val="00A75238"/>
    <w:rsid w:val="00A758C9"/>
    <w:rsid w:val="00A75A0F"/>
    <w:rsid w:val="00A75B25"/>
    <w:rsid w:val="00A75B31"/>
    <w:rsid w:val="00A7619C"/>
    <w:rsid w:val="00A77402"/>
    <w:rsid w:val="00A80F7B"/>
    <w:rsid w:val="00A825C0"/>
    <w:rsid w:val="00A827F0"/>
    <w:rsid w:val="00A83447"/>
    <w:rsid w:val="00A836BA"/>
    <w:rsid w:val="00A84328"/>
    <w:rsid w:val="00A846FE"/>
    <w:rsid w:val="00A84A25"/>
    <w:rsid w:val="00A85197"/>
    <w:rsid w:val="00A860BB"/>
    <w:rsid w:val="00A9099D"/>
    <w:rsid w:val="00A91516"/>
    <w:rsid w:val="00A95300"/>
    <w:rsid w:val="00A955D1"/>
    <w:rsid w:val="00A97D74"/>
    <w:rsid w:val="00AA124B"/>
    <w:rsid w:val="00AA1981"/>
    <w:rsid w:val="00AA21F9"/>
    <w:rsid w:val="00AA2602"/>
    <w:rsid w:val="00AA435F"/>
    <w:rsid w:val="00AA4624"/>
    <w:rsid w:val="00AA4F98"/>
    <w:rsid w:val="00AB06B8"/>
    <w:rsid w:val="00AB12F5"/>
    <w:rsid w:val="00AB15EF"/>
    <w:rsid w:val="00AB1783"/>
    <w:rsid w:val="00AB2584"/>
    <w:rsid w:val="00AB27A6"/>
    <w:rsid w:val="00AB282D"/>
    <w:rsid w:val="00AB4C36"/>
    <w:rsid w:val="00AB4D4C"/>
    <w:rsid w:val="00AB4DBD"/>
    <w:rsid w:val="00AB5700"/>
    <w:rsid w:val="00AB6D90"/>
    <w:rsid w:val="00AC024F"/>
    <w:rsid w:val="00AC0702"/>
    <w:rsid w:val="00AC0A93"/>
    <w:rsid w:val="00AC1F53"/>
    <w:rsid w:val="00AC2FCE"/>
    <w:rsid w:val="00AC6100"/>
    <w:rsid w:val="00AC6382"/>
    <w:rsid w:val="00AD03A2"/>
    <w:rsid w:val="00AD1E84"/>
    <w:rsid w:val="00AD4162"/>
    <w:rsid w:val="00AD5AC3"/>
    <w:rsid w:val="00AD6476"/>
    <w:rsid w:val="00AD7ACB"/>
    <w:rsid w:val="00AE0A90"/>
    <w:rsid w:val="00AE1734"/>
    <w:rsid w:val="00AE2228"/>
    <w:rsid w:val="00AE2AA7"/>
    <w:rsid w:val="00AE3D25"/>
    <w:rsid w:val="00AE46E8"/>
    <w:rsid w:val="00AE4E45"/>
    <w:rsid w:val="00AE7172"/>
    <w:rsid w:val="00AE7EA4"/>
    <w:rsid w:val="00AF02AA"/>
    <w:rsid w:val="00AF2F95"/>
    <w:rsid w:val="00AF308A"/>
    <w:rsid w:val="00AF3C3F"/>
    <w:rsid w:val="00AF49E3"/>
    <w:rsid w:val="00AF556E"/>
    <w:rsid w:val="00AF57E6"/>
    <w:rsid w:val="00AF5FF5"/>
    <w:rsid w:val="00AF74E8"/>
    <w:rsid w:val="00AF7BD8"/>
    <w:rsid w:val="00AF7D10"/>
    <w:rsid w:val="00B03B1E"/>
    <w:rsid w:val="00B044C2"/>
    <w:rsid w:val="00B04729"/>
    <w:rsid w:val="00B0496D"/>
    <w:rsid w:val="00B04D2E"/>
    <w:rsid w:val="00B05262"/>
    <w:rsid w:val="00B06512"/>
    <w:rsid w:val="00B06BDA"/>
    <w:rsid w:val="00B0736D"/>
    <w:rsid w:val="00B073B1"/>
    <w:rsid w:val="00B074BD"/>
    <w:rsid w:val="00B10E66"/>
    <w:rsid w:val="00B12244"/>
    <w:rsid w:val="00B12294"/>
    <w:rsid w:val="00B13AA6"/>
    <w:rsid w:val="00B1428E"/>
    <w:rsid w:val="00B1440E"/>
    <w:rsid w:val="00B14AC5"/>
    <w:rsid w:val="00B15A13"/>
    <w:rsid w:val="00B15DC7"/>
    <w:rsid w:val="00B1701F"/>
    <w:rsid w:val="00B172EF"/>
    <w:rsid w:val="00B17664"/>
    <w:rsid w:val="00B176AB"/>
    <w:rsid w:val="00B203AE"/>
    <w:rsid w:val="00B22AEF"/>
    <w:rsid w:val="00B24036"/>
    <w:rsid w:val="00B24BC5"/>
    <w:rsid w:val="00B25201"/>
    <w:rsid w:val="00B25479"/>
    <w:rsid w:val="00B27C81"/>
    <w:rsid w:val="00B27D7C"/>
    <w:rsid w:val="00B30649"/>
    <w:rsid w:val="00B340E5"/>
    <w:rsid w:val="00B35A67"/>
    <w:rsid w:val="00B35B18"/>
    <w:rsid w:val="00B36088"/>
    <w:rsid w:val="00B40809"/>
    <w:rsid w:val="00B40930"/>
    <w:rsid w:val="00B414AC"/>
    <w:rsid w:val="00B41692"/>
    <w:rsid w:val="00B41777"/>
    <w:rsid w:val="00B41B9F"/>
    <w:rsid w:val="00B423BA"/>
    <w:rsid w:val="00B43429"/>
    <w:rsid w:val="00B453AF"/>
    <w:rsid w:val="00B45BF0"/>
    <w:rsid w:val="00B46FCE"/>
    <w:rsid w:val="00B47F52"/>
    <w:rsid w:val="00B5075E"/>
    <w:rsid w:val="00B50D8F"/>
    <w:rsid w:val="00B525E5"/>
    <w:rsid w:val="00B53222"/>
    <w:rsid w:val="00B534D8"/>
    <w:rsid w:val="00B53E3D"/>
    <w:rsid w:val="00B53F39"/>
    <w:rsid w:val="00B60D7F"/>
    <w:rsid w:val="00B61970"/>
    <w:rsid w:val="00B629C5"/>
    <w:rsid w:val="00B62FF6"/>
    <w:rsid w:val="00B63D8D"/>
    <w:rsid w:val="00B641B1"/>
    <w:rsid w:val="00B6482F"/>
    <w:rsid w:val="00B65C75"/>
    <w:rsid w:val="00B671AD"/>
    <w:rsid w:val="00B70C20"/>
    <w:rsid w:val="00B72DE7"/>
    <w:rsid w:val="00B731B3"/>
    <w:rsid w:val="00B736E1"/>
    <w:rsid w:val="00B745DB"/>
    <w:rsid w:val="00B748B9"/>
    <w:rsid w:val="00B7492C"/>
    <w:rsid w:val="00B7565A"/>
    <w:rsid w:val="00B759C7"/>
    <w:rsid w:val="00B75F1F"/>
    <w:rsid w:val="00B81A7F"/>
    <w:rsid w:val="00B82BD9"/>
    <w:rsid w:val="00B82D42"/>
    <w:rsid w:val="00B84943"/>
    <w:rsid w:val="00B8657E"/>
    <w:rsid w:val="00B876EE"/>
    <w:rsid w:val="00B90988"/>
    <w:rsid w:val="00B91C93"/>
    <w:rsid w:val="00B929B3"/>
    <w:rsid w:val="00B92CC9"/>
    <w:rsid w:val="00B92F4C"/>
    <w:rsid w:val="00B93A64"/>
    <w:rsid w:val="00B941F2"/>
    <w:rsid w:val="00B942E7"/>
    <w:rsid w:val="00B94746"/>
    <w:rsid w:val="00B962A7"/>
    <w:rsid w:val="00B9661D"/>
    <w:rsid w:val="00B96BF7"/>
    <w:rsid w:val="00B9751D"/>
    <w:rsid w:val="00B97847"/>
    <w:rsid w:val="00B97D4A"/>
    <w:rsid w:val="00BA07BA"/>
    <w:rsid w:val="00BA11FB"/>
    <w:rsid w:val="00BA1BA5"/>
    <w:rsid w:val="00BA3DE9"/>
    <w:rsid w:val="00BA5E65"/>
    <w:rsid w:val="00BA5F45"/>
    <w:rsid w:val="00BA66A4"/>
    <w:rsid w:val="00BA76F2"/>
    <w:rsid w:val="00BA7A6A"/>
    <w:rsid w:val="00BA7EEC"/>
    <w:rsid w:val="00BB0DCF"/>
    <w:rsid w:val="00BB125F"/>
    <w:rsid w:val="00BB1A71"/>
    <w:rsid w:val="00BB3116"/>
    <w:rsid w:val="00BB65E9"/>
    <w:rsid w:val="00BB6678"/>
    <w:rsid w:val="00BB6730"/>
    <w:rsid w:val="00BB679B"/>
    <w:rsid w:val="00BB74F8"/>
    <w:rsid w:val="00BB7A0D"/>
    <w:rsid w:val="00BC06B1"/>
    <w:rsid w:val="00BC07C8"/>
    <w:rsid w:val="00BC0C63"/>
    <w:rsid w:val="00BC3211"/>
    <w:rsid w:val="00BC33AE"/>
    <w:rsid w:val="00BC4022"/>
    <w:rsid w:val="00BC54DE"/>
    <w:rsid w:val="00BC5725"/>
    <w:rsid w:val="00BC6F64"/>
    <w:rsid w:val="00BD193B"/>
    <w:rsid w:val="00BD1CE9"/>
    <w:rsid w:val="00BD2966"/>
    <w:rsid w:val="00BD3516"/>
    <w:rsid w:val="00BD4859"/>
    <w:rsid w:val="00BD5B21"/>
    <w:rsid w:val="00BD6192"/>
    <w:rsid w:val="00BD67FA"/>
    <w:rsid w:val="00BD778D"/>
    <w:rsid w:val="00BE16D1"/>
    <w:rsid w:val="00BE1804"/>
    <w:rsid w:val="00BE37A4"/>
    <w:rsid w:val="00BE58CF"/>
    <w:rsid w:val="00BE7FAD"/>
    <w:rsid w:val="00BF04EA"/>
    <w:rsid w:val="00BF07E8"/>
    <w:rsid w:val="00BF0909"/>
    <w:rsid w:val="00BF1366"/>
    <w:rsid w:val="00BF1D15"/>
    <w:rsid w:val="00BF1D4D"/>
    <w:rsid w:val="00BF303B"/>
    <w:rsid w:val="00C002CE"/>
    <w:rsid w:val="00C0057F"/>
    <w:rsid w:val="00C021D3"/>
    <w:rsid w:val="00C044DB"/>
    <w:rsid w:val="00C0479B"/>
    <w:rsid w:val="00C05EB1"/>
    <w:rsid w:val="00C062BC"/>
    <w:rsid w:val="00C06F44"/>
    <w:rsid w:val="00C07D16"/>
    <w:rsid w:val="00C10841"/>
    <w:rsid w:val="00C11327"/>
    <w:rsid w:val="00C13586"/>
    <w:rsid w:val="00C13990"/>
    <w:rsid w:val="00C13B36"/>
    <w:rsid w:val="00C13BF5"/>
    <w:rsid w:val="00C13D19"/>
    <w:rsid w:val="00C147DF"/>
    <w:rsid w:val="00C15700"/>
    <w:rsid w:val="00C15FAD"/>
    <w:rsid w:val="00C169D9"/>
    <w:rsid w:val="00C169EC"/>
    <w:rsid w:val="00C1797C"/>
    <w:rsid w:val="00C22074"/>
    <w:rsid w:val="00C243E1"/>
    <w:rsid w:val="00C24770"/>
    <w:rsid w:val="00C24B64"/>
    <w:rsid w:val="00C24CB3"/>
    <w:rsid w:val="00C27CB2"/>
    <w:rsid w:val="00C311A3"/>
    <w:rsid w:val="00C31C3B"/>
    <w:rsid w:val="00C33354"/>
    <w:rsid w:val="00C340E4"/>
    <w:rsid w:val="00C348A3"/>
    <w:rsid w:val="00C348EE"/>
    <w:rsid w:val="00C354A8"/>
    <w:rsid w:val="00C40873"/>
    <w:rsid w:val="00C408D6"/>
    <w:rsid w:val="00C40938"/>
    <w:rsid w:val="00C40F2B"/>
    <w:rsid w:val="00C410DB"/>
    <w:rsid w:val="00C412CC"/>
    <w:rsid w:val="00C44C47"/>
    <w:rsid w:val="00C4531B"/>
    <w:rsid w:val="00C45D47"/>
    <w:rsid w:val="00C46815"/>
    <w:rsid w:val="00C4746B"/>
    <w:rsid w:val="00C5041D"/>
    <w:rsid w:val="00C50791"/>
    <w:rsid w:val="00C50D5A"/>
    <w:rsid w:val="00C51487"/>
    <w:rsid w:val="00C53BDA"/>
    <w:rsid w:val="00C54EFC"/>
    <w:rsid w:val="00C55393"/>
    <w:rsid w:val="00C558D7"/>
    <w:rsid w:val="00C56838"/>
    <w:rsid w:val="00C56B3F"/>
    <w:rsid w:val="00C572D7"/>
    <w:rsid w:val="00C604DC"/>
    <w:rsid w:val="00C6113E"/>
    <w:rsid w:val="00C61A35"/>
    <w:rsid w:val="00C62991"/>
    <w:rsid w:val="00C62A56"/>
    <w:rsid w:val="00C63212"/>
    <w:rsid w:val="00C64D9F"/>
    <w:rsid w:val="00C65FA7"/>
    <w:rsid w:val="00C661F9"/>
    <w:rsid w:val="00C6640A"/>
    <w:rsid w:val="00C712E5"/>
    <w:rsid w:val="00C718A2"/>
    <w:rsid w:val="00C71DDE"/>
    <w:rsid w:val="00C722D6"/>
    <w:rsid w:val="00C730E3"/>
    <w:rsid w:val="00C73236"/>
    <w:rsid w:val="00C74497"/>
    <w:rsid w:val="00C7505A"/>
    <w:rsid w:val="00C752BB"/>
    <w:rsid w:val="00C7577D"/>
    <w:rsid w:val="00C77766"/>
    <w:rsid w:val="00C779E4"/>
    <w:rsid w:val="00C81004"/>
    <w:rsid w:val="00C82FB0"/>
    <w:rsid w:val="00C83D31"/>
    <w:rsid w:val="00C8464A"/>
    <w:rsid w:val="00C84D7A"/>
    <w:rsid w:val="00C8565E"/>
    <w:rsid w:val="00C86F64"/>
    <w:rsid w:val="00C87A41"/>
    <w:rsid w:val="00C908E6"/>
    <w:rsid w:val="00C9104D"/>
    <w:rsid w:val="00C925A3"/>
    <w:rsid w:val="00C92BF0"/>
    <w:rsid w:val="00C936B1"/>
    <w:rsid w:val="00C94186"/>
    <w:rsid w:val="00C946B1"/>
    <w:rsid w:val="00C95E43"/>
    <w:rsid w:val="00C96925"/>
    <w:rsid w:val="00C9739D"/>
    <w:rsid w:val="00C97428"/>
    <w:rsid w:val="00C9781F"/>
    <w:rsid w:val="00C97E1E"/>
    <w:rsid w:val="00CA08CC"/>
    <w:rsid w:val="00CA0913"/>
    <w:rsid w:val="00CA0EFA"/>
    <w:rsid w:val="00CA1051"/>
    <w:rsid w:val="00CA162F"/>
    <w:rsid w:val="00CA2F64"/>
    <w:rsid w:val="00CA3634"/>
    <w:rsid w:val="00CA4767"/>
    <w:rsid w:val="00CA4898"/>
    <w:rsid w:val="00CA5CAC"/>
    <w:rsid w:val="00CB0112"/>
    <w:rsid w:val="00CB159A"/>
    <w:rsid w:val="00CB1A0C"/>
    <w:rsid w:val="00CB24D2"/>
    <w:rsid w:val="00CB3C8D"/>
    <w:rsid w:val="00CB3CDE"/>
    <w:rsid w:val="00CB5F4F"/>
    <w:rsid w:val="00CB74B6"/>
    <w:rsid w:val="00CB7DDE"/>
    <w:rsid w:val="00CC01D5"/>
    <w:rsid w:val="00CC0312"/>
    <w:rsid w:val="00CC61E8"/>
    <w:rsid w:val="00CC72B9"/>
    <w:rsid w:val="00CC7E2D"/>
    <w:rsid w:val="00CD0950"/>
    <w:rsid w:val="00CD0F50"/>
    <w:rsid w:val="00CD24C6"/>
    <w:rsid w:val="00CD2D3A"/>
    <w:rsid w:val="00CD3969"/>
    <w:rsid w:val="00CD56EE"/>
    <w:rsid w:val="00CD71D1"/>
    <w:rsid w:val="00CE3FC7"/>
    <w:rsid w:val="00CE4EC5"/>
    <w:rsid w:val="00CE526D"/>
    <w:rsid w:val="00CE6301"/>
    <w:rsid w:val="00CE697D"/>
    <w:rsid w:val="00CE6A07"/>
    <w:rsid w:val="00CE6ED2"/>
    <w:rsid w:val="00CE76B9"/>
    <w:rsid w:val="00CF0DAC"/>
    <w:rsid w:val="00CF2FAA"/>
    <w:rsid w:val="00CF3716"/>
    <w:rsid w:val="00CF471D"/>
    <w:rsid w:val="00CF560F"/>
    <w:rsid w:val="00CF7606"/>
    <w:rsid w:val="00D00501"/>
    <w:rsid w:val="00D00A3A"/>
    <w:rsid w:val="00D00BF6"/>
    <w:rsid w:val="00D00E64"/>
    <w:rsid w:val="00D011A5"/>
    <w:rsid w:val="00D02752"/>
    <w:rsid w:val="00D02BE3"/>
    <w:rsid w:val="00D02C0F"/>
    <w:rsid w:val="00D051D2"/>
    <w:rsid w:val="00D0777D"/>
    <w:rsid w:val="00D079E9"/>
    <w:rsid w:val="00D109CC"/>
    <w:rsid w:val="00D11606"/>
    <w:rsid w:val="00D12D52"/>
    <w:rsid w:val="00D13AF1"/>
    <w:rsid w:val="00D15A39"/>
    <w:rsid w:val="00D178C7"/>
    <w:rsid w:val="00D20C65"/>
    <w:rsid w:val="00D20EB8"/>
    <w:rsid w:val="00D2131E"/>
    <w:rsid w:val="00D2249B"/>
    <w:rsid w:val="00D22ACD"/>
    <w:rsid w:val="00D23161"/>
    <w:rsid w:val="00D246F1"/>
    <w:rsid w:val="00D25328"/>
    <w:rsid w:val="00D256FE"/>
    <w:rsid w:val="00D26D42"/>
    <w:rsid w:val="00D31237"/>
    <w:rsid w:val="00D31BE6"/>
    <w:rsid w:val="00D3388A"/>
    <w:rsid w:val="00D33956"/>
    <w:rsid w:val="00D35790"/>
    <w:rsid w:val="00D366D0"/>
    <w:rsid w:val="00D3793E"/>
    <w:rsid w:val="00D40DDB"/>
    <w:rsid w:val="00D4176F"/>
    <w:rsid w:val="00D41A17"/>
    <w:rsid w:val="00D41C94"/>
    <w:rsid w:val="00D42B50"/>
    <w:rsid w:val="00D42EC8"/>
    <w:rsid w:val="00D43BC2"/>
    <w:rsid w:val="00D4420A"/>
    <w:rsid w:val="00D473E1"/>
    <w:rsid w:val="00D47744"/>
    <w:rsid w:val="00D47DDF"/>
    <w:rsid w:val="00D51BA4"/>
    <w:rsid w:val="00D51C9F"/>
    <w:rsid w:val="00D52B50"/>
    <w:rsid w:val="00D5466B"/>
    <w:rsid w:val="00D54B6A"/>
    <w:rsid w:val="00D57D02"/>
    <w:rsid w:val="00D600FE"/>
    <w:rsid w:val="00D61D25"/>
    <w:rsid w:val="00D6484E"/>
    <w:rsid w:val="00D649A4"/>
    <w:rsid w:val="00D704DD"/>
    <w:rsid w:val="00D704F7"/>
    <w:rsid w:val="00D70649"/>
    <w:rsid w:val="00D717A8"/>
    <w:rsid w:val="00D729D6"/>
    <w:rsid w:val="00D73D39"/>
    <w:rsid w:val="00D751C6"/>
    <w:rsid w:val="00D7633E"/>
    <w:rsid w:val="00D76CE9"/>
    <w:rsid w:val="00D83662"/>
    <w:rsid w:val="00D836E6"/>
    <w:rsid w:val="00D83D9E"/>
    <w:rsid w:val="00D85B03"/>
    <w:rsid w:val="00D85F28"/>
    <w:rsid w:val="00D87456"/>
    <w:rsid w:val="00D90FC9"/>
    <w:rsid w:val="00D90FE9"/>
    <w:rsid w:val="00D92391"/>
    <w:rsid w:val="00D931CB"/>
    <w:rsid w:val="00D93932"/>
    <w:rsid w:val="00D93DC5"/>
    <w:rsid w:val="00D94C0A"/>
    <w:rsid w:val="00D94C29"/>
    <w:rsid w:val="00D96228"/>
    <w:rsid w:val="00D9689E"/>
    <w:rsid w:val="00DA1D82"/>
    <w:rsid w:val="00DA33BD"/>
    <w:rsid w:val="00DA4C80"/>
    <w:rsid w:val="00DA5629"/>
    <w:rsid w:val="00DA7201"/>
    <w:rsid w:val="00DB0E9B"/>
    <w:rsid w:val="00DB240E"/>
    <w:rsid w:val="00DB28AA"/>
    <w:rsid w:val="00DB3AD0"/>
    <w:rsid w:val="00DB3B1D"/>
    <w:rsid w:val="00DB4663"/>
    <w:rsid w:val="00DB5B14"/>
    <w:rsid w:val="00DB66E1"/>
    <w:rsid w:val="00DB722F"/>
    <w:rsid w:val="00DC2FD1"/>
    <w:rsid w:val="00DC3453"/>
    <w:rsid w:val="00DC418F"/>
    <w:rsid w:val="00DC454D"/>
    <w:rsid w:val="00DC5381"/>
    <w:rsid w:val="00DC73E8"/>
    <w:rsid w:val="00DC760C"/>
    <w:rsid w:val="00DD36A0"/>
    <w:rsid w:val="00DD5C21"/>
    <w:rsid w:val="00DD6D71"/>
    <w:rsid w:val="00DD725F"/>
    <w:rsid w:val="00DE130E"/>
    <w:rsid w:val="00DE156C"/>
    <w:rsid w:val="00DE2E7B"/>
    <w:rsid w:val="00DE3A97"/>
    <w:rsid w:val="00DE4C65"/>
    <w:rsid w:val="00DE516E"/>
    <w:rsid w:val="00DE66C3"/>
    <w:rsid w:val="00DE686E"/>
    <w:rsid w:val="00DE6A85"/>
    <w:rsid w:val="00DE6C9E"/>
    <w:rsid w:val="00DE7183"/>
    <w:rsid w:val="00DF06A9"/>
    <w:rsid w:val="00DF2E57"/>
    <w:rsid w:val="00DF4F60"/>
    <w:rsid w:val="00DF6315"/>
    <w:rsid w:val="00DF6830"/>
    <w:rsid w:val="00DF6CA6"/>
    <w:rsid w:val="00DF7562"/>
    <w:rsid w:val="00DF7BEB"/>
    <w:rsid w:val="00E0044F"/>
    <w:rsid w:val="00E006F0"/>
    <w:rsid w:val="00E007F6"/>
    <w:rsid w:val="00E01338"/>
    <w:rsid w:val="00E01C6E"/>
    <w:rsid w:val="00E02E64"/>
    <w:rsid w:val="00E03597"/>
    <w:rsid w:val="00E05E2C"/>
    <w:rsid w:val="00E067A0"/>
    <w:rsid w:val="00E113B9"/>
    <w:rsid w:val="00E120DE"/>
    <w:rsid w:val="00E132A2"/>
    <w:rsid w:val="00E152F4"/>
    <w:rsid w:val="00E15B14"/>
    <w:rsid w:val="00E165D4"/>
    <w:rsid w:val="00E17230"/>
    <w:rsid w:val="00E2019F"/>
    <w:rsid w:val="00E203A8"/>
    <w:rsid w:val="00E229CE"/>
    <w:rsid w:val="00E241FF"/>
    <w:rsid w:val="00E24C83"/>
    <w:rsid w:val="00E25EAC"/>
    <w:rsid w:val="00E26268"/>
    <w:rsid w:val="00E26352"/>
    <w:rsid w:val="00E26AD6"/>
    <w:rsid w:val="00E27C3D"/>
    <w:rsid w:val="00E3118E"/>
    <w:rsid w:val="00E31B60"/>
    <w:rsid w:val="00E31DE9"/>
    <w:rsid w:val="00E3288F"/>
    <w:rsid w:val="00E34AFF"/>
    <w:rsid w:val="00E34F39"/>
    <w:rsid w:val="00E35AF4"/>
    <w:rsid w:val="00E35BE8"/>
    <w:rsid w:val="00E35E11"/>
    <w:rsid w:val="00E35FEF"/>
    <w:rsid w:val="00E36501"/>
    <w:rsid w:val="00E37301"/>
    <w:rsid w:val="00E37476"/>
    <w:rsid w:val="00E37BB7"/>
    <w:rsid w:val="00E40ADB"/>
    <w:rsid w:val="00E40F32"/>
    <w:rsid w:val="00E418BB"/>
    <w:rsid w:val="00E4219B"/>
    <w:rsid w:val="00E42B0B"/>
    <w:rsid w:val="00E433F0"/>
    <w:rsid w:val="00E471A0"/>
    <w:rsid w:val="00E52697"/>
    <w:rsid w:val="00E54893"/>
    <w:rsid w:val="00E54FD6"/>
    <w:rsid w:val="00E553CD"/>
    <w:rsid w:val="00E554D5"/>
    <w:rsid w:val="00E56B52"/>
    <w:rsid w:val="00E57106"/>
    <w:rsid w:val="00E60A17"/>
    <w:rsid w:val="00E617E5"/>
    <w:rsid w:val="00E640AF"/>
    <w:rsid w:val="00E643DC"/>
    <w:rsid w:val="00E64D52"/>
    <w:rsid w:val="00E64FC6"/>
    <w:rsid w:val="00E65883"/>
    <w:rsid w:val="00E65C32"/>
    <w:rsid w:val="00E65E41"/>
    <w:rsid w:val="00E666AB"/>
    <w:rsid w:val="00E674DF"/>
    <w:rsid w:val="00E700A4"/>
    <w:rsid w:val="00E70CC6"/>
    <w:rsid w:val="00E71223"/>
    <w:rsid w:val="00E7260C"/>
    <w:rsid w:val="00E753A9"/>
    <w:rsid w:val="00E77CCA"/>
    <w:rsid w:val="00E81A64"/>
    <w:rsid w:val="00E8339B"/>
    <w:rsid w:val="00E83418"/>
    <w:rsid w:val="00E83661"/>
    <w:rsid w:val="00E85648"/>
    <w:rsid w:val="00E85E6D"/>
    <w:rsid w:val="00E908B4"/>
    <w:rsid w:val="00E90D5B"/>
    <w:rsid w:val="00E91781"/>
    <w:rsid w:val="00E91CD4"/>
    <w:rsid w:val="00E92847"/>
    <w:rsid w:val="00E93297"/>
    <w:rsid w:val="00E935E1"/>
    <w:rsid w:val="00E94374"/>
    <w:rsid w:val="00E9475C"/>
    <w:rsid w:val="00E96114"/>
    <w:rsid w:val="00E971EA"/>
    <w:rsid w:val="00E976AF"/>
    <w:rsid w:val="00EA0BFF"/>
    <w:rsid w:val="00EA0C77"/>
    <w:rsid w:val="00EA2A58"/>
    <w:rsid w:val="00EA2EFB"/>
    <w:rsid w:val="00EA399D"/>
    <w:rsid w:val="00EA41B1"/>
    <w:rsid w:val="00EA5FD8"/>
    <w:rsid w:val="00EB0A1F"/>
    <w:rsid w:val="00EB1995"/>
    <w:rsid w:val="00EB38FC"/>
    <w:rsid w:val="00EB3A6C"/>
    <w:rsid w:val="00EB6D0A"/>
    <w:rsid w:val="00EC30BA"/>
    <w:rsid w:val="00EC4EAA"/>
    <w:rsid w:val="00ED06DF"/>
    <w:rsid w:val="00ED1154"/>
    <w:rsid w:val="00ED127C"/>
    <w:rsid w:val="00ED16F3"/>
    <w:rsid w:val="00ED17E9"/>
    <w:rsid w:val="00ED28E1"/>
    <w:rsid w:val="00ED2953"/>
    <w:rsid w:val="00ED3595"/>
    <w:rsid w:val="00ED38D5"/>
    <w:rsid w:val="00ED4BAA"/>
    <w:rsid w:val="00EE1E25"/>
    <w:rsid w:val="00EE382C"/>
    <w:rsid w:val="00EE39B7"/>
    <w:rsid w:val="00EE494A"/>
    <w:rsid w:val="00EE4D2B"/>
    <w:rsid w:val="00EE73FD"/>
    <w:rsid w:val="00EE779F"/>
    <w:rsid w:val="00EE7837"/>
    <w:rsid w:val="00EF2069"/>
    <w:rsid w:val="00EF22E5"/>
    <w:rsid w:val="00EF29B7"/>
    <w:rsid w:val="00EF695B"/>
    <w:rsid w:val="00EF6B75"/>
    <w:rsid w:val="00EF6D7E"/>
    <w:rsid w:val="00EF709C"/>
    <w:rsid w:val="00EF7D5B"/>
    <w:rsid w:val="00F00CFE"/>
    <w:rsid w:val="00F0156E"/>
    <w:rsid w:val="00F01670"/>
    <w:rsid w:val="00F0318F"/>
    <w:rsid w:val="00F06751"/>
    <w:rsid w:val="00F06FE9"/>
    <w:rsid w:val="00F071EF"/>
    <w:rsid w:val="00F07368"/>
    <w:rsid w:val="00F1149E"/>
    <w:rsid w:val="00F13A14"/>
    <w:rsid w:val="00F14848"/>
    <w:rsid w:val="00F14900"/>
    <w:rsid w:val="00F15747"/>
    <w:rsid w:val="00F15999"/>
    <w:rsid w:val="00F15C02"/>
    <w:rsid w:val="00F15D57"/>
    <w:rsid w:val="00F16D0E"/>
    <w:rsid w:val="00F1753F"/>
    <w:rsid w:val="00F17E31"/>
    <w:rsid w:val="00F201D9"/>
    <w:rsid w:val="00F215F6"/>
    <w:rsid w:val="00F221DE"/>
    <w:rsid w:val="00F2294F"/>
    <w:rsid w:val="00F22963"/>
    <w:rsid w:val="00F23EB3"/>
    <w:rsid w:val="00F25139"/>
    <w:rsid w:val="00F25D32"/>
    <w:rsid w:val="00F262FF"/>
    <w:rsid w:val="00F26BDF"/>
    <w:rsid w:val="00F31B86"/>
    <w:rsid w:val="00F31E48"/>
    <w:rsid w:val="00F32B80"/>
    <w:rsid w:val="00F338DA"/>
    <w:rsid w:val="00F33B2B"/>
    <w:rsid w:val="00F33B75"/>
    <w:rsid w:val="00F33C1C"/>
    <w:rsid w:val="00F349D5"/>
    <w:rsid w:val="00F34E52"/>
    <w:rsid w:val="00F369D8"/>
    <w:rsid w:val="00F41397"/>
    <w:rsid w:val="00F41E35"/>
    <w:rsid w:val="00F4236A"/>
    <w:rsid w:val="00F4252F"/>
    <w:rsid w:val="00F42DE1"/>
    <w:rsid w:val="00F42FC0"/>
    <w:rsid w:val="00F4382A"/>
    <w:rsid w:val="00F45AFC"/>
    <w:rsid w:val="00F46D26"/>
    <w:rsid w:val="00F4709F"/>
    <w:rsid w:val="00F47E7A"/>
    <w:rsid w:val="00F51342"/>
    <w:rsid w:val="00F51B95"/>
    <w:rsid w:val="00F53011"/>
    <w:rsid w:val="00F532B1"/>
    <w:rsid w:val="00F533CE"/>
    <w:rsid w:val="00F537BA"/>
    <w:rsid w:val="00F53C02"/>
    <w:rsid w:val="00F54710"/>
    <w:rsid w:val="00F55141"/>
    <w:rsid w:val="00F55CDD"/>
    <w:rsid w:val="00F579EA"/>
    <w:rsid w:val="00F61D86"/>
    <w:rsid w:val="00F6251D"/>
    <w:rsid w:val="00F638A2"/>
    <w:rsid w:val="00F6426A"/>
    <w:rsid w:val="00F6531E"/>
    <w:rsid w:val="00F65D6E"/>
    <w:rsid w:val="00F65F99"/>
    <w:rsid w:val="00F667B5"/>
    <w:rsid w:val="00F668EA"/>
    <w:rsid w:val="00F673F5"/>
    <w:rsid w:val="00F67DEE"/>
    <w:rsid w:val="00F725B8"/>
    <w:rsid w:val="00F72DA9"/>
    <w:rsid w:val="00F732C2"/>
    <w:rsid w:val="00F74D65"/>
    <w:rsid w:val="00F753B6"/>
    <w:rsid w:val="00F775A7"/>
    <w:rsid w:val="00F80573"/>
    <w:rsid w:val="00F80679"/>
    <w:rsid w:val="00F809FD"/>
    <w:rsid w:val="00F81718"/>
    <w:rsid w:val="00F81859"/>
    <w:rsid w:val="00F82AB8"/>
    <w:rsid w:val="00F85008"/>
    <w:rsid w:val="00F85558"/>
    <w:rsid w:val="00F8632C"/>
    <w:rsid w:val="00F866C1"/>
    <w:rsid w:val="00F87004"/>
    <w:rsid w:val="00F91A84"/>
    <w:rsid w:val="00F93560"/>
    <w:rsid w:val="00F95517"/>
    <w:rsid w:val="00F965BD"/>
    <w:rsid w:val="00F9683B"/>
    <w:rsid w:val="00F972DB"/>
    <w:rsid w:val="00FA14AF"/>
    <w:rsid w:val="00FA1546"/>
    <w:rsid w:val="00FA3115"/>
    <w:rsid w:val="00FA334A"/>
    <w:rsid w:val="00FA35EB"/>
    <w:rsid w:val="00FA6A7E"/>
    <w:rsid w:val="00FA6D7C"/>
    <w:rsid w:val="00FA764C"/>
    <w:rsid w:val="00FA7669"/>
    <w:rsid w:val="00FB127C"/>
    <w:rsid w:val="00FB225A"/>
    <w:rsid w:val="00FB2684"/>
    <w:rsid w:val="00FB2E84"/>
    <w:rsid w:val="00FB32A1"/>
    <w:rsid w:val="00FB335E"/>
    <w:rsid w:val="00FB3A0A"/>
    <w:rsid w:val="00FB6154"/>
    <w:rsid w:val="00FB63A1"/>
    <w:rsid w:val="00FB7FF3"/>
    <w:rsid w:val="00FC1C81"/>
    <w:rsid w:val="00FC29CD"/>
    <w:rsid w:val="00FC392D"/>
    <w:rsid w:val="00FC485C"/>
    <w:rsid w:val="00FC4DD8"/>
    <w:rsid w:val="00FC658E"/>
    <w:rsid w:val="00FC67EB"/>
    <w:rsid w:val="00FD1967"/>
    <w:rsid w:val="00FD1C83"/>
    <w:rsid w:val="00FD22D7"/>
    <w:rsid w:val="00FD2AB0"/>
    <w:rsid w:val="00FD357B"/>
    <w:rsid w:val="00FD5515"/>
    <w:rsid w:val="00FD5E0D"/>
    <w:rsid w:val="00FD6CD5"/>
    <w:rsid w:val="00FE293C"/>
    <w:rsid w:val="00FE2BC4"/>
    <w:rsid w:val="00FE3419"/>
    <w:rsid w:val="00FE3EA6"/>
    <w:rsid w:val="00FE4360"/>
    <w:rsid w:val="00FE4EEF"/>
    <w:rsid w:val="00FE5DEE"/>
    <w:rsid w:val="00FE61C6"/>
    <w:rsid w:val="00FE6807"/>
    <w:rsid w:val="00FE6E0A"/>
    <w:rsid w:val="00FE7C2D"/>
    <w:rsid w:val="00FF0340"/>
    <w:rsid w:val="00FF0BA0"/>
    <w:rsid w:val="00FF17A1"/>
    <w:rsid w:val="00FF20B9"/>
    <w:rsid w:val="00FF3986"/>
    <w:rsid w:val="00FF3A90"/>
    <w:rsid w:val="00FF4849"/>
    <w:rsid w:val="00FF4869"/>
    <w:rsid w:val="00FF5853"/>
    <w:rsid w:val="00FF5EE4"/>
    <w:rsid w:val="00FF68F5"/>
    <w:rsid w:val="00FF69E9"/>
    <w:rsid w:val="00FF6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6D4"/>
    <w:rPr>
      <w:sz w:val="28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406D4"/>
    <w:pPr>
      <w:keepNext/>
      <w:outlineLvl w:val="0"/>
    </w:pPr>
    <w:rPr>
      <w:sz w:val="32"/>
      <w:lang w:val="uk-UA"/>
    </w:rPr>
  </w:style>
  <w:style w:type="paragraph" w:styleId="2">
    <w:name w:val="heading 2"/>
    <w:basedOn w:val="a"/>
    <w:next w:val="a"/>
    <w:link w:val="20"/>
    <w:qFormat/>
    <w:rsid w:val="006406D4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32768A"/>
    <w:pPr>
      <w:keepNext/>
      <w:jc w:val="center"/>
      <w:outlineLvl w:val="2"/>
    </w:pPr>
    <w:rPr>
      <w:b/>
      <w:szCs w:val="20"/>
      <w:lang w:val="uk-UA"/>
    </w:rPr>
  </w:style>
  <w:style w:type="paragraph" w:styleId="4">
    <w:name w:val="heading 4"/>
    <w:basedOn w:val="a"/>
    <w:next w:val="a"/>
    <w:link w:val="40"/>
    <w:qFormat/>
    <w:rsid w:val="006406D4"/>
    <w:pPr>
      <w:keepNext/>
      <w:jc w:val="center"/>
      <w:outlineLvl w:val="3"/>
    </w:pPr>
    <w:rPr>
      <w:b/>
      <w:bCs/>
      <w:lang w:val="uk-UA"/>
    </w:rPr>
  </w:style>
  <w:style w:type="paragraph" w:styleId="7">
    <w:name w:val="heading 7"/>
    <w:basedOn w:val="a"/>
    <w:next w:val="a"/>
    <w:link w:val="70"/>
    <w:qFormat/>
    <w:rsid w:val="006406D4"/>
    <w:pPr>
      <w:keepNext/>
      <w:ind w:firstLine="600"/>
      <w:jc w:val="center"/>
      <w:outlineLvl w:val="6"/>
    </w:pPr>
    <w:rPr>
      <w:b/>
      <w:bCs/>
      <w:lang w:val="uk-UA"/>
    </w:rPr>
  </w:style>
  <w:style w:type="paragraph" w:styleId="8">
    <w:name w:val="heading 8"/>
    <w:basedOn w:val="a"/>
    <w:next w:val="a"/>
    <w:link w:val="80"/>
    <w:qFormat/>
    <w:rsid w:val="006406D4"/>
    <w:pPr>
      <w:keepNext/>
      <w:jc w:val="center"/>
      <w:outlineLvl w:val="7"/>
    </w:pPr>
    <w:rPr>
      <w:caps/>
      <w:sz w:val="4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06D4"/>
    <w:rPr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6406D4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40">
    <w:name w:val="Заголовок 4 Знак"/>
    <w:basedOn w:val="a0"/>
    <w:link w:val="4"/>
    <w:rsid w:val="006406D4"/>
    <w:rPr>
      <w:b/>
      <w:bCs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406D4"/>
    <w:rPr>
      <w:b/>
      <w:bCs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406D4"/>
    <w:rPr>
      <w:caps/>
      <w:sz w:val="40"/>
      <w:szCs w:val="24"/>
      <w:lang w:eastAsia="ru-RU"/>
    </w:rPr>
  </w:style>
  <w:style w:type="paragraph" w:styleId="a3">
    <w:name w:val="No Spacing"/>
    <w:uiPriority w:val="1"/>
    <w:qFormat/>
    <w:rsid w:val="006406D4"/>
    <w:rPr>
      <w:rFonts w:ascii="Calibri" w:hAnsi="Calibri"/>
      <w:sz w:val="22"/>
      <w:szCs w:val="22"/>
      <w:lang w:val="ru-RU" w:eastAsia="ru-RU"/>
    </w:rPr>
  </w:style>
  <w:style w:type="paragraph" w:customStyle="1" w:styleId="BodyText21">
    <w:name w:val="Body Text 21"/>
    <w:basedOn w:val="a"/>
    <w:rsid w:val="002A402C"/>
    <w:pPr>
      <w:widowControl w:val="0"/>
      <w:spacing w:before="40" w:line="360" w:lineRule="auto"/>
      <w:ind w:firstLine="567"/>
      <w:jc w:val="both"/>
    </w:pPr>
    <w:rPr>
      <w:rFonts w:cstheme="majorBidi"/>
      <w:sz w:val="24"/>
      <w:szCs w:val="20"/>
      <w:lang w:val="uk-UA" w:eastAsia="uk-UA" w:bidi="en-US"/>
    </w:rPr>
  </w:style>
  <w:style w:type="paragraph" w:styleId="a4">
    <w:name w:val="Normal (Web)"/>
    <w:basedOn w:val="a"/>
    <w:uiPriority w:val="99"/>
    <w:unhideWhenUsed/>
    <w:rsid w:val="002A402C"/>
    <w:pPr>
      <w:spacing w:before="100" w:beforeAutospacing="1" w:after="100" w:afterAutospacing="1"/>
    </w:pPr>
    <w:rPr>
      <w:rFonts w:cstheme="majorBidi"/>
      <w:sz w:val="24"/>
      <w:lang w:val="en-US" w:bidi="en-US"/>
    </w:rPr>
  </w:style>
  <w:style w:type="paragraph" w:styleId="a5">
    <w:name w:val="List Paragraph"/>
    <w:basedOn w:val="a"/>
    <w:uiPriority w:val="34"/>
    <w:qFormat/>
    <w:rsid w:val="002A402C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szCs w:val="22"/>
      <w:lang w:val="en-US" w:eastAsia="en-US" w:bidi="en-US"/>
    </w:rPr>
  </w:style>
  <w:style w:type="character" w:customStyle="1" w:styleId="a6">
    <w:name w:val="Основной текст Знак"/>
    <w:basedOn w:val="a0"/>
    <w:link w:val="a7"/>
    <w:rsid w:val="002A402C"/>
    <w:rPr>
      <w:rFonts w:ascii="Arial" w:hAnsi="Arial"/>
      <w:lang w:val="ru-RU" w:eastAsia="ru-RU"/>
    </w:rPr>
  </w:style>
  <w:style w:type="paragraph" w:styleId="a7">
    <w:name w:val="Body Text"/>
    <w:basedOn w:val="a"/>
    <w:link w:val="a6"/>
    <w:rsid w:val="002A402C"/>
    <w:pPr>
      <w:spacing w:before="120" w:after="120" w:line="312" w:lineRule="auto"/>
      <w:ind w:firstLine="709"/>
      <w:jc w:val="both"/>
    </w:pPr>
    <w:rPr>
      <w:rFonts w:ascii="Arial" w:hAnsi="Arial"/>
      <w:sz w:val="20"/>
      <w:szCs w:val="20"/>
    </w:rPr>
  </w:style>
  <w:style w:type="character" w:customStyle="1" w:styleId="11">
    <w:name w:val="Основной текст Знак1"/>
    <w:basedOn w:val="a0"/>
    <w:link w:val="a7"/>
    <w:uiPriority w:val="99"/>
    <w:semiHidden/>
    <w:rsid w:val="002A402C"/>
    <w:rPr>
      <w:sz w:val="28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55570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55707"/>
    <w:rPr>
      <w:rFonts w:ascii="Tahoma" w:hAnsi="Tahoma" w:cs="Tahoma"/>
      <w:sz w:val="16"/>
      <w:szCs w:val="16"/>
      <w:lang w:val="ru-RU" w:eastAsia="ru-RU"/>
    </w:rPr>
  </w:style>
  <w:style w:type="character" w:styleId="aa">
    <w:name w:val="Strong"/>
    <w:basedOn w:val="a0"/>
    <w:uiPriority w:val="22"/>
    <w:qFormat/>
    <w:rsid w:val="00BB1A71"/>
    <w:rPr>
      <w:b/>
    </w:rPr>
  </w:style>
  <w:style w:type="character" w:styleId="ab">
    <w:name w:val="Hyperlink"/>
    <w:basedOn w:val="a0"/>
    <w:rsid w:val="00683D5E"/>
    <w:rPr>
      <w:rFonts w:cs="Times New Roman"/>
      <w:color w:val="0000FF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683D5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683D5E"/>
    <w:rPr>
      <w:sz w:val="28"/>
      <w:szCs w:val="24"/>
      <w:lang w:val="ru-RU" w:eastAsia="ru-RU"/>
    </w:rPr>
  </w:style>
  <w:style w:type="paragraph" w:styleId="ae">
    <w:name w:val="footer"/>
    <w:basedOn w:val="a"/>
    <w:link w:val="af"/>
    <w:uiPriority w:val="99"/>
    <w:unhideWhenUsed/>
    <w:rsid w:val="00683D5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83D5E"/>
    <w:rPr>
      <w:sz w:val="28"/>
      <w:szCs w:val="24"/>
      <w:lang w:val="ru-RU" w:eastAsia="ru-RU"/>
    </w:rPr>
  </w:style>
  <w:style w:type="paragraph" w:customStyle="1" w:styleId="12">
    <w:name w:val="Абзац списка1"/>
    <w:basedOn w:val="a"/>
    <w:rsid w:val="00AB4C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ntStyle19">
    <w:name w:val="Font Style19"/>
    <w:basedOn w:val="a0"/>
    <w:uiPriority w:val="99"/>
    <w:rsid w:val="00A721D5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0">
    <w:name w:val="font0"/>
    <w:basedOn w:val="a0"/>
    <w:rsid w:val="002070D3"/>
  </w:style>
  <w:style w:type="character" w:customStyle="1" w:styleId="font1">
    <w:name w:val="font1"/>
    <w:basedOn w:val="a0"/>
    <w:rsid w:val="002070D3"/>
  </w:style>
  <w:style w:type="character" w:styleId="af0">
    <w:name w:val="Emphasis"/>
    <w:basedOn w:val="a0"/>
    <w:uiPriority w:val="20"/>
    <w:qFormat/>
    <w:rsid w:val="002070D3"/>
    <w:rPr>
      <w:i/>
      <w:iCs/>
    </w:rPr>
  </w:style>
  <w:style w:type="paragraph" w:styleId="af1">
    <w:name w:val="Body Text Indent"/>
    <w:basedOn w:val="a"/>
    <w:link w:val="af2"/>
    <w:uiPriority w:val="99"/>
    <w:semiHidden/>
    <w:unhideWhenUsed/>
    <w:rsid w:val="00C002CE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C002CE"/>
    <w:rPr>
      <w:sz w:val="28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392CB0"/>
  </w:style>
  <w:style w:type="character" w:customStyle="1" w:styleId="30">
    <w:name w:val="Заголовок 3 Знак"/>
    <w:basedOn w:val="a0"/>
    <w:link w:val="3"/>
    <w:rsid w:val="0032768A"/>
    <w:rPr>
      <w:b/>
      <w:sz w:val="28"/>
      <w:lang w:eastAsia="ru-RU"/>
    </w:rPr>
  </w:style>
  <w:style w:type="table" w:styleId="af3">
    <w:name w:val="Table Grid"/>
    <w:basedOn w:val="a1"/>
    <w:uiPriority w:val="59"/>
    <w:rsid w:val="002652E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rsid w:val="00BE16D1"/>
    <w:pPr>
      <w:widowControl w:val="0"/>
      <w:suppressAutoHyphens/>
      <w:autoSpaceDE w:val="0"/>
      <w:spacing w:line="483" w:lineRule="exact"/>
      <w:ind w:firstLine="715"/>
      <w:jc w:val="both"/>
    </w:pPr>
    <w:rPr>
      <w:sz w:val="24"/>
      <w:lang w:eastAsia="ar-SA"/>
    </w:rPr>
  </w:style>
  <w:style w:type="paragraph" w:customStyle="1" w:styleId="af4">
    <w:name w:val="a"/>
    <w:basedOn w:val="a"/>
    <w:rsid w:val="00623067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5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3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6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6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0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1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5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9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4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3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7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7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6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6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2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2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3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2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7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1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2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1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6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6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9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gif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wmf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1954</Words>
  <Characters>11139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Romashka</dc:creator>
  <cp:lastModifiedBy>UZER</cp:lastModifiedBy>
  <cp:revision>3</cp:revision>
  <cp:lastPrinted>2018-02-13T11:11:00Z</cp:lastPrinted>
  <dcterms:created xsi:type="dcterms:W3CDTF">2022-01-22T16:49:00Z</dcterms:created>
  <dcterms:modified xsi:type="dcterms:W3CDTF">2022-01-22T16:53:00Z</dcterms:modified>
</cp:coreProperties>
</file>