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233" w:rsidRPr="006B542D" w:rsidRDefault="00662233" w:rsidP="00662233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sz w:val="28"/>
          <w:szCs w:val="28"/>
          <w:lang w:val="uk-UA"/>
        </w:rPr>
        <w:t>ПЛАН ЗАНЯТТЯ</w:t>
      </w:r>
    </w:p>
    <w:p w:rsidR="00662233" w:rsidRPr="006B542D" w:rsidRDefault="00662233" w:rsidP="00662233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662233" w:rsidRPr="006B542D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Спеціальність</w:t>
      </w:r>
      <w:r w:rsidRPr="006B542D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62233">
        <w:rPr>
          <w:rFonts w:ascii="Times New Roman" w:hAnsi="Times New Roman" w:cs="Times New Roman"/>
          <w:sz w:val="28"/>
          <w:szCs w:val="28"/>
        </w:rPr>
        <w:t>131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«Прикладна механіка» ОПП</w:t>
      </w:r>
      <w:r w:rsidRPr="0066223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«Зварювальне виробництво»</w:t>
      </w:r>
    </w:p>
    <w:p w:rsidR="00662233" w:rsidRPr="006B542D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заняття</w:t>
      </w:r>
      <w:r w:rsidRPr="006B542D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«Розробка плану і вантажопотоку дільниці виготовлення заданої конструкції (вузла)»</w:t>
      </w:r>
    </w:p>
    <w:p w:rsidR="00662233" w:rsidRPr="006B542D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Мета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заняття</w:t>
      </w:r>
      <w:r w:rsidRPr="006B542D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662233" w:rsidRDefault="00662233" w:rsidP="00662233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методична: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2278A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формувати у здобувачів освіти знання та вміння роботи з нормативно-довідковими матеріалами та технологічною документацією;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 підставі аналітичних розрахунків визначити найбільш раціональну побудову плану та вантажопотоку дільниці;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визначити основні нормалізовані схеми планування складально-зварювальних дільниць виготовлення зварних конструкцій;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- дидактична: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узагальнити знання за блоком питань, та досягти глибоких практичних знань за рахунок створення проблемних виробничих ситуацій;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сформувати та закріпити вміння оцінювати якість наданої інформації, навички роботи з технологічною та нормативною документацією;</w:t>
      </w:r>
    </w:p>
    <w:p w:rsidR="00662233" w:rsidRPr="005435F6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виконати завершальний етап роботи для подальшого продовження у курсовому та дипломному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проєктах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62233" w:rsidRPr="00BD0AB4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- виховна: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формування особливості майбутнього спеціаліста.</w:t>
      </w:r>
    </w:p>
    <w:p w:rsidR="00662233" w:rsidRPr="006B542D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Вид заняття: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 практичне заняття.</w:t>
      </w:r>
    </w:p>
    <w:p w:rsidR="00662233" w:rsidRPr="006B542D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sz w:val="28"/>
          <w:szCs w:val="28"/>
          <w:lang w:val="uk-UA"/>
        </w:rPr>
        <w:t>Тип заняття: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формування практичних умінь та навичок.</w:t>
      </w:r>
    </w:p>
    <w:p w:rsidR="00662233" w:rsidRPr="006B542D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Форми та методи проведення заняття: </w:t>
      </w:r>
      <w:r>
        <w:rPr>
          <w:rFonts w:ascii="Times New Roman" w:hAnsi="Times New Roman" w:cs="Times New Roman"/>
          <w:sz w:val="28"/>
          <w:szCs w:val="28"/>
          <w:lang w:val="uk-UA"/>
        </w:rPr>
        <w:t>індивідуальне виконання практичної роботи, графічне оформлення плану та вантажопотоку дільниці, проблемний.</w:t>
      </w:r>
    </w:p>
    <w:p w:rsidR="00662233" w:rsidRPr="006B542D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Міжпредметні зв'язки</w:t>
      </w:r>
      <w:r w:rsidRPr="006B542D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</w:p>
    <w:p w:rsidR="00662233" w:rsidRPr="006B542D" w:rsidRDefault="00662233" w:rsidP="00662233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забезпечуючи: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«М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>атеріалознавство з основами термічної обробки металів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зварних з'єднань»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>«Т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>ехнологія металів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>«Т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>ехнологічні основи зварювання плавленням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«О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>бладнання електричного зварювання плавленням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«Т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>ехнологічне устаткування</w:t>
      </w:r>
      <w:r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«Е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>кономіка та організація зварювального виробництва</w:t>
      </w:r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«І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>нформатика</w:t>
      </w:r>
      <w:r>
        <w:rPr>
          <w:rFonts w:ascii="Times New Roman" w:hAnsi="Times New Roman" w:cs="Times New Roman"/>
          <w:sz w:val="28"/>
          <w:szCs w:val="28"/>
          <w:lang w:val="uk-UA"/>
        </w:rPr>
        <w:t>», «Технологічна практика»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62233" w:rsidRPr="006B542D" w:rsidRDefault="00662233" w:rsidP="00662233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lastRenderedPageBreak/>
        <w:t>забезпечувані: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курсове та дипломне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>ктування</w:t>
      </w:r>
      <w:proofErr w:type="spellEnd"/>
      <w:r w:rsidRPr="006B542D">
        <w:rPr>
          <w:rFonts w:ascii="Times New Roman" w:hAnsi="Times New Roman" w:cs="Times New Roman"/>
          <w:sz w:val="28"/>
          <w:szCs w:val="28"/>
          <w:lang w:val="uk-UA"/>
        </w:rPr>
        <w:t>, робота за фахом.</w:t>
      </w:r>
    </w:p>
    <w:p w:rsidR="00662233" w:rsidRPr="006B542D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sz w:val="28"/>
          <w:szCs w:val="28"/>
          <w:lang w:val="uk-UA"/>
        </w:rPr>
        <w:t>Технічні засоби навчання: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B542D">
        <w:rPr>
          <w:rFonts w:ascii="Times New Roman" w:hAnsi="Times New Roman" w:cs="Times New Roman"/>
          <w:sz w:val="28"/>
          <w:szCs w:val="28"/>
          <w:lang w:val="uk-UA"/>
        </w:rPr>
        <w:t>мультімедійний</w:t>
      </w:r>
      <w:proofErr w:type="spellEnd"/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 проектор з демонстраційним екраном, персональній комп’ютер, електричні схеми з виготовлення зварних конструкцій та контролю якості зварних швів.</w:t>
      </w:r>
    </w:p>
    <w:p w:rsidR="00662233" w:rsidRPr="006B542D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b/>
          <w:bCs/>
          <w:sz w:val="28"/>
          <w:szCs w:val="28"/>
          <w:lang w:val="uk-UA"/>
        </w:rPr>
        <w:t>Методичне забезпечення:</w:t>
      </w:r>
    </w:p>
    <w:p w:rsidR="00662233" w:rsidRPr="006B542D" w:rsidRDefault="00662233" w:rsidP="00662233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методична розробка відкритого заняття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62233" w:rsidRPr="006B542D" w:rsidRDefault="00662233" w:rsidP="00662233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методичні вказівки до виконання практичної роботи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62233" w:rsidRDefault="00662233" w:rsidP="00662233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індивідуальні завдання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62233" w:rsidRDefault="00662233" w:rsidP="00662233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питання з тестового опитування;</w:t>
      </w:r>
    </w:p>
    <w:p w:rsidR="00662233" w:rsidRPr="006B542D" w:rsidRDefault="00662233" w:rsidP="00662233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альтернативний диктант;</w:t>
      </w:r>
    </w:p>
    <w:p w:rsidR="00662233" w:rsidRDefault="00662233" w:rsidP="00662233">
      <w:pPr>
        <w:numPr>
          <w:ilvl w:val="0"/>
          <w:numId w:val="1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sz w:val="28"/>
          <w:szCs w:val="28"/>
          <w:lang w:val="uk-UA"/>
        </w:rPr>
        <w:t>мультимедійна презентація заняття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типові схеми компоновок складально-зварювальних цехів, обладнання, схеми розміщення.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Література</w:t>
      </w:r>
      <w:r w:rsidRPr="00BD0AB4">
        <w:rPr>
          <w:rFonts w:ascii="Times New Roman" w:hAnsi="Times New Roman" w:cs="Times New Roman"/>
          <w:b/>
          <w:bCs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D0A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Обов’язкова: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ЕСКД: Единая система конструкторской документации.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ЕСТД: Единая система технологической документации.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Красовский А.И. Основы проектирования сварочных цехов. 4-е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изд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М.: Машиностроение, 1980 – 319с.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>
        <w:rPr>
          <w:rFonts w:ascii="Times New Roman" w:hAnsi="Times New Roman" w:cs="Times New Roman"/>
          <w:sz w:val="28"/>
          <w:szCs w:val="28"/>
        </w:rPr>
        <w:t>Гитлевич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А.Д., </w:t>
      </w:r>
      <w:proofErr w:type="spellStart"/>
      <w:r>
        <w:rPr>
          <w:rFonts w:ascii="Times New Roman" w:hAnsi="Times New Roman" w:cs="Times New Roman"/>
          <w:sz w:val="28"/>
          <w:szCs w:val="28"/>
        </w:rPr>
        <w:t>Этингоф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Л.А. Механизация и автоматизация сварочного производства. 2-е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изд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 w:cs="Times New Roman"/>
          <w:sz w:val="28"/>
          <w:szCs w:val="28"/>
        </w:rPr>
        <w:t>. – М.: Машиностроение, 1979 – 280с.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</w:pPr>
      <w:r w:rsidRPr="00BD0AB4"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Додаткова: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>
        <w:rPr>
          <w:rFonts w:ascii="Times New Roman" w:hAnsi="Times New Roman" w:cs="Times New Roman"/>
          <w:sz w:val="28"/>
          <w:szCs w:val="28"/>
        </w:rPr>
        <w:t>ГОСТ 21.112-87. Условные изображения подъёмно-транспортного оборудования.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Рыжков Н.И. Производство сварных конструкций в тяжелом машиностроении. Организация и техно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2-е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изд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перераб</w:t>
      </w:r>
      <w:proofErr w:type="spellEnd"/>
      <w:r>
        <w:rPr>
          <w:rFonts w:ascii="Times New Roman" w:hAnsi="Times New Roman" w:cs="Times New Roman"/>
          <w:sz w:val="28"/>
          <w:szCs w:val="28"/>
        </w:rPr>
        <w:t>. и доп. – М.: Машиностроение, 1980 – 375с.</w:t>
      </w:r>
    </w:p>
    <w:p w:rsidR="00662233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Казанцев И.А., Чугунов С.Н.,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Кривенков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А.О. Проектирование цехов и участков сварочного производства. – П.: Учебное пособие, 2012 – 48с.</w:t>
      </w:r>
    </w:p>
    <w:p w:rsidR="00662233" w:rsidRPr="00BD0AB4" w:rsidRDefault="00662233" w:rsidP="00662233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E7ACC" w:rsidRPr="00D01D69" w:rsidRDefault="00662233" w:rsidP="00EE7ACC">
      <w:pPr>
        <w:tabs>
          <w:tab w:val="left" w:pos="993"/>
        </w:tabs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sz w:val="28"/>
          <w:szCs w:val="28"/>
          <w:lang w:val="uk-UA"/>
        </w:rPr>
        <w:br w:type="page"/>
      </w:r>
      <w:bookmarkStart w:id="0" w:name="_GoBack"/>
      <w:bookmarkEnd w:id="0"/>
      <w:r w:rsidR="00EE7ACC" w:rsidRPr="00D01D69">
        <w:rPr>
          <w:rFonts w:ascii="Times New Roman" w:hAnsi="Times New Roman" w:cs="Times New Roman"/>
          <w:b/>
          <w:bCs/>
          <w:sz w:val="28"/>
          <w:szCs w:val="28"/>
          <w:lang w:val="uk-UA"/>
        </w:rPr>
        <w:lastRenderedPageBreak/>
        <w:t xml:space="preserve"> </w:t>
      </w:r>
    </w:p>
    <w:p w:rsidR="0000583C" w:rsidRPr="00D01D69" w:rsidRDefault="0000583C" w:rsidP="00662233">
      <w:pPr>
        <w:spacing w:line="360" w:lineRule="auto"/>
        <w:ind w:firstLine="36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D01D69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ЗАНЯТТЯ</w:t>
      </w:r>
    </w:p>
    <w:p w:rsidR="0000583C" w:rsidRPr="006B542D" w:rsidRDefault="0000583C" w:rsidP="001B02E2">
      <w:pPr>
        <w:spacing w:line="240" w:lineRule="auto"/>
        <w:ind w:left="36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00583C" w:rsidRPr="006B542D" w:rsidRDefault="0000583C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sz w:val="28"/>
          <w:szCs w:val="28"/>
          <w:lang w:val="uk-UA"/>
        </w:rPr>
        <w:t>1   ОРГАНІЗАЦІЙНА ЧАСТИНА</w:t>
      </w:r>
    </w:p>
    <w:p w:rsidR="0000583C" w:rsidRDefault="0000583C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ривітання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перевірка наявності </w:t>
      </w:r>
      <w:r w:rsidR="00662233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583C" w:rsidRPr="006B542D" w:rsidRDefault="0000583C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 відсутніх на заняттях інформує черговий. Викладач відмічає відсутніх у журналі навчальних занять. Інструктаж з охорони праці в умовах роботи в аудиторії з комп’ютером.</w:t>
      </w:r>
    </w:p>
    <w:p w:rsidR="0000583C" w:rsidRDefault="0000583C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sz w:val="28"/>
          <w:szCs w:val="28"/>
          <w:lang w:val="uk-UA"/>
        </w:rPr>
        <w:t xml:space="preserve">2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ОЗНАЙОМЛЕННЯ </w:t>
      </w:r>
      <w:r w:rsidR="00662233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ТЕМОЮ </w:t>
      </w:r>
      <w:r w:rsidR="00662233">
        <w:rPr>
          <w:rFonts w:ascii="Times New Roman" w:hAnsi="Times New Roman" w:cs="Times New Roman"/>
          <w:sz w:val="28"/>
          <w:szCs w:val="28"/>
          <w:lang w:val="uk-UA"/>
        </w:rPr>
        <w:t>ЗАНЯТТЯ</w:t>
      </w:r>
    </w:p>
    <w:p w:rsidR="0000583C" w:rsidRDefault="0000583C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Тема заняття «Розробка плану та вантажопотоку дільниці виготовлення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заданної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конструкції (вузла)».</w:t>
      </w:r>
    </w:p>
    <w:p w:rsidR="0000583C" w:rsidRDefault="0000583C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Мета заняття: закріпити практичні навички в процесі побудови плану та вантажопотоку дільниці на підставі розрахованої кількості робочих місць з використанням нормалізованих нормативних документів.</w:t>
      </w:r>
    </w:p>
    <w:p w:rsidR="0000583C" w:rsidRDefault="0000583C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  МОТИВАЦІЯ НАВЧАННЯ</w:t>
      </w:r>
    </w:p>
    <w:p w:rsidR="0000583C" w:rsidRDefault="0000583C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Знання та навички здобуті при виконанні цього практичного завдання Ви зможете використовувати в подальшої Вашої професійної діяльності, та для вирішення технологічних і конструктивних завдань в процесі викона</w:t>
      </w:r>
      <w:r w:rsidR="00875FF3">
        <w:rPr>
          <w:rFonts w:ascii="Times New Roman" w:hAnsi="Times New Roman" w:cs="Times New Roman"/>
          <w:sz w:val="28"/>
          <w:szCs w:val="28"/>
          <w:lang w:val="uk-UA"/>
        </w:rPr>
        <w:t xml:space="preserve">ння курсового та дипломного </w:t>
      </w:r>
      <w:proofErr w:type="spellStart"/>
      <w:r w:rsidR="00875FF3">
        <w:rPr>
          <w:rFonts w:ascii="Times New Roman" w:hAnsi="Times New Roman" w:cs="Times New Roman"/>
          <w:sz w:val="28"/>
          <w:szCs w:val="28"/>
          <w:lang w:val="uk-UA"/>
        </w:rPr>
        <w:t>проє</w:t>
      </w:r>
      <w:r>
        <w:rPr>
          <w:rFonts w:ascii="Times New Roman" w:hAnsi="Times New Roman" w:cs="Times New Roman"/>
          <w:sz w:val="28"/>
          <w:szCs w:val="28"/>
          <w:lang w:val="uk-UA"/>
        </w:rPr>
        <w:t>ктування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0583C" w:rsidRDefault="0000583C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  АКТУАЛІЗАЦІЯ ОПОРНИХ ЗНАНЬ</w:t>
      </w:r>
    </w:p>
    <w:p w:rsidR="0000583C" w:rsidRDefault="0000583C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4.1 Для актуалізації вивченого раніш матеріалу, який допоможе виявить рівень засвоєння, проводимо фронтальне опитування</w:t>
      </w:r>
    </w:p>
    <w:p w:rsidR="0000583C" w:rsidRDefault="00C635DA" w:rsidP="00AF0C6D">
      <w:pPr>
        <w:numPr>
          <w:ilvl w:val="1"/>
          <w:numId w:val="2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 залежності від яких чинників встановлюється тип виробництва;</w:t>
      </w:r>
    </w:p>
    <w:p w:rsidR="0000583C" w:rsidRDefault="00C635DA" w:rsidP="00AF0C6D">
      <w:pPr>
        <w:numPr>
          <w:ilvl w:val="1"/>
          <w:numId w:val="2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>кільки типів виробництв розглядають на практиці</w:t>
      </w:r>
      <w:r w:rsidR="0000583C" w:rsidRPr="000F0AF3">
        <w:rPr>
          <w:rFonts w:ascii="Times New Roman" w:hAnsi="Times New Roman" w:cs="Times New Roman"/>
          <w:sz w:val="28"/>
          <w:szCs w:val="28"/>
        </w:rPr>
        <w:t>?</w:t>
      </w:r>
    </w:p>
    <w:p w:rsidR="0000583C" w:rsidRDefault="00C635DA" w:rsidP="00AF0C6D">
      <w:pPr>
        <w:numPr>
          <w:ilvl w:val="1"/>
          <w:numId w:val="2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 чому відмінність одиночного і </w:t>
      </w:r>
      <w:proofErr w:type="spellStart"/>
      <w:r w:rsidR="0000583C">
        <w:rPr>
          <w:rFonts w:ascii="Times New Roman" w:hAnsi="Times New Roman" w:cs="Times New Roman"/>
          <w:sz w:val="28"/>
          <w:szCs w:val="28"/>
          <w:lang w:val="uk-UA"/>
        </w:rPr>
        <w:t>дрібкосерійного</w:t>
      </w:r>
      <w:proofErr w:type="spellEnd"/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 виробництва від  серійного</w:t>
      </w:r>
      <w:r w:rsidR="0000583C" w:rsidRPr="00C635DA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0583C" w:rsidRDefault="00C635DA" w:rsidP="00AF0C6D">
      <w:pPr>
        <w:numPr>
          <w:ilvl w:val="1"/>
          <w:numId w:val="2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>о є основним критерієм якості проектного рішення при розробці плану цеху</w:t>
      </w:r>
      <w:r w:rsidR="0000583C" w:rsidRPr="000F0AF3">
        <w:rPr>
          <w:rFonts w:ascii="Times New Roman" w:hAnsi="Times New Roman" w:cs="Times New Roman"/>
          <w:sz w:val="28"/>
          <w:szCs w:val="28"/>
        </w:rPr>
        <w:t>?</w:t>
      </w:r>
    </w:p>
    <w:p w:rsidR="0000583C" w:rsidRDefault="00C635DA" w:rsidP="00AF0C6D">
      <w:pPr>
        <w:numPr>
          <w:ilvl w:val="1"/>
          <w:numId w:val="2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>ля якого типу виробництва використовують спеціалізоване обладнання, комплексно механізовані лінії</w:t>
      </w:r>
      <w:r w:rsidR="0000583C">
        <w:rPr>
          <w:rFonts w:ascii="Times New Roman" w:hAnsi="Times New Roman" w:cs="Times New Roman"/>
          <w:sz w:val="28"/>
          <w:szCs w:val="28"/>
        </w:rPr>
        <w:t>?</w:t>
      </w:r>
    </w:p>
    <w:p w:rsidR="0000583C" w:rsidRDefault="00C635DA" w:rsidP="00AF0C6D">
      <w:pPr>
        <w:numPr>
          <w:ilvl w:val="1"/>
          <w:numId w:val="23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ч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и є колони, крокові та </w:t>
      </w:r>
      <w:proofErr w:type="spellStart"/>
      <w:r w:rsidR="0000583C">
        <w:rPr>
          <w:rFonts w:ascii="Times New Roman" w:hAnsi="Times New Roman" w:cs="Times New Roman"/>
          <w:sz w:val="28"/>
          <w:szCs w:val="28"/>
          <w:lang w:val="uk-UA"/>
        </w:rPr>
        <w:t>підкрокові</w:t>
      </w:r>
      <w:proofErr w:type="spellEnd"/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 ферми, підкранові балки – несучими конструкціями. Чому</w:t>
      </w:r>
      <w:r w:rsidR="0000583C">
        <w:rPr>
          <w:rFonts w:ascii="Times New Roman" w:hAnsi="Times New Roman" w:cs="Times New Roman"/>
          <w:sz w:val="28"/>
          <w:szCs w:val="28"/>
        </w:rPr>
        <w:t>?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 Прокоментуйте</w:t>
      </w:r>
    </w:p>
    <w:p w:rsidR="0000583C" w:rsidRDefault="0000583C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4.2 Актуалізація з метою успішного виконання роботи – проводимо тестовий контроль знань (Додаток А).</w:t>
      </w:r>
    </w:p>
    <w:p w:rsidR="00AF0C6D" w:rsidRDefault="00AF0C6D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83C" w:rsidRDefault="0000583C" w:rsidP="000F0AF3">
      <w:pPr>
        <w:spacing w:line="240" w:lineRule="auto"/>
        <w:ind w:left="1701" w:hanging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Структура оцінювання тестового контролю така: </w:t>
      </w:r>
    </w:p>
    <w:tbl>
      <w:tblPr>
        <w:tblW w:w="0" w:type="auto"/>
        <w:jc w:val="center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410"/>
        <w:gridCol w:w="2409"/>
        <w:gridCol w:w="1985"/>
        <w:gridCol w:w="2374"/>
      </w:tblGrid>
      <w:tr w:rsidR="0000583C" w:rsidRPr="00734E9D" w:rsidTr="00AF0C6D">
        <w:trPr>
          <w:jc w:val="center"/>
        </w:trPr>
        <w:tc>
          <w:tcPr>
            <w:tcW w:w="2410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15-13 питань</w:t>
            </w:r>
          </w:p>
        </w:tc>
        <w:tc>
          <w:tcPr>
            <w:tcW w:w="2409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12-9 питань</w:t>
            </w:r>
          </w:p>
        </w:tc>
        <w:tc>
          <w:tcPr>
            <w:tcW w:w="1985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8-6 питань</w:t>
            </w:r>
          </w:p>
        </w:tc>
        <w:tc>
          <w:tcPr>
            <w:tcW w:w="2374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та менш питань</w:t>
            </w:r>
          </w:p>
        </w:tc>
      </w:tr>
      <w:tr w:rsidR="0000583C" w:rsidRPr="00734E9D" w:rsidTr="00AF0C6D">
        <w:trPr>
          <w:jc w:val="center"/>
        </w:trPr>
        <w:tc>
          <w:tcPr>
            <w:tcW w:w="2410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(відмінно)</w:t>
            </w:r>
          </w:p>
        </w:tc>
        <w:tc>
          <w:tcPr>
            <w:tcW w:w="2409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(добре)</w:t>
            </w:r>
          </w:p>
        </w:tc>
        <w:tc>
          <w:tcPr>
            <w:tcW w:w="1985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(задовільно)</w:t>
            </w:r>
          </w:p>
        </w:tc>
        <w:tc>
          <w:tcPr>
            <w:tcW w:w="2374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(незадовільно)</w:t>
            </w:r>
          </w:p>
        </w:tc>
      </w:tr>
    </w:tbl>
    <w:p w:rsidR="0000583C" w:rsidRDefault="0000583C" w:rsidP="000F0AF3">
      <w:pPr>
        <w:spacing w:line="240" w:lineRule="auto"/>
        <w:ind w:left="1701" w:hanging="85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83C" w:rsidRDefault="0000583C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 ВИДАЧА</w:t>
      </w:r>
      <w:r w:rsidR="00AF0C6D">
        <w:rPr>
          <w:rFonts w:ascii="Times New Roman" w:hAnsi="Times New Roman" w:cs="Times New Roman"/>
          <w:sz w:val="28"/>
          <w:szCs w:val="28"/>
          <w:lang w:val="uk-UA"/>
        </w:rPr>
        <w:t xml:space="preserve"> ЗАВДАННЯ ДЛЯ ВИКОНАННЯ РОБОТИ</w:t>
      </w:r>
    </w:p>
    <w:p w:rsidR="0000583C" w:rsidRDefault="00E70352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Кожен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C1CE4">
        <w:rPr>
          <w:rFonts w:ascii="Times New Roman" w:hAnsi="Times New Roman" w:cs="Times New Roman"/>
          <w:sz w:val="28"/>
          <w:szCs w:val="28"/>
          <w:lang w:val="uk-UA"/>
        </w:rPr>
        <w:t>здобувач освіти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 одержує пакет з  такими методичними матеріалами:</w:t>
      </w:r>
    </w:p>
    <w:p w:rsidR="0000583C" w:rsidRDefault="00AF0C6D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5.1 таблиця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 з індивідуальним варіантом завдання;</w:t>
      </w:r>
    </w:p>
    <w:p w:rsidR="0000583C" w:rsidRDefault="00AF0C6D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5.2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 формат А4-мм </w:t>
      </w:r>
      <w:proofErr w:type="spellStart"/>
      <w:r w:rsidR="0000583C">
        <w:rPr>
          <w:rFonts w:ascii="Times New Roman" w:hAnsi="Times New Roman" w:cs="Times New Roman"/>
          <w:sz w:val="28"/>
          <w:szCs w:val="28"/>
          <w:lang w:val="uk-UA"/>
        </w:rPr>
        <w:t>папіру</w:t>
      </w:r>
      <w:proofErr w:type="spellEnd"/>
      <w:r w:rsidR="0000583C">
        <w:rPr>
          <w:rFonts w:ascii="Times New Roman" w:hAnsi="Times New Roman" w:cs="Times New Roman"/>
          <w:sz w:val="28"/>
          <w:szCs w:val="28"/>
          <w:lang w:val="uk-UA"/>
        </w:rPr>
        <w:t>, на якому викреслюють план дільниці та вантажопотік;</w:t>
      </w:r>
    </w:p>
    <w:p w:rsidR="0000583C" w:rsidRDefault="00AF0C6D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5.3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 кольорові олівці, масштабна лінійка.</w:t>
      </w:r>
    </w:p>
    <w:p w:rsidR="0000583C" w:rsidRDefault="0000583C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 ВИКОНАННЯ РОБОТИ </w:t>
      </w:r>
      <w:r w:rsidR="00AF0C6D">
        <w:rPr>
          <w:rFonts w:ascii="Times New Roman" w:hAnsi="Times New Roman" w:cs="Times New Roman"/>
          <w:sz w:val="28"/>
          <w:szCs w:val="28"/>
          <w:lang w:val="uk-UA"/>
        </w:rPr>
        <w:t>ЗДОБУВАЧАМИ ОСВІТИ</w:t>
      </w:r>
    </w:p>
    <w:p w:rsidR="0000583C" w:rsidRDefault="0000583C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6.1 </w:t>
      </w:r>
      <w:r w:rsidR="00AF0C6D">
        <w:rPr>
          <w:rFonts w:ascii="Times New Roman" w:hAnsi="Times New Roman" w:cs="Times New Roman"/>
          <w:sz w:val="28"/>
          <w:szCs w:val="28"/>
          <w:lang w:val="uk-UA"/>
        </w:rPr>
        <w:t>здобувачі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уважно вивчають завдання, креслення згідно варіанта;</w:t>
      </w:r>
    </w:p>
    <w:p w:rsidR="0000583C" w:rsidRDefault="0000583C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6.2 визначають схему складання з метою послідовності складально-зварювальних операцій;</w:t>
      </w:r>
    </w:p>
    <w:p w:rsidR="0000583C" w:rsidRDefault="0000583C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6.3 за формулами розраховують кількість робоч</w:t>
      </w:r>
      <w:r w:rsidR="00AF0C6D">
        <w:rPr>
          <w:rFonts w:ascii="Times New Roman" w:hAnsi="Times New Roman" w:cs="Times New Roman"/>
          <w:sz w:val="28"/>
          <w:szCs w:val="28"/>
          <w:lang w:val="uk-UA"/>
        </w:rPr>
        <w:t xml:space="preserve">их місць, визначають розміри, </w:t>
      </w:r>
      <w:r>
        <w:rPr>
          <w:rFonts w:ascii="Times New Roman" w:hAnsi="Times New Roman" w:cs="Times New Roman"/>
          <w:sz w:val="28"/>
          <w:szCs w:val="28"/>
          <w:lang w:val="uk-UA"/>
        </w:rPr>
        <w:t>обладнання, пристосув</w:t>
      </w:r>
      <w:r w:rsidR="00AF0C6D">
        <w:rPr>
          <w:rFonts w:ascii="Times New Roman" w:hAnsi="Times New Roman" w:cs="Times New Roman"/>
          <w:sz w:val="28"/>
          <w:szCs w:val="28"/>
          <w:lang w:val="uk-UA"/>
        </w:rPr>
        <w:t xml:space="preserve">ань, </w:t>
      </w:r>
      <w:proofErr w:type="spellStart"/>
      <w:r w:rsidR="00AF0C6D">
        <w:rPr>
          <w:rFonts w:ascii="Times New Roman" w:hAnsi="Times New Roman" w:cs="Times New Roman"/>
          <w:sz w:val="28"/>
          <w:szCs w:val="28"/>
          <w:lang w:val="uk-UA"/>
        </w:rPr>
        <w:t>вантажо</w:t>
      </w:r>
      <w:r>
        <w:rPr>
          <w:rFonts w:ascii="Times New Roman" w:hAnsi="Times New Roman" w:cs="Times New Roman"/>
          <w:sz w:val="28"/>
          <w:szCs w:val="28"/>
          <w:lang w:val="uk-UA"/>
        </w:rPr>
        <w:t>під’ємну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оснастку;</w:t>
      </w:r>
    </w:p>
    <w:p w:rsidR="0000583C" w:rsidRDefault="0000583C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6.4 обирають масштаб і відповідно до схеми складання-зварювання викреслюють план дільниці згідно нормалізованих значень (довжина, ширина прольоту, доріжки, проїзд, відстань між колонами та обладнанням);</w:t>
      </w:r>
    </w:p>
    <w:p w:rsidR="0000583C" w:rsidRDefault="0000583C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6.5 наносять на план вантажопотік на якому умовно кожну операцію позначають окремим кольором.</w:t>
      </w:r>
    </w:p>
    <w:p w:rsidR="0000583C" w:rsidRDefault="0000583C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 ОФОРМЛЕННЯ </w:t>
      </w:r>
      <w:r w:rsidR="00AF0C6D">
        <w:rPr>
          <w:rFonts w:ascii="Times New Roman" w:hAnsi="Times New Roman" w:cs="Times New Roman"/>
          <w:sz w:val="28"/>
          <w:szCs w:val="28"/>
          <w:lang w:val="uk-UA"/>
        </w:rPr>
        <w:t>РОБОТИ</w:t>
      </w:r>
    </w:p>
    <w:p w:rsidR="0000583C" w:rsidRDefault="00AF0C6D" w:rsidP="00AF0C6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Здобувачі освіти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 оформлюють роботи згідно вимог ЄГР (єдиного графічного режиму який використовується у коледжі)</w:t>
      </w:r>
    </w:p>
    <w:p w:rsidR="0000583C" w:rsidRDefault="00AF0C6D" w:rsidP="00AE4D08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lastRenderedPageBreak/>
        <w:t>8 ЗАХИСТ РОБОТИ</w:t>
      </w:r>
    </w:p>
    <w:p w:rsidR="0000583C" w:rsidRDefault="0000583C" w:rsidP="00AE4D08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Робота захищається відповідно альтернативного диктанту (Додаток Б). Умови оцінювання альтернативного диктанту наступні:</w:t>
      </w:r>
    </w:p>
    <w:tbl>
      <w:tblPr>
        <w:tblW w:w="0" w:type="auto"/>
        <w:jc w:val="center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302"/>
        <w:gridCol w:w="2409"/>
        <w:gridCol w:w="1985"/>
        <w:gridCol w:w="2374"/>
      </w:tblGrid>
      <w:tr w:rsidR="0000583C" w:rsidRPr="00734E9D" w:rsidTr="00AF0C6D">
        <w:trPr>
          <w:jc w:val="center"/>
        </w:trPr>
        <w:tc>
          <w:tcPr>
            <w:tcW w:w="2302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15-13 питань</w:t>
            </w:r>
          </w:p>
        </w:tc>
        <w:tc>
          <w:tcPr>
            <w:tcW w:w="2409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12-9 питань</w:t>
            </w:r>
          </w:p>
        </w:tc>
        <w:tc>
          <w:tcPr>
            <w:tcW w:w="1985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8-6 питань</w:t>
            </w:r>
          </w:p>
        </w:tc>
        <w:tc>
          <w:tcPr>
            <w:tcW w:w="2374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та менш питань</w:t>
            </w:r>
          </w:p>
        </w:tc>
      </w:tr>
      <w:tr w:rsidR="0000583C" w:rsidRPr="00734E9D" w:rsidTr="00AF0C6D">
        <w:trPr>
          <w:jc w:val="center"/>
        </w:trPr>
        <w:tc>
          <w:tcPr>
            <w:tcW w:w="2302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(відмінно)</w:t>
            </w:r>
          </w:p>
        </w:tc>
        <w:tc>
          <w:tcPr>
            <w:tcW w:w="2409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(добре)</w:t>
            </w:r>
          </w:p>
        </w:tc>
        <w:tc>
          <w:tcPr>
            <w:tcW w:w="1985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(задовільно)</w:t>
            </w:r>
          </w:p>
        </w:tc>
        <w:tc>
          <w:tcPr>
            <w:tcW w:w="2374" w:type="dxa"/>
          </w:tcPr>
          <w:p w:rsidR="0000583C" w:rsidRPr="00734E9D" w:rsidRDefault="0000583C" w:rsidP="00734E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(незадовільно)</w:t>
            </w:r>
          </w:p>
        </w:tc>
      </w:tr>
    </w:tbl>
    <w:p w:rsidR="0000583C" w:rsidRDefault="0000583C" w:rsidP="003C45C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83C" w:rsidRDefault="00AF0C6D" w:rsidP="003C45C8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9 ПІДВЕДЕННЯ ПІДСУМКІВ ЗАНЯТТЯ</w:t>
      </w:r>
    </w:p>
    <w:p w:rsidR="0000583C" w:rsidRPr="000F0AF3" w:rsidRDefault="0000583C" w:rsidP="00AF0C6D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Викладач оголошує оцінки що отримали </w:t>
      </w:r>
      <w:r w:rsidR="00AF0C6D">
        <w:rPr>
          <w:rFonts w:ascii="Times New Roman" w:hAnsi="Times New Roman" w:cs="Times New Roman"/>
          <w:sz w:val="28"/>
          <w:szCs w:val="28"/>
          <w:lang w:val="uk-UA"/>
        </w:rPr>
        <w:t>здобувачі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згідно усіх форм відповідей. Узагальнює заняття – мета проведення заняття досягнута. Час що лишається до кінця заняття викладач використовує на виявлення труднощів які виникли під час виконання роботи</w:t>
      </w:r>
    </w:p>
    <w:p w:rsidR="0000583C" w:rsidRDefault="0000583C" w:rsidP="00AF0C6D">
      <w:pPr>
        <w:spacing w:after="0" w:line="360" w:lineRule="auto"/>
        <w:ind w:left="900" w:hanging="4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 ДОМАШ</w:t>
      </w:r>
      <w:r w:rsidR="00AF0C6D">
        <w:rPr>
          <w:rFonts w:ascii="Times New Roman" w:hAnsi="Times New Roman" w:cs="Times New Roman"/>
          <w:sz w:val="28"/>
          <w:szCs w:val="28"/>
          <w:lang w:val="uk-UA"/>
        </w:rPr>
        <w:t>НЄ ЗАВДАННЯ</w:t>
      </w:r>
    </w:p>
    <w:p w:rsidR="0000583C" w:rsidRDefault="0000583C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10.1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дооформити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F0C6D">
        <w:rPr>
          <w:rFonts w:ascii="Times New Roman" w:hAnsi="Times New Roman" w:cs="Times New Roman"/>
          <w:sz w:val="28"/>
          <w:szCs w:val="28"/>
          <w:lang w:val="uk-UA"/>
        </w:rPr>
        <w:t>роботу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метою усунення зауважень викладача</w:t>
      </w:r>
      <w:r w:rsidR="00AF0C6D">
        <w:rPr>
          <w:rFonts w:ascii="Times New Roman" w:hAnsi="Times New Roman" w:cs="Times New Roman"/>
          <w:sz w:val="28"/>
          <w:szCs w:val="28"/>
          <w:lang w:val="uk-UA"/>
        </w:rPr>
        <w:t xml:space="preserve"> та підготуватися до її захисту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AF0C6D" w:rsidRDefault="00AF0C6D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10.2 При підготовці до захисту роботи звернути увагу на такі питання:</w:t>
      </w:r>
    </w:p>
    <w:p w:rsidR="00AF0C6D" w:rsidRDefault="00AF0C6D" w:rsidP="00AF0C6D">
      <w:pPr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яких випадках доречно розміщення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проміжкових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складів у зварювальних цехах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F0C6D" w:rsidRDefault="00AF0C6D" w:rsidP="00AF0C6D">
      <w:pPr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переваги дає організація окремих виробничих дільниць для виконання операцій складання  вузлів та конструкцій</w:t>
      </w:r>
      <w:r w:rsidRPr="00AF0C6D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F0C6D" w:rsidRDefault="00AF0C6D" w:rsidP="00AF0C6D">
      <w:pPr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недоліки має схема з повздовжнім направленням виробничого потоку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F0C6D" w:rsidRDefault="00AF0C6D" w:rsidP="00AF0C6D">
      <w:pPr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чому труднощі вибору висоти прольоту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проєктованого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цеху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AF0C6D" w:rsidRDefault="00AF0C6D" w:rsidP="00AF0C6D">
      <w:pPr>
        <w:numPr>
          <w:ilvl w:val="0"/>
          <w:numId w:val="24"/>
        </w:numPr>
        <w:tabs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які переваги дає використання автоматизованої системи графічного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проєктування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плану дільниці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00583C" w:rsidRDefault="00AF0C6D" w:rsidP="00AF0C6D">
      <w:pPr>
        <w:tabs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10.3</w:t>
      </w:r>
      <w:r w:rsidR="0000583C">
        <w:rPr>
          <w:rFonts w:ascii="Times New Roman" w:hAnsi="Times New Roman" w:cs="Times New Roman"/>
          <w:sz w:val="28"/>
          <w:szCs w:val="28"/>
          <w:lang w:val="uk-UA"/>
        </w:rPr>
        <w:t xml:space="preserve"> Література: [1] с. 11-13, [2] с 56-59, [3] с. 16-25.</w:t>
      </w:r>
    </w:p>
    <w:p w:rsidR="0000583C" w:rsidRDefault="0000583C" w:rsidP="00C70000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6B542D">
        <w:rPr>
          <w:rFonts w:ascii="Times New Roman" w:hAnsi="Times New Roman" w:cs="Times New Roman"/>
          <w:sz w:val="28"/>
          <w:szCs w:val="28"/>
          <w:lang w:val="uk-UA"/>
        </w:rPr>
        <w:br w:type="page"/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А</w:t>
      </w:r>
    </w:p>
    <w:p w:rsidR="0000583C" w:rsidRDefault="0000583C" w:rsidP="00C70000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ТЕСТОВИЙ КОНТРОЛЬ</w:t>
      </w:r>
    </w:p>
    <w:p w:rsidR="0000583C" w:rsidRDefault="0000583C" w:rsidP="00C70000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989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9"/>
        <w:gridCol w:w="4677"/>
      </w:tblGrid>
      <w:tr w:rsidR="0000583C" w:rsidRPr="00734E9D">
        <w:trPr>
          <w:trHeight w:val="513"/>
        </w:trPr>
        <w:tc>
          <w:tcPr>
            <w:tcW w:w="5219" w:type="dxa"/>
          </w:tcPr>
          <w:p w:rsidR="0000583C" w:rsidRPr="00734E9D" w:rsidRDefault="0000583C" w:rsidP="00C700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питання</w:t>
            </w:r>
          </w:p>
        </w:tc>
        <w:tc>
          <w:tcPr>
            <w:tcW w:w="4677" w:type="dxa"/>
          </w:tcPr>
          <w:p w:rsidR="0000583C" w:rsidRPr="00734E9D" w:rsidRDefault="0000583C" w:rsidP="00C70000">
            <w:pPr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Зміст відповіді</w:t>
            </w:r>
          </w:p>
        </w:tc>
      </w:tr>
      <w:tr w:rsidR="0000583C" w:rsidRPr="00734E9D">
        <w:trPr>
          <w:trHeight w:val="986"/>
        </w:trPr>
        <w:tc>
          <w:tcPr>
            <w:tcW w:w="5219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перерахованих схем направлення виробничого потоку – укажіть найбільш просту та ефективну:</w:t>
            </w:r>
          </w:p>
        </w:tc>
        <w:tc>
          <w:tcPr>
            <w:tcW w:w="4677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4"/>
              </w:numPr>
              <w:suppressAutoHyphens/>
              <w:spacing w:after="0" w:line="240" w:lineRule="auto"/>
              <w:ind w:left="33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Змішана;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4"/>
              </w:numPr>
              <w:suppressAutoHyphens/>
              <w:spacing w:after="0" w:line="240" w:lineRule="auto"/>
              <w:ind w:left="33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Повздовжня</w:t>
            </w: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4"/>
              </w:numPr>
              <w:suppressAutoHyphens/>
              <w:spacing w:after="0" w:line="240" w:lineRule="auto"/>
              <w:ind w:left="33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Петльова</w:t>
            </w:r>
            <w:proofErr w:type="spellEnd"/>
          </w:p>
        </w:tc>
      </w:tr>
      <w:tr w:rsidR="0000583C" w:rsidRPr="00734E9D">
        <w:trPr>
          <w:trHeight w:val="1270"/>
        </w:trPr>
        <w:tc>
          <w:tcPr>
            <w:tcW w:w="5219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Укажіть в яких зі схем направлення вантажопотік співпаде з </w:t>
            </w: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направленням технологічного пото</w:t>
            </w: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ку</w:t>
            </w:r>
          </w:p>
        </w:tc>
        <w:tc>
          <w:tcPr>
            <w:tcW w:w="4677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Хвильове направлення;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Повздовжнє – поперекове направлення;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Повздовжнє направлення</w:t>
            </w:r>
          </w:p>
        </w:tc>
      </w:tr>
      <w:tr w:rsidR="0000583C" w:rsidRPr="00734E9D">
        <w:trPr>
          <w:trHeight w:val="962"/>
        </w:trPr>
        <w:tc>
          <w:tcPr>
            <w:tcW w:w="5219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Для якого типу </w:t>
            </w:r>
            <w:proofErr w:type="spellStart"/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планіровок</w:t>
            </w:r>
            <w:proofErr w:type="spellEnd"/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склади раціонально розміщати по кінцям будівель?</w:t>
            </w:r>
          </w:p>
        </w:tc>
        <w:tc>
          <w:tcPr>
            <w:tcW w:w="4677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Пет</w:t>
            </w: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льовий</w:t>
            </w:r>
            <w:proofErr w:type="spellEnd"/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тип;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Хвильовий тип;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6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Повздовжній тип</w:t>
            </w:r>
          </w:p>
        </w:tc>
      </w:tr>
      <w:tr w:rsidR="0000583C" w:rsidRPr="00734E9D">
        <w:trPr>
          <w:trHeight w:val="1118"/>
        </w:trPr>
        <w:tc>
          <w:tcPr>
            <w:tcW w:w="5219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 якою зі схем направлення </w:t>
            </w:r>
            <w:proofErr w:type="spellStart"/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вантажопотіку</w:t>
            </w:r>
            <w:proofErr w:type="spellEnd"/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відсутнє зворотне переміщення вантажів?</w:t>
            </w:r>
          </w:p>
        </w:tc>
        <w:tc>
          <w:tcPr>
            <w:tcW w:w="4677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Змішане направлення;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Хвильове направлення;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7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Повздовжнє направлення</w:t>
            </w:r>
          </w:p>
        </w:tc>
      </w:tr>
      <w:tr w:rsidR="0000583C" w:rsidRPr="00734E9D">
        <w:trPr>
          <w:trHeight w:val="2693"/>
        </w:trPr>
        <w:tc>
          <w:tcPr>
            <w:tcW w:w="5219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Укажіть яку мету передбачає проміжний склад заготівок</w:t>
            </w:r>
          </w:p>
        </w:tc>
        <w:tc>
          <w:tcPr>
            <w:tcW w:w="4677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8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Компактне зберігання заготівок;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8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Забезпечення автоматизованого обліку;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8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Ефективне використання виробничих площ складання та зварювання;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8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Усе разом</w:t>
            </w:r>
          </w:p>
        </w:tc>
      </w:tr>
      <w:tr w:rsidR="0000583C" w:rsidRPr="00734E9D">
        <w:trPr>
          <w:trHeight w:val="1130"/>
        </w:trPr>
        <w:tc>
          <w:tcPr>
            <w:tcW w:w="5219" w:type="dxa"/>
          </w:tcPr>
          <w:p w:rsidR="0000583C" w:rsidRPr="00734E9D" w:rsidRDefault="0000583C" w:rsidP="00C70000">
            <w:pPr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6.     Які елементи каркасу виробничої                      дільниці належать до несучих?</w:t>
            </w:r>
          </w:p>
        </w:tc>
        <w:tc>
          <w:tcPr>
            <w:tcW w:w="4677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9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Зовнішні та внутрішні стіни;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9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Колони;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9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Перегородки</w:t>
            </w:r>
          </w:p>
        </w:tc>
      </w:tr>
      <w:tr w:rsidR="0000583C" w:rsidRPr="00734E9D">
        <w:trPr>
          <w:trHeight w:val="1974"/>
        </w:trPr>
        <w:tc>
          <w:tcPr>
            <w:tcW w:w="5219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складає ширину прольоту?</w:t>
            </w:r>
          </w:p>
        </w:tc>
        <w:tc>
          <w:tcPr>
            <w:tcW w:w="4677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1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Відстань між осями колон двох сусідніх рядів;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1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Відстань між кроковими фермами 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11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Відстань між колоною і </w:t>
            </w:r>
            <w:proofErr w:type="spellStart"/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підкроковою</w:t>
            </w:r>
            <w:proofErr w:type="spellEnd"/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фермою</w:t>
            </w:r>
          </w:p>
        </w:tc>
      </w:tr>
      <w:tr w:rsidR="0000583C" w:rsidRPr="00734E9D">
        <w:trPr>
          <w:trHeight w:val="985"/>
        </w:trPr>
        <w:tc>
          <w:tcPr>
            <w:tcW w:w="5219" w:type="dxa"/>
          </w:tcPr>
          <w:p w:rsidR="0000583C" w:rsidRPr="00734E9D" w:rsidRDefault="0000583C" w:rsidP="00154AAB">
            <w:pPr>
              <w:pStyle w:val="a9"/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 перерахованих значень укажіть нормалізовану ширину прольотів</w:t>
            </w:r>
          </w:p>
        </w:tc>
        <w:tc>
          <w:tcPr>
            <w:tcW w:w="4677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12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20м; 22м; 26м; 28м;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12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21м; 38м; 40м; 42м;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12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18м; 24м; 30м; 36м.</w:t>
            </w:r>
          </w:p>
        </w:tc>
      </w:tr>
      <w:tr w:rsidR="0000583C" w:rsidRPr="00734E9D">
        <w:trPr>
          <w:trHeight w:val="1409"/>
        </w:trPr>
        <w:tc>
          <w:tcPr>
            <w:tcW w:w="5219" w:type="dxa"/>
          </w:tcPr>
          <w:p w:rsidR="0000583C" w:rsidRPr="00734E9D" w:rsidRDefault="0000583C" w:rsidP="00154AAB">
            <w:pPr>
              <w:pStyle w:val="a9"/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Укажіть що можна розрахувати за наведеною формулою </w:t>
            </w:r>
          </w:p>
          <w:p w:rsidR="0000583C" w:rsidRPr="00734E9D" w:rsidRDefault="001D0F74" w:rsidP="00154AAB">
            <w:pPr>
              <w:pStyle w:val="a9"/>
              <w:suppressAutoHyphens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0.25pt;height:35.25pt">
                  <v:imagedata r:id="rId8" o:title="" chromakey="white"/>
                </v:shape>
              </w:pict>
            </w:r>
          </w:p>
        </w:tc>
        <w:tc>
          <w:tcPr>
            <w:tcW w:w="4677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13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Штучний час на складання;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13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Штучний час на зварювання;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13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 робочих місць </w:t>
            </w:r>
          </w:p>
        </w:tc>
      </w:tr>
      <w:tr w:rsidR="0000583C" w:rsidRPr="00734E9D">
        <w:trPr>
          <w:trHeight w:val="1076"/>
        </w:trPr>
        <w:tc>
          <w:tcPr>
            <w:tcW w:w="5219" w:type="dxa"/>
          </w:tcPr>
          <w:p w:rsidR="0000583C" w:rsidRPr="00734E9D" w:rsidRDefault="0000583C" w:rsidP="00154AAB">
            <w:pPr>
              <w:pStyle w:val="a9"/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 Який нормалізований крок колон для одноповерхової будівлі?</w:t>
            </w:r>
          </w:p>
        </w:tc>
        <w:tc>
          <w:tcPr>
            <w:tcW w:w="4677" w:type="dxa"/>
          </w:tcPr>
          <w:p w:rsidR="0000583C" w:rsidRPr="00734E9D" w:rsidRDefault="0000583C" w:rsidP="00C70000">
            <w:pPr>
              <w:pStyle w:val="a9"/>
              <w:numPr>
                <w:ilvl w:val="0"/>
                <w:numId w:val="14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12м;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14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6м;</w:t>
            </w:r>
          </w:p>
          <w:p w:rsidR="0000583C" w:rsidRPr="00734E9D" w:rsidRDefault="0000583C" w:rsidP="00C70000">
            <w:pPr>
              <w:pStyle w:val="a9"/>
              <w:numPr>
                <w:ilvl w:val="0"/>
                <w:numId w:val="14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10м</w:t>
            </w:r>
          </w:p>
        </w:tc>
      </w:tr>
      <w:tr w:rsidR="0000583C" w:rsidRPr="00734E9D">
        <w:trPr>
          <w:trHeight w:val="1076"/>
        </w:trPr>
        <w:tc>
          <w:tcPr>
            <w:tcW w:w="5219" w:type="dxa"/>
          </w:tcPr>
          <w:p w:rsidR="0000583C" w:rsidRPr="00734E9D" w:rsidRDefault="0000583C" w:rsidP="00154AAB">
            <w:pPr>
              <w:pStyle w:val="a9"/>
              <w:numPr>
                <w:ilvl w:val="0"/>
                <w:numId w:val="10"/>
              </w:numPr>
              <w:suppressAutoHyphens/>
              <w:spacing w:after="0" w:line="240" w:lineRule="auto"/>
              <w:ind w:left="0" w:firstLine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 якою з наведених формул можна розрахувати висоту прольоту складально-зварювальної дільниці, якщо відсутній верхній транспорт</w:t>
            </w:r>
          </w:p>
        </w:tc>
        <w:tc>
          <w:tcPr>
            <w:tcW w:w="4677" w:type="dxa"/>
          </w:tcPr>
          <w:p w:rsidR="0000583C" w:rsidRPr="00734E9D" w:rsidRDefault="0000583C" w:rsidP="002A2EB2">
            <w:pPr>
              <w:pStyle w:val="a9"/>
              <w:numPr>
                <w:ilvl w:val="0"/>
                <w:numId w:val="15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34E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Hn</w:t>
            </w:r>
            <w:proofErr w:type="spellEnd"/>
            <w:r w:rsidRPr="00734E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≥ h1 + h3 + h4 + h5 + h6</w:t>
            </w:r>
          </w:p>
          <w:p w:rsidR="0000583C" w:rsidRPr="00734E9D" w:rsidRDefault="0000583C" w:rsidP="002A2EB2">
            <w:pPr>
              <w:pStyle w:val="a9"/>
              <w:numPr>
                <w:ilvl w:val="0"/>
                <w:numId w:val="15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proofErr w:type="spellStart"/>
            <w:r w:rsidRPr="00734E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Hn</w:t>
            </w:r>
            <w:proofErr w:type="spellEnd"/>
            <w:r w:rsidRPr="00734E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≥ h1 + h2 ≥</w:t>
            </w: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734E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4.5</w:t>
            </w:r>
          </w:p>
          <w:p w:rsidR="0000583C" w:rsidRPr="00734E9D" w:rsidRDefault="0000583C" w:rsidP="002A2EB2">
            <w:pPr>
              <w:pStyle w:val="a9"/>
              <w:numPr>
                <w:ilvl w:val="0"/>
                <w:numId w:val="15"/>
              </w:numPr>
              <w:suppressAutoHyphens/>
              <w:spacing w:after="0" w:line="240" w:lineRule="auto"/>
              <w:ind w:hanging="72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 має значення</w:t>
            </w:r>
          </w:p>
        </w:tc>
      </w:tr>
      <w:tr w:rsidR="0000583C" w:rsidRPr="00734E9D">
        <w:trPr>
          <w:trHeight w:val="1076"/>
        </w:trPr>
        <w:tc>
          <w:tcPr>
            <w:tcW w:w="5219" w:type="dxa"/>
          </w:tcPr>
          <w:p w:rsidR="0000583C" w:rsidRPr="00734E9D" w:rsidRDefault="0000583C" w:rsidP="00154AAB">
            <w:pPr>
              <w:pStyle w:val="a9"/>
              <w:numPr>
                <w:ilvl w:val="0"/>
                <w:numId w:val="10"/>
              </w:numPr>
              <w:suppressAutoHyphens/>
              <w:spacing w:after="0" w:line="240" w:lineRule="auto"/>
              <w:ind w:left="0" w:hanging="5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Який нормалізований крок колон для багатоповерхової будівлі цеху?</w:t>
            </w:r>
          </w:p>
        </w:tc>
        <w:tc>
          <w:tcPr>
            <w:tcW w:w="4677" w:type="dxa"/>
          </w:tcPr>
          <w:p w:rsidR="0000583C" w:rsidRPr="00734E9D" w:rsidRDefault="0000583C" w:rsidP="002A2EB2">
            <w:pPr>
              <w:pStyle w:val="a9"/>
              <w:numPr>
                <w:ilvl w:val="0"/>
                <w:numId w:val="16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12м;</w:t>
            </w:r>
          </w:p>
          <w:p w:rsidR="0000583C" w:rsidRPr="00734E9D" w:rsidRDefault="0000583C" w:rsidP="002A2EB2">
            <w:pPr>
              <w:pStyle w:val="a9"/>
              <w:numPr>
                <w:ilvl w:val="0"/>
                <w:numId w:val="16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10м;</w:t>
            </w:r>
          </w:p>
          <w:p w:rsidR="0000583C" w:rsidRPr="00734E9D" w:rsidRDefault="0000583C" w:rsidP="002A2EB2">
            <w:pPr>
              <w:pStyle w:val="a9"/>
              <w:numPr>
                <w:ilvl w:val="0"/>
                <w:numId w:val="16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6м.</w:t>
            </w:r>
          </w:p>
        </w:tc>
      </w:tr>
      <w:tr w:rsidR="0000583C" w:rsidRPr="00734E9D">
        <w:trPr>
          <w:trHeight w:val="1076"/>
        </w:trPr>
        <w:tc>
          <w:tcPr>
            <w:tcW w:w="5219" w:type="dxa"/>
          </w:tcPr>
          <w:p w:rsidR="0000583C" w:rsidRPr="00734E9D" w:rsidRDefault="0000583C" w:rsidP="00154AAB">
            <w:pPr>
              <w:pStyle w:val="a9"/>
              <w:numPr>
                <w:ilvl w:val="0"/>
                <w:numId w:val="10"/>
              </w:numPr>
              <w:suppressAutoHyphens/>
              <w:spacing w:after="0" w:line="240" w:lineRule="auto"/>
              <w:ind w:left="0" w:hanging="5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Укажіть с перерахованих значень нормалізовану висоту до підкранових шляхів – </w:t>
            </w:r>
            <w:proofErr w:type="spellStart"/>
            <w:r w:rsidRPr="00734E9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Hn</w:t>
            </w:r>
            <w:proofErr w:type="spellEnd"/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якщо у цеху є залізнична платформа та вводять вагони (цехові склади):</w:t>
            </w:r>
          </w:p>
        </w:tc>
        <w:tc>
          <w:tcPr>
            <w:tcW w:w="4677" w:type="dxa"/>
          </w:tcPr>
          <w:p w:rsidR="0000583C" w:rsidRPr="00734E9D" w:rsidRDefault="0000583C" w:rsidP="002A2EB2">
            <w:pPr>
              <w:pStyle w:val="a9"/>
              <w:numPr>
                <w:ilvl w:val="0"/>
                <w:numId w:val="17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6м;</w:t>
            </w:r>
          </w:p>
          <w:p w:rsidR="0000583C" w:rsidRPr="00734E9D" w:rsidRDefault="0000583C" w:rsidP="002A2EB2">
            <w:pPr>
              <w:pStyle w:val="a9"/>
              <w:numPr>
                <w:ilvl w:val="0"/>
                <w:numId w:val="17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7м;</w:t>
            </w:r>
          </w:p>
          <w:p w:rsidR="0000583C" w:rsidRPr="00734E9D" w:rsidRDefault="0000583C" w:rsidP="002A2EB2">
            <w:pPr>
              <w:pStyle w:val="a9"/>
              <w:numPr>
                <w:ilvl w:val="0"/>
                <w:numId w:val="17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9м.</w:t>
            </w:r>
          </w:p>
        </w:tc>
      </w:tr>
      <w:tr w:rsidR="0000583C" w:rsidRPr="00734E9D">
        <w:trPr>
          <w:trHeight w:val="1076"/>
        </w:trPr>
        <w:tc>
          <w:tcPr>
            <w:tcW w:w="5219" w:type="dxa"/>
          </w:tcPr>
          <w:p w:rsidR="0000583C" w:rsidRPr="00734E9D" w:rsidRDefault="0000583C" w:rsidP="00154AAB">
            <w:pPr>
              <w:pStyle w:val="a9"/>
              <w:numPr>
                <w:ilvl w:val="0"/>
                <w:numId w:val="10"/>
              </w:numPr>
              <w:suppressAutoHyphens/>
              <w:spacing w:after="0" w:line="240" w:lineRule="auto"/>
              <w:ind w:left="0" w:hanging="5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 наведених значень укажіть нормалізовану ширину проїзду між двома лініями робочих місць:</w:t>
            </w:r>
          </w:p>
        </w:tc>
        <w:tc>
          <w:tcPr>
            <w:tcW w:w="4677" w:type="dxa"/>
          </w:tcPr>
          <w:p w:rsidR="0000583C" w:rsidRPr="00734E9D" w:rsidRDefault="0000583C" w:rsidP="002A2EB2">
            <w:pPr>
              <w:pStyle w:val="a9"/>
              <w:numPr>
                <w:ilvl w:val="0"/>
                <w:numId w:val="18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 – 2м;</w:t>
            </w:r>
          </w:p>
          <w:p w:rsidR="0000583C" w:rsidRPr="00734E9D" w:rsidRDefault="0000583C" w:rsidP="002A2EB2">
            <w:pPr>
              <w:pStyle w:val="a9"/>
              <w:numPr>
                <w:ilvl w:val="0"/>
                <w:numId w:val="18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– 4м;</w:t>
            </w:r>
          </w:p>
          <w:p w:rsidR="0000583C" w:rsidRPr="00734E9D" w:rsidRDefault="0000583C" w:rsidP="002A2EB2">
            <w:pPr>
              <w:pStyle w:val="a9"/>
              <w:numPr>
                <w:ilvl w:val="0"/>
                <w:numId w:val="18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– 6м</w:t>
            </w:r>
          </w:p>
        </w:tc>
      </w:tr>
      <w:tr w:rsidR="0000583C" w:rsidRPr="00734E9D">
        <w:trPr>
          <w:trHeight w:val="1076"/>
        </w:trPr>
        <w:tc>
          <w:tcPr>
            <w:tcW w:w="5219" w:type="dxa"/>
          </w:tcPr>
          <w:p w:rsidR="0000583C" w:rsidRPr="00734E9D" w:rsidRDefault="0000583C" w:rsidP="00154AAB">
            <w:pPr>
              <w:pStyle w:val="a9"/>
              <w:numPr>
                <w:ilvl w:val="0"/>
                <w:numId w:val="10"/>
              </w:numPr>
              <w:suppressAutoHyphens/>
              <w:spacing w:after="0" w:line="240" w:lineRule="auto"/>
              <w:ind w:left="0" w:hanging="5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Який тип виробництва характеризується відсутністю проміжного складу?</w:t>
            </w:r>
          </w:p>
        </w:tc>
        <w:tc>
          <w:tcPr>
            <w:tcW w:w="4677" w:type="dxa"/>
          </w:tcPr>
          <w:p w:rsidR="0000583C" w:rsidRPr="00734E9D" w:rsidRDefault="0000583C" w:rsidP="002A2EB2">
            <w:pPr>
              <w:pStyle w:val="a9"/>
              <w:numPr>
                <w:ilvl w:val="0"/>
                <w:numId w:val="19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Одиничний тип;</w:t>
            </w:r>
          </w:p>
          <w:p w:rsidR="0000583C" w:rsidRPr="00734E9D" w:rsidRDefault="0000583C" w:rsidP="002A2EB2">
            <w:pPr>
              <w:pStyle w:val="a9"/>
              <w:numPr>
                <w:ilvl w:val="0"/>
                <w:numId w:val="19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Серійний тип;</w:t>
            </w:r>
          </w:p>
          <w:p w:rsidR="0000583C" w:rsidRPr="00734E9D" w:rsidRDefault="0000583C" w:rsidP="002A2EB2">
            <w:pPr>
              <w:pStyle w:val="a9"/>
              <w:numPr>
                <w:ilvl w:val="0"/>
                <w:numId w:val="19"/>
              </w:numPr>
              <w:suppressAutoHyphens/>
              <w:spacing w:after="0" w:line="240" w:lineRule="auto"/>
              <w:ind w:left="0" w:hanging="53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Масовий.</w:t>
            </w:r>
          </w:p>
        </w:tc>
      </w:tr>
    </w:tbl>
    <w:p w:rsidR="0000583C" w:rsidRDefault="0000583C" w:rsidP="00C70000">
      <w:p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2" w:type="dxa"/>
        <w:tblLook w:val="0000" w:firstRow="0" w:lastRow="0" w:firstColumn="0" w:lastColumn="0" w:noHBand="0" w:noVBand="0"/>
      </w:tblPr>
      <w:tblGrid>
        <w:gridCol w:w="10020"/>
      </w:tblGrid>
      <w:tr w:rsidR="0000583C" w:rsidRPr="00734E9D">
        <w:trPr>
          <w:trHeight w:val="3645"/>
        </w:trPr>
        <w:tc>
          <w:tcPr>
            <w:tcW w:w="10020" w:type="dxa"/>
          </w:tcPr>
          <w:p w:rsidR="0000583C" w:rsidRPr="00734E9D" w:rsidRDefault="0000583C" w:rsidP="00C70000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583C" w:rsidRPr="00734E9D" w:rsidRDefault="0000583C" w:rsidP="00C70000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КРИТЕРІЇ ОЦІНЮВАННЯ</w:t>
            </w:r>
          </w:p>
          <w:p w:rsidR="0000583C" w:rsidRPr="00734E9D" w:rsidRDefault="0000583C" w:rsidP="00154AAB">
            <w:pPr>
              <w:suppressAutoHyphens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Загальна кількість балів -15.</w:t>
            </w:r>
          </w:p>
          <w:tbl>
            <w:tblPr>
              <w:tblW w:w="0" w:type="auto"/>
              <w:tblInd w:w="3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0A0" w:firstRow="1" w:lastRow="0" w:firstColumn="1" w:lastColumn="0" w:noHBand="0" w:noVBand="0"/>
            </w:tblPr>
            <w:tblGrid>
              <w:gridCol w:w="2917"/>
              <w:gridCol w:w="2409"/>
              <w:gridCol w:w="2157"/>
              <w:gridCol w:w="2308"/>
            </w:tblGrid>
            <w:tr w:rsidR="0000583C" w:rsidRPr="00734E9D">
              <w:tc>
                <w:tcPr>
                  <w:tcW w:w="29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0583C" w:rsidRPr="00734E9D" w:rsidRDefault="0000583C" w:rsidP="00734E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34E9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15-13 питань</w:t>
                  </w: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0583C" w:rsidRPr="00734E9D" w:rsidRDefault="0000583C" w:rsidP="00734E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34E9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12-9 питань</w:t>
                  </w:r>
                </w:p>
              </w:tc>
              <w:tc>
                <w:tcPr>
                  <w:tcW w:w="21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0583C" w:rsidRPr="00734E9D" w:rsidRDefault="0000583C" w:rsidP="00734E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34E9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8-6 питань</w:t>
                  </w:r>
                </w:p>
              </w:tc>
              <w:tc>
                <w:tcPr>
                  <w:tcW w:w="2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0583C" w:rsidRPr="00734E9D" w:rsidRDefault="0000583C" w:rsidP="00734E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34E9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5 та менш питань</w:t>
                  </w:r>
                </w:p>
              </w:tc>
            </w:tr>
            <w:tr w:rsidR="0000583C" w:rsidRPr="00734E9D">
              <w:tc>
                <w:tcPr>
                  <w:tcW w:w="29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0583C" w:rsidRPr="00734E9D" w:rsidRDefault="0000583C" w:rsidP="00734E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34E9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5 (відмінно)</w:t>
                  </w:r>
                </w:p>
              </w:tc>
              <w:tc>
                <w:tcPr>
                  <w:tcW w:w="24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0583C" w:rsidRPr="00734E9D" w:rsidRDefault="0000583C" w:rsidP="00734E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34E9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4 (добре)</w:t>
                  </w:r>
                </w:p>
              </w:tc>
              <w:tc>
                <w:tcPr>
                  <w:tcW w:w="215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0583C" w:rsidRPr="00734E9D" w:rsidRDefault="0000583C" w:rsidP="00734E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34E9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3 (задовільно)</w:t>
                  </w:r>
                </w:p>
              </w:tc>
              <w:tc>
                <w:tcPr>
                  <w:tcW w:w="230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00583C" w:rsidRPr="00734E9D" w:rsidRDefault="0000583C" w:rsidP="00734E9D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</w:pPr>
                  <w:r w:rsidRPr="00734E9D">
                    <w:rPr>
                      <w:rFonts w:ascii="Times New Roman" w:hAnsi="Times New Roman" w:cs="Times New Roman"/>
                      <w:sz w:val="28"/>
                      <w:szCs w:val="28"/>
                      <w:lang w:val="uk-UA"/>
                    </w:rPr>
                    <w:t>2 (незадовільно)</w:t>
                  </w:r>
                </w:p>
              </w:tc>
            </w:tr>
          </w:tbl>
          <w:p w:rsidR="0000583C" w:rsidRPr="00734E9D" w:rsidRDefault="0000583C" w:rsidP="00C70000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00583C" w:rsidRPr="00734E9D" w:rsidRDefault="0000583C" w:rsidP="00C70000">
            <w:pPr>
              <w:suppressAutoHyphens/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00583C" w:rsidRDefault="0000583C" w:rsidP="00C70000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0583C" w:rsidRDefault="0000583C" w:rsidP="00C14423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ВІРНІ ВІДПОВІДІ</w:t>
      </w:r>
    </w:p>
    <w:p w:rsidR="0000583C" w:rsidRDefault="0000583C" w:rsidP="00C70000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W w:w="0" w:type="auto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0"/>
        <w:gridCol w:w="650"/>
        <w:gridCol w:w="651"/>
        <w:gridCol w:w="651"/>
        <w:gridCol w:w="651"/>
        <w:gridCol w:w="651"/>
        <w:gridCol w:w="651"/>
        <w:gridCol w:w="651"/>
        <w:gridCol w:w="651"/>
        <w:gridCol w:w="651"/>
        <w:gridCol w:w="651"/>
        <w:gridCol w:w="652"/>
        <w:gridCol w:w="652"/>
        <w:gridCol w:w="652"/>
        <w:gridCol w:w="652"/>
        <w:gridCol w:w="652"/>
      </w:tblGrid>
      <w:tr w:rsidR="0000583C" w:rsidRPr="00734E9D">
        <w:trPr>
          <w:cantSplit/>
          <w:trHeight w:val="1134"/>
        </w:trPr>
        <w:tc>
          <w:tcPr>
            <w:tcW w:w="651" w:type="dxa"/>
            <w:textDirection w:val="btLr"/>
          </w:tcPr>
          <w:p w:rsidR="0000583C" w:rsidRPr="00734E9D" w:rsidRDefault="0000583C" w:rsidP="00734E9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№ </w:t>
            </w:r>
            <w:proofErr w:type="spellStart"/>
            <w:r w:rsidRPr="00734E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вопроса</w:t>
            </w:r>
            <w:proofErr w:type="spellEnd"/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652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652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652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</w:t>
            </w:r>
          </w:p>
        </w:tc>
        <w:tc>
          <w:tcPr>
            <w:tcW w:w="652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</w:t>
            </w:r>
          </w:p>
        </w:tc>
        <w:tc>
          <w:tcPr>
            <w:tcW w:w="652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  <w:tr w:rsidR="0000583C" w:rsidRPr="00734E9D">
        <w:trPr>
          <w:cantSplit/>
          <w:trHeight w:val="1134"/>
        </w:trPr>
        <w:tc>
          <w:tcPr>
            <w:tcW w:w="651" w:type="dxa"/>
            <w:textDirection w:val="btLr"/>
          </w:tcPr>
          <w:p w:rsidR="0000583C" w:rsidRPr="00734E9D" w:rsidRDefault="0000583C" w:rsidP="00734E9D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відповіді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51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52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52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52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52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52" w:type="dxa"/>
            <w:vAlign w:val="center"/>
          </w:tcPr>
          <w:p w:rsidR="0000583C" w:rsidRPr="00734E9D" w:rsidRDefault="0000583C" w:rsidP="00734E9D">
            <w:pPr>
              <w:suppressAutoHyphens/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</w:tr>
    </w:tbl>
    <w:p w:rsidR="0000583C" w:rsidRDefault="0000583C" w:rsidP="00C70000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0583C" w:rsidRPr="000E08D1" w:rsidRDefault="0000583C" w:rsidP="00C70000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0583C" w:rsidRPr="00A91B18" w:rsidRDefault="0000583C" w:rsidP="00AB4571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Додаток Б</w:t>
      </w:r>
    </w:p>
    <w:p w:rsidR="0000583C" w:rsidRDefault="0000583C" w:rsidP="00A91B18">
      <w:pPr>
        <w:ind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>АЛЬТЕРНАТИВНИЙ ДИКТАНТ</w:t>
      </w:r>
    </w:p>
    <w:p w:rsidR="0000583C" w:rsidRPr="00A91B18" w:rsidRDefault="0000583C" w:rsidP="00A91B18">
      <w:pPr>
        <w:ind w:firstLine="851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>Чи впливає виб</w:t>
      </w:r>
      <w:r>
        <w:rPr>
          <w:rFonts w:ascii="Times New Roman" w:hAnsi="Times New Roman" w:cs="Times New Roman"/>
          <w:sz w:val="28"/>
          <w:szCs w:val="28"/>
          <w:lang w:val="uk-UA"/>
        </w:rPr>
        <w:t>ір направлення виробничого потоку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 xml:space="preserve"> на відсоток загрузки обладнання?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ab/>
        <w:t>Так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>Вірно чи ні що у масовому виробництві номенклатура продукції сті</w:t>
      </w:r>
      <w:r>
        <w:rPr>
          <w:rFonts w:ascii="Times New Roman" w:hAnsi="Times New Roman" w:cs="Times New Roman"/>
          <w:sz w:val="28"/>
          <w:szCs w:val="28"/>
          <w:lang w:val="uk-UA"/>
        </w:rPr>
        <w:t>й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>ка і включає один тип продукції у великій кількості?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ab/>
        <w:t>Так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 xml:space="preserve">Чи е низький відсоток загрузки обладнання від’ємним показником дільниці з повздовжнім направленням виробничого потоку? 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ab/>
        <w:t>Так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>Чи дійсно колона є огороджувальною конструкцією для промислових будівель?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ab/>
        <w:t>Ні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5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 xml:space="preserve">Використання в проектах прольотів шириною 30 та 36 м. потребує особливого обґрунтування, так чи ні?   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ab/>
        <w:t>Так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6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 xml:space="preserve">КТП чи МК дає основне направлення для розробки </w:t>
      </w:r>
      <w:proofErr w:type="spellStart"/>
      <w:r w:rsidRPr="00A91B18">
        <w:rPr>
          <w:rFonts w:ascii="Times New Roman" w:hAnsi="Times New Roman" w:cs="Times New Roman"/>
          <w:sz w:val="28"/>
          <w:szCs w:val="28"/>
          <w:lang w:val="uk-UA"/>
        </w:rPr>
        <w:t>планіровки</w:t>
      </w:r>
      <w:proofErr w:type="spellEnd"/>
      <w:r w:rsidRPr="00A91B18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ab/>
        <w:t>МК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7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 xml:space="preserve">Чи впливає на вибір схеми </w:t>
      </w:r>
      <w:proofErr w:type="spellStart"/>
      <w:r w:rsidRPr="00A91B18">
        <w:rPr>
          <w:rFonts w:ascii="Times New Roman" w:hAnsi="Times New Roman" w:cs="Times New Roman"/>
          <w:sz w:val="28"/>
          <w:szCs w:val="28"/>
          <w:lang w:val="uk-UA"/>
        </w:rPr>
        <w:t>планіровки</w:t>
      </w:r>
      <w:proofErr w:type="spellEnd"/>
      <w:r w:rsidRPr="00A91B18">
        <w:rPr>
          <w:rFonts w:ascii="Times New Roman" w:hAnsi="Times New Roman" w:cs="Times New Roman"/>
          <w:sz w:val="28"/>
          <w:szCs w:val="28"/>
          <w:lang w:val="uk-UA"/>
        </w:rPr>
        <w:t xml:space="preserve"> складність конструкції?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ab/>
        <w:t>Так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8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>Чи може бути відстань між осями колон більше ніж 12 м.?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ab/>
        <w:t>Ні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9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>Чи є шагом колон відстань між колонною і стінкою?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ab/>
        <w:t>Ні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10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 xml:space="preserve">При розрахунку висоти прольотів, які габарити конструкції враховуються, більші чи менші? </w:t>
      </w:r>
    </w:p>
    <w:p w:rsidR="0000583C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ab/>
        <w:t>Більші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11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>Для якого з типів виробництва масового чи сер</w:t>
      </w:r>
      <w:r>
        <w:rPr>
          <w:rFonts w:ascii="Times New Roman" w:hAnsi="Times New Roman" w:cs="Times New Roman"/>
          <w:sz w:val="28"/>
          <w:szCs w:val="28"/>
          <w:lang w:val="uk-UA"/>
        </w:rPr>
        <w:t>ійного найбільш рівномірне заванта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 xml:space="preserve">ження виробничого обладнання? 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>Масове виробництво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12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>Чи існують суворі кордони між різноманітними типами серійного виробництва?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ab/>
        <w:t>Не існують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13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 xml:space="preserve">Для яких з типів виробництва вироби </w:t>
      </w:r>
      <w:r>
        <w:rPr>
          <w:rFonts w:ascii="Times New Roman" w:hAnsi="Times New Roman" w:cs="Times New Roman"/>
          <w:sz w:val="28"/>
          <w:szCs w:val="28"/>
          <w:lang w:val="uk-UA"/>
        </w:rPr>
        <w:t>призводять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 xml:space="preserve"> на спеціалізованих дільницях?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>Багатосерійному виробництві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14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>Укажіть для якого з типів виробництва масового чи дрібносерійного доцільно з подробицями розробляти технологічний процес виготовлення конструкцій?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91B18">
        <w:rPr>
          <w:rFonts w:ascii="Times New Roman" w:hAnsi="Times New Roman" w:cs="Times New Roman"/>
          <w:sz w:val="28"/>
          <w:szCs w:val="28"/>
          <w:lang w:val="uk-UA"/>
        </w:rPr>
        <w:tab/>
        <w:t>Масовому</w:t>
      </w:r>
    </w:p>
    <w:p w:rsidR="0000583C" w:rsidRPr="00A91B18" w:rsidRDefault="0000583C" w:rsidP="00AB4571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15 </w:t>
      </w:r>
      <w:r w:rsidRPr="00A91B18">
        <w:rPr>
          <w:rFonts w:ascii="Times New Roman" w:hAnsi="Times New Roman" w:cs="Times New Roman"/>
          <w:sz w:val="28"/>
          <w:szCs w:val="28"/>
          <w:lang w:val="uk-UA"/>
        </w:rPr>
        <w:t>Чи раціонально використання автоматичних потокових ліній для масового виробництва?</w:t>
      </w:r>
    </w:p>
    <w:p w:rsidR="0000583C" w:rsidRPr="00154AAB" w:rsidRDefault="0000583C" w:rsidP="00AB4571">
      <w:pPr>
        <w:spacing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154AAB">
        <w:rPr>
          <w:rFonts w:ascii="Times New Roman" w:hAnsi="Times New Roman" w:cs="Times New Roman"/>
          <w:sz w:val="28"/>
          <w:szCs w:val="28"/>
        </w:rPr>
        <w:tab/>
        <w:t>Так</w:t>
      </w:r>
    </w:p>
    <w:p w:rsidR="0000583C" w:rsidRDefault="0000583C" w:rsidP="00837230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0583C" w:rsidRDefault="0000583C" w:rsidP="00837230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0583C" w:rsidRDefault="0000583C" w:rsidP="00837230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0583C" w:rsidRPr="00734E9D" w:rsidRDefault="0000583C" w:rsidP="00837230">
      <w:pPr>
        <w:suppressAutoHyphens/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34E9D">
        <w:rPr>
          <w:rFonts w:ascii="Times New Roman" w:hAnsi="Times New Roman" w:cs="Times New Roman"/>
          <w:sz w:val="28"/>
          <w:szCs w:val="28"/>
          <w:lang w:val="uk-UA"/>
        </w:rPr>
        <w:t>КРИТЕРІЇ ОЦІНЮВАННЯ</w:t>
      </w:r>
    </w:p>
    <w:p w:rsidR="0000583C" w:rsidRPr="00734E9D" w:rsidRDefault="0000583C" w:rsidP="00837230">
      <w:pPr>
        <w:suppressAutoHyphens/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34E9D">
        <w:rPr>
          <w:rFonts w:ascii="Times New Roman" w:hAnsi="Times New Roman" w:cs="Times New Roman"/>
          <w:sz w:val="28"/>
          <w:szCs w:val="28"/>
          <w:lang w:val="uk-UA"/>
        </w:rPr>
        <w:t>Загальна кількість балів -15.</w:t>
      </w:r>
    </w:p>
    <w:tbl>
      <w:tblPr>
        <w:tblW w:w="0" w:type="auto"/>
        <w:tblInd w:w="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19"/>
        <w:gridCol w:w="2410"/>
        <w:gridCol w:w="2157"/>
        <w:gridCol w:w="2308"/>
      </w:tblGrid>
      <w:tr w:rsidR="0000583C" w:rsidRPr="00734E9D" w:rsidTr="00837230">
        <w:tc>
          <w:tcPr>
            <w:tcW w:w="2919" w:type="dxa"/>
          </w:tcPr>
          <w:p w:rsidR="0000583C" w:rsidRPr="00734E9D" w:rsidRDefault="0000583C" w:rsidP="002C0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15-13 питань</w:t>
            </w:r>
          </w:p>
        </w:tc>
        <w:tc>
          <w:tcPr>
            <w:tcW w:w="2410" w:type="dxa"/>
          </w:tcPr>
          <w:p w:rsidR="0000583C" w:rsidRPr="00734E9D" w:rsidRDefault="0000583C" w:rsidP="002C0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12-9 питань</w:t>
            </w:r>
          </w:p>
        </w:tc>
        <w:tc>
          <w:tcPr>
            <w:tcW w:w="2157" w:type="dxa"/>
          </w:tcPr>
          <w:p w:rsidR="0000583C" w:rsidRPr="00734E9D" w:rsidRDefault="0000583C" w:rsidP="002C0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8-6 питань</w:t>
            </w:r>
          </w:p>
        </w:tc>
        <w:tc>
          <w:tcPr>
            <w:tcW w:w="2308" w:type="dxa"/>
          </w:tcPr>
          <w:p w:rsidR="0000583C" w:rsidRPr="00734E9D" w:rsidRDefault="0000583C" w:rsidP="002C0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та менш питань</w:t>
            </w:r>
          </w:p>
        </w:tc>
      </w:tr>
      <w:tr w:rsidR="0000583C" w:rsidRPr="00734E9D" w:rsidTr="00837230">
        <w:tc>
          <w:tcPr>
            <w:tcW w:w="2919" w:type="dxa"/>
          </w:tcPr>
          <w:p w:rsidR="0000583C" w:rsidRPr="00734E9D" w:rsidRDefault="0000583C" w:rsidP="002C0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 (відмінно)</w:t>
            </w:r>
          </w:p>
        </w:tc>
        <w:tc>
          <w:tcPr>
            <w:tcW w:w="2410" w:type="dxa"/>
          </w:tcPr>
          <w:p w:rsidR="0000583C" w:rsidRPr="00734E9D" w:rsidRDefault="0000583C" w:rsidP="002C0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 (добре)</w:t>
            </w:r>
          </w:p>
        </w:tc>
        <w:tc>
          <w:tcPr>
            <w:tcW w:w="2157" w:type="dxa"/>
          </w:tcPr>
          <w:p w:rsidR="0000583C" w:rsidRPr="00734E9D" w:rsidRDefault="0000583C" w:rsidP="002C0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 (задовільно)</w:t>
            </w:r>
          </w:p>
        </w:tc>
        <w:tc>
          <w:tcPr>
            <w:tcW w:w="2308" w:type="dxa"/>
          </w:tcPr>
          <w:p w:rsidR="0000583C" w:rsidRPr="00734E9D" w:rsidRDefault="0000583C" w:rsidP="002C0E5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34E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 (незадовільно)</w:t>
            </w:r>
          </w:p>
        </w:tc>
      </w:tr>
    </w:tbl>
    <w:p w:rsidR="00766890" w:rsidRDefault="00766890" w:rsidP="004A675A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  <w:sectPr w:rsidR="00766890" w:rsidSect="00C70000">
          <w:footerReference w:type="default" r:id="rId9"/>
          <w:pgSz w:w="11906" w:h="16838"/>
          <w:pgMar w:top="851" w:right="567" w:bottom="851" w:left="1134" w:header="709" w:footer="709" w:gutter="0"/>
          <w:cols w:space="708"/>
          <w:titlePg/>
          <w:docGrid w:linePitch="360"/>
        </w:sectPr>
      </w:pPr>
    </w:p>
    <w:p w:rsidR="00766890" w:rsidRDefault="00766890" w:rsidP="00766890">
      <w:pPr>
        <w:spacing w:after="0" w:line="240" w:lineRule="auto"/>
        <w:rPr>
          <w:rFonts w:ascii="Times New Roman" w:hAnsi="Times New Roman" w:cs="Times New Roman"/>
          <w:position w:val="-28"/>
          <w:sz w:val="24"/>
          <w:szCs w:val="24"/>
          <w:lang w:val="uk-UA"/>
        </w:rPr>
      </w:pPr>
      <w:r>
        <w:rPr>
          <w:rFonts w:ascii="Times New Roman" w:hAnsi="Times New Roman" w:cs="Times New Roman"/>
          <w:position w:val="-28"/>
          <w:sz w:val="24"/>
          <w:szCs w:val="24"/>
          <w:lang w:val="uk-UA"/>
        </w:rPr>
        <w:lastRenderedPageBreak/>
        <w:t>Завдання</w:t>
      </w:r>
    </w:p>
    <w:p w:rsidR="00766890" w:rsidRPr="000271F8" w:rsidRDefault="00766890" w:rsidP="00766890">
      <w:pPr>
        <w:spacing w:after="0" w:line="240" w:lineRule="auto"/>
        <w:rPr>
          <w:rFonts w:ascii="Times New Roman" w:hAnsi="Times New Roman" w:cs="Times New Roman"/>
          <w:position w:val="-28"/>
          <w:sz w:val="24"/>
          <w:szCs w:val="24"/>
          <w:lang w:val="uk-UA"/>
        </w:rPr>
      </w:pPr>
      <w:r w:rsidRPr="000271F8">
        <w:rPr>
          <w:rFonts w:ascii="Times New Roman" w:hAnsi="Times New Roman" w:cs="Times New Roman"/>
          <w:position w:val="-28"/>
          <w:sz w:val="24"/>
          <w:szCs w:val="24"/>
          <w:lang w:val="uk-UA"/>
        </w:rPr>
        <w:t>Згідно обраного варіанта розробити такі питання:</w:t>
      </w:r>
    </w:p>
    <w:p w:rsidR="00766890" w:rsidRDefault="00766890" w:rsidP="00766890">
      <w:pPr>
        <w:spacing w:after="0" w:line="240" w:lineRule="auto"/>
        <w:rPr>
          <w:rFonts w:ascii="Times New Roman" w:hAnsi="Times New Roman" w:cs="Times New Roman"/>
          <w:position w:val="-28"/>
          <w:sz w:val="24"/>
          <w:szCs w:val="24"/>
          <w:lang w:val="uk-UA"/>
        </w:rPr>
      </w:pPr>
      <w:r>
        <w:rPr>
          <w:rFonts w:ascii="Times New Roman" w:hAnsi="Times New Roman" w:cs="Times New Roman"/>
          <w:position w:val="-28"/>
          <w:sz w:val="24"/>
          <w:szCs w:val="24"/>
          <w:lang w:val="uk-UA"/>
        </w:rPr>
        <w:t xml:space="preserve">1. </w:t>
      </w:r>
      <w:r w:rsidRPr="000271F8">
        <w:rPr>
          <w:rFonts w:ascii="Times New Roman" w:hAnsi="Times New Roman" w:cs="Times New Roman"/>
          <w:position w:val="-28"/>
          <w:sz w:val="24"/>
          <w:szCs w:val="24"/>
          <w:lang w:val="uk-UA"/>
        </w:rPr>
        <w:t>Відповідно до ескізу</w:t>
      </w:r>
      <w:r>
        <w:rPr>
          <w:rFonts w:ascii="Times New Roman" w:hAnsi="Times New Roman" w:cs="Times New Roman"/>
          <w:position w:val="-28"/>
          <w:sz w:val="24"/>
          <w:szCs w:val="24"/>
          <w:lang w:val="uk-UA"/>
        </w:rPr>
        <w:t xml:space="preserve"> конструкції (вузла) визначити схему складання, обґрунтувати.</w:t>
      </w:r>
    </w:p>
    <w:p w:rsidR="00766890" w:rsidRDefault="00766890" w:rsidP="00766890">
      <w:pPr>
        <w:spacing w:after="0" w:line="240" w:lineRule="auto"/>
        <w:rPr>
          <w:rFonts w:ascii="Times New Roman" w:hAnsi="Times New Roman" w:cs="Times New Roman"/>
          <w:position w:val="-28"/>
          <w:sz w:val="24"/>
          <w:szCs w:val="24"/>
          <w:lang w:val="uk-UA"/>
        </w:rPr>
      </w:pPr>
      <w:r>
        <w:rPr>
          <w:rFonts w:ascii="Times New Roman" w:hAnsi="Times New Roman" w:cs="Times New Roman"/>
          <w:position w:val="-28"/>
          <w:sz w:val="24"/>
          <w:szCs w:val="24"/>
          <w:lang w:val="uk-UA"/>
        </w:rPr>
        <w:t>2. Розрахувати необхідну кількість робочих місць для складання та зварювання заданої конструкції (вузла).</w:t>
      </w:r>
    </w:p>
    <w:p w:rsidR="00766890" w:rsidRDefault="00766890" w:rsidP="00766890">
      <w:pPr>
        <w:spacing w:after="0" w:line="240" w:lineRule="auto"/>
        <w:rPr>
          <w:rFonts w:ascii="Times New Roman" w:hAnsi="Times New Roman" w:cs="Times New Roman"/>
          <w:position w:val="-28"/>
          <w:sz w:val="24"/>
          <w:szCs w:val="24"/>
          <w:lang w:val="uk-UA"/>
        </w:rPr>
      </w:pPr>
      <w:r>
        <w:rPr>
          <w:rFonts w:ascii="Times New Roman" w:hAnsi="Times New Roman" w:cs="Times New Roman"/>
          <w:position w:val="-28"/>
          <w:sz w:val="24"/>
          <w:szCs w:val="24"/>
          <w:lang w:val="uk-UA"/>
        </w:rPr>
        <w:t xml:space="preserve">3. </w:t>
      </w:r>
      <w:proofErr w:type="spellStart"/>
      <w:r>
        <w:rPr>
          <w:rFonts w:ascii="Times New Roman" w:hAnsi="Times New Roman" w:cs="Times New Roman"/>
          <w:position w:val="-28"/>
          <w:sz w:val="24"/>
          <w:szCs w:val="24"/>
          <w:lang w:val="uk-UA"/>
        </w:rPr>
        <w:t>Відповіднодо</w:t>
      </w:r>
      <w:proofErr w:type="spellEnd"/>
      <w:r>
        <w:rPr>
          <w:rFonts w:ascii="Times New Roman" w:hAnsi="Times New Roman" w:cs="Times New Roman"/>
          <w:position w:val="-28"/>
          <w:sz w:val="24"/>
          <w:szCs w:val="24"/>
          <w:lang w:val="uk-UA"/>
        </w:rPr>
        <w:t xml:space="preserve"> розрахованих робочих місць побудувати план дільниці та вантажопотік згідно вимог </w:t>
      </w:r>
      <w:proofErr w:type="spellStart"/>
      <w:r>
        <w:rPr>
          <w:rFonts w:ascii="Times New Roman" w:hAnsi="Times New Roman" w:cs="Times New Roman"/>
          <w:position w:val="-28"/>
          <w:sz w:val="24"/>
          <w:szCs w:val="24"/>
          <w:lang w:val="uk-UA"/>
        </w:rPr>
        <w:t>СНіП</w:t>
      </w:r>
      <w:proofErr w:type="spellEnd"/>
      <w:r>
        <w:rPr>
          <w:rFonts w:ascii="Times New Roman" w:hAnsi="Times New Roman" w:cs="Times New Roman"/>
          <w:position w:val="-28"/>
          <w:sz w:val="24"/>
          <w:szCs w:val="24"/>
          <w:lang w:val="uk-UA"/>
        </w:rPr>
        <w:t>, позначити вантажопідйомне обладнання.</w:t>
      </w:r>
    </w:p>
    <w:p w:rsidR="00766890" w:rsidRDefault="00766890" w:rsidP="00766890">
      <w:pPr>
        <w:spacing w:after="0" w:line="240" w:lineRule="auto"/>
        <w:rPr>
          <w:rFonts w:ascii="Times New Roman" w:hAnsi="Times New Roman" w:cs="Times New Roman"/>
          <w:position w:val="-28"/>
          <w:sz w:val="24"/>
          <w:szCs w:val="24"/>
          <w:lang w:val="uk-UA"/>
        </w:rPr>
      </w:pPr>
      <w:r>
        <w:rPr>
          <w:rFonts w:ascii="Times New Roman" w:hAnsi="Times New Roman" w:cs="Times New Roman"/>
          <w:position w:val="-28"/>
          <w:sz w:val="24"/>
          <w:szCs w:val="24"/>
          <w:lang w:val="uk-UA"/>
        </w:rPr>
        <w:t>4. Виконати креслення на міліметровому папері. Фонд часу роботи обладнання на 2014 рік складає 3460 годин при двохзмінній роботі дільниці.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3251"/>
        <w:gridCol w:w="2111"/>
        <w:gridCol w:w="425"/>
        <w:gridCol w:w="1442"/>
        <w:gridCol w:w="709"/>
        <w:gridCol w:w="709"/>
        <w:gridCol w:w="1843"/>
        <w:gridCol w:w="5103"/>
      </w:tblGrid>
      <w:tr w:rsidR="00F7465F" w:rsidRPr="00F7465F" w:rsidTr="00F7465F">
        <w:trPr>
          <w:cantSplit/>
          <w:trHeight w:val="2202"/>
          <w:tblHeader/>
        </w:trPr>
        <w:tc>
          <w:tcPr>
            <w:tcW w:w="392" w:type="dxa"/>
            <w:shd w:val="clear" w:color="auto" w:fill="auto"/>
            <w:textDirection w:val="btLr"/>
            <w:vAlign w:val="center"/>
          </w:tcPr>
          <w:p w:rsidR="00766890" w:rsidRPr="00F7465F" w:rsidRDefault="00766890" w:rsidP="00F7465F">
            <w:pPr>
              <w:ind w:left="113" w:right="113"/>
              <w:jc w:val="center"/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>Варіант</w:t>
            </w:r>
          </w:p>
        </w:tc>
        <w:tc>
          <w:tcPr>
            <w:tcW w:w="3251" w:type="dxa"/>
            <w:shd w:val="clear" w:color="auto" w:fill="auto"/>
            <w:vAlign w:val="center"/>
          </w:tcPr>
          <w:p w:rsidR="00766890" w:rsidRPr="00F7465F" w:rsidRDefault="00766890" w:rsidP="00F7465F">
            <w:pPr>
              <w:jc w:val="center"/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>Ескіз конструкції (вузла)</w:t>
            </w:r>
          </w:p>
        </w:tc>
        <w:tc>
          <w:tcPr>
            <w:tcW w:w="2111" w:type="dxa"/>
            <w:shd w:val="clear" w:color="auto" w:fill="auto"/>
            <w:vAlign w:val="center"/>
          </w:tcPr>
          <w:p w:rsidR="00766890" w:rsidRPr="00F7465F" w:rsidRDefault="00766890" w:rsidP="00F7465F">
            <w:pPr>
              <w:jc w:val="center"/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>Зміст і послідовність робіт</w:t>
            </w:r>
          </w:p>
        </w:tc>
        <w:tc>
          <w:tcPr>
            <w:tcW w:w="425" w:type="dxa"/>
            <w:shd w:val="clear" w:color="auto" w:fill="auto"/>
            <w:textDirection w:val="btLr"/>
            <w:vAlign w:val="center"/>
          </w:tcPr>
          <w:p w:rsidR="00766890" w:rsidRPr="00F7465F" w:rsidRDefault="00766890" w:rsidP="00F7465F">
            <w:pPr>
              <w:ind w:left="113" w:right="113"/>
              <w:jc w:val="center"/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>Номер завдання</w:t>
            </w:r>
          </w:p>
        </w:tc>
        <w:tc>
          <w:tcPr>
            <w:tcW w:w="1442" w:type="dxa"/>
            <w:shd w:val="clear" w:color="auto" w:fill="auto"/>
            <w:vAlign w:val="center"/>
          </w:tcPr>
          <w:p w:rsidR="00766890" w:rsidRPr="00F7465F" w:rsidRDefault="00766890" w:rsidP="00F7465F">
            <w:pPr>
              <w:ind w:left="-83" w:right="-108"/>
              <w:jc w:val="center"/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>Габаритні розміри, мм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766890" w:rsidRPr="00F7465F" w:rsidRDefault="00766890" w:rsidP="00F7465F">
            <w:pPr>
              <w:tabs>
                <w:tab w:val="left" w:pos="828"/>
              </w:tabs>
              <w:ind w:left="-23" w:right="113"/>
              <w:jc w:val="center"/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 xml:space="preserve">Норма часу на складання </w:t>
            </w:r>
            <w:proofErr w:type="spellStart"/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>Т</w:t>
            </w:r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vertAlign w:val="subscript"/>
                <w:lang w:val="uk-UA"/>
              </w:rPr>
              <w:t>ш</w:t>
            </w:r>
            <w:proofErr w:type="spellEnd"/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 xml:space="preserve">, </w:t>
            </w:r>
            <w:proofErr w:type="spellStart"/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>год</w:t>
            </w:r>
            <w:proofErr w:type="spellEnd"/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:rsidR="00766890" w:rsidRPr="00F7465F" w:rsidRDefault="00766890" w:rsidP="00F7465F">
            <w:pPr>
              <w:tabs>
                <w:tab w:val="left" w:pos="828"/>
              </w:tabs>
              <w:ind w:left="-23" w:right="113"/>
              <w:jc w:val="center"/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 xml:space="preserve">Норма часу на </w:t>
            </w:r>
            <w:proofErr w:type="spellStart"/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>зварюв</w:t>
            </w:r>
            <w:proofErr w:type="spellEnd"/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 xml:space="preserve">. </w:t>
            </w:r>
            <w:proofErr w:type="spellStart"/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>Т</w:t>
            </w:r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vertAlign w:val="subscript"/>
                <w:lang w:val="uk-UA"/>
              </w:rPr>
              <w:t>ш</w:t>
            </w:r>
            <w:proofErr w:type="spellEnd"/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 xml:space="preserve">, </w:t>
            </w:r>
            <w:proofErr w:type="spellStart"/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>год</w:t>
            </w:r>
            <w:proofErr w:type="spellEnd"/>
          </w:p>
        </w:tc>
        <w:tc>
          <w:tcPr>
            <w:tcW w:w="1843" w:type="dxa"/>
            <w:shd w:val="clear" w:color="auto" w:fill="auto"/>
            <w:vAlign w:val="center"/>
          </w:tcPr>
          <w:p w:rsidR="00766890" w:rsidRPr="00F7465F" w:rsidRDefault="00766890" w:rsidP="00F7465F">
            <w:pPr>
              <w:jc w:val="center"/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>Річна програма та маса конструкції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766890" w:rsidRPr="00F7465F" w:rsidRDefault="00766890" w:rsidP="00F7465F">
            <w:pPr>
              <w:jc w:val="center"/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b/>
                <w:position w:val="-28"/>
                <w:sz w:val="16"/>
                <w:szCs w:val="16"/>
                <w:lang w:val="uk-UA"/>
              </w:rPr>
              <w:t>Склад робочого місця (пристосування, вантажопідйомне обладнання)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</w:t>
            </w:r>
          </w:p>
        </w:tc>
        <w:tc>
          <w:tcPr>
            <w:tcW w:w="3251" w:type="dxa"/>
            <w:vMerge w:val="restart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  <w:p w:rsidR="00766890" w:rsidRPr="00F7465F" w:rsidRDefault="00E70352" w:rsidP="00F7465F">
            <w:pPr>
              <w:ind w:left="-108" w:right="-117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noProof/>
                <w:position w:val="-28"/>
                <w:sz w:val="16"/>
                <w:szCs w:val="16"/>
                <w:lang w:eastAsia="ru-RU"/>
              </w:rPr>
              <w:pict>
                <v:shape id="Рисунок 1" o:spid="_x0000_i1026" type="#_x0000_t75" style="width:163.5pt;height:156pt;visibility:visible;mso-wrap-style:square">
                  <v:imagedata r:id="rId10" o:title=""/>
                </v:shape>
              </w:pict>
            </w:r>
          </w:p>
        </w:tc>
        <w:tc>
          <w:tcPr>
            <w:tcW w:w="2111" w:type="dxa"/>
            <w:vMerge w:val="restart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Складання з послідовним зварюванням плоско листової конструкції – полотнища для обичайок – повздовжні шви. Автоматичне зварювання під шаром флюсу.</w:t>
            </w: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3000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2500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В= 6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0,55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0,85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13500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353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F7465F">
            <w:pPr>
              <w:spacing w:line="240" w:lineRule="atLeast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стенд для складання (3500×3000 мм), стенд для зварювання (3500×4000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5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2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2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4000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3500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В= 8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0,75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0,90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9200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 879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F7465F">
            <w:pPr>
              <w:spacing w:line="240" w:lineRule="atLeast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стенд для складання (4500×4000 мм), стенд для зварювання (4500×6000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1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3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3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2000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3000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В= 3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0,15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0,25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25000 од.</w:t>
            </w:r>
          </w:p>
          <w:p w:rsidR="00766890" w:rsidRPr="00F7465F" w:rsidRDefault="00766890" w:rsidP="005F12D4">
            <w:pPr>
              <w:rPr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=141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F7465F">
            <w:pPr>
              <w:spacing w:line="240" w:lineRule="atLeast"/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стенд для складання (3500×2500 мм), стенд для зварювання (5000×4000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1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lastRenderedPageBreak/>
              <w:t>4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4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2000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4000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В= 10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0,85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0,50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12200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628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F7465F">
            <w:pPr>
              <w:spacing w:line="240" w:lineRule="atLeast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стенд для складання (2500×4500 мм), стенд для зварювання (6000×5000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1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5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5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4000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2000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В= 12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0,70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0,90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10300 од.</w:t>
            </w:r>
          </w:p>
          <w:p w:rsidR="00766890" w:rsidRPr="00F7465F" w:rsidRDefault="00766890" w:rsidP="005F12D4">
            <w:pPr>
              <w:rPr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754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F7465F">
            <w:pPr>
              <w:spacing w:line="240" w:lineRule="atLeast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стенд для складання (4500×2200 мм), комплексна зварювальна установка (5000×3000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1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6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6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3000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1500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В= 14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0,50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0,85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11000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495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F7465F">
            <w:pPr>
              <w:spacing w:line="240" w:lineRule="atLeast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стенд для складання (3500×2000 мм), комплексна зварювальна установка (5000×3000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1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7</w:t>
            </w:r>
          </w:p>
        </w:tc>
        <w:tc>
          <w:tcPr>
            <w:tcW w:w="3251" w:type="dxa"/>
            <w:vMerge w:val="restart"/>
            <w:shd w:val="clear" w:color="auto" w:fill="auto"/>
          </w:tcPr>
          <w:p w:rsidR="00766890" w:rsidRPr="00F7465F" w:rsidRDefault="00E70352" w:rsidP="00F7465F">
            <w:pPr>
              <w:jc w:val="center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noProof/>
                <w:position w:val="-28"/>
                <w:sz w:val="16"/>
                <w:szCs w:val="16"/>
                <w:lang w:eastAsia="ru-RU"/>
              </w:rPr>
              <w:pict>
                <v:shape id="Рисунок 2" o:spid="_x0000_i1027" type="#_x0000_t75" style="width:146.25pt;height:3in;visibility:visible;mso-wrap-style:square">
                  <v:imagedata r:id="rId11" o:title=""/>
                </v:shape>
              </w:pict>
            </w:r>
          </w:p>
        </w:tc>
        <w:tc>
          <w:tcPr>
            <w:tcW w:w="2111" w:type="dxa"/>
            <w:vMerge w:val="restart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Складання з послідуючим зварюванням балок двотаврових. Автоматичне зварювання у захисних газах.</w:t>
            </w: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1200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500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А= 400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С= 480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В= 10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1,50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2,50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8000 од.</w:t>
            </w:r>
          </w:p>
          <w:p w:rsidR="00766890" w:rsidRPr="00F7465F" w:rsidRDefault="00766890" w:rsidP="005F12D4">
            <w:pPr>
              <w:rPr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1415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стенд для складання (2000×800 мм), кантувач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двостояковий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(5000×1500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10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lastRenderedPageBreak/>
              <w:t>8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2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6000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400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А= 250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С= 384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В= 8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1,30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1,25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8500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455кг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стенд для складання (6500×800 мм), кантувач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двостояковий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(7000×1500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1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9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3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4000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400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А= 200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С= 384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В= 8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0,90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1,15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8200 од.</w:t>
            </w:r>
          </w:p>
          <w:p w:rsidR="00766890" w:rsidRPr="00F7465F" w:rsidRDefault="00766890" w:rsidP="005F12D4">
            <w:pPr>
              <w:rPr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302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стенд для складання (5000×800 мм), кантувач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двостояковий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(5000×1500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1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10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4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3500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250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А= 200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С= 234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В= 8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0,75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1,00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7500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165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стенд для складання (4000×500 мм), кантувач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двостояковий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(5000×1500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1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lastRenderedPageBreak/>
              <w:t>11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5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3200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Н=250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А= 200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С=  234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В=8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0,60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1,20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9000 од.</w:t>
            </w:r>
          </w:p>
          <w:p w:rsidR="00766890" w:rsidRPr="00F7465F" w:rsidRDefault="00766890" w:rsidP="005F12D4">
            <w:pPr>
              <w:rPr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151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стенд для складання (4000×600 мм), кантувач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двостояковий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(5000×1500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1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12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6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1400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500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А= 400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С= 380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В= 10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  <w:p w:rsidR="00766890" w:rsidRPr="00F7465F" w:rsidRDefault="00766890" w:rsidP="005F12D4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0,50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0,80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12000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165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стенд для складання (2000×800 мм), кантувач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двостояковий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(5000×1500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1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13</w:t>
            </w:r>
          </w:p>
        </w:tc>
        <w:tc>
          <w:tcPr>
            <w:tcW w:w="3251" w:type="dxa"/>
            <w:vMerge w:val="restart"/>
            <w:shd w:val="clear" w:color="auto" w:fill="auto"/>
          </w:tcPr>
          <w:p w:rsidR="00766890" w:rsidRPr="00F7465F" w:rsidRDefault="00E70352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noProof/>
                <w:position w:val="-28"/>
                <w:sz w:val="16"/>
                <w:szCs w:val="16"/>
                <w:lang w:eastAsia="ru-RU"/>
              </w:rPr>
              <w:pict>
                <v:shape id="Рисунок 3" o:spid="_x0000_i1028" type="#_x0000_t75" style="width:154.5pt;height:117pt;visibility:visible;mso-wrap-style:square">
                  <v:imagedata r:id="rId12" o:title=""/>
                </v:shape>
              </w:pic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 w:val="restart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lastRenderedPageBreak/>
              <w:t>Складання обичайки з царг та послідовне автоматичне зварювання кільцевих швів під шаром флюсу.</w:t>
            </w: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1000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Д= 400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В= 6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0,40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0,50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13000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790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роликовий стенд (1200×1000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5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14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2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1800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Д= 600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В= 8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0,50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0,75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13500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212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роликовий стенд (2000×1200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lastRenderedPageBreak/>
              <w:t>15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3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2000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Д= 800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В= 10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0,60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0,85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9000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394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роликовий стенд (2400×1400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lastRenderedPageBreak/>
              <w:t>16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4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2400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Д= 1000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В= 12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0,57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0,72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9500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709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роликовий стенд (3000×2000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5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17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5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2000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Д= 1200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В= 10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0,30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0,80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1700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769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роликовий стенд (2500×2000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5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18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6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2800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Д= 1400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В= 10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0,90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1,00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15000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967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роликовий стенд (3000×2200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10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19</w:t>
            </w:r>
          </w:p>
        </w:tc>
        <w:tc>
          <w:tcPr>
            <w:tcW w:w="3251" w:type="dxa"/>
            <w:vMerge w:val="restart"/>
            <w:shd w:val="clear" w:color="auto" w:fill="auto"/>
          </w:tcPr>
          <w:p w:rsidR="00766890" w:rsidRPr="00F7465F" w:rsidRDefault="00E70352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noProof/>
                <w:position w:val="-28"/>
                <w:sz w:val="16"/>
                <w:szCs w:val="16"/>
                <w:lang w:eastAsia="ru-RU"/>
              </w:rPr>
              <w:pict>
                <v:shape id="Рисунок 4" o:spid="_x0000_i1029" type="#_x0000_t75" style="width:160.5pt;height:121.5pt;visibility:visible;mso-wrap-style:square">
                  <v:imagedata r:id="rId13" o:title=""/>
                </v:shape>
              </w:pict>
            </w:r>
          </w:p>
        </w:tc>
        <w:tc>
          <w:tcPr>
            <w:tcW w:w="2111" w:type="dxa"/>
            <w:vMerge w:val="restart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Складання з послідовним зварюванням стику, що замикає, обичайки під шаром флюсу.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100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Д= 800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В= 6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0,25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0,50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14500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118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роликовий стенд (1500×1000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20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2</w:t>
            </w:r>
          </w:p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500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Д= 1200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В= 8 мм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0,15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0,35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18500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222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роликовий стенд (2000×600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  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1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lastRenderedPageBreak/>
              <w:t>21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3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2000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Д= 1200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В= 10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</w:rPr>
            </w:pP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0,25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0,65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19200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592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автоматичного зварювання, роликовий стенд (2500×2000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5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22</w:t>
            </w:r>
          </w:p>
        </w:tc>
        <w:tc>
          <w:tcPr>
            <w:tcW w:w="3251" w:type="dxa"/>
            <w:vMerge w:val="restart"/>
            <w:shd w:val="clear" w:color="auto" w:fill="auto"/>
          </w:tcPr>
          <w:p w:rsidR="00766890" w:rsidRPr="00F7465F" w:rsidRDefault="00E70352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>
              <w:rPr>
                <w:rFonts w:ascii="Times New Roman" w:hAnsi="Times New Roman" w:cs="Times New Roman"/>
                <w:noProof/>
                <w:position w:val="-28"/>
                <w:sz w:val="16"/>
                <w:szCs w:val="16"/>
                <w:lang w:eastAsia="ru-RU"/>
              </w:rPr>
              <w:pict>
                <v:shape id="Рисунок 5" o:spid="_x0000_i1030" type="#_x0000_t75" style="width:149.25pt;height:115.5pt;visibility:visible;mso-wrap-style:square">
                  <v:imagedata r:id="rId14" o:title=""/>
                </v:shape>
              </w:pict>
            </w:r>
          </w:p>
        </w:tc>
        <w:tc>
          <w:tcPr>
            <w:tcW w:w="2111" w:type="dxa"/>
            <w:vMerge w:val="restart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Складання з послідовним зварюванням вузлів ферм.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Зварюваня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напівавтоматичне у суміші газів.</w:t>
            </w: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22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500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300 мм</w:t>
            </w:r>
          </w:p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поз.2 – куточок 120×180×12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</w:t>
            </w:r>
          </w:p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поз.3 – куточок 65×65×6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0,20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0,50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2500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25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напівавтоматичного зварювання, кондуктор (1000×800 мм), комплексна механізована зварювальна установка (1000×1500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0,5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lastRenderedPageBreak/>
              <w:t>23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23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400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200 мм</w:t>
            </w:r>
          </w:p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поз.2 – куточок 120×180×12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поз.3 – куточок 25×25×8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0,15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0,25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35000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18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напівавтоматичного зварювання, кондуктор (900×700 мм), комплексна механізована зварювальна установка (1000×1500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0,5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  <w:tr w:rsidR="00F7465F" w:rsidRPr="00F7465F" w:rsidTr="00F7465F">
        <w:trPr>
          <w:tblHeader/>
        </w:trPr>
        <w:tc>
          <w:tcPr>
            <w:tcW w:w="392" w:type="dxa"/>
            <w:shd w:val="clear" w:color="auto" w:fill="auto"/>
          </w:tcPr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24</w:t>
            </w:r>
          </w:p>
        </w:tc>
        <w:tc>
          <w:tcPr>
            <w:tcW w:w="325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2111" w:type="dxa"/>
            <w:vMerge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</w:p>
        </w:tc>
        <w:tc>
          <w:tcPr>
            <w:tcW w:w="425" w:type="dxa"/>
            <w:shd w:val="clear" w:color="auto" w:fill="auto"/>
          </w:tcPr>
          <w:p w:rsidR="00766890" w:rsidRPr="00F7465F" w:rsidRDefault="00766890" w:rsidP="00F7465F">
            <w:pPr>
              <w:ind w:right="-133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24</w:t>
            </w:r>
          </w:p>
        </w:tc>
        <w:tc>
          <w:tcPr>
            <w:tcW w:w="1442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L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>=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300 мм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Н= 100 мм</w:t>
            </w:r>
          </w:p>
          <w:p w:rsidR="00766890" w:rsidRPr="00F7465F" w:rsidRDefault="00766890" w:rsidP="00F7465F">
            <w:pPr>
              <w:ind w:right="-108"/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поз.2 – куточок 120×180×12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поз.3 – куточок 22×22×10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0,16</w:t>
            </w:r>
          </w:p>
        </w:tc>
        <w:tc>
          <w:tcPr>
            <w:tcW w:w="709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0,30</w:t>
            </w:r>
          </w:p>
        </w:tc>
        <w:tc>
          <w:tcPr>
            <w:tcW w:w="184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N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40000 од.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i/>
                <w:position w:val="-28"/>
                <w:sz w:val="16"/>
                <w:szCs w:val="16"/>
                <w:lang w:val="uk-UA"/>
              </w:rPr>
              <w:t xml:space="preserve">т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= 15 кг</w:t>
            </w:r>
          </w:p>
        </w:tc>
        <w:tc>
          <w:tcPr>
            <w:tcW w:w="5103" w:type="dxa"/>
            <w:shd w:val="clear" w:color="auto" w:fill="auto"/>
          </w:tcPr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Пост напівавтоматичного зварювання, кондуктор (800×600 мм), комплексна механізована зварювальна установка (1000×1500 мм), </w:t>
            </w:r>
            <w:proofErr w:type="spellStart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електромостовий</w:t>
            </w:r>
            <w:proofErr w:type="spellEnd"/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 xml:space="preserve"> кран </w:t>
            </w:r>
          </w:p>
          <w:p w:rsidR="00766890" w:rsidRPr="00F7465F" w:rsidRDefault="00766890" w:rsidP="005F12D4">
            <w:pPr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</w:pP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en-US"/>
              </w:rPr>
              <w:t>Q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= 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  <w:lang w:val="uk-UA"/>
              </w:rPr>
              <w:t>0,5</w:t>
            </w:r>
            <w:r w:rsidRPr="00F7465F">
              <w:rPr>
                <w:rFonts w:ascii="Times New Roman" w:hAnsi="Times New Roman" w:cs="Times New Roman"/>
                <w:position w:val="-28"/>
                <w:sz w:val="16"/>
                <w:szCs w:val="16"/>
              </w:rPr>
              <w:t xml:space="preserve"> т</w:t>
            </w:r>
          </w:p>
        </w:tc>
      </w:tr>
    </w:tbl>
    <w:p w:rsidR="00766890" w:rsidRPr="000271F8" w:rsidRDefault="00766890" w:rsidP="00766890">
      <w:pPr>
        <w:rPr>
          <w:lang w:val="uk-UA"/>
        </w:rPr>
      </w:pPr>
    </w:p>
    <w:p w:rsidR="0000583C" w:rsidRPr="001A39B9" w:rsidRDefault="0000583C" w:rsidP="00766890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00583C" w:rsidRPr="001A39B9" w:rsidSect="00766890">
      <w:pgSz w:w="16838" w:h="11906" w:orient="landscape"/>
      <w:pgMar w:top="567" w:right="851" w:bottom="1134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0F74" w:rsidRDefault="001D0F74" w:rsidP="00AB314D">
      <w:pPr>
        <w:spacing w:after="0" w:line="240" w:lineRule="auto"/>
      </w:pPr>
      <w:r>
        <w:separator/>
      </w:r>
    </w:p>
  </w:endnote>
  <w:endnote w:type="continuationSeparator" w:id="0">
    <w:p w:rsidR="001D0F74" w:rsidRDefault="001D0F74" w:rsidP="00AB3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83C" w:rsidRDefault="0000583C">
    <w:pPr>
      <w:pStyle w:val="a7"/>
      <w:jc w:val="right"/>
    </w:pPr>
  </w:p>
  <w:p w:rsidR="0000583C" w:rsidRDefault="0000583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0F74" w:rsidRDefault="001D0F74" w:rsidP="00AB314D">
      <w:pPr>
        <w:spacing w:after="0" w:line="240" w:lineRule="auto"/>
      </w:pPr>
      <w:r>
        <w:separator/>
      </w:r>
    </w:p>
  </w:footnote>
  <w:footnote w:type="continuationSeparator" w:id="0">
    <w:p w:rsidR="001D0F74" w:rsidRDefault="001D0F74" w:rsidP="00AB31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65EA7"/>
    <w:multiLevelType w:val="hybridMultilevel"/>
    <w:tmpl w:val="64C8CDF0"/>
    <w:lvl w:ilvl="0" w:tplc="614C356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06477084"/>
    <w:multiLevelType w:val="hybridMultilevel"/>
    <w:tmpl w:val="F0E2CC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8D59D7"/>
    <w:multiLevelType w:val="hybridMultilevel"/>
    <w:tmpl w:val="8E803C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23485C"/>
    <w:multiLevelType w:val="hybridMultilevel"/>
    <w:tmpl w:val="B516A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877252"/>
    <w:multiLevelType w:val="hybridMultilevel"/>
    <w:tmpl w:val="34DE7C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A70CD1"/>
    <w:multiLevelType w:val="hybridMultilevel"/>
    <w:tmpl w:val="3190AD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DD1029"/>
    <w:multiLevelType w:val="hybridMultilevel"/>
    <w:tmpl w:val="11EE5A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EF6259"/>
    <w:multiLevelType w:val="hybridMultilevel"/>
    <w:tmpl w:val="D40EBE1A"/>
    <w:lvl w:ilvl="0" w:tplc="D3B4511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1F970BFA"/>
    <w:multiLevelType w:val="hybridMultilevel"/>
    <w:tmpl w:val="415AA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BA2082"/>
    <w:multiLevelType w:val="hybridMultilevel"/>
    <w:tmpl w:val="20387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CD5AF3"/>
    <w:multiLevelType w:val="hybridMultilevel"/>
    <w:tmpl w:val="07267B72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05" w:hanging="360"/>
      </w:pPr>
    </w:lvl>
    <w:lvl w:ilvl="2" w:tplc="0419001B">
      <w:start w:val="1"/>
      <w:numFmt w:val="lowerRoman"/>
      <w:lvlText w:val="%3."/>
      <w:lvlJc w:val="right"/>
      <w:pPr>
        <w:ind w:left="2225" w:hanging="180"/>
      </w:pPr>
    </w:lvl>
    <w:lvl w:ilvl="3" w:tplc="0419000F">
      <w:start w:val="1"/>
      <w:numFmt w:val="decimal"/>
      <w:lvlText w:val="%4."/>
      <w:lvlJc w:val="left"/>
      <w:pPr>
        <w:ind w:left="2945" w:hanging="360"/>
      </w:pPr>
    </w:lvl>
    <w:lvl w:ilvl="4" w:tplc="04190019">
      <w:start w:val="1"/>
      <w:numFmt w:val="lowerLetter"/>
      <w:lvlText w:val="%5."/>
      <w:lvlJc w:val="left"/>
      <w:pPr>
        <w:ind w:left="3665" w:hanging="360"/>
      </w:pPr>
    </w:lvl>
    <w:lvl w:ilvl="5" w:tplc="0419001B">
      <w:start w:val="1"/>
      <w:numFmt w:val="lowerRoman"/>
      <w:lvlText w:val="%6."/>
      <w:lvlJc w:val="right"/>
      <w:pPr>
        <w:ind w:left="4385" w:hanging="180"/>
      </w:pPr>
    </w:lvl>
    <w:lvl w:ilvl="6" w:tplc="0419000F">
      <w:start w:val="1"/>
      <w:numFmt w:val="decimal"/>
      <w:lvlText w:val="%7."/>
      <w:lvlJc w:val="left"/>
      <w:pPr>
        <w:ind w:left="5105" w:hanging="360"/>
      </w:pPr>
    </w:lvl>
    <w:lvl w:ilvl="7" w:tplc="04190019">
      <w:start w:val="1"/>
      <w:numFmt w:val="lowerLetter"/>
      <w:lvlText w:val="%8."/>
      <w:lvlJc w:val="left"/>
      <w:pPr>
        <w:ind w:left="5825" w:hanging="360"/>
      </w:pPr>
    </w:lvl>
    <w:lvl w:ilvl="8" w:tplc="0419001B">
      <w:start w:val="1"/>
      <w:numFmt w:val="lowerRoman"/>
      <w:lvlText w:val="%9."/>
      <w:lvlJc w:val="right"/>
      <w:pPr>
        <w:ind w:left="6545" w:hanging="180"/>
      </w:pPr>
    </w:lvl>
  </w:abstractNum>
  <w:abstractNum w:abstractNumId="11">
    <w:nsid w:val="2A9016AB"/>
    <w:multiLevelType w:val="hybridMultilevel"/>
    <w:tmpl w:val="26FAC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B202B74"/>
    <w:multiLevelType w:val="hybridMultilevel"/>
    <w:tmpl w:val="3D28BC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910ACE"/>
    <w:multiLevelType w:val="hybridMultilevel"/>
    <w:tmpl w:val="891EC0C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33168A"/>
    <w:multiLevelType w:val="hybridMultilevel"/>
    <w:tmpl w:val="A6325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AB5499"/>
    <w:multiLevelType w:val="hybridMultilevel"/>
    <w:tmpl w:val="BD8AF006"/>
    <w:lvl w:ilvl="0" w:tplc="5FC44DD8">
      <w:start w:val="1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16">
    <w:nsid w:val="39D55384"/>
    <w:multiLevelType w:val="hybridMultilevel"/>
    <w:tmpl w:val="488CAA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B56F9F"/>
    <w:multiLevelType w:val="hybridMultilevel"/>
    <w:tmpl w:val="BCA22F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800F3F"/>
    <w:multiLevelType w:val="hybridMultilevel"/>
    <w:tmpl w:val="C1C669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5F1082"/>
    <w:multiLevelType w:val="hybridMultilevel"/>
    <w:tmpl w:val="DFF8D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D8927F7"/>
    <w:multiLevelType w:val="hybridMultilevel"/>
    <w:tmpl w:val="82A43242"/>
    <w:lvl w:ilvl="0" w:tplc="0419000F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7D820A2"/>
    <w:multiLevelType w:val="hybridMultilevel"/>
    <w:tmpl w:val="8E6A0D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9372B5"/>
    <w:multiLevelType w:val="hybridMultilevel"/>
    <w:tmpl w:val="932804E2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>
    <w:nsid w:val="7DB30D98"/>
    <w:multiLevelType w:val="hybridMultilevel"/>
    <w:tmpl w:val="7E480D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1"/>
  </w:num>
  <w:num w:numId="4">
    <w:abstractNumId w:val="10"/>
  </w:num>
  <w:num w:numId="5">
    <w:abstractNumId w:val="3"/>
  </w:num>
  <w:num w:numId="6">
    <w:abstractNumId w:val="4"/>
  </w:num>
  <w:num w:numId="7">
    <w:abstractNumId w:val="23"/>
  </w:num>
  <w:num w:numId="8">
    <w:abstractNumId w:val="21"/>
  </w:num>
  <w:num w:numId="9">
    <w:abstractNumId w:val="5"/>
  </w:num>
  <w:num w:numId="10">
    <w:abstractNumId w:val="20"/>
  </w:num>
  <w:num w:numId="11">
    <w:abstractNumId w:val="1"/>
  </w:num>
  <w:num w:numId="12">
    <w:abstractNumId w:val="8"/>
  </w:num>
  <w:num w:numId="13">
    <w:abstractNumId w:val="2"/>
  </w:num>
  <w:num w:numId="14">
    <w:abstractNumId w:val="9"/>
  </w:num>
  <w:num w:numId="15">
    <w:abstractNumId w:val="19"/>
  </w:num>
  <w:num w:numId="16">
    <w:abstractNumId w:val="18"/>
  </w:num>
  <w:num w:numId="17">
    <w:abstractNumId w:val="6"/>
  </w:num>
  <w:num w:numId="18">
    <w:abstractNumId w:val="12"/>
  </w:num>
  <w:num w:numId="19">
    <w:abstractNumId w:val="17"/>
  </w:num>
  <w:num w:numId="20">
    <w:abstractNumId w:val="15"/>
  </w:num>
  <w:num w:numId="21">
    <w:abstractNumId w:val="14"/>
  </w:num>
  <w:num w:numId="22">
    <w:abstractNumId w:val="13"/>
  </w:num>
  <w:num w:numId="23">
    <w:abstractNumId w:val="16"/>
  </w:num>
  <w:num w:numId="2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0B27"/>
    <w:rsid w:val="0000583C"/>
    <w:rsid w:val="00063D78"/>
    <w:rsid w:val="00064E6E"/>
    <w:rsid w:val="00067C1A"/>
    <w:rsid w:val="000E08D1"/>
    <w:rsid w:val="000F0AF3"/>
    <w:rsid w:val="00115B78"/>
    <w:rsid w:val="00124DBF"/>
    <w:rsid w:val="00154AAB"/>
    <w:rsid w:val="001A39B9"/>
    <w:rsid w:val="001B02E2"/>
    <w:rsid w:val="001D0F74"/>
    <w:rsid w:val="00217653"/>
    <w:rsid w:val="002367B5"/>
    <w:rsid w:val="002941EC"/>
    <w:rsid w:val="002A2EB2"/>
    <w:rsid w:val="002C0E59"/>
    <w:rsid w:val="003C45C8"/>
    <w:rsid w:val="003E6CBF"/>
    <w:rsid w:val="0042278A"/>
    <w:rsid w:val="00480A7C"/>
    <w:rsid w:val="004A675A"/>
    <w:rsid w:val="004C65EA"/>
    <w:rsid w:val="005069A1"/>
    <w:rsid w:val="00512824"/>
    <w:rsid w:val="005435F6"/>
    <w:rsid w:val="0055344A"/>
    <w:rsid w:val="005D133D"/>
    <w:rsid w:val="005D22E2"/>
    <w:rsid w:val="00662233"/>
    <w:rsid w:val="00664E5F"/>
    <w:rsid w:val="006801EC"/>
    <w:rsid w:val="006B4A6E"/>
    <w:rsid w:val="006B542D"/>
    <w:rsid w:val="006C1CE4"/>
    <w:rsid w:val="00734E9D"/>
    <w:rsid w:val="007639DF"/>
    <w:rsid w:val="00766890"/>
    <w:rsid w:val="00776679"/>
    <w:rsid w:val="007C254D"/>
    <w:rsid w:val="00837230"/>
    <w:rsid w:val="00853269"/>
    <w:rsid w:val="00875FF3"/>
    <w:rsid w:val="00927511"/>
    <w:rsid w:val="00930B27"/>
    <w:rsid w:val="009A13D2"/>
    <w:rsid w:val="009E1219"/>
    <w:rsid w:val="00A832E4"/>
    <w:rsid w:val="00A91B18"/>
    <w:rsid w:val="00AB314D"/>
    <w:rsid w:val="00AB4571"/>
    <w:rsid w:val="00AD34B4"/>
    <w:rsid w:val="00AE4D08"/>
    <w:rsid w:val="00AF0C6D"/>
    <w:rsid w:val="00B30192"/>
    <w:rsid w:val="00B531AE"/>
    <w:rsid w:val="00B56647"/>
    <w:rsid w:val="00B92D1B"/>
    <w:rsid w:val="00BB14F9"/>
    <w:rsid w:val="00BC158B"/>
    <w:rsid w:val="00BD0AB4"/>
    <w:rsid w:val="00C14423"/>
    <w:rsid w:val="00C2712D"/>
    <w:rsid w:val="00C635DA"/>
    <w:rsid w:val="00C70000"/>
    <w:rsid w:val="00D01D69"/>
    <w:rsid w:val="00DA5225"/>
    <w:rsid w:val="00DC3D58"/>
    <w:rsid w:val="00E44A00"/>
    <w:rsid w:val="00E547B8"/>
    <w:rsid w:val="00E64A77"/>
    <w:rsid w:val="00E70352"/>
    <w:rsid w:val="00EC1FA5"/>
    <w:rsid w:val="00ED2539"/>
    <w:rsid w:val="00EE7ACC"/>
    <w:rsid w:val="00F47995"/>
    <w:rsid w:val="00F7465F"/>
    <w:rsid w:val="00F7742A"/>
    <w:rsid w:val="00F87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AAB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01EC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нак"/>
    <w:basedOn w:val="a"/>
    <w:uiPriority w:val="99"/>
    <w:rsid w:val="006B542D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5">
    <w:name w:val="header"/>
    <w:basedOn w:val="a"/>
    <w:link w:val="a6"/>
    <w:uiPriority w:val="99"/>
    <w:semiHidden/>
    <w:rsid w:val="00AB31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AB314D"/>
  </w:style>
  <w:style w:type="paragraph" w:styleId="a7">
    <w:name w:val="footer"/>
    <w:basedOn w:val="a"/>
    <w:link w:val="a8"/>
    <w:uiPriority w:val="99"/>
    <w:rsid w:val="00AB31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locked/>
    <w:rsid w:val="00AB314D"/>
  </w:style>
  <w:style w:type="paragraph" w:styleId="a9">
    <w:name w:val="List Paragraph"/>
    <w:basedOn w:val="a"/>
    <w:uiPriority w:val="99"/>
    <w:qFormat/>
    <w:rsid w:val="00C70000"/>
    <w:pPr>
      <w:ind w:left="720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70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7000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557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57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emf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emf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17</Pages>
  <Words>2557</Words>
  <Characters>14579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24</cp:revision>
  <cp:lastPrinted>2014-11-24T08:09:00Z</cp:lastPrinted>
  <dcterms:created xsi:type="dcterms:W3CDTF">2014-11-18T08:30:00Z</dcterms:created>
  <dcterms:modified xsi:type="dcterms:W3CDTF">2022-02-22T12:29:00Z</dcterms:modified>
</cp:coreProperties>
</file>