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53" w:rsidRPr="00863375" w:rsidRDefault="00154A16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22.5pt;margin-top:-42pt;width:75.3pt;height:48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vV5OAIAACIEAAAOAAAAZHJzL2Uyb0RvYy54bWysU82O0zAQviPxDpbvNEm37XajpqulSxHS&#10;8iMtPIDrOI2F7Qm226Tc9s4r8A4cOHDjFbpvxNjpdgvcEDlYM5mZz998M55ddlqRrbBOgiloNkgp&#10;EYZDKc26oB/eL59NKXGemZIpMKKgO+Ho5fzpk1nb5GIINahSWIIgxuVtU9Da+yZPEsdroZkbQCMM&#10;Biuwmnl07TopLWsRXatkmKaTpAVbNha4cA7/XvdBOo/4VSW4f1tVTniiCorcfDxtPFfhTOYzlq8t&#10;a2rJDzTYP7DQTBq89Ah1zTwjGyv/gtKSW3BQ+QEHnUBVSS5iD9hNlv7RzW3NGhF7QXFcc5TJ/T9Y&#10;/mb7zhJZFvQsPafEMI1D2n/df9t/3//c/7i/u/9ChkGltnE5Jt82mO6759DhtGPHrrkB/tERA4ua&#10;mbW4shbaWrASWWahMjkp7XFcAFm1r6HEy9jGQwTqKquDhCgKQXSc1u44IdF5wvHnxXhylmGEY2iS&#10;TcbTcbyB5Q/FjXX+pQBNglFQiwsQwdn2xvlAhuUPKeEuB0qWS6lUdOx6tVCWbBkuyzJ+B/Tf0pQh&#10;bWAyHEdkA6E+7pGWHpdZSV3QaRq+UM7yIMYLU0bbM6l6G5koc1AnCNJL47tVh4lBshWUO9TJQr+0&#10;+MjQqMF+pqTFhS2o+7RhVlCiXhnU+iIbjcKGR2c0Ph+iY08jq9MIMxyhCuop6c2Fj68i8DVwhTOp&#10;ZNTrkcmBKy5ilPHwaMKmn/ox6/Fpz38BAAD//wMAUEsDBBQABgAIAAAAIQB0gYGW3gAAAAoBAAAP&#10;AAAAZHJzL2Rvd25yZXYueG1sTI/BToNAEIbvJr7DZky8mHapAgVkadRE47W1DzCwUyCyu4TdFvr2&#10;jie9zWS+/PP95W4xg7jQ5HtnFWzWEQiyjdO9bRUcv95XGQgf0GocnCUFV/Kwq25vSiy0m+2eLofQ&#10;Cg6xvkAFXQhjIaVvOjLo124ky7eTmwwGXqdW6glnDjeDfIyiVBrsLX/ocKS3jprvw9koOH3OD0k+&#10;1x/huN3H6Sv229pdlbq/W16eQQRawh8Mv/qsDhU71e5stReDgixOuEtQsMpiHpjI8yQFUTP6tAFZ&#10;lfJ/heoHAAD//wMAUEsBAi0AFAAGAAgAAAAhALaDOJL+AAAA4QEAABMAAAAAAAAAAAAAAAAAAAAA&#10;AFtDb250ZW50X1R5cGVzXS54bWxQSwECLQAUAAYACAAAACEAOP0h/9YAAACUAQAACwAAAAAAAAAA&#10;AAAAAAAvAQAAX3JlbHMvLnJlbHNQSwECLQAUAAYACAAAACEAeOb1eTgCAAAiBAAADgAAAAAAAAAA&#10;AAAAAAAuAgAAZHJzL2Uyb0RvYy54bWxQSwECLQAUAAYACAAAACEAdIGBlt4AAAAKAQAADwAAAAAA&#10;AAAAAAAAAACSBAAAZHJzL2Rvd25yZXYueG1sUEsFBgAAAAAEAAQA8wAAAJ0FAAAAAA==&#10;" stroked="f">
            <v:textbox style="mso-next-textbox:#Надпись 2">
              <w:txbxContent>
                <w:p w:rsidR="0084421A" w:rsidRDefault="0084421A"/>
              </w:txbxContent>
            </v:textbox>
          </v:shape>
        </w:pict>
      </w:r>
      <w:r w:rsidR="00E80453" w:rsidRPr="00863375">
        <w:rPr>
          <w:rFonts w:ascii="Times New Roman" w:hAnsi="Times New Roman" w:cs="Times New Roman"/>
          <w:sz w:val="28"/>
          <w:szCs w:val="28"/>
          <w:lang w:val="uk-UA"/>
        </w:rPr>
        <w:t>КОМУНАЛЬНИЙ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7AEF">
        <w:rPr>
          <w:rFonts w:ascii="Times New Roman" w:hAnsi="Times New Roman" w:cs="Times New Roman"/>
          <w:sz w:val="28"/>
          <w:szCs w:val="28"/>
          <w:lang w:val="uk-UA"/>
        </w:rPr>
        <w:t xml:space="preserve">ЗАКЛАД </w:t>
      </w:r>
      <w:r w:rsidR="00600652">
        <w:rPr>
          <w:rFonts w:ascii="Times New Roman" w:hAnsi="Times New Roman" w:cs="Times New Roman"/>
          <w:sz w:val="28"/>
          <w:szCs w:val="28"/>
          <w:lang w:val="uk-UA"/>
        </w:rPr>
        <w:t>ВИЩОЇ ОСВІТИ</w:t>
      </w:r>
    </w:p>
    <w:p w:rsidR="002269DE" w:rsidRPr="00863375" w:rsidRDefault="00C8536E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37AEF">
        <w:rPr>
          <w:rFonts w:ascii="Times New Roman" w:hAnsi="Times New Roman" w:cs="Times New Roman"/>
          <w:sz w:val="28"/>
          <w:szCs w:val="28"/>
          <w:lang w:val="uk-UA"/>
        </w:rPr>
        <w:t>УЖГОРОДСЬКИЙ ІНСТИТУТ</w:t>
      </w:r>
      <w:r w:rsidR="00ED10DF">
        <w:rPr>
          <w:rFonts w:ascii="Times New Roman" w:hAnsi="Times New Roman" w:cs="Times New Roman"/>
          <w:sz w:val="28"/>
          <w:szCs w:val="28"/>
          <w:lang w:val="uk-UA"/>
        </w:rPr>
        <w:t xml:space="preserve"> КУЛЬТУРИ</w:t>
      </w:r>
      <w:r w:rsidR="002269DE"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І МИСТЕЦТВ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8536E" w:rsidRDefault="00C8536E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ЗАКАРПАТСЬКОЇ ОБЛАСНОЇ РАДИ</w:t>
      </w:r>
      <w:bookmarkStart w:id="0" w:name="_GoBack"/>
      <w:bookmarkEnd w:id="0"/>
    </w:p>
    <w:p w:rsidR="00537AEF" w:rsidRPr="00863375" w:rsidRDefault="00537AEF" w:rsidP="0084421A">
      <w:pPr>
        <w:tabs>
          <w:tab w:val="left" w:pos="1825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ВІДДІЛЕННЯ ФАХОВОЇ </w:t>
      </w:r>
      <w:r w:rsidR="00600652">
        <w:rPr>
          <w:rFonts w:ascii="Times New Roman" w:hAnsi="Times New Roman" w:cs="Times New Roman"/>
          <w:sz w:val="28"/>
          <w:szCs w:val="28"/>
          <w:lang w:val="uk-UA"/>
        </w:rPr>
        <w:t>ПЕРЕДВИЩОЇ ОСВІТИ</w:t>
      </w:r>
    </w:p>
    <w:p w:rsidR="00C8536E" w:rsidRPr="00863375" w:rsidRDefault="00C8536E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Циклова комісія народних інструментів</w:t>
      </w: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Default="002269DE" w:rsidP="0084421A">
      <w:pPr>
        <w:tabs>
          <w:tab w:val="left" w:pos="1004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ФЕРШАЛ Н.Є.</w:t>
      </w:r>
    </w:p>
    <w:p w:rsidR="004416AD" w:rsidRPr="00863375" w:rsidRDefault="004416AD" w:rsidP="004416AD">
      <w:pPr>
        <w:tabs>
          <w:tab w:val="left" w:pos="1004"/>
          <w:tab w:val="left" w:pos="2361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викладач вищої категорії, методист</w:t>
      </w: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tabs>
          <w:tab w:val="left" w:pos="1162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МЕТОДИКА </w:t>
      </w:r>
      <w:r w:rsidR="00537AEF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r w:rsidR="0052043A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ДИСТАНЦІЙНИХ </w:t>
      </w:r>
      <w:r w:rsidR="00537AEF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ІНДИВІДУАЛЬНИХ ЗАНЯТЬ З МУЗИЧНОГО ІНСТРУМЕНТУ </w:t>
      </w:r>
    </w:p>
    <w:p w:rsidR="002269DE" w:rsidRDefault="00537AEF" w:rsidP="0084421A">
      <w:pPr>
        <w:tabs>
          <w:tab w:val="left" w:pos="116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63375" w:rsidRDefault="00505836" w:rsidP="0084421A">
      <w:pPr>
        <w:tabs>
          <w:tab w:val="left" w:pos="254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63375" w:rsidRPr="00863375" w:rsidRDefault="00863375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tabs>
          <w:tab w:val="left" w:pos="167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269DE" w:rsidRDefault="00893C0C" w:rsidP="0084421A">
      <w:pPr>
        <w:tabs>
          <w:tab w:val="left" w:pos="167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63375" w:rsidRDefault="00863375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3375" w:rsidRDefault="00893C0C" w:rsidP="0084421A">
      <w:pPr>
        <w:tabs>
          <w:tab w:val="left" w:pos="281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Методичні рекомендації</w:t>
      </w:r>
    </w:p>
    <w:p w:rsidR="00863375" w:rsidRDefault="00863375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3375" w:rsidRDefault="008E2623" w:rsidP="008E2623">
      <w:pPr>
        <w:tabs>
          <w:tab w:val="left" w:pos="321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Ужгород 2021</w:t>
      </w:r>
    </w:p>
    <w:p w:rsidR="00863375" w:rsidRPr="00863375" w:rsidRDefault="00863375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Pr="00863375" w:rsidRDefault="002269D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Default="00154A16" w:rsidP="0084421A">
      <w:pPr>
        <w:tabs>
          <w:tab w:val="left" w:pos="272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left:0;text-align:left;margin-left:420.25pt;margin-top:-43.4pt;width:75.3pt;height:48.5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FwONgIAACcEAAAOAAAAZHJzL2Uyb0RvYy54bWysU82O0zAQviPxDpbvNE1pSzdqulq6FCEt&#10;P9LCAziO01jYnmC7TcqNO6/AO3DgwI1X6L4RYyfbreCGyMGaycx8/uab8fKy04rshXUSTE7T0ZgS&#10;YTiU0mxz+uH95smCEueZKZkCI3J6EI5erh4/WrZNJiZQgyqFJQhiXNY2Oa29b7IkcbwWmrkRNMJg&#10;sAKrmUfXbpPSshbRtUom4/E8acGWjQUunMO/132QriJ+VQnu31aVE56onCI3H08bzyKcyWrJsq1l&#10;TS35QIP9AwvNpMFLT1DXzDOys/IvKC25BQeVH3HQCVSV5CL2gN2k4z+6ua1ZI2IvKI5rTjK5/wfL&#10;3+zfWSJLnB0lhmkc0fHb8fvxx/HX8efdl7uvZBI0ahuXYeptg8m+ew5dyA/9uuYG+EdHDKxrZrbi&#10;ylpoa8FK5JiGyuSstMdxAaRoX0OJl7GdhwjUVVYHQJSEIDrO6nCaj+g84fjzYjZ/mmKEY2iezmeL&#10;WbyBZffFjXX+pQBNgpFTi+OP4Gx/43wgw7L7lEgelCw3Uqno2G2xVpbsGa7KJn4DujtPU4a0gclk&#10;FpENhPq4RVp6XGUldU4X4/CFcpYFMV6YMtqeSdXbyESZQZ0gSC+N74puGAbmB+UKKA8ol4V+c/Gl&#10;oVGD/UxJi1ubU/dpx6ygRL0yKPlFOp2GNY/OdPZsgo49jxTnEWY4QuXUU9Kbax+fRqBt4ApHU8ko&#10;2wOTgTJuY1RzeDlh3c/9mPXwvle/AQAA//8DAFBLAwQUAAYACAAAACEAzZFsKN8AAAAKAQAADwAA&#10;AGRycy9kb3ducmV2LnhtbEyP0U6DQBBF3038h8008cW0C9pSQJZGTTS+tvYDFnYKpOwsYbeF/r3j&#10;kz5O5uTec4vdbHtxxdF3jhTEqwgEUu1MR42C4/fHMgXhgyaje0eo4IYeduX9XaFz4yba4/UQGsEh&#10;5HOtoA1hyKX0dYtW+5UbkPh3cqPVgc+xkWbUE4fbXj5FUSKt7ogbWj3ge4v1+XCxCk5f0+Mmm6rP&#10;cNzu18mb7raVuyn1sJhfX0AEnMMfDL/6rA4lO1XuQsaLXkG6jjaMKlimCW9gIsviGETFaPQMsizk&#10;/wnlDwAAAP//AwBQSwECLQAUAAYACAAAACEAtoM4kv4AAADhAQAAEwAAAAAAAAAAAAAAAAAAAAAA&#10;W0NvbnRlbnRfVHlwZXNdLnhtbFBLAQItABQABgAIAAAAIQA4/SH/1gAAAJQBAAALAAAAAAAAAAAA&#10;AAAAAC8BAABfcmVscy8ucmVsc1BLAQItABQABgAIAAAAIQADZFwONgIAACcEAAAOAAAAAAAAAAAA&#10;AAAAAC4CAABkcnMvZTJvRG9jLnhtbFBLAQItABQABgAIAAAAIQDNkWwo3wAAAAoBAAAPAAAAAAAA&#10;AAAAAAAAAJAEAABkcnMvZG93bnJldi54bWxQSwUGAAAAAAQABADzAAAAnAUAAAAA&#10;" stroked="f">
            <v:textbox style="mso-next-textbox:#_x0000_s1027">
              <w:txbxContent>
                <w:p w:rsidR="0084421A" w:rsidRDefault="0084421A" w:rsidP="00167D28"/>
              </w:txbxContent>
            </v:textbox>
          </v:shape>
        </w:pic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816"/>
      </w:tblGrid>
      <w:tr w:rsidR="00A97DE8" w:rsidTr="00A97DE8">
        <w:tc>
          <w:tcPr>
            <w:tcW w:w="9571" w:type="dxa"/>
            <w:gridSpan w:val="2"/>
          </w:tcPr>
          <w:p w:rsidR="00A97DE8" w:rsidRDefault="00A97DE8" w:rsidP="0084421A">
            <w:pPr>
              <w:tabs>
                <w:tab w:val="left" w:pos="2723"/>
              </w:tabs>
              <w:spacing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33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</w:t>
            </w:r>
          </w:p>
        </w:tc>
      </w:tr>
      <w:tr w:rsidR="00A97DE8" w:rsidTr="0052043A">
        <w:trPr>
          <w:trHeight w:val="458"/>
        </w:trPr>
        <w:tc>
          <w:tcPr>
            <w:tcW w:w="8755" w:type="dxa"/>
          </w:tcPr>
          <w:p w:rsidR="00A97DE8" w:rsidRDefault="00A97DE8" w:rsidP="0084421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816" w:type="dxa"/>
          </w:tcPr>
          <w:p w:rsidR="00A97DE8" w:rsidRDefault="00CD637F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A97DE8" w:rsidTr="0052043A">
        <w:tc>
          <w:tcPr>
            <w:tcW w:w="8755" w:type="dxa"/>
          </w:tcPr>
          <w:p w:rsidR="00537690" w:rsidRPr="0052043A" w:rsidRDefault="00A97DE8" w:rsidP="0084421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825F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Позитивні та негативні моменти</w:t>
            </w:r>
            <w:r w:rsidR="0052043A" w:rsidRPr="005204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он-лайн занять</w:t>
            </w:r>
          </w:p>
          <w:p w:rsidR="00A97DE8" w:rsidRPr="00537690" w:rsidRDefault="00537690" w:rsidP="0084421A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2.Методичні рекомендації </w:t>
            </w:r>
            <w:r w:rsidR="00520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20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підготовки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індивідуальних занять он лайн.</w:t>
            </w:r>
          </w:p>
        </w:tc>
        <w:tc>
          <w:tcPr>
            <w:tcW w:w="816" w:type="dxa"/>
          </w:tcPr>
          <w:p w:rsidR="00A97DE8" w:rsidRDefault="00CD637F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  <w:p w:rsidR="00537690" w:rsidRDefault="00537690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  <w:p w:rsidR="00537690" w:rsidRDefault="00537690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7DE8" w:rsidTr="0052043A">
        <w:tc>
          <w:tcPr>
            <w:tcW w:w="8755" w:type="dxa"/>
          </w:tcPr>
          <w:p w:rsidR="00A97DE8" w:rsidRDefault="00AC6F44" w:rsidP="0084421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A97D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.Мето</w:t>
            </w:r>
            <w:r w:rsidR="00520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дика проведення он лайн індивідуального</w:t>
            </w:r>
            <w:r w:rsidR="00A97D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заняття</w:t>
            </w:r>
            <w:r w:rsidR="00825F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16" w:type="dxa"/>
          </w:tcPr>
          <w:p w:rsidR="00A97DE8" w:rsidRDefault="00537690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A97DE8" w:rsidTr="0052043A">
        <w:tc>
          <w:tcPr>
            <w:tcW w:w="8755" w:type="dxa"/>
          </w:tcPr>
          <w:p w:rsidR="00A97DE8" w:rsidRPr="0052043A" w:rsidRDefault="00A97DE8" w:rsidP="0084421A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Висновки</w:t>
            </w:r>
          </w:p>
        </w:tc>
        <w:tc>
          <w:tcPr>
            <w:tcW w:w="816" w:type="dxa"/>
          </w:tcPr>
          <w:p w:rsidR="00A97DE8" w:rsidRDefault="002A0E68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A97DE8" w:rsidTr="0052043A">
        <w:tc>
          <w:tcPr>
            <w:tcW w:w="8755" w:type="dxa"/>
          </w:tcPr>
          <w:p w:rsidR="00A97DE8" w:rsidRDefault="00A97DE8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Список використаних джерел</w:t>
            </w:r>
          </w:p>
        </w:tc>
        <w:tc>
          <w:tcPr>
            <w:tcW w:w="816" w:type="dxa"/>
          </w:tcPr>
          <w:p w:rsidR="00A97DE8" w:rsidRDefault="002A0E68" w:rsidP="0084421A">
            <w:pPr>
              <w:tabs>
                <w:tab w:val="left" w:pos="2723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A97DE8" w:rsidRDefault="00A97DE8" w:rsidP="0084421A">
      <w:pPr>
        <w:tabs>
          <w:tab w:val="left" w:pos="272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3375" w:rsidRDefault="00863375" w:rsidP="008442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269DE" w:rsidRDefault="002269DE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ВСТУП</w:t>
      </w:r>
    </w:p>
    <w:p w:rsidR="00853544" w:rsidRPr="00863375" w:rsidRDefault="00600652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Дистанційне навчання – це ф</w:t>
      </w:r>
      <w:r w:rsidR="00DE612E">
        <w:rPr>
          <w:rFonts w:ascii="Times New Roman" w:hAnsi="Times New Roman" w:cs="Times New Roman"/>
          <w:sz w:val="28"/>
          <w:szCs w:val="28"/>
          <w:lang w:val="uk-UA"/>
        </w:rPr>
        <w:t>орма отримання освіти на рівні з очною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6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заочною освітою, екстернатом. При дистанційному навчанні використовуються 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 xml:space="preserve">традиційні та специфічні методи 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 xml:space="preserve">засоби </w:t>
      </w:r>
      <w:r>
        <w:rPr>
          <w:rFonts w:ascii="Times New Roman" w:hAnsi="Times New Roman" w:cs="Times New Roman"/>
          <w:sz w:val="28"/>
          <w:szCs w:val="28"/>
          <w:lang w:val="uk-UA"/>
        </w:rPr>
        <w:t>з використанням комп’ютерних технологій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 xml:space="preserve"> та мереж</w:t>
      </w:r>
      <w:r>
        <w:rPr>
          <w:rFonts w:ascii="Times New Roman" w:hAnsi="Times New Roman" w:cs="Times New Roman"/>
          <w:sz w:val="28"/>
          <w:szCs w:val="28"/>
          <w:lang w:val="uk-UA"/>
        </w:rPr>
        <w:t>. Он</w:t>
      </w:r>
      <w:r w:rsidR="00F038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лайн навчання 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>передбачає є використання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038E8">
        <w:rPr>
          <w:rFonts w:ascii="Times New Roman" w:hAnsi="Times New Roman" w:cs="Times New Roman"/>
          <w:sz w:val="28"/>
          <w:szCs w:val="28"/>
          <w:lang w:val="uk-UA"/>
        </w:rPr>
        <w:t>омп’ютера, гаджета, підключених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інтернету.</w:t>
      </w:r>
    </w:p>
    <w:p w:rsidR="00853544" w:rsidRPr="00863375" w:rsidRDefault="0085354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DA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</w:t>
      </w:r>
      <w:r w:rsidR="00025DA1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9E6B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6B06" w:rsidRPr="009E6B06">
        <w:rPr>
          <w:rFonts w:ascii="Times New Roman" w:hAnsi="Times New Roman" w:cs="Times New Roman"/>
          <w:sz w:val="28"/>
          <w:szCs w:val="28"/>
          <w:lang w:val="uk-UA"/>
        </w:rPr>
        <w:t>даних</w:t>
      </w:r>
      <w:r w:rsidR="00025D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25DA1">
        <w:rPr>
          <w:rFonts w:ascii="Times New Roman" w:hAnsi="Times New Roman" w:cs="Times New Roman"/>
          <w:sz w:val="28"/>
          <w:szCs w:val="28"/>
          <w:lang w:val="uk-UA"/>
        </w:rPr>
        <w:t xml:space="preserve">методичних рекомендацій 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>– висвітлити методи проведення індивідуальних занять з</w:t>
      </w:r>
      <w:r w:rsidR="00600652">
        <w:rPr>
          <w:rFonts w:ascii="Times New Roman" w:hAnsi="Times New Roman" w:cs="Times New Roman"/>
          <w:sz w:val="28"/>
          <w:szCs w:val="28"/>
          <w:lang w:val="uk-UA"/>
        </w:rPr>
        <w:t xml:space="preserve"> музичн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00652">
        <w:rPr>
          <w:rFonts w:ascii="Times New Roman" w:hAnsi="Times New Roman" w:cs="Times New Roman"/>
          <w:sz w:val="28"/>
          <w:szCs w:val="28"/>
          <w:lang w:val="uk-UA"/>
        </w:rPr>
        <w:t>го інструменту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 в режимі он</w:t>
      </w:r>
      <w:r w:rsidR="00F038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лайн</w:t>
      </w:r>
      <w:r w:rsidR="00F038E8">
        <w:rPr>
          <w:rFonts w:ascii="Times New Roman" w:hAnsi="Times New Roman" w:cs="Times New Roman"/>
          <w:sz w:val="28"/>
          <w:szCs w:val="28"/>
          <w:lang w:val="uk-UA"/>
        </w:rPr>
        <w:t>, та надати рекомендації щодо покращання якості їх проведення.</w:t>
      </w:r>
    </w:p>
    <w:p w:rsidR="00853544" w:rsidRPr="00863375" w:rsidRDefault="009E6B06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ндивідуальне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он лайн 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>заняття має багато спільних рис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>очним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 заняттям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>, прот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характеризується певною 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>своєрідніст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і неповторніст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педагог повинен реагувати на можливі ускладнення котрі неодмінно виникають під час заняття, та оперативно вирішувати їх без втрати уваги студента та руйнування логіки заняття. В умовах очного навчання така проблема не виникає оскільки фізична присутність викладача та контакт з студентом дає змогу корегувати гру не зупиняючи її.</w:t>
      </w:r>
    </w:p>
    <w:p w:rsidR="00853544" w:rsidRDefault="0085354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В даній роботі нада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 xml:space="preserve">но рекомендації щодо 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>організації та проведення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>індивідуальних занять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>в дистанційному форматі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>показано, як правильно побудувати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заняття, як продуктивно до нього підготу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r w:rsidR="009E6B06">
        <w:rPr>
          <w:rFonts w:ascii="Times New Roman" w:hAnsi="Times New Roman" w:cs="Times New Roman"/>
          <w:sz w:val="28"/>
          <w:szCs w:val="28"/>
          <w:lang w:val="uk-UA"/>
        </w:rPr>
        <w:t xml:space="preserve"> та досягти поставленої перед педагогом мети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6179" w:rsidRDefault="002E6179" w:rsidP="0084421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E6179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421A" w:rsidRPr="0084421A" w:rsidRDefault="002E6179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421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84421A" w:rsidRPr="008442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Позитивні та негативні моменти</w:t>
      </w:r>
      <w:r w:rsidR="0084421A" w:rsidRPr="008442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421A" w:rsidRPr="0084421A">
        <w:rPr>
          <w:rFonts w:ascii="Times New Roman" w:hAnsi="Times New Roman" w:cs="Times New Roman"/>
          <w:b/>
          <w:sz w:val="28"/>
          <w:szCs w:val="28"/>
          <w:lang w:val="uk-UA"/>
        </w:rPr>
        <w:t>он лайн занять.</w:t>
      </w:r>
    </w:p>
    <w:p w:rsidR="002E6179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544" w:rsidRDefault="0084421A" w:rsidP="0084421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Дистанційні 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мають свої яскраво виражені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>характерні риси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 які несуть в собі як позитивні так і негативні </w:t>
      </w:r>
      <w:r>
        <w:rPr>
          <w:rFonts w:ascii="Times New Roman" w:hAnsi="Times New Roman" w:cs="Times New Roman"/>
          <w:sz w:val="28"/>
          <w:szCs w:val="28"/>
          <w:lang w:val="uk-UA"/>
        </w:rPr>
        <w:t>моменти</w:t>
      </w:r>
      <w:r w:rsidR="00396AB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E6179" w:rsidRPr="002E6179" w:rsidRDefault="0084421A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Можна виділити деякі п</w:t>
      </w:r>
      <w:r w:rsidR="002E6179" w:rsidRPr="002E617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озитивні </w:t>
      </w:r>
      <w:r w:rsidR="002E617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моменти </w:t>
      </w:r>
      <w:r w:rsidR="002E6179" w:rsidRPr="002E6179">
        <w:rPr>
          <w:rFonts w:ascii="Times New Roman" w:hAnsi="Times New Roman" w:cs="Times New Roman"/>
          <w:i/>
          <w:sz w:val="28"/>
          <w:szCs w:val="28"/>
          <w:lang w:val="uk-UA"/>
        </w:rPr>
        <w:t>дистанційного проведення занять:</w:t>
      </w:r>
    </w:p>
    <w:p w:rsidR="00507C2E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53544"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>туденту не потрібно витрачати час, щоб добратись до інституту, аудиторії, він почуває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>себе комфортно, спокійно</w:t>
      </w:r>
      <w:r w:rsidR="008D35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4421A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 xml:space="preserve">икладач бачить студента у звичних для нього умовах, </w:t>
      </w:r>
    </w:p>
    <w:p w:rsidR="002E6179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>тудент може перед заняттям самостійно розігратись</w:t>
      </w:r>
      <w:r w:rsidR="008D35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07C2E" w:rsidRDefault="002E6179" w:rsidP="0084421A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7C2E">
        <w:rPr>
          <w:rFonts w:ascii="Times New Roman" w:hAnsi="Times New Roman" w:cs="Times New Roman"/>
          <w:sz w:val="28"/>
          <w:szCs w:val="28"/>
          <w:lang w:val="uk-UA"/>
        </w:rPr>
        <w:t>час заняття студент менше відволікається, так як менший зоровий контакт з викладачем</w:t>
      </w:r>
      <w:r w:rsidR="008D35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E6179" w:rsidRDefault="0084421A" w:rsidP="00374FE0">
      <w:pPr>
        <w:tabs>
          <w:tab w:val="left" w:pos="2659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Проте є ряд н</w:t>
      </w:r>
      <w:r w:rsidR="002E6179" w:rsidRPr="002E6179">
        <w:rPr>
          <w:rFonts w:ascii="Times New Roman" w:hAnsi="Times New Roman" w:cs="Times New Roman"/>
          <w:i/>
          <w:sz w:val="28"/>
          <w:szCs w:val="28"/>
          <w:lang w:val="uk-UA"/>
        </w:rPr>
        <w:t>егативні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E6179" w:rsidRPr="002E6179">
        <w:rPr>
          <w:rFonts w:ascii="Times New Roman" w:hAnsi="Times New Roman" w:cs="Times New Roman"/>
          <w:i/>
          <w:sz w:val="28"/>
          <w:szCs w:val="28"/>
          <w:lang w:val="uk-UA"/>
        </w:rPr>
        <w:t>момент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ів</w:t>
      </w:r>
      <w:r w:rsidR="002E6179" w:rsidRPr="002E6179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2E6179" w:rsidRDefault="008D3500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фізичного контакту з викладачем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що тягне недостатню реалізацію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тактильн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спілкування;</w:t>
      </w:r>
    </w:p>
    <w:p w:rsidR="008D3500" w:rsidRDefault="008D3500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викладачу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студенту важко зберегти ступінь захопленості 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та азарту у пізнанні нового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заняття;</w:t>
      </w:r>
    </w:p>
    <w:p w:rsidR="008D3500" w:rsidRDefault="008D3500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важко робити помітки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та зауваження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нотах, для цього потрібно контактувати з студентом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, та правильно скоординувати замітки на полях</w:t>
      </w:r>
      <w:r>
        <w:rPr>
          <w:rFonts w:ascii="Times New Roman" w:hAnsi="Times New Roman" w:cs="Times New Roman"/>
          <w:sz w:val="28"/>
          <w:szCs w:val="28"/>
          <w:lang w:val="uk-UA"/>
        </w:rPr>
        <w:t>, це забирає час;</w:t>
      </w:r>
    </w:p>
    <w:p w:rsidR="0084421A" w:rsidRDefault="008D3500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4421A">
        <w:rPr>
          <w:rFonts w:ascii="Times New Roman" w:hAnsi="Times New Roman" w:cs="Times New Roman"/>
          <w:sz w:val="28"/>
          <w:szCs w:val="28"/>
          <w:lang w:val="uk-UA"/>
        </w:rPr>
        <w:t xml:space="preserve">- неможливо бачити студента під час гри з різних ракурсів, </w:t>
      </w:r>
    </w:p>
    <w:p w:rsidR="00903A89" w:rsidRPr="0084421A" w:rsidRDefault="008D3500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4421A">
        <w:rPr>
          <w:rFonts w:ascii="Times New Roman" w:hAnsi="Times New Roman" w:cs="Times New Roman"/>
          <w:sz w:val="28"/>
          <w:szCs w:val="28"/>
          <w:lang w:val="uk-UA"/>
        </w:rPr>
        <w:t>- викл</w:t>
      </w:r>
      <w:r w:rsidR="00903A89" w:rsidRPr="0084421A">
        <w:rPr>
          <w:rFonts w:ascii="Times New Roman" w:hAnsi="Times New Roman" w:cs="Times New Roman"/>
          <w:sz w:val="28"/>
          <w:szCs w:val="28"/>
          <w:lang w:val="uk-UA"/>
        </w:rPr>
        <w:t>адач повинен продумати хід заняття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чином,щоб </w:t>
      </w:r>
      <w:r w:rsidR="00903A89" w:rsidRPr="0084421A">
        <w:rPr>
          <w:rFonts w:ascii="Times New Roman" w:hAnsi="Times New Roman" w:cs="Times New Roman"/>
          <w:sz w:val="28"/>
          <w:szCs w:val="28"/>
          <w:lang w:val="uk-UA"/>
        </w:rPr>
        <w:t xml:space="preserve"> бути готовим до зміни</w:t>
      </w:r>
      <w:r w:rsidR="0084421A" w:rsidRP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A89" w:rsidRPr="0084421A">
        <w:rPr>
          <w:rFonts w:ascii="Times New Roman" w:hAnsi="Times New Roman" w:cs="Times New Roman"/>
          <w:sz w:val="28"/>
          <w:szCs w:val="28"/>
          <w:lang w:val="uk-UA"/>
        </w:rPr>
        <w:t>його структур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и та ходу</w:t>
      </w:r>
      <w:r w:rsidR="00903A89" w:rsidRPr="0084421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D3500" w:rsidRDefault="00903A89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велика енергозатратність для викладача, постійне напруження, 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викликане відсутністю контакту та можливості тримати увагу студента.</w:t>
      </w:r>
    </w:p>
    <w:p w:rsidR="00903A89" w:rsidRPr="008D3500" w:rsidRDefault="00903A89" w:rsidP="00374FE0">
      <w:pPr>
        <w:pStyle w:val="a8"/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94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6603">
        <w:rPr>
          <w:rFonts w:ascii="Times New Roman" w:hAnsi="Times New Roman" w:cs="Times New Roman"/>
          <w:sz w:val="28"/>
          <w:szCs w:val="28"/>
          <w:lang w:val="uk-UA"/>
        </w:rPr>
        <w:t>необхідною є перебільшена манера 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15ABC">
        <w:rPr>
          <w:rFonts w:ascii="Times New Roman" w:hAnsi="Times New Roman" w:cs="Times New Roman"/>
          <w:sz w:val="28"/>
          <w:szCs w:val="28"/>
          <w:lang w:val="uk-UA"/>
        </w:rPr>
        <w:t>тихі звуки слабо прослуховуються, спотворюється частково динаміка) через «звуковий коридор»</w:t>
      </w:r>
      <w:r w:rsidR="009A6603">
        <w:rPr>
          <w:rFonts w:ascii="Times New Roman" w:hAnsi="Times New Roman" w:cs="Times New Roman"/>
          <w:sz w:val="28"/>
          <w:szCs w:val="28"/>
          <w:lang w:val="uk-UA"/>
        </w:rPr>
        <w:t>, часто зображення та звук відтворюються не синхронно</w:t>
      </w:r>
      <w:r w:rsidR="00315A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3544" w:rsidRPr="00863375" w:rsidRDefault="0085354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1443" w:rsidRDefault="00B31443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FE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374FE0" w:rsidRPr="00374F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Методичні рекомендації до підготовки індивідуальних занять он лайн</w:t>
      </w:r>
      <w:r w:rsidR="00374F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6F44" w:rsidRDefault="00863375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Індивідуальна підготовка - важливий етап, з якого починається учбово-художня і творча </w:t>
      </w:r>
      <w:r w:rsidR="00AC6F44">
        <w:rPr>
          <w:rFonts w:ascii="Times New Roman" w:hAnsi="Times New Roman" w:cs="Times New Roman"/>
          <w:sz w:val="28"/>
          <w:szCs w:val="28"/>
          <w:lang w:val="uk-UA"/>
        </w:rPr>
        <w:t>робота студента Наявність живого спілкування осно</w:t>
      </w:r>
      <w:r w:rsidR="00374FE0">
        <w:rPr>
          <w:rFonts w:ascii="Times New Roman" w:hAnsi="Times New Roman" w:cs="Times New Roman"/>
          <w:sz w:val="28"/>
          <w:szCs w:val="28"/>
          <w:lang w:val="uk-UA"/>
        </w:rPr>
        <w:t>вний ключовий момент в навчанні, проте</w:t>
      </w:r>
      <w:r w:rsidR="00AC6F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FE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C6F44">
        <w:rPr>
          <w:rFonts w:ascii="Times New Roman" w:hAnsi="Times New Roman" w:cs="Times New Roman"/>
          <w:sz w:val="28"/>
          <w:szCs w:val="28"/>
          <w:lang w:val="uk-UA"/>
        </w:rPr>
        <w:t>ьогоднішні реалії вимагають нових підходів у проведенні індивідуальних занять дистанційно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029C" w:rsidRDefault="00AC6F4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Підчас занять он лайн дещо змінюються засоби викладання.</w:t>
      </w:r>
      <w:r w:rsidR="008E029C">
        <w:rPr>
          <w:rFonts w:ascii="Times New Roman" w:hAnsi="Times New Roman" w:cs="Times New Roman"/>
          <w:sz w:val="28"/>
          <w:szCs w:val="28"/>
          <w:lang w:val="uk-UA"/>
        </w:rPr>
        <w:t xml:space="preserve"> При відсутності тактильного контакту, який є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29C">
        <w:rPr>
          <w:rFonts w:ascii="Times New Roman" w:hAnsi="Times New Roman" w:cs="Times New Roman"/>
          <w:sz w:val="28"/>
          <w:szCs w:val="28"/>
          <w:lang w:val="uk-UA"/>
        </w:rPr>
        <w:t xml:space="preserve">дуже важливим, </w:t>
      </w:r>
      <w:r w:rsidR="00374FE0">
        <w:rPr>
          <w:rFonts w:ascii="Times New Roman" w:hAnsi="Times New Roman" w:cs="Times New Roman"/>
          <w:sz w:val="28"/>
          <w:szCs w:val="28"/>
          <w:lang w:val="uk-UA"/>
        </w:rPr>
        <w:t xml:space="preserve">залишаються поза заняттям </w:t>
      </w:r>
      <w:r w:rsidR="008E029C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29C">
        <w:rPr>
          <w:rFonts w:ascii="Times New Roman" w:hAnsi="Times New Roman" w:cs="Times New Roman"/>
          <w:sz w:val="28"/>
          <w:szCs w:val="28"/>
          <w:lang w:val="uk-UA"/>
        </w:rPr>
        <w:t>викладача на інструменті, блиск очей, почуття гумору.</w:t>
      </w:r>
    </w:p>
    <w:p w:rsidR="00863375" w:rsidRDefault="008E029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Зауваження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 до студента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повинні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375" w:rsidRPr="00863375">
        <w:rPr>
          <w:rFonts w:ascii="Times New Roman" w:hAnsi="Times New Roman" w:cs="Times New Roman"/>
          <w:sz w:val="28"/>
          <w:szCs w:val="28"/>
          <w:lang w:val="uk-UA"/>
        </w:rPr>
        <w:t>бути витримані, спокійні, без зайвої нервозності та роздратованості. Необхідно пильно контролювати свою мову і намагатис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висловлювати кожну вказівку </w:t>
      </w:r>
      <w:r w:rsidR="00863375" w:rsidRPr="00863375">
        <w:rPr>
          <w:rFonts w:ascii="Times New Roman" w:hAnsi="Times New Roman" w:cs="Times New Roman"/>
          <w:sz w:val="28"/>
          <w:szCs w:val="28"/>
          <w:lang w:val="uk-UA"/>
        </w:rPr>
        <w:t>просто і перек</w:t>
      </w:r>
      <w:r>
        <w:rPr>
          <w:rFonts w:ascii="Times New Roman" w:hAnsi="Times New Roman" w:cs="Times New Roman"/>
          <w:sz w:val="28"/>
          <w:szCs w:val="28"/>
          <w:lang w:val="uk-UA"/>
        </w:rPr>
        <w:t>онливо. Млявий та байдужий тон викладача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375" w:rsidRPr="00863375">
        <w:rPr>
          <w:rFonts w:ascii="Times New Roman" w:hAnsi="Times New Roman" w:cs="Times New Roman"/>
          <w:sz w:val="28"/>
          <w:szCs w:val="28"/>
          <w:lang w:val="uk-UA"/>
        </w:rPr>
        <w:t xml:space="preserve">викликає малоактивну реакцію і заняття проходять нецікаво, формально. </w:t>
      </w:r>
    </w:p>
    <w:p w:rsidR="007251AA" w:rsidRDefault="008E029C" w:rsidP="0072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покращити якість занять з музичного інструменту дистанційно, </w:t>
      </w:r>
      <w:r w:rsidRPr="006612DB">
        <w:rPr>
          <w:rFonts w:ascii="Times New Roman" w:hAnsi="Times New Roman" w:cs="Times New Roman"/>
          <w:b/>
          <w:sz w:val="28"/>
          <w:szCs w:val="28"/>
          <w:lang w:val="uk-UA"/>
        </w:rPr>
        <w:t>рекомендую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використати в роботі такі моменти:</w:t>
      </w:r>
    </w:p>
    <w:p w:rsidR="007251AA" w:rsidRPr="007251AA" w:rsidRDefault="007251AA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51AA">
        <w:rPr>
          <w:rFonts w:ascii="Times New Roman" w:hAnsi="Times New Roman" w:cs="Times New Roman"/>
          <w:sz w:val="28"/>
          <w:szCs w:val="28"/>
          <w:lang w:val="uk-UA"/>
        </w:rPr>
        <w:t xml:space="preserve">оти повинні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мати </w:t>
      </w:r>
      <w:r w:rsidRPr="007251AA">
        <w:rPr>
          <w:rFonts w:ascii="Times New Roman" w:hAnsi="Times New Roman" w:cs="Times New Roman"/>
          <w:sz w:val="28"/>
          <w:szCs w:val="28"/>
          <w:lang w:val="uk-UA"/>
        </w:rPr>
        <w:t>книжн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7251AA">
        <w:rPr>
          <w:rFonts w:ascii="Times New Roman" w:hAnsi="Times New Roman" w:cs="Times New Roman"/>
          <w:sz w:val="28"/>
          <w:szCs w:val="28"/>
          <w:lang w:val="uk-UA"/>
        </w:rPr>
        <w:t xml:space="preserve"> формат та бути ідентичними з примірником викл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251AA">
        <w:rPr>
          <w:rFonts w:ascii="Times New Roman" w:hAnsi="Times New Roman" w:cs="Times New Roman"/>
          <w:sz w:val="28"/>
          <w:szCs w:val="28"/>
          <w:lang w:val="uk-UA"/>
        </w:rPr>
        <w:t>дача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E029C" w:rsidRDefault="008E029C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такти нот пронумеровані, 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значно спрощує роботу над музичним матеріалом;</w:t>
      </w:r>
    </w:p>
    <w:p w:rsidR="008E029C" w:rsidRDefault="006612DB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нотах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 синхронно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відмічати проблемні місця, над яким слід працювати студенту. Можна використовувати маркери різних кольорів;</w:t>
      </w:r>
    </w:p>
    <w:p w:rsidR="006612DB" w:rsidRDefault="006612DB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як гру не можливо супроводжувати співом, попутними зауваженнями, підказками, то 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студенту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рекомендується 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працювати з навушником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63375" w:rsidRDefault="006612DB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напрацьовувати навики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2941">
        <w:rPr>
          <w:rFonts w:ascii="Times New Roman" w:hAnsi="Times New Roman" w:cs="Times New Roman"/>
          <w:sz w:val="28"/>
          <w:szCs w:val="28"/>
          <w:lang w:val="uk-UA"/>
        </w:rPr>
        <w:t xml:space="preserve">мовного </w:t>
      </w:r>
      <w:r>
        <w:rPr>
          <w:rFonts w:ascii="Times New Roman" w:hAnsi="Times New Roman" w:cs="Times New Roman"/>
          <w:sz w:val="28"/>
          <w:szCs w:val="28"/>
          <w:lang w:val="uk-UA"/>
        </w:rPr>
        <w:t>спілкування з студентом он лайн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62941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зрозумілі конкретні фрази: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2941">
        <w:rPr>
          <w:rFonts w:ascii="Times New Roman" w:hAnsi="Times New Roman" w:cs="Times New Roman"/>
          <w:sz w:val="28"/>
          <w:szCs w:val="28"/>
          <w:lang w:val="uk-UA"/>
        </w:rPr>
        <w:t>я тебе чую, зупини гру, продовжуємо з такого такту, почали, достатньо тощо;</w:t>
      </w:r>
    </w:p>
    <w:p w:rsidR="00562941" w:rsidRDefault="00562941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як мовне спілкування одне з надважливих, необхідно вміти передати словами з використання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музичних термінів характер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виконання твору, описати характер звуку, грамотно сформулювати зауваження тощо. (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бажано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записати заняття на відео і проаналізувати культуру мови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 викладача, а також обговорити проблемні моменти з студентом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562941" w:rsidRDefault="00562941" w:rsidP="007251AA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слідкувати за своїм зовнішнім ви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глядом,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інтер’єром кімн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ати, з якої проводиться заняття</w:t>
      </w:r>
      <w:r w:rsidR="00F038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51AA" w:rsidRPr="007251AA" w:rsidRDefault="007251AA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51AA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251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Методика проведення он лайн індивідуального заняття </w:t>
      </w:r>
    </w:p>
    <w:p w:rsidR="00190FB7" w:rsidRDefault="00190FB7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занять з студентами он лайн в основному використовуються ті ж методи проведення занять, які використовуються під час очних занять.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є своя специфіка їх використання, та є деякі методи, які не можливо використовувати під час он лайн занять.</w:t>
      </w:r>
    </w:p>
    <w:p w:rsidR="00190FB7" w:rsidRDefault="00190FB7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 загальні </w:t>
      </w:r>
      <w:r w:rsidRPr="00190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</w:t>
      </w:r>
      <w:r>
        <w:rPr>
          <w:rFonts w:ascii="Times New Roman" w:hAnsi="Times New Roman" w:cs="Times New Roman"/>
          <w:sz w:val="28"/>
          <w:szCs w:val="28"/>
          <w:lang w:val="uk-UA"/>
        </w:rPr>
        <w:t>для двох видів проведення занять:</w:t>
      </w:r>
    </w:p>
    <w:p w:rsidR="00863375" w:rsidRDefault="00190FB7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0FB7">
        <w:rPr>
          <w:rFonts w:ascii="Times New Roman" w:hAnsi="Times New Roman" w:cs="Times New Roman"/>
          <w:i/>
          <w:sz w:val="28"/>
          <w:szCs w:val="28"/>
          <w:lang w:val="uk-UA"/>
        </w:rPr>
        <w:t>- метод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0FB7">
        <w:rPr>
          <w:rFonts w:ascii="Times New Roman" w:hAnsi="Times New Roman" w:cs="Times New Roman"/>
          <w:i/>
          <w:sz w:val="28"/>
          <w:szCs w:val="28"/>
          <w:lang w:val="uk-UA"/>
        </w:rPr>
        <w:t>направляючих вказівок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пояснення, як грати, на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звертати увагу. </w:t>
      </w:r>
      <w:r w:rsidR="00701CF9">
        <w:rPr>
          <w:rFonts w:ascii="Times New Roman" w:hAnsi="Times New Roman" w:cs="Times New Roman"/>
          <w:sz w:val="28"/>
          <w:szCs w:val="28"/>
          <w:lang w:val="uk-UA"/>
        </w:rPr>
        <w:t xml:space="preserve">Цей метод використовується в обох видах занять. </w:t>
      </w:r>
      <w:r>
        <w:rPr>
          <w:rFonts w:ascii="Times New Roman" w:hAnsi="Times New Roman" w:cs="Times New Roman"/>
          <w:sz w:val="28"/>
          <w:szCs w:val="28"/>
          <w:lang w:val="uk-UA"/>
        </w:rPr>
        <w:t>Вказівки повинні бути конкретні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>, короткі та зрозумілі</w:t>
      </w:r>
      <w:r w:rsidR="00723F3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0FB7" w:rsidRDefault="00701CF9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01CF9">
        <w:rPr>
          <w:rFonts w:ascii="Times New Roman" w:hAnsi="Times New Roman" w:cs="Times New Roman"/>
          <w:i/>
          <w:sz w:val="28"/>
          <w:szCs w:val="28"/>
          <w:lang w:val="uk-UA"/>
        </w:rPr>
        <w:t>метод поправочних зупинок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використовується, коли під час гри допускаються помилки, які необхідно виправити. Так, як під час он лайн занять зупинити гру важче</w:t>
      </w:r>
      <w:r w:rsidR="0072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(за відсутності навушників), то цей метод бажано використовував тільки в ситуаціях, коли гру продовжувати неможливо, так як допускають</w:t>
      </w:r>
      <w:r w:rsidR="00723F3C">
        <w:rPr>
          <w:rFonts w:ascii="Times New Roman" w:hAnsi="Times New Roman" w:cs="Times New Roman"/>
          <w:sz w:val="28"/>
          <w:szCs w:val="28"/>
          <w:lang w:val="uk-UA"/>
        </w:rPr>
        <w:t>ся неточності не сумісні з грою;</w:t>
      </w:r>
    </w:p>
    <w:p w:rsidR="00701CF9" w:rsidRDefault="00701CF9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01CF9">
        <w:rPr>
          <w:rFonts w:ascii="Times New Roman" w:hAnsi="Times New Roman" w:cs="Times New Roman"/>
          <w:i/>
          <w:sz w:val="28"/>
          <w:szCs w:val="28"/>
          <w:lang w:val="uk-UA"/>
        </w:rPr>
        <w:t>метод попутної підказки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F48E7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701CF9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 w:rsidR="00BF48E7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Pr="00701CF9">
        <w:rPr>
          <w:rFonts w:ascii="Times New Roman" w:hAnsi="Times New Roman" w:cs="Times New Roman"/>
          <w:sz w:val="28"/>
          <w:szCs w:val="28"/>
          <w:lang w:val="uk-UA"/>
        </w:rPr>
        <w:t xml:space="preserve"> при занятті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01CF9">
        <w:rPr>
          <w:rFonts w:ascii="Times New Roman" w:hAnsi="Times New Roman" w:cs="Times New Roman"/>
          <w:sz w:val="28"/>
          <w:szCs w:val="28"/>
          <w:lang w:val="uk-UA"/>
        </w:rPr>
        <w:t>он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01CF9">
        <w:rPr>
          <w:rFonts w:ascii="Times New Roman" w:hAnsi="Times New Roman" w:cs="Times New Roman"/>
          <w:sz w:val="28"/>
          <w:szCs w:val="28"/>
          <w:lang w:val="uk-UA"/>
        </w:rPr>
        <w:t>лайн</w:t>
      </w:r>
      <w:r>
        <w:rPr>
          <w:rFonts w:ascii="Times New Roman" w:hAnsi="Times New Roman" w:cs="Times New Roman"/>
          <w:sz w:val="28"/>
          <w:szCs w:val="28"/>
          <w:lang w:val="uk-UA"/>
        </w:rPr>
        <w:t>, так як робити зауваження, підказувати під час гри студента просто не можливо через не</w:t>
      </w:r>
      <w:r w:rsidR="00723F3C">
        <w:rPr>
          <w:rFonts w:ascii="Times New Roman" w:hAnsi="Times New Roman" w:cs="Times New Roman"/>
          <w:sz w:val="28"/>
          <w:szCs w:val="28"/>
          <w:lang w:val="uk-UA"/>
        </w:rPr>
        <w:t>досконалість звукового коридору;</w:t>
      </w:r>
    </w:p>
    <w:p w:rsidR="00701CF9" w:rsidRDefault="00701CF9" w:rsidP="0084421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01CF9" w:rsidRDefault="00701CF9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D50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0014" w:rsidRPr="00050014">
        <w:rPr>
          <w:rFonts w:ascii="Times New Roman" w:hAnsi="Times New Roman" w:cs="Times New Roman"/>
          <w:i/>
          <w:sz w:val="28"/>
          <w:szCs w:val="28"/>
          <w:lang w:val="uk-UA"/>
        </w:rPr>
        <w:t>метод ансамблевої гри</w:t>
      </w:r>
      <w:r w:rsidR="000500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050014" w:rsidRPr="00050014">
        <w:rPr>
          <w:rFonts w:ascii="Times New Roman" w:hAnsi="Times New Roman" w:cs="Times New Roman"/>
          <w:sz w:val="28"/>
          <w:szCs w:val="28"/>
          <w:lang w:val="uk-UA"/>
        </w:rPr>
        <w:t>який часто вико</w:t>
      </w:r>
      <w:r w:rsidR="00050014">
        <w:rPr>
          <w:rFonts w:ascii="Times New Roman" w:hAnsi="Times New Roman" w:cs="Times New Roman"/>
          <w:sz w:val="28"/>
          <w:szCs w:val="28"/>
          <w:lang w:val="uk-UA"/>
        </w:rPr>
        <w:t>ристовується при вивченні поліфонічних творів, при зведенні гри двома руками не можливо використовувати під час занять он лайн</w:t>
      </w:r>
      <w:r w:rsidR="00723F3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50014" w:rsidRDefault="0005001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50014">
        <w:rPr>
          <w:rFonts w:ascii="Times New Roman" w:hAnsi="Times New Roman" w:cs="Times New Roman"/>
          <w:i/>
          <w:sz w:val="28"/>
          <w:szCs w:val="28"/>
          <w:lang w:val="uk-UA"/>
        </w:rPr>
        <w:t>метод уточнюючого інтонування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50014">
        <w:rPr>
          <w:rFonts w:ascii="Times New Roman" w:hAnsi="Times New Roman" w:cs="Times New Roman"/>
          <w:sz w:val="28"/>
          <w:szCs w:val="28"/>
          <w:lang w:val="uk-UA"/>
        </w:rPr>
        <w:t>теж не можливо 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50014">
        <w:rPr>
          <w:rFonts w:ascii="Times New Roman" w:hAnsi="Times New Roman" w:cs="Times New Roman"/>
          <w:sz w:val="28"/>
          <w:szCs w:val="28"/>
          <w:lang w:val="uk-UA"/>
        </w:rPr>
        <w:t>користовувати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>, так як інтонування викладача не буде співпадати з грою студента.</w:t>
      </w:r>
    </w:p>
    <w:p w:rsidR="00050014" w:rsidRDefault="0005001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важливо навчитись правильно використовувати методи викладання, які найбільш ефективні при проведенні он лайн занять. Це метод направляючих вказівок та поправочних зупинок.</w:t>
      </w:r>
    </w:p>
    <w:p w:rsidR="00050014" w:rsidRDefault="00050014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Навчання гри на інструменті дистанційно ввело появу нових методів навчання з використання електронних ресурсів. Хоч ці методи можливо використовувати і для занять очно, про те, використання електронних ресурсів набуло </w:t>
      </w:r>
      <w:r w:rsidR="00723F3C">
        <w:rPr>
          <w:rFonts w:ascii="Times New Roman" w:hAnsi="Times New Roman" w:cs="Times New Roman"/>
          <w:sz w:val="28"/>
          <w:szCs w:val="28"/>
          <w:lang w:val="uk-UA"/>
        </w:rPr>
        <w:t>широкого розповсюдження завдяки он лайн навчанню.</w:t>
      </w:r>
    </w:p>
    <w:p w:rsidR="00723F3C" w:rsidRDefault="00723F3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F3C">
        <w:rPr>
          <w:rFonts w:ascii="Times New Roman" w:hAnsi="Times New Roman" w:cs="Times New Roman"/>
          <w:b/>
          <w:i/>
          <w:sz w:val="28"/>
          <w:szCs w:val="28"/>
          <w:lang w:val="uk-UA"/>
        </w:rPr>
        <w:t>Нові методи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індивідуальних занять,</w:t>
      </w:r>
      <w:r w:rsidR="00BF48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можна рекомендувати під час он лайн занять:</w:t>
      </w:r>
    </w:p>
    <w:p w:rsidR="00723F3C" w:rsidRDefault="00723F3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використання електронних </w:t>
      </w:r>
      <w:r w:rsidR="00BF48E7">
        <w:rPr>
          <w:rFonts w:ascii="Times New Roman" w:hAnsi="Times New Roman" w:cs="Times New Roman"/>
          <w:sz w:val="28"/>
          <w:szCs w:val="28"/>
          <w:lang w:val="uk-UA"/>
        </w:rPr>
        <w:t>посилань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метою розширення кругозору студента;</w:t>
      </w:r>
    </w:p>
    <w:p w:rsidR="00723F3C" w:rsidRDefault="00723F3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використання відеозаписів гри викладача з коментар</w:t>
      </w:r>
      <w:r w:rsidR="00BF48E7">
        <w:rPr>
          <w:rFonts w:ascii="Times New Roman" w:hAnsi="Times New Roman" w:cs="Times New Roman"/>
          <w:sz w:val="28"/>
          <w:szCs w:val="28"/>
          <w:lang w:val="uk-UA"/>
        </w:rPr>
        <w:t>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вказівками для студента;</w:t>
      </w:r>
    </w:p>
    <w:p w:rsidR="00A84EEE" w:rsidRDefault="00723F3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аналіз відеозапису гри студента,</w:t>
      </w:r>
      <w:r w:rsidR="00C76D5D">
        <w:rPr>
          <w:rFonts w:ascii="Times New Roman" w:hAnsi="Times New Roman" w:cs="Times New Roman"/>
          <w:sz w:val="28"/>
          <w:szCs w:val="28"/>
          <w:lang w:val="uk-UA"/>
        </w:rPr>
        <w:t xml:space="preserve"> зробленого напередодні заняття.</w:t>
      </w:r>
    </w:p>
    <w:p w:rsidR="00A84EEE" w:rsidRDefault="00A84EEE" w:rsidP="0084421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723F3C" w:rsidRDefault="00723F3C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6D5D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продуктивних занять за музичного інструменту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дистанційно, досягнення хороших результатів вимагають</w:t>
      </w:r>
      <w:r w:rsidR="00844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викладача великих енергозатрат.</w:t>
      </w: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занять викладач повинен бути :</w:t>
      </w: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максимально зосередженим та спостережливим;</w:t>
      </w: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використовувати свою пам’ять, інтуїцію та фантазію;</w:t>
      </w:r>
    </w:p>
    <w:p w:rsidR="00C76D5D" w:rsidRDefault="00C76D5D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84E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широк</w:t>
      </w:r>
      <w:r w:rsidR="00A84EEE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 педагогічне мислення та слідкувати за </w:t>
      </w:r>
      <w:r w:rsidR="00A84EEE">
        <w:rPr>
          <w:rFonts w:ascii="Times New Roman" w:hAnsi="Times New Roman" w:cs="Times New Roman"/>
          <w:sz w:val="28"/>
          <w:szCs w:val="28"/>
          <w:lang w:val="uk-UA"/>
        </w:rPr>
        <w:t>культурою мови.</w:t>
      </w:r>
    </w:p>
    <w:p w:rsidR="00A84EEE" w:rsidRDefault="00A84EE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цьому бути</w:t>
      </w:r>
      <w:r w:rsidR="00CC4B8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84EEE" w:rsidRDefault="00A84EE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терпеливим до студента;</w:t>
      </w:r>
    </w:p>
    <w:p w:rsidR="00A84EEE" w:rsidRDefault="00A84EE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наполегливим та переконливим у своїх вимогах;</w:t>
      </w:r>
    </w:p>
    <w:p w:rsidR="00A84EEE" w:rsidRDefault="00A84EEE" w:rsidP="008442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мобільно переключатись на різні види діяльності.</w:t>
      </w:r>
    </w:p>
    <w:p w:rsidR="009C3548" w:rsidRDefault="009C3548" w:rsidP="0084421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53544" w:rsidRDefault="00853544" w:rsidP="0084421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269DE" w:rsidRDefault="002269DE" w:rsidP="0084421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3375">
        <w:rPr>
          <w:rFonts w:ascii="Times New Roman" w:hAnsi="Times New Roman" w:cs="Times New Roman"/>
          <w:sz w:val="28"/>
          <w:szCs w:val="28"/>
          <w:lang w:val="uk-UA"/>
        </w:rPr>
        <w:t>Список використаної літератури</w:t>
      </w:r>
    </w:p>
    <w:p w:rsidR="007B1C9B" w:rsidRPr="007B1C9B" w:rsidRDefault="007B1C9B" w:rsidP="00D645BB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1C9B">
        <w:rPr>
          <w:rFonts w:ascii="Times New Roman" w:hAnsi="Times New Roman" w:cs="Times New Roman"/>
          <w:sz w:val="28"/>
          <w:szCs w:val="28"/>
          <w:lang w:val="uk-UA"/>
        </w:rPr>
        <w:t>Алексеев А.Д.Методика обучения игре на фортепіано:учеб.пособие/для муз.вузов и училищ/Алексанр Дмитриевич Алексеев-М:Музика 1978.-288с.</w:t>
      </w:r>
    </w:p>
    <w:p w:rsidR="007B1C9B" w:rsidRDefault="007B1C9B" w:rsidP="00D645BB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Воробкевич Т.П.Методика викладання гри на фортепіано/Т</w:t>
      </w:r>
      <w:r w:rsidR="008163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П.</w:t>
      </w:r>
      <w:r w:rsidR="008163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Воробкевич Львів:ЛДМА,2001.-144с.</w:t>
      </w:r>
    </w:p>
    <w:p w:rsidR="007B1C9B" w:rsidRDefault="007B1C9B" w:rsidP="00D645BB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Давидов М.А.Теоретичні основи формування виконавської майстерності баяніста:навч.посіб/для вузів/М.А.Давидов-К.:Муз.Україна.1997.-240с.</w:t>
      </w:r>
    </w:p>
    <w:p w:rsidR="00863375" w:rsidRPr="00D645BB" w:rsidRDefault="00863375" w:rsidP="00D645BB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 w:rsidRPr="00D645BB">
        <w:rPr>
          <w:rFonts w:ascii="Times New Roman" w:eastAsiaTheme="majorEastAsia" w:hAnsi="Times New Roman" w:cs="Times New Roman"/>
          <w:sz w:val="28"/>
          <w:szCs w:val="28"/>
          <w:lang w:val="uk-UA"/>
        </w:rPr>
        <w:t>Пуриц Г. Г. Гра на баяні. Методичні статті/ Г. Г. Пуриц. -Тернопіль.</w:t>
      </w:r>
      <w:r w:rsidR="0084421A" w:rsidRPr="00D645BB">
        <w:rPr>
          <w:rFonts w:ascii="Times New Roman" w:eastAsiaTheme="majorEastAsia" w:hAnsi="Times New Roman" w:cs="Times New Roman"/>
          <w:sz w:val="28"/>
          <w:szCs w:val="28"/>
          <w:lang w:val="uk-UA"/>
        </w:rPr>
        <w:t>,</w:t>
      </w:r>
      <w:r w:rsidRPr="00D645BB">
        <w:rPr>
          <w:rFonts w:ascii="Times New Roman" w:eastAsiaTheme="majorEastAsia" w:hAnsi="Times New Roman" w:cs="Times New Roman"/>
          <w:sz w:val="28"/>
          <w:szCs w:val="28"/>
          <w:lang w:val="uk-UA"/>
        </w:rPr>
        <w:t xml:space="preserve">2007. -232с. </w:t>
      </w:r>
    </w:p>
    <w:p w:rsidR="007B1C9B" w:rsidRPr="00D645BB" w:rsidRDefault="007B1C9B" w:rsidP="00D645BB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 w:rsidRPr="00D645BB">
        <w:rPr>
          <w:rFonts w:ascii="Times New Roman" w:eastAsiaTheme="majorEastAsia" w:hAnsi="Times New Roman" w:cs="Times New Roman"/>
          <w:sz w:val="28"/>
          <w:szCs w:val="28"/>
          <w:lang w:val="uk-UA"/>
        </w:rPr>
        <w:t>Шрамко О.І.Основний музичний інструмент:</w:t>
      </w:r>
      <w:r w:rsidR="00FC7BFE" w:rsidRPr="00D645BB">
        <w:rPr>
          <w:rFonts w:ascii="Times New Roman" w:eastAsiaTheme="majorEastAsia" w:hAnsi="Times New Roman" w:cs="Times New Roman"/>
          <w:sz w:val="28"/>
          <w:szCs w:val="28"/>
          <w:lang w:val="uk-UA"/>
        </w:rPr>
        <w:t>алгоритми методики:навчально-методичний посібник для студентів музичних факультетів вищих педагогічних закладів/Оксана Іллівна Шрамко.-Кривий Ріг:Видавничий дім.2008.-219с.</w:t>
      </w:r>
    </w:p>
    <w:p w:rsidR="00CA45A2" w:rsidRDefault="00CA45A2" w:rsidP="0084421A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sz w:val="28"/>
          <w:szCs w:val="28"/>
          <w:lang w:val="uk-UA"/>
        </w:rPr>
      </w:pPr>
    </w:p>
    <w:p w:rsidR="00863375" w:rsidRDefault="00537690" w:rsidP="0084421A">
      <w:pPr>
        <w:spacing w:after="0"/>
        <w:ind w:firstLine="567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sz w:val="28"/>
          <w:szCs w:val="28"/>
          <w:lang w:val="uk-UA"/>
        </w:rPr>
        <w:t>Інтернет ресурси:</w:t>
      </w:r>
    </w:p>
    <w:p w:rsidR="003A17CF" w:rsidRDefault="003A17CF" w:rsidP="0084421A">
      <w:pPr>
        <w:spacing w:after="0"/>
        <w:ind w:firstLine="567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sz w:val="28"/>
          <w:szCs w:val="28"/>
          <w:lang w:val="uk-UA"/>
        </w:rPr>
        <w:t>-</w:t>
      </w:r>
      <w:r w:rsidRPr="003A17CF">
        <w:rPr>
          <w:rFonts w:ascii="Times New Roman" w:eastAsiaTheme="majorEastAsia" w:hAnsi="Times New Roman" w:cs="Times New Roman"/>
          <w:sz w:val="28"/>
          <w:szCs w:val="28"/>
          <w:lang w:val="uk-UA"/>
        </w:rPr>
        <w:t>https://youtu.be/M1SMUTAoIb0</w:t>
      </w:r>
    </w:p>
    <w:p w:rsidR="006709F8" w:rsidRDefault="006709F8" w:rsidP="0084421A">
      <w:pPr>
        <w:spacing w:after="0"/>
        <w:ind w:firstLine="567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sz w:val="28"/>
          <w:szCs w:val="28"/>
          <w:lang w:val="uk-UA"/>
        </w:rPr>
        <w:t>-</w:t>
      </w:r>
      <w:r w:rsidRPr="006709F8">
        <w:rPr>
          <w:rFonts w:ascii="Times New Roman" w:eastAsiaTheme="majorEastAsia" w:hAnsi="Times New Roman" w:cs="Times New Roman"/>
          <w:sz w:val="28"/>
          <w:szCs w:val="28"/>
          <w:lang w:val="uk-UA"/>
        </w:rPr>
        <w:t>https://youtu.be/IbdHR9l9_IU</w:t>
      </w:r>
    </w:p>
    <w:p w:rsidR="00526ED0" w:rsidRPr="00537690" w:rsidRDefault="00526ED0" w:rsidP="0084421A">
      <w:pPr>
        <w:spacing w:after="0"/>
        <w:ind w:firstLine="567"/>
        <w:rPr>
          <w:rFonts w:ascii="Times New Roman" w:eastAsiaTheme="maj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sz w:val="28"/>
          <w:szCs w:val="28"/>
          <w:lang w:val="uk-UA"/>
        </w:rPr>
        <w:t>-</w:t>
      </w:r>
      <w:r w:rsidRPr="00526ED0">
        <w:rPr>
          <w:rFonts w:ascii="Times New Roman" w:eastAsiaTheme="majorEastAsia" w:hAnsi="Times New Roman" w:cs="Times New Roman"/>
          <w:sz w:val="28"/>
          <w:szCs w:val="28"/>
          <w:lang w:val="uk-UA"/>
        </w:rPr>
        <w:t>https://youtu.be/z7UIOadLEjc</w:t>
      </w:r>
    </w:p>
    <w:sectPr w:rsidR="00526ED0" w:rsidRPr="00537690" w:rsidSect="002D492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763" w:rsidRDefault="00444763" w:rsidP="00C8536E">
      <w:pPr>
        <w:spacing w:after="0" w:line="240" w:lineRule="auto"/>
      </w:pPr>
      <w:r>
        <w:separator/>
      </w:r>
    </w:p>
  </w:endnote>
  <w:endnote w:type="continuationSeparator" w:id="1">
    <w:p w:rsidR="00444763" w:rsidRDefault="00444763" w:rsidP="00C8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763" w:rsidRDefault="00444763" w:rsidP="00C8536E">
      <w:pPr>
        <w:spacing w:after="0" w:line="240" w:lineRule="auto"/>
      </w:pPr>
      <w:r>
        <w:separator/>
      </w:r>
    </w:p>
  </w:footnote>
  <w:footnote w:type="continuationSeparator" w:id="1">
    <w:p w:rsidR="00444763" w:rsidRDefault="00444763" w:rsidP="00C8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76100"/>
      <w:docPartObj>
        <w:docPartGallery w:val="Page Numbers (Top of Page)"/>
        <w:docPartUnique/>
      </w:docPartObj>
    </w:sdtPr>
    <w:sdtContent>
      <w:p w:rsidR="0084421A" w:rsidRDefault="00154A16">
        <w:pPr>
          <w:pStyle w:val="a4"/>
          <w:jc w:val="right"/>
        </w:pPr>
        <w:fldSimple w:instr="PAGE   \* MERGEFORMAT">
          <w:r w:rsidR="00085A47">
            <w:rPr>
              <w:noProof/>
            </w:rPr>
            <w:t>3</w:t>
          </w:r>
        </w:fldSimple>
      </w:p>
    </w:sdtContent>
  </w:sdt>
  <w:p w:rsidR="0084421A" w:rsidRDefault="0084421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62D1"/>
    <w:multiLevelType w:val="hybridMultilevel"/>
    <w:tmpl w:val="4204160E"/>
    <w:lvl w:ilvl="0" w:tplc="99E680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05DAE"/>
    <w:multiLevelType w:val="hybridMultilevel"/>
    <w:tmpl w:val="51406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47D2F"/>
    <w:multiLevelType w:val="hybridMultilevel"/>
    <w:tmpl w:val="A9CC8C06"/>
    <w:lvl w:ilvl="0" w:tplc="1E3AD97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AE6D65"/>
    <w:multiLevelType w:val="hybridMultilevel"/>
    <w:tmpl w:val="030C4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F3294"/>
    <w:multiLevelType w:val="hybridMultilevel"/>
    <w:tmpl w:val="ABDE1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13B10"/>
    <w:multiLevelType w:val="hybridMultilevel"/>
    <w:tmpl w:val="30D85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83738"/>
    <w:multiLevelType w:val="hybridMultilevel"/>
    <w:tmpl w:val="51FC80CE"/>
    <w:lvl w:ilvl="0" w:tplc="99E6809C">
      <w:start w:val="1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DE"/>
    <w:rsid w:val="00025DA1"/>
    <w:rsid w:val="00050014"/>
    <w:rsid w:val="00085A47"/>
    <w:rsid w:val="00094C77"/>
    <w:rsid w:val="000C2554"/>
    <w:rsid w:val="000E4133"/>
    <w:rsid w:val="00111132"/>
    <w:rsid w:val="00154A16"/>
    <w:rsid w:val="00167D28"/>
    <w:rsid w:val="00190FB7"/>
    <w:rsid w:val="001A55F5"/>
    <w:rsid w:val="001B150D"/>
    <w:rsid w:val="001E1F80"/>
    <w:rsid w:val="00224AED"/>
    <w:rsid w:val="002269DE"/>
    <w:rsid w:val="00232792"/>
    <w:rsid w:val="002A0E68"/>
    <w:rsid w:val="002A5DF4"/>
    <w:rsid w:val="002D492F"/>
    <w:rsid w:val="002E6179"/>
    <w:rsid w:val="00315ABC"/>
    <w:rsid w:val="00373A23"/>
    <w:rsid w:val="00373BC2"/>
    <w:rsid w:val="00374FE0"/>
    <w:rsid w:val="003752C5"/>
    <w:rsid w:val="00396ABC"/>
    <w:rsid w:val="003A17CF"/>
    <w:rsid w:val="003B2923"/>
    <w:rsid w:val="003F689A"/>
    <w:rsid w:val="00405195"/>
    <w:rsid w:val="004416AD"/>
    <w:rsid w:val="00444763"/>
    <w:rsid w:val="004854BE"/>
    <w:rsid w:val="004D5EFA"/>
    <w:rsid w:val="00505836"/>
    <w:rsid w:val="00507C2E"/>
    <w:rsid w:val="0052043A"/>
    <w:rsid w:val="00526ED0"/>
    <w:rsid w:val="00537690"/>
    <w:rsid w:val="00537AEF"/>
    <w:rsid w:val="00562941"/>
    <w:rsid w:val="005856B9"/>
    <w:rsid w:val="005A0D2D"/>
    <w:rsid w:val="005A507E"/>
    <w:rsid w:val="005B2FAC"/>
    <w:rsid w:val="005F78ED"/>
    <w:rsid w:val="00600652"/>
    <w:rsid w:val="006612DB"/>
    <w:rsid w:val="00667FF9"/>
    <w:rsid w:val="006709F8"/>
    <w:rsid w:val="00673363"/>
    <w:rsid w:val="00675E35"/>
    <w:rsid w:val="006C46EA"/>
    <w:rsid w:val="00701CF9"/>
    <w:rsid w:val="00723F3C"/>
    <w:rsid w:val="007251AA"/>
    <w:rsid w:val="007310A8"/>
    <w:rsid w:val="00733386"/>
    <w:rsid w:val="00767555"/>
    <w:rsid w:val="007B1C9B"/>
    <w:rsid w:val="007B792A"/>
    <w:rsid w:val="007D78A2"/>
    <w:rsid w:val="007E4EC3"/>
    <w:rsid w:val="00816317"/>
    <w:rsid w:val="00825F5D"/>
    <w:rsid w:val="0084421A"/>
    <w:rsid w:val="00853544"/>
    <w:rsid w:val="00863375"/>
    <w:rsid w:val="00893C0C"/>
    <w:rsid w:val="008B732D"/>
    <w:rsid w:val="008C5C52"/>
    <w:rsid w:val="008D3500"/>
    <w:rsid w:val="008E029C"/>
    <w:rsid w:val="008E2623"/>
    <w:rsid w:val="00903A89"/>
    <w:rsid w:val="009A6603"/>
    <w:rsid w:val="009C3548"/>
    <w:rsid w:val="009E6B06"/>
    <w:rsid w:val="00A36091"/>
    <w:rsid w:val="00A45FC4"/>
    <w:rsid w:val="00A84EEE"/>
    <w:rsid w:val="00A97DE8"/>
    <w:rsid w:val="00AC6F44"/>
    <w:rsid w:val="00B31443"/>
    <w:rsid w:val="00BF48E7"/>
    <w:rsid w:val="00C02D99"/>
    <w:rsid w:val="00C14FF0"/>
    <w:rsid w:val="00C22CA4"/>
    <w:rsid w:val="00C47672"/>
    <w:rsid w:val="00C50C19"/>
    <w:rsid w:val="00C72A1D"/>
    <w:rsid w:val="00C742D8"/>
    <w:rsid w:val="00C76D5D"/>
    <w:rsid w:val="00C8536E"/>
    <w:rsid w:val="00CA45A2"/>
    <w:rsid w:val="00CA6263"/>
    <w:rsid w:val="00CC4B83"/>
    <w:rsid w:val="00CD637F"/>
    <w:rsid w:val="00D508AF"/>
    <w:rsid w:val="00D55F04"/>
    <w:rsid w:val="00D645BB"/>
    <w:rsid w:val="00D83E37"/>
    <w:rsid w:val="00DC45F8"/>
    <w:rsid w:val="00DE5C9B"/>
    <w:rsid w:val="00DE612E"/>
    <w:rsid w:val="00E2630E"/>
    <w:rsid w:val="00E35991"/>
    <w:rsid w:val="00E80453"/>
    <w:rsid w:val="00E82E35"/>
    <w:rsid w:val="00E9509A"/>
    <w:rsid w:val="00ED10DF"/>
    <w:rsid w:val="00ED7DFB"/>
    <w:rsid w:val="00F038E8"/>
    <w:rsid w:val="00F34899"/>
    <w:rsid w:val="00F417AE"/>
    <w:rsid w:val="00FA1B99"/>
    <w:rsid w:val="00FC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92F"/>
  </w:style>
  <w:style w:type="paragraph" w:styleId="2">
    <w:name w:val="heading 2"/>
    <w:basedOn w:val="a"/>
    <w:next w:val="a"/>
    <w:link w:val="20"/>
    <w:uiPriority w:val="9"/>
    <w:unhideWhenUsed/>
    <w:qFormat/>
    <w:rsid w:val="002269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9D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269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C8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536E"/>
  </w:style>
  <w:style w:type="paragraph" w:styleId="a6">
    <w:name w:val="footer"/>
    <w:basedOn w:val="a"/>
    <w:link w:val="a7"/>
    <w:uiPriority w:val="99"/>
    <w:unhideWhenUsed/>
    <w:rsid w:val="00C8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536E"/>
  </w:style>
  <w:style w:type="paragraph" w:styleId="a8">
    <w:name w:val="List Paragraph"/>
    <w:basedOn w:val="a"/>
    <w:uiPriority w:val="34"/>
    <w:qFormat/>
    <w:rsid w:val="00863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7D2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A97D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269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9D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269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C8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536E"/>
  </w:style>
  <w:style w:type="paragraph" w:styleId="a6">
    <w:name w:val="footer"/>
    <w:basedOn w:val="a"/>
    <w:link w:val="a7"/>
    <w:uiPriority w:val="99"/>
    <w:unhideWhenUsed/>
    <w:rsid w:val="00C85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536E"/>
  </w:style>
  <w:style w:type="paragraph" w:styleId="a8">
    <w:name w:val="List Paragraph"/>
    <w:basedOn w:val="a"/>
    <w:uiPriority w:val="34"/>
    <w:qFormat/>
    <w:rsid w:val="008633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6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7D28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A97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EB86A-9A0F-4836-8F94-C4EC680F7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Fershal</cp:lastModifiedBy>
  <cp:revision>35</cp:revision>
  <cp:lastPrinted>2021-10-02T16:36:00Z</cp:lastPrinted>
  <dcterms:created xsi:type="dcterms:W3CDTF">2021-09-13T05:41:00Z</dcterms:created>
  <dcterms:modified xsi:type="dcterms:W3CDTF">2021-10-02T16:37:00Z</dcterms:modified>
</cp:coreProperties>
</file>