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391" w:rsidRPr="00E93391" w:rsidRDefault="00E93391" w:rsidP="00E93391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</w:pPr>
      <w:r w:rsidRPr="00E93391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t>МІНІСТЕРСТВО ОСВІТИ І НАУКИ УКРАЇНИ</w:t>
      </w:r>
    </w:p>
    <w:p w:rsidR="00E93391" w:rsidRDefault="00E93391" w:rsidP="00E93391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</w:pPr>
      <w:r w:rsidRPr="00E93391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t xml:space="preserve"> ПОЛІТЕХНІЧНИЙ КОЛЕДЖ </w:t>
      </w:r>
    </w:p>
    <w:p w:rsidR="00E93391" w:rsidRPr="00E93391" w:rsidRDefault="00C03B67" w:rsidP="00E93391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393065</wp:posOffset>
            </wp:positionH>
            <wp:positionV relativeFrom="paragraph">
              <wp:posOffset>79375</wp:posOffset>
            </wp:positionV>
            <wp:extent cx="5445125" cy="4114800"/>
            <wp:effectExtent l="19050" t="0" r="3175" b="0"/>
            <wp:wrapNone/>
            <wp:docPr id="21" name="Рисунок 20" descr="interaktivne_navchann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raktivne_navchannja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4512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3391" w:rsidRPr="00E93391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t>КРИВОРІЗЬК</w:t>
      </w:r>
      <w:r w:rsidR="00E93391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t>ОГО</w:t>
      </w:r>
      <w:r w:rsidR="00E93391" w:rsidRPr="00E93391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t xml:space="preserve"> НАЦІОНАЛЬН</w:t>
      </w:r>
      <w:r w:rsidR="00E93391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t xml:space="preserve">ОГО </w:t>
      </w:r>
      <w:r w:rsidR="00E93391" w:rsidRPr="00E93391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t>УНІВЕРСИТЕТ</w:t>
      </w:r>
      <w:r w:rsidR="00E93391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t>У</w:t>
      </w:r>
    </w:p>
    <w:p w:rsidR="00E93391" w:rsidRPr="00E93391" w:rsidRDefault="00E93391" w:rsidP="00E93391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</w:pPr>
    </w:p>
    <w:p w:rsidR="00E93391" w:rsidRPr="00E93391" w:rsidRDefault="00E93391" w:rsidP="00E93391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</w:pPr>
    </w:p>
    <w:p w:rsidR="00E93391" w:rsidRPr="00E93391" w:rsidRDefault="00E93391" w:rsidP="00E9339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9339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Циклова комісія «суспільно-економічних дисциплін»</w:t>
      </w:r>
    </w:p>
    <w:p w:rsidR="00E93391" w:rsidRPr="00E93391" w:rsidRDefault="00E93391" w:rsidP="00E9339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E93391" w:rsidRPr="00E93391" w:rsidRDefault="00E93391" w:rsidP="00E9339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93391" w:rsidRPr="00E93391" w:rsidRDefault="00E93391" w:rsidP="00E9339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3B67" w:rsidRDefault="00C03B67" w:rsidP="00E93391">
      <w:pPr>
        <w:spacing w:after="0" w:line="360" w:lineRule="auto"/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E93391" w:rsidRPr="001D1805" w:rsidRDefault="00E93391" w:rsidP="00E9339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72"/>
          <w:szCs w:val="72"/>
          <w:lang w:val="uk-UA"/>
        </w:rPr>
      </w:pPr>
      <w:r w:rsidRPr="001D1805">
        <w:rPr>
          <w:rFonts w:ascii="Times New Roman" w:hAnsi="Times New Roman" w:cs="Times New Roman"/>
          <w:b/>
          <w:color w:val="000000" w:themeColor="text1"/>
          <w:sz w:val="72"/>
          <w:szCs w:val="72"/>
          <w:lang w:val="uk-UA"/>
        </w:rPr>
        <w:t>ПЕДАГОГІЧНИЙ ДОСВІД</w:t>
      </w:r>
    </w:p>
    <w:p w:rsidR="00E93391" w:rsidRPr="00C03B67" w:rsidRDefault="00E93391" w:rsidP="00E93391">
      <w:pPr>
        <w:spacing w:after="0" w:line="360" w:lineRule="auto"/>
        <w:ind w:firstLine="708"/>
        <w:rPr>
          <w:rFonts w:ascii="Monotype Corsiva" w:hAnsi="Monotype Corsiva" w:cs="Times New Roman"/>
          <w:i/>
          <w:color w:val="7030A0"/>
          <w:sz w:val="52"/>
          <w:szCs w:val="52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ТЕМУ </w:t>
      </w:r>
      <w:r w:rsidRPr="00E933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03B67">
        <w:rPr>
          <w:rFonts w:ascii="Monotype Corsiva" w:hAnsi="Monotype Corsiva" w:cs="Times New Roman"/>
          <w:i/>
          <w:color w:val="7030A0"/>
          <w:sz w:val="52"/>
          <w:szCs w:val="52"/>
          <w:u w:val="single"/>
          <w:lang w:val="uk-UA"/>
        </w:rPr>
        <w:t>«</w:t>
      </w:r>
      <w:r w:rsidR="00C03B67" w:rsidRPr="00C03B67">
        <w:rPr>
          <w:rFonts w:ascii="Monotype Corsiva" w:hAnsi="Monotype Corsiva" w:cs="Times New Roman"/>
          <w:i/>
          <w:color w:val="7030A0"/>
          <w:sz w:val="52"/>
          <w:szCs w:val="52"/>
          <w:u w:val="single"/>
          <w:lang w:val="uk-UA"/>
        </w:rPr>
        <w:t>Активні та інтерактивні  методи навчання при вивченні економічних дисциплін»</w:t>
      </w:r>
      <w:r w:rsidRPr="00C03B67">
        <w:rPr>
          <w:rFonts w:ascii="Monotype Corsiva" w:hAnsi="Monotype Corsiva" w:cs="Times New Roman"/>
          <w:i/>
          <w:color w:val="7030A0"/>
          <w:sz w:val="52"/>
          <w:szCs w:val="52"/>
          <w:u w:val="single"/>
          <w:lang w:val="uk-UA"/>
        </w:rPr>
        <w:t>»</w:t>
      </w:r>
    </w:p>
    <w:p w:rsidR="00C03B67" w:rsidRDefault="001D1805" w:rsidP="00C03B6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393065</wp:posOffset>
            </wp:positionH>
            <wp:positionV relativeFrom="paragraph">
              <wp:posOffset>23495</wp:posOffset>
            </wp:positionV>
            <wp:extent cx="1913255" cy="2015490"/>
            <wp:effectExtent l="19050" t="0" r="0" b="0"/>
            <wp:wrapTight wrapText="bothSides">
              <wp:wrapPolygon edited="0">
                <wp:start x="-215" y="0"/>
                <wp:lineTo x="-215" y="21437"/>
                <wp:lineTo x="21507" y="21437"/>
                <wp:lineTo x="21507" y="0"/>
                <wp:lineTo x="-215" y="0"/>
              </wp:wrapPolygon>
            </wp:wrapTight>
            <wp:docPr id="19" name="Рисунок 1" descr="248209175_9965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9" name="Рисунок 5" descr="248209175_99658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 l="28906" r="9375" b="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255" cy="2015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3B67" w:rsidRDefault="00C03B67" w:rsidP="00C03B67">
      <w:pPr>
        <w:spacing w:after="0" w:line="360" w:lineRule="auto"/>
        <w:ind w:left="708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Підготувала:</w:t>
      </w:r>
    </w:p>
    <w:p w:rsidR="00C03B67" w:rsidRPr="00C03B67" w:rsidRDefault="00C03B67" w:rsidP="00C03B67">
      <w:pPr>
        <w:spacing w:after="0" w:line="360" w:lineRule="auto"/>
        <w:ind w:left="6096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3B67">
        <w:rPr>
          <w:rFonts w:ascii="Times New Roman" w:hAnsi="Times New Roman" w:cs="Times New Roman"/>
          <w:b/>
          <w:sz w:val="28"/>
          <w:szCs w:val="28"/>
          <w:lang w:val="uk-UA"/>
        </w:rPr>
        <w:t>викладач вищої категорії</w:t>
      </w:r>
    </w:p>
    <w:p w:rsidR="00C03B67" w:rsidRPr="00C03B67" w:rsidRDefault="00C03B67" w:rsidP="00C03B67">
      <w:pPr>
        <w:tabs>
          <w:tab w:val="left" w:pos="6379"/>
        </w:tabs>
        <w:spacing w:after="0" w:line="360" w:lineRule="auto"/>
        <w:ind w:left="6096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комісії </w:t>
      </w:r>
      <w:r w:rsidRPr="00C03B6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суспільно-  </w:t>
      </w:r>
    </w:p>
    <w:p w:rsidR="00C03B67" w:rsidRDefault="00C03B67" w:rsidP="00C03B67">
      <w:pPr>
        <w:tabs>
          <w:tab w:val="left" w:pos="6379"/>
        </w:tabs>
        <w:spacing w:after="0" w:line="360" w:lineRule="auto"/>
        <w:ind w:left="6096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C03B6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   економічних дисциплін</w:t>
      </w:r>
    </w:p>
    <w:p w:rsidR="00C03B67" w:rsidRPr="00C03B67" w:rsidRDefault="00C03B67" w:rsidP="00C03B67">
      <w:pPr>
        <w:tabs>
          <w:tab w:val="left" w:pos="6379"/>
        </w:tabs>
        <w:spacing w:after="0" w:line="360" w:lineRule="auto"/>
        <w:ind w:left="609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3B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Виговська Марина </w:t>
      </w:r>
    </w:p>
    <w:p w:rsidR="00C03B67" w:rsidRPr="00C03B67" w:rsidRDefault="00C03B67" w:rsidP="00C03B67">
      <w:pPr>
        <w:tabs>
          <w:tab w:val="left" w:pos="6379"/>
        </w:tabs>
        <w:spacing w:after="0" w:line="360" w:lineRule="auto"/>
        <w:ind w:left="609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3B67">
        <w:rPr>
          <w:rFonts w:ascii="Times New Roman" w:hAnsi="Times New Roman" w:cs="Times New Roman"/>
          <w:b/>
          <w:sz w:val="28"/>
          <w:szCs w:val="28"/>
          <w:lang w:val="uk-UA"/>
        </w:rPr>
        <w:t>Володимирівна</w:t>
      </w:r>
    </w:p>
    <w:p w:rsidR="00E93391" w:rsidRDefault="00E93391" w:rsidP="00E93391">
      <w:pPr>
        <w:rPr>
          <w:sz w:val="20"/>
          <w:szCs w:val="20"/>
          <w:lang w:val="uk-UA"/>
        </w:rPr>
      </w:pPr>
      <w:r w:rsidRPr="0054442F">
        <w:rPr>
          <w:sz w:val="20"/>
          <w:szCs w:val="20"/>
          <w:lang w:val="uk-UA"/>
        </w:rPr>
        <w:tab/>
      </w:r>
      <w:r w:rsidRPr="0054442F">
        <w:rPr>
          <w:sz w:val="20"/>
          <w:szCs w:val="20"/>
          <w:lang w:val="uk-UA"/>
        </w:rPr>
        <w:tab/>
      </w:r>
      <w:r w:rsidRPr="0054442F">
        <w:rPr>
          <w:sz w:val="20"/>
          <w:szCs w:val="20"/>
          <w:lang w:val="uk-UA"/>
        </w:rPr>
        <w:tab/>
      </w:r>
    </w:p>
    <w:p w:rsidR="00C03B67" w:rsidRDefault="00C03B67" w:rsidP="00E93391">
      <w:pPr>
        <w:rPr>
          <w:sz w:val="20"/>
          <w:szCs w:val="20"/>
          <w:lang w:val="uk-UA"/>
        </w:rPr>
      </w:pPr>
    </w:p>
    <w:p w:rsidR="00C03B67" w:rsidRDefault="00C03B67" w:rsidP="00E93391">
      <w:pPr>
        <w:rPr>
          <w:sz w:val="20"/>
          <w:szCs w:val="20"/>
          <w:lang w:val="uk-UA"/>
        </w:rPr>
      </w:pPr>
    </w:p>
    <w:p w:rsidR="00C03B67" w:rsidRPr="00C03B67" w:rsidRDefault="00C03B67" w:rsidP="00C03B67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03B67">
        <w:rPr>
          <w:rFonts w:ascii="Times New Roman" w:hAnsi="Times New Roman" w:cs="Times New Roman"/>
          <w:sz w:val="24"/>
          <w:szCs w:val="24"/>
          <w:lang w:val="uk-UA"/>
        </w:rPr>
        <w:t xml:space="preserve">Кривий Ріг </w:t>
      </w:r>
    </w:p>
    <w:p w:rsidR="00C03B67" w:rsidRPr="00C03B67" w:rsidRDefault="00C03B67" w:rsidP="00C03B67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03B67">
        <w:rPr>
          <w:rFonts w:ascii="Times New Roman" w:hAnsi="Times New Roman" w:cs="Times New Roman"/>
          <w:sz w:val="24"/>
          <w:szCs w:val="24"/>
          <w:lang w:val="uk-UA"/>
        </w:rPr>
        <w:t>2020</w:t>
      </w:r>
    </w:p>
    <w:p w:rsidR="00DF18AC" w:rsidRDefault="00C76629" w:rsidP="00C03B6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283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 дитинстві мені подобалося бути вчителем, вчити всіх своїх друзів писати, читати та рахувати. У школі моїми </w:t>
      </w:r>
      <w:r w:rsidR="00DF18AC" w:rsidRPr="00CE2831">
        <w:rPr>
          <w:rFonts w:ascii="Times New Roman" w:hAnsi="Times New Roman" w:cs="Times New Roman"/>
          <w:sz w:val="28"/>
          <w:szCs w:val="28"/>
          <w:lang w:val="uk-UA"/>
        </w:rPr>
        <w:t xml:space="preserve">улюбленими предметами стали математика та фізика. А після її закінчення, я уявляла себе фінансистом, працівником банку, будь-ким, але не вчителем і не викладачем економіки у дорослих студентів. </w:t>
      </w:r>
      <w:r w:rsidR="00CE2831" w:rsidRPr="00CE2831">
        <w:rPr>
          <w:rFonts w:ascii="Times New Roman" w:hAnsi="Times New Roman" w:cs="Times New Roman"/>
          <w:sz w:val="28"/>
          <w:szCs w:val="28"/>
          <w:lang w:val="uk-UA"/>
        </w:rPr>
        <w:t xml:space="preserve">Після закінчення університету за спеціальністю «Фінанси», </w:t>
      </w:r>
      <w:r w:rsidR="00DF18AC" w:rsidRPr="00CE2831">
        <w:rPr>
          <w:rFonts w:ascii="Times New Roman" w:hAnsi="Times New Roman" w:cs="Times New Roman"/>
          <w:sz w:val="28"/>
          <w:szCs w:val="28"/>
          <w:lang w:val="uk-UA"/>
        </w:rPr>
        <w:t xml:space="preserve"> доля розпорядилася так, що моя</w:t>
      </w:r>
      <w:r w:rsidR="00CE2831" w:rsidRPr="00CE2831">
        <w:rPr>
          <w:rFonts w:ascii="Times New Roman" w:hAnsi="Times New Roman" w:cs="Times New Roman"/>
          <w:sz w:val="28"/>
          <w:szCs w:val="28"/>
          <w:lang w:val="uk-UA"/>
        </w:rPr>
        <w:t xml:space="preserve"> викладацька</w:t>
      </w:r>
      <w:r w:rsidR="00DF18AC" w:rsidRPr="00CE2831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 почалася</w:t>
      </w:r>
      <w:r w:rsidR="00CE2831" w:rsidRPr="00CE2831">
        <w:rPr>
          <w:rFonts w:ascii="Times New Roman" w:hAnsi="Times New Roman" w:cs="Times New Roman"/>
          <w:sz w:val="28"/>
          <w:szCs w:val="28"/>
          <w:lang w:val="uk-UA"/>
        </w:rPr>
        <w:t xml:space="preserve"> зі студентами старших курсів.</w:t>
      </w:r>
      <w:r w:rsidR="00CE28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50020" w:rsidRDefault="00CE2831" w:rsidP="00DF18A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Пам’ятаю своє перше заняття, мої хвилювання, підготовку. Мої досягнення не завжди </w:t>
      </w:r>
      <w:r w:rsidR="00CF2742">
        <w:rPr>
          <w:rFonts w:ascii="Times New Roman" w:hAnsi="Times New Roman" w:cs="Times New Roman"/>
          <w:sz w:val="28"/>
          <w:szCs w:val="28"/>
          <w:lang w:val="uk-UA"/>
        </w:rPr>
        <w:t>збігалися з результатами. Моє перше в</w:t>
      </w:r>
      <w:r>
        <w:rPr>
          <w:rFonts w:ascii="Times New Roman" w:hAnsi="Times New Roman" w:cs="Times New Roman"/>
          <w:sz w:val="28"/>
          <w:szCs w:val="28"/>
          <w:lang w:val="uk-UA"/>
        </w:rPr>
        <w:t>ідкрите заняття</w:t>
      </w:r>
      <w:r w:rsidR="00CF2742">
        <w:rPr>
          <w:rFonts w:ascii="Times New Roman" w:hAnsi="Times New Roman" w:cs="Times New Roman"/>
          <w:sz w:val="28"/>
          <w:szCs w:val="28"/>
          <w:lang w:val="uk-UA"/>
        </w:rPr>
        <w:t xml:space="preserve"> було не таким, як я собі його уявляла. Але пройшло вже 14 років моєї педагогічної діяльності – я вчилася разом зі студентами, експериментувала з ними, разом досягали результатів. Тому, я думаю, що вибрала вірний шлях, і не жалкую, що не стала фінансистом. </w:t>
      </w:r>
      <w:r w:rsidR="00A50020">
        <w:rPr>
          <w:rFonts w:ascii="Times New Roman" w:hAnsi="Times New Roman" w:cs="Times New Roman"/>
          <w:sz w:val="28"/>
          <w:szCs w:val="28"/>
          <w:lang w:val="uk-UA"/>
        </w:rPr>
        <w:t>Тепер я</w:t>
      </w:r>
      <w:r w:rsidR="00CF2742">
        <w:rPr>
          <w:rFonts w:ascii="Times New Roman" w:hAnsi="Times New Roman" w:cs="Times New Roman"/>
          <w:sz w:val="28"/>
          <w:szCs w:val="28"/>
          <w:lang w:val="uk-UA"/>
        </w:rPr>
        <w:t xml:space="preserve"> вчу своїх студентів бути економістами</w:t>
      </w:r>
      <w:r w:rsidR="00A50020">
        <w:rPr>
          <w:rFonts w:ascii="Times New Roman" w:hAnsi="Times New Roman" w:cs="Times New Roman"/>
          <w:sz w:val="28"/>
          <w:szCs w:val="28"/>
          <w:lang w:val="uk-UA"/>
        </w:rPr>
        <w:t>, вміти планувати, організовувати і досягати своєї мети.</w:t>
      </w:r>
    </w:p>
    <w:p w:rsidR="00CF2742" w:rsidRDefault="00A50020" w:rsidP="00DF18A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кожного в житті є свій навчальний заклад. Студенти – отримують знання, а викладач – педагогічний досвід.</w:t>
      </w:r>
    </w:p>
    <w:p w:rsidR="00A50020" w:rsidRDefault="00A50020" w:rsidP="00DF18A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Моє кредо: Краще постійно вчитися, чим зупинятися на тому, чого вже досягнув!</w:t>
      </w:r>
    </w:p>
    <w:p w:rsidR="00D2533D" w:rsidRDefault="00D2533D" w:rsidP="00D253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Вже 14 років навчання позаду – два університети, постійні курси підвищення кваліфікації. Але я із тих людей, які хочуть вчитися все життя. Людина не може бути досконалою! Я завжди хочу чогось нового, нових ідей, цікавих нововведень! Якщо ти навчаєшся, то можеш навчити і інших. </w:t>
      </w:r>
    </w:p>
    <w:p w:rsidR="00D2533D" w:rsidRDefault="00D2533D" w:rsidP="00D253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Сьогодні студентів потрібно вчити по-іншому! Вони живуть і віртуальному світі, де існують інтерактивні технології. Тому сучасний викладач повинен володіти ними на рівні зі студентами, повинен зацікавити їх. Тому я почала вивчати саме активні і інтерактивні методи навчання при викладанні економічних дисциплін. Щоб бути цікавим викладачем для студентів, потрібно постійно знаходитися у творчому пошуку і ставити себе до їхнього рівня, розуміти їхнє сприйняття інформації.</w:t>
      </w:r>
      <w:r w:rsidR="006C07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759F7" w:rsidRDefault="00D2533D" w:rsidP="00D2533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Насьогодні, г</w:t>
      </w:r>
      <w:r w:rsidR="00C76629" w:rsidRPr="00D2533D">
        <w:rPr>
          <w:rFonts w:ascii="Times New Roman" w:hAnsi="Times New Roman" w:cs="Times New Roman"/>
          <w:sz w:val="28"/>
          <w:szCs w:val="28"/>
          <w:lang w:val="uk-UA"/>
        </w:rPr>
        <w:t xml:space="preserve">оловним завданням освіти є якісна підготовка майбутніх спеціалістів , яка забезпечується впровадження інноваційних технологій навчання і застосування сучасних педагогічних методів. </w:t>
      </w:r>
      <w:r w:rsidR="00C76629" w:rsidRPr="00A55F69">
        <w:rPr>
          <w:rFonts w:ascii="Times New Roman" w:hAnsi="Times New Roman" w:cs="Times New Roman"/>
          <w:sz w:val="28"/>
          <w:szCs w:val="28"/>
          <w:lang w:val="uk-UA"/>
        </w:rPr>
        <w:t xml:space="preserve">В зв’язку з освітніми реформами перед викладачем стоїть завдання – готувати молодих фахівців з активною життєвою позицією, яке вміє творчо і логічно мислити, при цьому бути здатними розуміти інших і співпрацювати з ними, прагнути самоосвіти  та прагнути кар’єрного зростання.  </w:t>
      </w:r>
    </w:p>
    <w:p w:rsidR="00C76629" w:rsidRDefault="00C76629" w:rsidP="00D2533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59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59F7">
        <w:rPr>
          <w:rFonts w:ascii="Times New Roman" w:hAnsi="Times New Roman" w:cs="Times New Roman"/>
          <w:sz w:val="28"/>
          <w:szCs w:val="28"/>
          <w:lang w:val="uk-UA"/>
        </w:rPr>
        <w:t>Щоб навчити молодь нестандартно, творчо мислити, необхідні інноваційні підходи до викладання дисциплін, нестандартні методи і форми навчання – інтерактивні методи.</w:t>
      </w:r>
    </w:p>
    <w:p w:rsidR="009759F7" w:rsidRDefault="009759F7" w:rsidP="00D2533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 методи набули поширення в практиці американської школи наприкінці ХХ століття. Проведені дослідження показали, що нетрадиційне навчання дозволяє різко збільшити процент засвоєння матеріалу, оскільки впливає не лише на свідомість, а й на почуття.</w:t>
      </w:r>
    </w:p>
    <w:p w:rsidR="009759F7" w:rsidRPr="009759F7" w:rsidRDefault="009759F7" w:rsidP="00D2533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Актуальність педагогічного досвіду </w:t>
      </w:r>
      <w:r w:rsidR="00335964">
        <w:rPr>
          <w:rFonts w:ascii="Times New Roman" w:hAnsi="Times New Roman" w:cs="Times New Roman"/>
          <w:sz w:val="28"/>
          <w:szCs w:val="28"/>
          <w:lang w:val="uk-UA"/>
        </w:rPr>
        <w:t xml:space="preserve">полягає в тому, що використання інтерактивних (активних) методів навчання  формує у студентів компетентність, розширює їх пізнавальні можливості у дослідженні, аналізі та застосуванні отриманої інформації, а також є базою формування вмінь та навичок  у професійній підготовці студентів. </w:t>
      </w:r>
    </w:p>
    <w:p w:rsidR="00C76629" w:rsidRPr="009621F6" w:rsidRDefault="00C76629" w:rsidP="00C7662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 педагогіці виділяють три методи навчання: активний, інтерактивний та пасивний. </w:t>
      </w:r>
      <w:r w:rsidRPr="00AD1861">
        <w:rPr>
          <w:rFonts w:ascii="Times New Roman" w:hAnsi="Times New Roman" w:cs="Times New Roman"/>
          <w:sz w:val="28"/>
          <w:szCs w:val="28"/>
          <w:lang w:val="uk-UA"/>
        </w:rPr>
        <w:t>Зупинимося на двох перших.</w:t>
      </w:r>
    </w:p>
    <w:p w:rsidR="00C76629" w:rsidRDefault="00C76629" w:rsidP="00C76629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Активні методи – це такі шляхи, які пожвавлюють навчальний процес і спонукають студента до творчої участі у ньому. Завдання активних методів – забезпечення розвитку та саморозвитку студента на основі індивідуальних особливостей та здібностей, розвиток критичного мислення , залучення студентів до вирішення проблем виробництва, що розвиває практичні навички та вміння.</w:t>
      </w:r>
    </w:p>
    <w:p w:rsidR="00B20741" w:rsidRDefault="00C76629" w:rsidP="00C76629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 щоб здійснювалася активна пізнавальна діяльність на заняттях треба поєднувати методи активного навчання, тобто використовувати та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дотримуватися певного алгоритму, який складається з аналізу навчального матеріалу та визначення мети. </w:t>
      </w:r>
    </w:p>
    <w:p w:rsidR="00C76629" w:rsidRDefault="00B20741" w:rsidP="00C76629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розуміємо, що низка невдач може відвернути студенти вчитися, тому навчання повинно враховувати можливості студента (успіх означає подолання труднощів). </w:t>
      </w:r>
      <w:r w:rsidR="00C76629">
        <w:rPr>
          <w:rFonts w:ascii="Times New Roman" w:hAnsi="Times New Roman" w:cs="Times New Roman"/>
          <w:sz w:val="28"/>
          <w:szCs w:val="28"/>
        </w:rPr>
        <w:t>Тому при підготовці до заняття необхідно добирати такі завдання, які б враховували індивідуальні здібності кожного.</w:t>
      </w:r>
    </w:p>
    <w:p w:rsidR="00B61310" w:rsidRDefault="00B61310" w:rsidP="00C76629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студентами ставляться завдання знаходити нові, нестандартні підходи під час вирішення різноманітних питань.</w:t>
      </w:r>
    </w:p>
    <w:p w:rsidR="00B20741" w:rsidRDefault="00B61310" w:rsidP="00C76629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Інтерактивні методи навчання – це методи що дозволяють створювати ситуації, у яких студенти діятимуть самостійно, , дають можливість їм вчитися активно і ділитися знаннями; сприяють гнучкості, формують навики роботи в у команді, вчать брати на себе ініціативу та відповідати за результати. </w:t>
      </w:r>
    </w:p>
    <w:p w:rsidR="00B61310" w:rsidRDefault="00B61310" w:rsidP="00C76629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Аналіз педагогічної практики переконує </w:t>
      </w:r>
      <w:r w:rsidR="00B404A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недостатній ефективності традиційного типу навчання щодо вирішення завдань через традиційний метод організації викладання. </w:t>
      </w:r>
      <w:r w:rsidR="00B404AB">
        <w:rPr>
          <w:rFonts w:ascii="Times New Roman" w:hAnsi="Times New Roman" w:cs="Times New Roman"/>
          <w:sz w:val="28"/>
          <w:szCs w:val="28"/>
        </w:rPr>
        <w:t>Відмінність інтерактивних методів навчання від традиційних полягає в самостійному здобутті знань, де викладач виступає як помічник, що спрямовує та узгоджує навчальні завдання, віддаючи ініціативу студенту. Тому практичні заняття відіграють дуже велику роль у формуванні профілю майбутнього фахівця, здатного працювати в умовах виробництва. Саме на цих заняттях перевіряється ступінь засвоєння і розуміння матеріалу, набуття студентами практичного досвіду.</w:t>
      </w:r>
    </w:p>
    <w:p w:rsidR="00842B34" w:rsidRDefault="00842B34" w:rsidP="00C76629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Реалізувати свою мету – означає створити умови для студента: виявити вікові особливості, комунікативну компетентність студента, поступово ознайомлювати </w:t>
      </w:r>
      <w:r w:rsidR="00D9021C">
        <w:rPr>
          <w:rFonts w:ascii="Times New Roman" w:hAnsi="Times New Roman" w:cs="Times New Roman"/>
          <w:sz w:val="28"/>
          <w:szCs w:val="28"/>
        </w:rPr>
        <w:t>та вводити інтерактивні прийоми</w:t>
      </w:r>
      <w:r>
        <w:rPr>
          <w:rFonts w:ascii="Times New Roman" w:hAnsi="Times New Roman" w:cs="Times New Roman"/>
          <w:sz w:val="28"/>
          <w:szCs w:val="28"/>
        </w:rPr>
        <w:t>, розвивати навички групової взаємодії.</w:t>
      </w:r>
    </w:p>
    <w:p w:rsidR="00C76629" w:rsidRDefault="00C76629" w:rsidP="00C76629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своїй практиці я використовую такі приклади занять, як робота в групах (на прикладі підприємства, де є директор, заступники, начальники та робітники), економічні квести, «кошик ідей».</w:t>
      </w:r>
    </w:p>
    <w:p w:rsidR="00EF1DA3" w:rsidRDefault="00745B60" w:rsidP="00C76629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3063240</wp:posOffset>
            </wp:positionH>
            <wp:positionV relativeFrom="paragraph">
              <wp:posOffset>2435860</wp:posOffset>
            </wp:positionV>
            <wp:extent cx="2783205" cy="2093595"/>
            <wp:effectExtent l="19050" t="0" r="0" b="0"/>
            <wp:wrapTight wrapText="bothSides">
              <wp:wrapPolygon edited="0">
                <wp:start x="-148" y="0"/>
                <wp:lineTo x="-148" y="21423"/>
                <wp:lineTo x="21585" y="21423"/>
                <wp:lineTo x="21585" y="0"/>
                <wp:lineTo x="-148" y="0"/>
              </wp:wrapPolygon>
            </wp:wrapTight>
            <wp:docPr id="2" name="Рисунок 2" descr="D:\фото\КОЛЛЕДЖ\БРЕЙН\100SSCAM\SDC12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\КОЛЛЕДЖ\БРЕЙН\100SSCAM\SDC1276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05" cy="2093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139065</wp:posOffset>
            </wp:positionH>
            <wp:positionV relativeFrom="paragraph">
              <wp:posOffset>255270</wp:posOffset>
            </wp:positionV>
            <wp:extent cx="2552700" cy="1914525"/>
            <wp:effectExtent l="19050" t="0" r="0" b="0"/>
            <wp:wrapTight wrapText="bothSides">
              <wp:wrapPolygon edited="0">
                <wp:start x="-161" y="0"/>
                <wp:lineTo x="-161" y="21493"/>
                <wp:lineTo x="21600" y="21493"/>
                <wp:lineTo x="21600" y="0"/>
                <wp:lineTo x="-161" y="0"/>
              </wp:wrapPolygon>
            </wp:wrapTight>
            <wp:docPr id="1" name="Рисунок 1" descr="D:\фото\КОЛЛЕДЖ\БРЕЙН\100SSCAM\SDC12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КОЛЛЕДЖ\БРЕЙН\100SSCAM\SDC127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1210">
        <w:rPr>
          <w:rFonts w:ascii="Times New Roman" w:hAnsi="Times New Roman" w:cs="Times New Roman"/>
          <w:sz w:val="28"/>
          <w:szCs w:val="28"/>
        </w:rPr>
        <w:t xml:space="preserve">Робота у групах виявляє здібності студентів, допомагає їм самовиражатися. Наприклад,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BB1210">
        <w:rPr>
          <w:rFonts w:ascii="Times New Roman" w:hAnsi="Times New Roman" w:cs="Times New Roman"/>
          <w:sz w:val="28"/>
          <w:szCs w:val="28"/>
        </w:rPr>
        <w:t xml:space="preserve"> темі заробітної плати, або виробничий процес та його види, дати змогу студентам переміститися в умови виробництва і зайняти керівні посади. Студенти поділяються на начальника цеху, дільниці, головного інженера, майстра, бригадира і робітників і т.д., і вирішують нагальні виробничі питання, такі як, наприклад, дати наряд робітникам, хто відповідальний за виконання , за яким видом процесу буде працювати бриг</w:t>
      </w:r>
      <w:r w:rsidR="007C33F6">
        <w:rPr>
          <w:rFonts w:ascii="Times New Roman" w:hAnsi="Times New Roman" w:cs="Times New Roman"/>
          <w:sz w:val="28"/>
          <w:szCs w:val="28"/>
        </w:rPr>
        <w:t>ада, хто буде виконувати роботи</w:t>
      </w:r>
      <w:r w:rsidR="00BB1210">
        <w:rPr>
          <w:rFonts w:ascii="Times New Roman" w:hAnsi="Times New Roman" w:cs="Times New Roman"/>
          <w:sz w:val="28"/>
          <w:szCs w:val="28"/>
        </w:rPr>
        <w:t>, за якою формою нараховується заробітна плата і т.д. Після чого разом з викладачем дають оцінку виконаної роботи.</w:t>
      </w:r>
    </w:p>
    <w:p w:rsidR="00DA79D9" w:rsidRDefault="00DA79D9" w:rsidP="00C76629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«Кошик ідей» дозволяє вдало організувати індивідуальну і групову роботу студентів на початковій стадії заняття під час актуалізації наявних знань і досіду, а також зясувати , що думають студенти з даної теми. На дошці малюється кошик, у якому збираються всі дані та факти студентів.</w:t>
      </w:r>
    </w:p>
    <w:p w:rsidR="00DA79D9" w:rsidRPr="00DA79D9" w:rsidRDefault="009745DA" w:rsidP="00C76629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3977640</wp:posOffset>
            </wp:positionH>
            <wp:positionV relativeFrom="paragraph">
              <wp:posOffset>623570</wp:posOffset>
            </wp:positionV>
            <wp:extent cx="2115820" cy="1314450"/>
            <wp:effectExtent l="19050" t="0" r="0" b="0"/>
            <wp:wrapTight wrapText="bothSides">
              <wp:wrapPolygon edited="0">
                <wp:start x="-194" y="0"/>
                <wp:lineTo x="-194" y="21287"/>
                <wp:lineTo x="21587" y="21287"/>
                <wp:lineTo x="21587" y="0"/>
                <wp:lineTo x="-194" y="0"/>
              </wp:wrapPolygon>
            </wp:wrapTight>
            <wp:docPr id="4" name="Рисунок 4" descr="C:\Users\206\Pictures\кош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206\Pictures\кошик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82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5B60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-143510</wp:posOffset>
            </wp:positionH>
            <wp:positionV relativeFrom="paragraph">
              <wp:posOffset>495935</wp:posOffset>
            </wp:positionV>
            <wp:extent cx="1724660" cy="1296670"/>
            <wp:effectExtent l="0" t="209550" r="0" b="189230"/>
            <wp:wrapTight wrapText="bothSides">
              <wp:wrapPolygon edited="0">
                <wp:start x="56" y="21991"/>
                <wp:lineTo x="21290" y="21991"/>
                <wp:lineTo x="21290" y="95"/>
                <wp:lineTo x="56" y="95"/>
                <wp:lineTo x="56" y="21991"/>
              </wp:wrapPolygon>
            </wp:wrapTight>
            <wp:docPr id="3" name="Рисунок 3" descr="D:\фото\РАБОТА\Мои уроки\Виговська\20191121_085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\РАБОТА\Мои уроки\Виговська\20191121_0850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24660" cy="129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D9">
        <w:rPr>
          <w:rFonts w:ascii="Times New Roman" w:hAnsi="Times New Roman" w:cs="Times New Roman"/>
          <w:sz w:val="28"/>
          <w:szCs w:val="28"/>
        </w:rPr>
        <w:t>На початку студентам дається завдання записати свої думки стосовно теми до зошита протягом 1-2 хвилин. При обміні інформацією можуть використовуватися такі засоби як «</w:t>
      </w:r>
      <w:r w:rsidR="0061509B">
        <w:rPr>
          <w:rFonts w:ascii="Times New Roman" w:hAnsi="Times New Roman" w:cs="Times New Roman"/>
          <w:sz w:val="28"/>
          <w:szCs w:val="28"/>
        </w:rPr>
        <w:t xml:space="preserve">поверніться до свого </w:t>
      </w:r>
      <w:r w:rsidR="00DA79D9">
        <w:rPr>
          <w:rFonts w:ascii="Times New Roman" w:hAnsi="Times New Roman" w:cs="Times New Roman"/>
          <w:sz w:val="28"/>
          <w:szCs w:val="28"/>
        </w:rPr>
        <w:t>сусід</w:t>
      </w:r>
      <w:r w:rsidR="0061509B">
        <w:rPr>
          <w:rFonts w:ascii="Times New Roman" w:hAnsi="Times New Roman" w:cs="Times New Roman"/>
          <w:sz w:val="28"/>
          <w:szCs w:val="28"/>
        </w:rPr>
        <w:t>а і….</w:t>
      </w:r>
      <w:r w:rsidR="00DA79D9">
        <w:rPr>
          <w:rFonts w:ascii="Times New Roman" w:hAnsi="Times New Roman" w:cs="Times New Roman"/>
          <w:sz w:val="28"/>
          <w:szCs w:val="28"/>
        </w:rPr>
        <w:t>»</w:t>
      </w:r>
      <w:r w:rsidR="0061509B">
        <w:rPr>
          <w:rFonts w:ascii="Times New Roman" w:hAnsi="Times New Roman" w:cs="Times New Roman"/>
          <w:sz w:val="28"/>
          <w:szCs w:val="28"/>
        </w:rPr>
        <w:t xml:space="preserve"> , «поділіться по парах» і т.ін.</w:t>
      </w:r>
    </w:p>
    <w:p w:rsidR="002740C8" w:rsidRPr="00464813" w:rsidRDefault="002740C8" w:rsidP="00B95268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«</w:t>
      </w:r>
      <w:r w:rsidRPr="00B95268">
        <w:rPr>
          <w:rFonts w:ascii="Times New Roman" w:hAnsi="Times New Roman" w:cs="Times New Roman"/>
          <w:sz w:val="28"/>
          <w:szCs w:val="28"/>
          <w:lang w:val="uk-UA"/>
        </w:rPr>
        <w:t>Економічний квест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B952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4813">
        <w:rPr>
          <w:rFonts w:ascii="Times New Roman" w:hAnsi="Times New Roman"/>
          <w:sz w:val="28"/>
          <w:szCs w:val="28"/>
          <w:lang w:val="uk-UA"/>
        </w:rPr>
        <w:t>форму</w:t>
      </w:r>
      <w:r>
        <w:rPr>
          <w:rFonts w:ascii="Times New Roman" w:hAnsi="Times New Roman"/>
          <w:sz w:val="28"/>
          <w:szCs w:val="28"/>
          <w:lang w:val="uk-UA"/>
        </w:rPr>
        <w:t>є</w:t>
      </w:r>
      <w:r w:rsidRPr="0046481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у студентів інтерес до економічних знань</w:t>
      </w:r>
      <w:r w:rsidRPr="00464813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вміння </w:t>
      </w:r>
      <w:r w:rsidRPr="00464813">
        <w:rPr>
          <w:rFonts w:ascii="Times New Roman" w:hAnsi="Times New Roman"/>
          <w:sz w:val="28"/>
          <w:szCs w:val="28"/>
          <w:lang w:val="uk-UA"/>
        </w:rPr>
        <w:t xml:space="preserve">застосовувати ці знання на практиці, </w:t>
      </w:r>
      <w:r>
        <w:rPr>
          <w:rFonts w:ascii="Times New Roman" w:hAnsi="Times New Roman"/>
          <w:sz w:val="28"/>
          <w:szCs w:val="28"/>
          <w:lang w:val="uk-UA"/>
        </w:rPr>
        <w:t>розвиває</w:t>
      </w:r>
      <w:r w:rsidRPr="00464813">
        <w:rPr>
          <w:rFonts w:ascii="Times New Roman" w:hAnsi="Times New Roman"/>
          <w:sz w:val="28"/>
          <w:szCs w:val="28"/>
          <w:lang w:val="uk-UA"/>
        </w:rPr>
        <w:t xml:space="preserve"> логічне мислення, ініціативу, активізу</w:t>
      </w:r>
      <w:r>
        <w:rPr>
          <w:rFonts w:ascii="Times New Roman" w:hAnsi="Times New Roman"/>
          <w:sz w:val="28"/>
          <w:szCs w:val="28"/>
          <w:lang w:val="uk-UA"/>
        </w:rPr>
        <w:t>є</w:t>
      </w:r>
      <w:r w:rsidRPr="00464813">
        <w:rPr>
          <w:rFonts w:ascii="Times New Roman" w:hAnsi="Times New Roman"/>
          <w:sz w:val="28"/>
          <w:szCs w:val="28"/>
          <w:lang w:val="uk-UA"/>
        </w:rPr>
        <w:t xml:space="preserve"> групову розумову діяльність.</w:t>
      </w:r>
      <w:r w:rsidR="009745DA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918210</wp:posOffset>
            </wp:positionV>
            <wp:extent cx="2466975" cy="1847850"/>
            <wp:effectExtent l="19050" t="0" r="9525" b="0"/>
            <wp:wrapTight wrapText="bothSides">
              <wp:wrapPolygon edited="0">
                <wp:start x="-167" y="0"/>
                <wp:lineTo x="-167" y="21377"/>
                <wp:lineTo x="21683" y="21377"/>
                <wp:lineTo x="21683" y="0"/>
                <wp:lineTo x="-167" y="0"/>
              </wp:wrapPolygon>
            </wp:wrapTight>
            <wp:docPr id="5" name="Рисунок 5" descr="D:\фото\РАБОТА\Мои уроки\Виговська\IMG-3d64c411ac51a51ffcacb1fda53fe0c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\РАБОТА\Мои уроки\Виговська\IMG-3d64c411ac51a51ffcacb1fda53fe0c8-V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40C8" w:rsidRDefault="002740C8" w:rsidP="002740C8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3071D">
        <w:rPr>
          <w:rFonts w:ascii="Times New Roman" w:hAnsi="Times New Roman"/>
          <w:sz w:val="28"/>
          <w:szCs w:val="28"/>
          <w:lang w:val="uk-UA"/>
        </w:rPr>
        <w:t xml:space="preserve">Капітани квест-команд отримують конверти з назвами станцій в певній послідовності. </w:t>
      </w:r>
    </w:p>
    <w:p w:rsidR="002740C8" w:rsidRPr="00BD1C3D" w:rsidRDefault="002740C8" w:rsidP="002740C8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D1C3D">
        <w:rPr>
          <w:rFonts w:ascii="Times New Roman" w:hAnsi="Times New Roman"/>
          <w:b/>
          <w:sz w:val="28"/>
          <w:szCs w:val="28"/>
          <w:lang w:val="uk-UA"/>
        </w:rPr>
        <w:t>Завдання квесту подаються командам однакові, але в різній пос</w:t>
      </w:r>
      <w:r>
        <w:rPr>
          <w:rFonts w:ascii="Times New Roman" w:hAnsi="Times New Roman"/>
          <w:b/>
          <w:sz w:val="28"/>
          <w:szCs w:val="28"/>
          <w:lang w:val="uk-UA"/>
        </w:rPr>
        <w:t>л</w:t>
      </w:r>
      <w:r w:rsidRPr="00BD1C3D">
        <w:rPr>
          <w:rFonts w:ascii="Times New Roman" w:hAnsi="Times New Roman"/>
          <w:b/>
          <w:sz w:val="28"/>
          <w:szCs w:val="28"/>
          <w:lang w:val="uk-UA"/>
        </w:rPr>
        <w:t>ідовності, щоб команди не перетинались на одній станції.</w:t>
      </w:r>
    </w:p>
    <w:p w:rsidR="002740C8" w:rsidRPr="00A3071D" w:rsidRDefault="009745DA" w:rsidP="002740C8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3882390</wp:posOffset>
            </wp:positionH>
            <wp:positionV relativeFrom="paragraph">
              <wp:posOffset>565785</wp:posOffset>
            </wp:positionV>
            <wp:extent cx="2257425" cy="1695450"/>
            <wp:effectExtent l="19050" t="0" r="9525" b="0"/>
            <wp:wrapTight wrapText="bothSides">
              <wp:wrapPolygon edited="0">
                <wp:start x="-182" y="0"/>
                <wp:lineTo x="-182" y="21357"/>
                <wp:lineTo x="21691" y="21357"/>
                <wp:lineTo x="21691" y="0"/>
                <wp:lineTo x="-182" y="0"/>
              </wp:wrapPolygon>
            </wp:wrapTight>
            <wp:docPr id="6" name="Рисунок 6" descr="D:\фото\РАБОТА\Мои уроки\Виговська\IMG-bebd5043af5c081b1204e39dbeeffd8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\РАБОТА\Мои уроки\Виговська\IMG-bebd5043af5c081b1204e39dbeeffd84-V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40C8" w:rsidRPr="00A3071D">
        <w:rPr>
          <w:rFonts w:ascii="Times New Roman" w:hAnsi="Times New Roman"/>
          <w:sz w:val="28"/>
          <w:szCs w:val="28"/>
          <w:lang w:val="uk-UA"/>
        </w:rPr>
        <w:t xml:space="preserve"> Команда </w:t>
      </w:r>
      <w:r w:rsidR="002740C8">
        <w:rPr>
          <w:rFonts w:ascii="Times New Roman" w:hAnsi="Times New Roman"/>
          <w:sz w:val="28"/>
          <w:szCs w:val="28"/>
          <w:lang w:val="uk-UA"/>
        </w:rPr>
        <w:t xml:space="preserve">дає </w:t>
      </w:r>
      <w:r w:rsidR="002740C8" w:rsidRPr="00A3071D">
        <w:rPr>
          <w:rFonts w:ascii="Times New Roman" w:hAnsi="Times New Roman"/>
          <w:sz w:val="28"/>
          <w:szCs w:val="28"/>
          <w:lang w:val="uk-UA"/>
        </w:rPr>
        <w:t>відповіді</w:t>
      </w:r>
      <w:r w:rsidR="002740C8">
        <w:rPr>
          <w:rFonts w:ascii="Times New Roman" w:hAnsi="Times New Roman"/>
          <w:sz w:val="28"/>
          <w:szCs w:val="28"/>
          <w:lang w:val="uk-UA"/>
        </w:rPr>
        <w:t xml:space="preserve"> на питання та завдання </w:t>
      </w:r>
      <w:r w:rsidR="002740C8" w:rsidRPr="00BD1C3D">
        <w:rPr>
          <w:rFonts w:ascii="Times New Roman" w:hAnsi="Times New Roman"/>
          <w:color w:val="FF0000"/>
          <w:sz w:val="28"/>
          <w:szCs w:val="28"/>
          <w:lang w:val="uk-UA"/>
        </w:rPr>
        <w:t>«станційному»,</w:t>
      </w:r>
      <w:r w:rsidR="002740C8" w:rsidRPr="00A3071D">
        <w:rPr>
          <w:rFonts w:ascii="Times New Roman" w:hAnsi="Times New Roman"/>
          <w:sz w:val="28"/>
          <w:szCs w:val="28"/>
          <w:lang w:val="uk-UA"/>
        </w:rPr>
        <w:t xml:space="preserve"> який підраховує бали і записує</w:t>
      </w:r>
      <w:r w:rsidR="002740C8">
        <w:rPr>
          <w:rFonts w:ascii="Times New Roman" w:hAnsi="Times New Roman"/>
          <w:sz w:val="28"/>
          <w:szCs w:val="28"/>
          <w:lang w:val="uk-UA"/>
        </w:rPr>
        <w:t xml:space="preserve"> їх результати</w:t>
      </w:r>
      <w:r w:rsidR="002740C8" w:rsidRPr="00A3071D">
        <w:rPr>
          <w:rFonts w:ascii="Times New Roman" w:hAnsi="Times New Roman"/>
          <w:sz w:val="28"/>
          <w:szCs w:val="28"/>
          <w:lang w:val="uk-UA"/>
        </w:rPr>
        <w:t xml:space="preserve"> в маршрутний лист</w:t>
      </w:r>
      <w:r w:rsidR="002740C8">
        <w:rPr>
          <w:rFonts w:ascii="Times New Roman" w:hAnsi="Times New Roman"/>
          <w:sz w:val="28"/>
          <w:szCs w:val="28"/>
          <w:lang w:val="uk-UA"/>
        </w:rPr>
        <w:t xml:space="preserve"> та  ви</w:t>
      </w:r>
      <w:r w:rsidR="002740C8" w:rsidRPr="00A3071D">
        <w:rPr>
          <w:rFonts w:ascii="Times New Roman" w:hAnsi="Times New Roman"/>
          <w:sz w:val="28"/>
          <w:szCs w:val="28"/>
          <w:lang w:val="uk-UA"/>
        </w:rPr>
        <w:t xml:space="preserve">дає </w:t>
      </w:r>
      <w:r w:rsidR="002740C8">
        <w:rPr>
          <w:rFonts w:ascii="Times New Roman" w:hAnsi="Times New Roman"/>
          <w:sz w:val="28"/>
          <w:szCs w:val="28"/>
          <w:lang w:val="uk-UA"/>
        </w:rPr>
        <w:t>команді</w:t>
      </w:r>
      <w:r w:rsidR="002740C8" w:rsidRPr="00A3071D">
        <w:rPr>
          <w:rFonts w:ascii="Times New Roman" w:hAnsi="Times New Roman"/>
          <w:sz w:val="28"/>
          <w:szCs w:val="28"/>
          <w:lang w:val="uk-UA"/>
        </w:rPr>
        <w:t xml:space="preserve"> частину вислову. Післ</w:t>
      </w:r>
      <w:r w:rsidR="002740C8">
        <w:rPr>
          <w:rFonts w:ascii="Times New Roman" w:hAnsi="Times New Roman"/>
          <w:sz w:val="28"/>
          <w:szCs w:val="28"/>
          <w:lang w:val="uk-UA"/>
        </w:rPr>
        <w:t>я проходження всіх станцій команда повинна скласти вислів про економіку</w:t>
      </w:r>
      <w:r w:rsidR="002740C8" w:rsidRPr="00A3071D">
        <w:rPr>
          <w:rFonts w:ascii="Times New Roman" w:hAnsi="Times New Roman"/>
          <w:sz w:val="28"/>
          <w:szCs w:val="28"/>
          <w:lang w:val="uk-UA"/>
        </w:rPr>
        <w:t xml:space="preserve">. Чим швидше </w:t>
      </w:r>
      <w:r w:rsidR="002740C8">
        <w:rPr>
          <w:rFonts w:ascii="Times New Roman" w:hAnsi="Times New Roman"/>
          <w:sz w:val="28"/>
          <w:szCs w:val="28"/>
          <w:lang w:val="uk-UA"/>
        </w:rPr>
        <w:t>команда дає</w:t>
      </w:r>
      <w:r w:rsidR="002740C8" w:rsidRPr="00A3071D">
        <w:rPr>
          <w:rFonts w:ascii="Times New Roman" w:hAnsi="Times New Roman"/>
          <w:sz w:val="28"/>
          <w:szCs w:val="28"/>
          <w:lang w:val="uk-UA"/>
        </w:rPr>
        <w:t xml:space="preserve"> відповіді на запитання, тим швидше  закінч</w:t>
      </w:r>
      <w:r w:rsidR="002740C8">
        <w:rPr>
          <w:rFonts w:ascii="Times New Roman" w:hAnsi="Times New Roman"/>
          <w:sz w:val="28"/>
          <w:szCs w:val="28"/>
          <w:lang w:val="uk-UA"/>
        </w:rPr>
        <w:t>ує</w:t>
      </w:r>
      <w:r w:rsidR="002740C8" w:rsidRPr="00A3071D">
        <w:rPr>
          <w:rFonts w:ascii="Times New Roman" w:hAnsi="Times New Roman"/>
          <w:sz w:val="28"/>
          <w:szCs w:val="28"/>
          <w:lang w:val="uk-UA"/>
        </w:rPr>
        <w:t xml:space="preserve"> гру.</w:t>
      </w:r>
    </w:p>
    <w:p w:rsidR="00C76629" w:rsidRDefault="00C76629" w:rsidP="00C76629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активні</w:t>
      </w:r>
      <w:r w:rsidR="00D902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методи навчання спонукають до енергійної розумової та практичної діяльності у процесі оволодіння матеріалом, при цьому активними є як викладач, так і студенти.</w:t>
      </w:r>
      <w:r w:rsidR="009745DA" w:rsidRPr="009745DA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</w:p>
    <w:p w:rsidR="00C76629" w:rsidRDefault="009745DA" w:rsidP="00C76629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3720465</wp:posOffset>
            </wp:positionH>
            <wp:positionV relativeFrom="paragraph">
              <wp:posOffset>52070</wp:posOffset>
            </wp:positionV>
            <wp:extent cx="2514600" cy="1885950"/>
            <wp:effectExtent l="19050" t="0" r="0" b="0"/>
            <wp:wrapTight wrapText="bothSides">
              <wp:wrapPolygon edited="0">
                <wp:start x="-164" y="0"/>
                <wp:lineTo x="-164" y="21382"/>
                <wp:lineTo x="21600" y="21382"/>
                <wp:lineTo x="21600" y="0"/>
                <wp:lineTo x="-164" y="0"/>
              </wp:wrapPolygon>
            </wp:wrapTight>
            <wp:docPr id="8" name="Рисунок 7" descr="D:\фото\РАБОТА\Мои уроки\Виговська\IMG-431c577b7a825fad35a57a25cfb7b11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\РАБОТА\Мои уроки\Виговська\IMG-431c577b7a825fad35a57a25cfb7b110-V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6629">
        <w:rPr>
          <w:rFonts w:ascii="Times New Roman" w:hAnsi="Times New Roman" w:cs="Times New Roman"/>
          <w:sz w:val="28"/>
          <w:szCs w:val="28"/>
        </w:rPr>
        <w:t xml:space="preserve">Дані досліджень свідчать: «… в </w:t>
      </w:r>
      <w:r w:rsidR="00B20741">
        <w:rPr>
          <w:rFonts w:ascii="Times New Roman" w:hAnsi="Times New Roman" w:cs="Times New Roman"/>
          <w:sz w:val="28"/>
          <w:szCs w:val="28"/>
        </w:rPr>
        <w:t>пам’яті</w:t>
      </w:r>
      <w:r w:rsidR="00C76629">
        <w:rPr>
          <w:rFonts w:ascii="Times New Roman" w:hAnsi="Times New Roman" w:cs="Times New Roman"/>
          <w:sz w:val="28"/>
          <w:szCs w:val="28"/>
        </w:rPr>
        <w:t xml:space="preserve"> людини закарбовуються 10% почутого, 50% побаченого і почутого. Зроблене самою ж людиною закарбовується на 90%».</w:t>
      </w:r>
    </w:p>
    <w:p w:rsidR="00C76629" w:rsidRDefault="00C76629" w:rsidP="00C76629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Практичні заняття відіграють дуже велику роль у формуванні майбутнього фахівця, який здатен працювати в умовах виробництва.</w:t>
      </w:r>
    </w:p>
    <w:p w:rsidR="00C76629" w:rsidRDefault="00C76629" w:rsidP="00C76629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Конфуцій писав: «Те, що я чую, я забуваю. Те, що я бачу й чую, я трохи пам’ятаю. Те, що я чую, бачу й обговорюю – я починаю розуміти. Коли я </w:t>
      </w:r>
      <w:r>
        <w:rPr>
          <w:sz w:val="28"/>
          <w:szCs w:val="28"/>
        </w:rPr>
        <w:lastRenderedPageBreak/>
        <w:t>чую, бачу й роблю – я набуваю знань. Коли я передаю знання іншим, я стаю майстром». У ньому знаходить своє відображення інтерактивне навчання.</w:t>
      </w:r>
    </w:p>
    <w:p w:rsidR="00C76629" w:rsidRPr="00A06092" w:rsidRDefault="00C76629" w:rsidP="00C76629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Інтерактивне навчання – це спеціальна форма організації пізнавальної діяльності, яка має конкретну, передбачувану мету – створити комфортні умови навчання, за яких кожен учень відчуває свою успішність, інтелектуальну спроможність. </w:t>
      </w:r>
    </w:p>
    <w:p w:rsidR="00A06092" w:rsidRDefault="00A06092" w:rsidP="00C76629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4A4EE8">
        <w:rPr>
          <w:sz w:val="28"/>
          <w:szCs w:val="28"/>
        </w:rPr>
        <w:t xml:space="preserve">Саме </w:t>
      </w:r>
      <w:r>
        <w:rPr>
          <w:sz w:val="28"/>
          <w:szCs w:val="28"/>
        </w:rPr>
        <w:t xml:space="preserve">інтерактивні форми навчання найбільше розвивають і формують творчі здібності студентів. На одне заняття можна підібрати одну або дві інтерактивні вправи, над якими у студентів буде змога подумати, обговорити. Нетрадиційна вправа визначить кінцевий результат. </w:t>
      </w:r>
    </w:p>
    <w:p w:rsidR="00C76629" w:rsidRDefault="00C76629" w:rsidP="00C76629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методів інтерактивного навчання, які я використовую в своїй практиці, належить «мозковий штурм», робота у групах, використання лекційних плакатів, схем та інших наочних посібників (проектор, презентації), коротких демонстрацій. </w:t>
      </w:r>
    </w:p>
    <w:p w:rsidR="00A06092" w:rsidRDefault="00A06092" w:rsidP="00C76629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3787140</wp:posOffset>
            </wp:positionH>
            <wp:positionV relativeFrom="paragraph">
              <wp:posOffset>911225</wp:posOffset>
            </wp:positionV>
            <wp:extent cx="2247900" cy="1685925"/>
            <wp:effectExtent l="19050" t="0" r="0" b="0"/>
            <wp:wrapTight wrapText="bothSides">
              <wp:wrapPolygon edited="0">
                <wp:start x="-183" y="0"/>
                <wp:lineTo x="-183" y="21478"/>
                <wp:lineTo x="21600" y="21478"/>
                <wp:lineTo x="21600" y="0"/>
                <wp:lineTo x="-183" y="0"/>
              </wp:wrapPolygon>
            </wp:wrapTight>
            <wp:docPr id="7" name="Рисунок 1" descr="D:\фото\РАБОТА\Мои уроки\Бондаренко Никитюк\20190208_135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РАБОТА\Мои уроки\Бондаренко Никитюк\20190208_13532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До форм інтерактивного навчання можна віднести асоціативні кола, розробку проектів, колективно-групове навчання, «Карусель», «Коло ідей», «Мікрофон», «Мозковий штурм».</w:t>
      </w:r>
    </w:p>
    <w:p w:rsidR="001A61E7" w:rsidRDefault="00A06092" w:rsidP="00C76629">
      <w:pPr>
        <w:pStyle w:val="a4"/>
        <w:spacing w:before="0" w:beforeAutospacing="0" w:after="0" w:afterAutospacing="0" w:line="360" w:lineRule="auto"/>
        <w:ind w:firstLine="360"/>
        <w:jc w:val="both"/>
        <w:rPr>
          <w:color w:val="FF0000"/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2181860</wp:posOffset>
            </wp:positionV>
            <wp:extent cx="2305050" cy="1733550"/>
            <wp:effectExtent l="19050" t="0" r="0" b="0"/>
            <wp:wrapTight wrapText="bothSides">
              <wp:wrapPolygon edited="0">
                <wp:start x="-179" y="0"/>
                <wp:lineTo x="-179" y="21363"/>
                <wp:lineTo x="21600" y="21363"/>
                <wp:lineTo x="21600" y="0"/>
                <wp:lineTo x="-179" y="0"/>
              </wp:wrapPolygon>
            </wp:wrapTight>
            <wp:docPr id="10" name="Рисунок 2" descr="D:\фото\РАБОТА\Мои уроки\Виговська\IMG-5d7755e98d93a16487239e1a4b8749f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\РАБОТА\Мои уроки\Виговська\IMG-5d7755e98d93a16487239e1a4b8749fa-V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61E7">
        <w:rPr>
          <w:sz w:val="28"/>
          <w:szCs w:val="28"/>
        </w:rPr>
        <w:t>Із власного досвіду , надзвичайно вдалим під час проведення лекційних занять є використання методу «мозкового штурму»</w:t>
      </w:r>
      <w:r>
        <w:rPr>
          <w:sz w:val="28"/>
          <w:szCs w:val="28"/>
        </w:rPr>
        <w:t xml:space="preserve"> та асоціативного кола.</w:t>
      </w:r>
      <w:r w:rsidR="001A61E7">
        <w:rPr>
          <w:sz w:val="28"/>
          <w:szCs w:val="28"/>
        </w:rPr>
        <w:t xml:space="preserve"> Студентам пропонується навести будь-які асоціації , які записуються на дошці, після чого робиться аналіз, при необхідності коригуються. Можна також допомагати їм малюнками, ребусами, щоб у студента виникла асоціація до того чи іншого поняття або твердження , за допомогою презентацій. Замість </w:t>
      </w:r>
      <w:r w:rsidR="00473DF9">
        <w:rPr>
          <w:sz w:val="28"/>
          <w:szCs w:val="28"/>
        </w:rPr>
        <w:t xml:space="preserve">того, щоб відповісти на питання до теми, попросити їх використати метод письмових запитань (1-2 </w:t>
      </w:r>
      <w:r w:rsidR="00473DF9">
        <w:rPr>
          <w:sz w:val="28"/>
          <w:szCs w:val="28"/>
        </w:rPr>
        <w:lastRenderedPageBreak/>
        <w:t>запитання записати по темі). Можна наприкінці лекції видати карти із тестовими запитаннями, і вони будуть намагатися відповісти спираючись на свою пам'ять, без використання конспектів. Це дозволить з’ясувати, яка частина матеріалу не була засвоєна або сприйнята не достатньо добре.</w:t>
      </w:r>
      <w:r w:rsidR="00697330">
        <w:rPr>
          <w:color w:val="FF0000"/>
          <w:sz w:val="28"/>
          <w:szCs w:val="28"/>
        </w:rPr>
        <w:t xml:space="preserve"> </w:t>
      </w:r>
    </w:p>
    <w:p w:rsidR="00C76629" w:rsidRDefault="00C76629" w:rsidP="00C76629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 основі такого навчання лежать принципи:</w:t>
      </w:r>
    </w:p>
    <w:p w:rsidR="00C76629" w:rsidRDefault="00A06092" w:rsidP="00C76629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C76629">
        <w:rPr>
          <w:sz w:val="28"/>
          <w:szCs w:val="28"/>
        </w:rPr>
        <w:t>езпосередня участь кожного студента, що зобов’язує викладача зробити всіх активними шукачами шляхів і засобів розв’язання проблеми;</w:t>
      </w:r>
    </w:p>
    <w:p w:rsidR="00C76629" w:rsidRDefault="009F2B80" w:rsidP="00C76629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4091940</wp:posOffset>
            </wp:positionH>
            <wp:positionV relativeFrom="paragraph">
              <wp:posOffset>7620</wp:posOffset>
            </wp:positionV>
            <wp:extent cx="2028825" cy="1514475"/>
            <wp:effectExtent l="19050" t="0" r="9525" b="0"/>
            <wp:wrapTight wrapText="bothSides">
              <wp:wrapPolygon edited="0">
                <wp:start x="-203" y="0"/>
                <wp:lineTo x="-203" y="21464"/>
                <wp:lineTo x="21701" y="21464"/>
                <wp:lineTo x="21701" y="0"/>
                <wp:lineTo x="-203" y="0"/>
              </wp:wrapPolygon>
            </wp:wrapTight>
            <wp:docPr id="13" name="Рисунок 4" descr="D:\фото\РАБОТА\Мои уроки\Бондаренко Никитюк\20190208_133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\РАБОТА\Мои уроки\Бондаренко Никитюк\20190208_13352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6092">
        <w:rPr>
          <w:sz w:val="28"/>
          <w:szCs w:val="28"/>
        </w:rPr>
        <w:t>в</w:t>
      </w:r>
      <w:r w:rsidR="00C76629">
        <w:rPr>
          <w:sz w:val="28"/>
          <w:szCs w:val="28"/>
        </w:rPr>
        <w:t>заємне збагачення - обмін інформацією, досвідом і т.ін.</w:t>
      </w:r>
    </w:p>
    <w:p w:rsidR="004844B0" w:rsidRDefault="004A4EE8" w:rsidP="001A61E7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1013460</wp:posOffset>
            </wp:positionV>
            <wp:extent cx="1876425" cy="1409700"/>
            <wp:effectExtent l="19050" t="0" r="9525" b="0"/>
            <wp:wrapTight wrapText="bothSides">
              <wp:wrapPolygon edited="0">
                <wp:start x="-219" y="0"/>
                <wp:lineTo x="-219" y="21308"/>
                <wp:lineTo x="21710" y="21308"/>
                <wp:lineTo x="21710" y="0"/>
                <wp:lineTo x="-219" y="0"/>
              </wp:wrapPolygon>
            </wp:wrapTight>
            <wp:docPr id="12" name="Рисунок 2" descr="D:\фото\Новая папка\JnP2ICWUR4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\Новая папка\JnP2ICWUR4w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44B0">
        <w:rPr>
          <w:sz w:val="28"/>
          <w:szCs w:val="28"/>
        </w:rPr>
        <w:t>«Коло ідей» - студенти, сидячи у колі, мають можливість висловити і обґрунтувати свою позицію.</w:t>
      </w:r>
    </w:p>
    <w:p w:rsidR="004844B0" w:rsidRDefault="004844B0" w:rsidP="001A61E7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«Мікрофон» - по черзі викликаються студенти, які імітують свій виступ у мір фон, при цьому інші тільки слухають і не мають право говорити.</w:t>
      </w:r>
    </w:p>
    <w:p w:rsidR="004844B0" w:rsidRDefault="00743087" w:rsidP="001A61E7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1743075</wp:posOffset>
            </wp:positionH>
            <wp:positionV relativeFrom="paragraph">
              <wp:posOffset>316865</wp:posOffset>
            </wp:positionV>
            <wp:extent cx="2514600" cy="1419225"/>
            <wp:effectExtent l="19050" t="0" r="0" b="0"/>
            <wp:wrapTight wrapText="bothSides">
              <wp:wrapPolygon edited="0">
                <wp:start x="-164" y="0"/>
                <wp:lineTo x="-164" y="21455"/>
                <wp:lineTo x="21600" y="21455"/>
                <wp:lineTo x="21600" y="0"/>
                <wp:lineTo x="-164" y="0"/>
              </wp:wrapPolygon>
            </wp:wrapTight>
            <wp:docPr id="9" name="Рисунок 1" descr="D:\фото\Новая папка\IMG_20150113_102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Новая папка\IMG_20150113_10232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44B0">
        <w:rPr>
          <w:sz w:val="28"/>
          <w:szCs w:val="28"/>
        </w:rPr>
        <w:t>Метод дискусій або обговорення в малих групах – корисні для формування навичок участі у дискусії. Деякі студенти не можуть висловитися при великій аудиторії, тому їм легше висловитися і вони набувають навичок спілкування і співпраці у невеликих групах.</w:t>
      </w:r>
    </w:p>
    <w:p w:rsidR="004844B0" w:rsidRDefault="00743087" w:rsidP="001A61E7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238125</wp:posOffset>
            </wp:positionV>
            <wp:extent cx="2038350" cy="1533525"/>
            <wp:effectExtent l="19050" t="0" r="0" b="0"/>
            <wp:wrapTight wrapText="bothSides">
              <wp:wrapPolygon edited="0">
                <wp:start x="-202" y="0"/>
                <wp:lineTo x="-202" y="21466"/>
                <wp:lineTo x="21600" y="21466"/>
                <wp:lineTo x="21600" y="0"/>
                <wp:lineTo x="-202" y="0"/>
              </wp:wrapPolygon>
            </wp:wrapTight>
            <wp:docPr id="14" name="Рисунок 3" descr="D:\фото\РАБОТА\Мои уроки\Виговська\20191211_141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\РАБОТА\Мои уроки\Виговська\20191211_14172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2B80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4634865</wp:posOffset>
            </wp:positionH>
            <wp:positionV relativeFrom="paragraph">
              <wp:posOffset>190500</wp:posOffset>
            </wp:positionV>
            <wp:extent cx="1371600" cy="1825625"/>
            <wp:effectExtent l="19050" t="0" r="0" b="0"/>
            <wp:wrapTight wrapText="bothSides">
              <wp:wrapPolygon edited="0">
                <wp:start x="-300" y="0"/>
                <wp:lineTo x="-300" y="21412"/>
                <wp:lineTo x="21600" y="21412"/>
                <wp:lineTo x="21600" y="0"/>
                <wp:lineTo x="-300" y="0"/>
              </wp:wrapPolygon>
            </wp:wrapTight>
            <wp:docPr id="11" name="Рисунок 3" descr="D:\фото\РАБОТА\Мои уроки\Виговська\20191211_143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\РАБОТА\Мои уроки\Виговська\20191211_14360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2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44B0">
        <w:rPr>
          <w:sz w:val="28"/>
          <w:szCs w:val="28"/>
        </w:rPr>
        <w:t xml:space="preserve">Також використовую на своїх заняттях метод презентацій. Студенти у групах створюють мультимедійні презентації, що забезпечує розвиток їх творчих здібностей, мислення і </w:t>
      </w:r>
      <w:r w:rsidR="001A6D89">
        <w:rPr>
          <w:sz w:val="28"/>
          <w:szCs w:val="28"/>
        </w:rPr>
        <w:t xml:space="preserve">творчої </w:t>
      </w:r>
      <w:r w:rsidR="001A6D89">
        <w:rPr>
          <w:sz w:val="28"/>
          <w:szCs w:val="28"/>
        </w:rPr>
        <w:lastRenderedPageBreak/>
        <w:t>уяви, використання прийомів порівняння, виділення</w:t>
      </w:r>
      <w:r w:rsidR="009F2B80">
        <w:rPr>
          <w:sz w:val="28"/>
          <w:szCs w:val="28"/>
        </w:rPr>
        <w:t xml:space="preserve"> головного у навчальному матеріалі. Крім того, у процесі створення презентацій вони працюють в колективі над проблемою із застосування новітніх інформаційних технологій.</w:t>
      </w:r>
      <w:r w:rsidR="001A6D89">
        <w:rPr>
          <w:sz w:val="28"/>
          <w:szCs w:val="28"/>
        </w:rPr>
        <w:t xml:space="preserve"> </w:t>
      </w:r>
      <w:r w:rsidR="004844B0">
        <w:rPr>
          <w:sz w:val="28"/>
          <w:szCs w:val="28"/>
        </w:rPr>
        <w:t xml:space="preserve"> </w:t>
      </w:r>
    </w:p>
    <w:p w:rsidR="00F47D2A" w:rsidRDefault="00F47D2A" w:rsidP="001A61E7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F47D2A">
        <w:rPr>
          <w:sz w:val="28"/>
          <w:szCs w:val="28"/>
        </w:rPr>
        <w:t>Також, слід рекомендувати студентам різні варіанти навчальних ділових ігор на заняттях</w:t>
      </w:r>
      <w:r>
        <w:rPr>
          <w:sz w:val="28"/>
          <w:szCs w:val="28"/>
        </w:rPr>
        <w:t xml:space="preserve">. Ділові ігри дозволяють моделювати різні складні життєві ситуації в процесі проведення практичних занять з економічних дисциплін. </w:t>
      </w:r>
    </w:p>
    <w:p w:rsidR="007E0764" w:rsidRDefault="00F47D2A" w:rsidP="00F47D2A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F47D2A">
        <w:rPr>
          <w:sz w:val="28"/>
          <w:szCs w:val="28"/>
        </w:rPr>
        <w:t xml:space="preserve"> </w:t>
      </w:r>
      <w:r>
        <w:rPr>
          <w:sz w:val="28"/>
          <w:szCs w:val="28"/>
        </w:rPr>
        <w:t>Одним із різновидів інтерактивного заняття може бути семінар «запитання-відповідь». Викладач ставить питання непродуктивного характеру, формулюючи їх таким чином , щоб студенти не мали змоги дати відповідь, кори</w:t>
      </w:r>
      <w:r w:rsidR="000D7C6E">
        <w:rPr>
          <w:sz w:val="28"/>
          <w:szCs w:val="28"/>
        </w:rPr>
        <w:t>стуючись цитатами</w:t>
      </w:r>
      <w:r w:rsidR="007E0764">
        <w:rPr>
          <w:sz w:val="28"/>
          <w:szCs w:val="28"/>
        </w:rPr>
        <w:t xml:space="preserve"> з конспекту або підручника.</w:t>
      </w:r>
    </w:p>
    <w:p w:rsidR="00F47D2A" w:rsidRDefault="00FD7E29" w:rsidP="00F47D2A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FD7E29">
        <w:rPr>
          <w:sz w:val="28"/>
          <w:szCs w:val="28"/>
          <w:lang w:val="ru-RU"/>
        </w:rPr>
        <w:t xml:space="preserve">Досить </w:t>
      </w:r>
      <w:r w:rsidRPr="00FD7E29">
        <w:rPr>
          <w:sz w:val="28"/>
          <w:szCs w:val="28"/>
        </w:rPr>
        <w:t>актуальним при викладанні економічних дисциплін є застосування методу «</w:t>
      </w:r>
      <w:r w:rsidRPr="00FD7E29">
        <w:rPr>
          <w:sz w:val="28"/>
          <w:szCs w:val="28"/>
          <w:lang w:val="en-US"/>
        </w:rPr>
        <w:t>Case</w:t>
      </w:r>
      <w:r w:rsidRPr="00FD7E29">
        <w:rPr>
          <w:sz w:val="28"/>
          <w:szCs w:val="28"/>
          <w:lang w:val="ru-RU"/>
        </w:rPr>
        <w:t xml:space="preserve"> </w:t>
      </w:r>
      <w:r w:rsidRPr="00FD7E29">
        <w:rPr>
          <w:sz w:val="28"/>
          <w:szCs w:val="28"/>
          <w:lang w:val="en-US"/>
        </w:rPr>
        <w:t>Studies</w:t>
      </w:r>
      <w:r w:rsidRPr="00FD7E29">
        <w:rPr>
          <w:sz w:val="28"/>
          <w:szCs w:val="28"/>
        </w:rPr>
        <w:t>».</w:t>
      </w:r>
      <w:r w:rsidR="00F47D2A" w:rsidRPr="00FD7E29">
        <w:rPr>
          <w:sz w:val="28"/>
          <w:szCs w:val="28"/>
        </w:rPr>
        <w:t xml:space="preserve"> </w:t>
      </w:r>
    </w:p>
    <w:p w:rsidR="00FD7E29" w:rsidRPr="00FD7E29" w:rsidRDefault="00E93391" w:rsidP="00F47D2A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3067050</wp:posOffset>
            </wp:positionV>
            <wp:extent cx="2738120" cy="1447800"/>
            <wp:effectExtent l="19050" t="0" r="5080" b="0"/>
            <wp:wrapTight wrapText="bothSides">
              <wp:wrapPolygon edited="0">
                <wp:start x="-150" y="0"/>
                <wp:lineTo x="-150" y="21316"/>
                <wp:lineTo x="21640" y="21316"/>
                <wp:lineTo x="21640" y="0"/>
                <wp:lineTo x="-150" y="0"/>
              </wp:wrapPolygon>
            </wp:wrapTight>
            <wp:docPr id="15" name="Рисунок 14" descr="IMG_20150409_125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409_125044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81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1590675</wp:posOffset>
            </wp:positionV>
            <wp:extent cx="1578610" cy="2105025"/>
            <wp:effectExtent l="19050" t="0" r="2540" b="0"/>
            <wp:wrapTight wrapText="bothSides">
              <wp:wrapPolygon edited="0">
                <wp:start x="-261" y="0"/>
                <wp:lineTo x="-261" y="21502"/>
                <wp:lineTo x="21635" y="21502"/>
                <wp:lineTo x="21635" y="0"/>
                <wp:lineTo x="-261" y="0"/>
              </wp:wrapPolygon>
            </wp:wrapTight>
            <wp:docPr id="17" name="Рисунок 2" descr="D:\фото\РАБОТА\ВСТРЕЧИ амкр, гЕРМАНИЯ,пОЛЬША\АМКР\20191205_142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\РАБОТА\ВСТРЕЧИ амкр, гЕРМАНИЯ,пОЛЬША\АМКР\20191205_14274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61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3844290</wp:posOffset>
            </wp:positionH>
            <wp:positionV relativeFrom="paragraph">
              <wp:posOffset>47625</wp:posOffset>
            </wp:positionV>
            <wp:extent cx="2266950" cy="1695450"/>
            <wp:effectExtent l="19050" t="0" r="0" b="0"/>
            <wp:wrapTight wrapText="bothSides">
              <wp:wrapPolygon edited="0">
                <wp:start x="-182" y="0"/>
                <wp:lineTo x="-182" y="21357"/>
                <wp:lineTo x="21600" y="21357"/>
                <wp:lineTo x="21600" y="0"/>
                <wp:lineTo x="-182" y="0"/>
              </wp:wrapPolygon>
            </wp:wrapTight>
            <wp:docPr id="16" name="Рисунок 1" descr="D:\фото\РАБОТА\ВСТРЕЧИ амкр, гЕРМАНИЯ,пОЛЬША\АМКР\20191205_143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РАБОТА\ВСТРЕЧИ амкр, гЕРМАНИЯ,пОЛЬША\АМКР\20191205_14334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7E29" w:rsidRPr="00FD7E29">
        <w:rPr>
          <w:sz w:val="28"/>
          <w:szCs w:val="28"/>
        </w:rPr>
        <w:t>«</w:t>
      </w:r>
      <w:r w:rsidR="00FD7E29" w:rsidRPr="00FD7E29">
        <w:rPr>
          <w:sz w:val="28"/>
          <w:szCs w:val="28"/>
          <w:lang w:val="en-US"/>
        </w:rPr>
        <w:t>Case</w:t>
      </w:r>
      <w:r w:rsidR="00FD7E29" w:rsidRPr="00FD7E29">
        <w:rPr>
          <w:sz w:val="28"/>
          <w:szCs w:val="28"/>
        </w:rPr>
        <w:t xml:space="preserve"> </w:t>
      </w:r>
      <w:r w:rsidR="00FD7E29" w:rsidRPr="00FD7E29">
        <w:rPr>
          <w:sz w:val="28"/>
          <w:szCs w:val="28"/>
          <w:lang w:val="en-US"/>
        </w:rPr>
        <w:t>Studies</w:t>
      </w:r>
      <w:r w:rsidR="00FD7E29" w:rsidRPr="00FD7E29">
        <w:rPr>
          <w:sz w:val="28"/>
          <w:szCs w:val="28"/>
        </w:rPr>
        <w:t>»</w:t>
      </w:r>
      <w:r w:rsidR="00FD7E29">
        <w:rPr>
          <w:sz w:val="28"/>
          <w:szCs w:val="28"/>
        </w:rPr>
        <w:t xml:space="preserve"> (метод конкретних ситуацій – МКС, або ситуаційне навчання) являє собою спеціальну методику навчання, яка передбачає використання конкретних ситуацій (випадків з практики) з певного розділу чи теми навчального курсу для сумісного розбору, обговорення і прийняття рішень. Отже робота з </w:t>
      </w:r>
      <w:r w:rsidR="00FD7E29" w:rsidRPr="00FD7E29">
        <w:rPr>
          <w:sz w:val="28"/>
          <w:szCs w:val="28"/>
        </w:rPr>
        <w:t>«</w:t>
      </w:r>
      <w:r w:rsidR="00FD7E29" w:rsidRPr="00FD7E29">
        <w:rPr>
          <w:sz w:val="28"/>
          <w:szCs w:val="28"/>
          <w:lang w:val="en-US"/>
        </w:rPr>
        <w:t>Case</w:t>
      </w:r>
      <w:r w:rsidR="00FD7E29" w:rsidRPr="00FD7E29">
        <w:rPr>
          <w:sz w:val="28"/>
          <w:szCs w:val="28"/>
        </w:rPr>
        <w:t xml:space="preserve"> </w:t>
      </w:r>
      <w:r w:rsidR="00FD7E29" w:rsidRPr="00FD7E29">
        <w:rPr>
          <w:sz w:val="28"/>
          <w:szCs w:val="28"/>
          <w:lang w:val="en-US"/>
        </w:rPr>
        <w:t>Studies</w:t>
      </w:r>
      <w:r w:rsidR="00FD7E29" w:rsidRPr="00FD7E29">
        <w:rPr>
          <w:sz w:val="28"/>
          <w:szCs w:val="28"/>
        </w:rPr>
        <w:t>»</w:t>
      </w:r>
      <w:r w:rsidR="00FD7E29">
        <w:rPr>
          <w:sz w:val="28"/>
          <w:szCs w:val="28"/>
        </w:rPr>
        <w:t xml:space="preserve"> передбачає аналіз конкретних бізнес-ситуацій за певним сценарієм, який включає і самостійну роботу студентів, і «мозковий штурм» в межах малої групи, і публічний виступ з презентацією та захистом висунутого рішення.</w:t>
      </w:r>
    </w:p>
    <w:p w:rsidR="00E93391" w:rsidRDefault="00C03B67" w:rsidP="001A61E7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336550</wp:posOffset>
            </wp:positionH>
            <wp:positionV relativeFrom="paragraph">
              <wp:posOffset>6985</wp:posOffset>
            </wp:positionV>
            <wp:extent cx="2661285" cy="1724660"/>
            <wp:effectExtent l="19050" t="0" r="5715" b="0"/>
            <wp:wrapTight wrapText="bothSides">
              <wp:wrapPolygon edited="0">
                <wp:start x="-155" y="0"/>
                <wp:lineTo x="-155" y="21473"/>
                <wp:lineTo x="21646" y="21473"/>
                <wp:lineTo x="21646" y="0"/>
                <wp:lineTo x="-155" y="0"/>
              </wp:wrapPolygon>
            </wp:wrapTight>
            <wp:docPr id="20" name="Рисунок 19" descr="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661285" cy="1724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3391">
        <w:rPr>
          <w:sz w:val="28"/>
          <w:szCs w:val="28"/>
        </w:rPr>
        <w:t>Кейс-метод ставить за мету максимально активізувати кожного студента і залучити його до процесу аналізу ситуації і прийняття рішень.</w:t>
      </w:r>
    </w:p>
    <w:p w:rsidR="00E93391" w:rsidRDefault="00E93391" w:rsidP="001A61E7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Безпосередньо роботу з кейсом можна організувати двома способами:</w:t>
      </w:r>
    </w:p>
    <w:p w:rsidR="00E93391" w:rsidRDefault="00E93391" w:rsidP="00E93391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Кожна мікрогрупа виконує різні теми з одного розділу протягом усього заняття;</w:t>
      </w:r>
    </w:p>
    <w:p w:rsidR="00E93391" w:rsidRDefault="00E93391" w:rsidP="00E93391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Усі мікрогрупи працюють одночасно над одним і тим же розділом (темою) кейса, конкуруючи між собою в пошуках оптимального рішення.</w:t>
      </w:r>
    </w:p>
    <w:p w:rsidR="00E93391" w:rsidRDefault="00E93391" w:rsidP="00E93391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чином, використання методу </w:t>
      </w:r>
      <w:r w:rsidRPr="00FD7E29">
        <w:rPr>
          <w:sz w:val="28"/>
          <w:szCs w:val="28"/>
        </w:rPr>
        <w:t>«</w:t>
      </w:r>
      <w:r w:rsidRPr="00FD7E29">
        <w:rPr>
          <w:sz w:val="28"/>
          <w:szCs w:val="28"/>
          <w:lang w:val="en-US"/>
        </w:rPr>
        <w:t>Case</w:t>
      </w:r>
      <w:r w:rsidRPr="00E93391">
        <w:rPr>
          <w:sz w:val="28"/>
          <w:szCs w:val="28"/>
        </w:rPr>
        <w:t xml:space="preserve"> </w:t>
      </w:r>
      <w:r w:rsidRPr="00FD7E29">
        <w:rPr>
          <w:sz w:val="28"/>
          <w:szCs w:val="28"/>
          <w:lang w:val="en-US"/>
        </w:rPr>
        <w:t>Studies</w:t>
      </w:r>
      <w:r w:rsidRPr="00FD7E29">
        <w:rPr>
          <w:sz w:val="28"/>
          <w:szCs w:val="28"/>
        </w:rPr>
        <w:t>»</w:t>
      </w:r>
      <w:r>
        <w:rPr>
          <w:sz w:val="28"/>
          <w:szCs w:val="28"/>
        </w:rPr>
        <w:t xml:space="preserve"> розвиває у студента такі якості, як ініціативність, творчий підхід до розв’язання проблем, готовність до дії в різних умовах та вміння гнучко реагувати на них – все це є необхідним не лише у майбутньому. </w:t>
      </w:r>
    </w:p>
    <w:p w:rsidR="00C76629" w:rsidRDefault="00C76629" w:rsidP="001A61E7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Використанн</w:t>
      </w:r>
      <w:r w:rsidR="00F47D2A">
        <w:rPr>
          <w:sz w:val="28"/>
          <w:szCs w:val="28"/>
        </w:rPr>
        <w:t>я</w:t>
      </w:r>
      <w:r>
        <w:rPr>
          <w:sz w:val="28"/>
          <w:szCs w:val="28"/>
        </w:rPr>
        <w:t xml:space="preserve"> інтерактивних технологій при викладанні економічних дисциплін дозволяє значно покращити рівень засвоєння матеріалу, підвищити рівень знань, а вивчення та застосування спеціальних комп’ютерних програм – запорука формування працівників нового покоління, які є конкурентними на ринку.</w:t>
      </w:r>
    </w:p>
    <w:p w:rsidR="0011778C" w:rsidRPr="00C76629" w:rsidRDefault="0011778C">
      <w:pPr>
        <w:rPr>
          <w:lang w:val="uk-UA"/>
        </w:rPr>
      </w:pPr>
    </w:p>
    <w:sectPr w:rsidR="0011778C" w:rsidRPr="00C76629" w:rsidSect="0011778C">
      <w:footerReference w:type="default" r:id="rId2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6DF" w:rsidRDefault="006676DF" w:rsidP="00C03B67">
      <w:pPr>
        <w:spacing w:after="0" w:line="240" w:lineRule="auto"/>
      </w:pPr>
      <w:r>
        <w:separator/>
      </w:r>
    </w:p>
  </w:endnote>
  <w:endnote w:type="continuationSeparator" w:id="1">
    <w:p w:rsidR="006676DF" w:rsidRDefault="006676DF" w:rsidP="00C03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0392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C03B67" w:rsidRPr="00C03B67" w:rsidRDefault="00C03B67">
        <w:pPr>
          <w:pStyle w:val="a9"/>
          <w:jc w:val="right"/>
          <w:rPr>
            <w:rFonts w:ascii="Times New Roman" w:hAnsi="Times New Roman" w:cs="Times New Roman"/>
            <w:sz w:val="26"/>
            <w:szCs w:val="26"/>
          </w:rPr>
        </w:pPr>
        <w:r w:rsidRPr="00C03B67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C03B67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C03B67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1D1805">
          <w:rPr>
            <w:rFonts w:ascii="Times New Roman" w:hAnsi="Times New Roman" w:cs="Times New Roman"/>
            <w:noProof/>
            <w:sz w:val="26"/>
            <w:szCs w:val="26"/>
          </w:rPr>
          <w:t>6</w:t>
        </w:r>
        <w:r w:rsidRPr="00C03B67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C03B67" w:rsidRDefault="00C03B6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6DF" w:rsidRDefault="006676DF" w:rsidP="00C03B67">
      <w:pPr>
        <w:spacing w:after="0" w:line="240" w:lineRule="auto"/>
      </w:pPr>
      <w:r>
        <w:separator/>
      </w:r>
    </w:p>
  </w:footnote>
  <w:footnote w:type="continuationSeparator" w:id="1">
    <w:p w:rsidR="006676DF" w:rsidRDefault="006676DF" w:rsidP="00C03B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333A4"/>
    <w:multiLevelType w:val="hybridMultilevel"/>
    <w:tmpl w:val="57DC2764"/>
    <w:lvl w:ilvl="0" w:tplc="EE2A42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C74178"/>
    <w:multiLevelType w:val="hybridMultilevel"/>
    <w:tmpl w:val="97784DF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C0014E"/>
    <w:multiLevelType w:val="hybridMultilevel"/>
    <w:tmpl w:val="04FC9A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6629"/>
    <w:rsid w:val="000D7C6E"/>
    <w:rsid w:val="0011778C"/>
    <w:rsid w:val="001A61E7"/>
    <w:rsid w:val="001A6D89"/>
    <w:rsid w:val="001D1805"/>
    <w:rsid w:val="002740C8"/>
    <w:rsid w:val="00335964"/>
    <w:rsid w:val="00473DF9"/>
    <w:rsid w:val="00477B0D"/>
    <w:rsid w:val="004844B0"/>
    <w:rsid w:val="004A4EE8"/>
    <w:rsid w:val="004C104B"/>
    <w:rsid w:val="004D51C9"/>
    <w:rsid w:val="0061509B"/>
    <w:rsid w:val="006676DF"/>
    <w:rsid w:val="00697330"/>
    <w:rsid w:val="006C0737"/>
    <w:rsid w:val="006F29D4"/>
    <w:rsid w:val="00743087"/>
    <w:rsid w:val="00745B60"/>
    <w:rsid w:val="007C33F6"/>
    <w:rsid w:val="007E0764"/>
    <w:rsid w:val="00842B34"/>
    <w:rsid w:val="009745DA"/>
    <w:rsid w:val="009759F7"/>
    <w:rsid w:val="009F2B80"/>
    <w:rsid w:val="00A06092"/>
    <w:rsid w:val="00A50020"/>
    <w:rsid w:val="00A55F69"/>
    <w:rsid w:val="00AE7B11"/>
    <w:rsid w:val="00B20741"/>
    <w:rsid w:val="00B404AB"/>
    <w:rsid w:val="00B61310"/>
    <w:rsid w:val="00B95268"/>
    <w:rsid w:val="00BB1210"/>
    <w:rsid w:val="00C03B67"/>
    <w:rsid w:val="00C76629"/>
    <w:rsid w:val="00C85FC3"/>
    <w:rsid w:val="00CC20FA"/>
    <w:rsid w:val="00CE2831"/>
    <w:rsid w:val="00CF2742"/>
    <w:rsid w:val="00D2533D"/>
    <w:rsid w:val="00D9021C"/>
    <w:rsid w:val="00DA79D9"/>
    <w:rsid w:val="00DF18AC"/>
    <w:rsid w:val="00E93391"/>
    <w:rsid w:val="00EF1DA3"/>
    <w:rsid w:val="00F47D2A"/>
    <w:rsid w:val="00FD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62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6629"/>
    <w:pPr>
      <w:ind w:left="720"/>
      <w:contextualSpacing/>
    </w:pPr>
    <w:rPr>
      <w:lang w:val="uk-UA"/>
    </w:rPr>
  </w:style>
  <w:style w:type="paragraph" w:styleId="a4">
    <w:name w:val="Normal (Web)"/>
    <w:basedOn w:val="a"/>
    <w:uiPriority w:val="99"/>
    <w:unhideWhenUsed/>
    <w:rsid w:val="00C76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Balloon Text"/>
    <w:basedOn w:val="a"/>
    <w:link w:val="a6"/>
    <w:uiPriority w:val="99"/>
    <w:semiHidden/>
    <w:unhideWhenUsed/>
    <w:rsid w:val="00745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5B6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C03B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03B67"/>
  </w:style>
  <w:style w:type="paragraph" w:styleId="a9">
    <w:name w:val="footer"/>
    <w:basedOn w:val="a"/>
    <w:link w:val="aa"/>
    <w:uiPriority w:val="99"/>
    <w:unhideWhenUsed/>
    <w:rsid w:val="00C03B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03B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10</Pages>
  <Words>2004</Words>
  <Characters>11424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206</dc:creator>
  <cp:lastModifiedBy>206</cp:lastModifiedBy>
  <cp:revision>5</cp:revision>
  <dcterms:created xsi:type="dcterms:W3CDTF">2020-02-26T12:12:00Z</dcterms:created>
  <dcterms:modified xsi:type="dcterms:W3CDTF">2020-06-03T09:28:00Z</dcterms:modified>
</cp:coreProperties>
</file>