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079B58" w14:textId="77777777" w:rsidR="007F3595" w:rsidRPr="000C6280" w:rsidRDefault="007F3595" w:rsidP="000C6280">
      <w:pPr>
        <w:spacing w:after="0" w:line="240" w:lineRule="auto"/>
        <w:jc w:val="center"/>
        <w:rPr>
          <w:rFonts w:ascii="Times New Roman" w:hAnsi="Times New Roman" w:cs="Times New Roman"/>
          <w:sz w:val="24"/>
          <w:szCs w:val="24"/>
        </w:rPr>
      </w:pPr>
      <w:r w:rsidRPr="000C6280">
        <w:rPr>
          <w:rFonts w:ascii="Times New Roman" w:hAnsi="Times New Roman" w:cs="Times New Roman"/>
          <w:sz w:val="24"/>
          <w:szCs w:val="24"/>
        </w:rPr>
        <w:t xml:space="preserve">Розробка </w:t>
      </w:r>
      <w:r w:rsidRPr="000C6280">
        <w:rPr>
          <w:rFonts w:ascii="Times New Roman" w:hAnsi="Times New Roman" w:cs="Times New Roman"/>
          <w:sz w:val="24"/>
          <w:szCs w:val="24"/>
          <w:lang w:val="en-US"/>
        </w:rPr>
        <w:t>STEM</w:t>
      </w:r>
      <w:r w:rsidRPr="000C6280">
        <w:rPr>
          <w:rFonts w:ascii="Times New Roman" w:hAnsi="Times New Roman" w:cs="Times New Roman"/>
          <w:sz w:val="24"/>
          <w:szCs w:val="24"/>
        </w:rPr>
        <w:t xml:space="preserve">-уроку географії </w:t>
      </w:r>
    </w:p>
    <w:p w14:paraId="05DF645A" w14:textId="77777777" w:rsidR="007F3595" w:rsidRPr="000C6280" w:rsidRDefault="007F3595" w:rsidP="000C6280">
      <w:pPr>
        <w:spacing w:after="0" w:line="240" w:lineRule="auto"/>
        <w:jc w:val="center"/>
        <w:rPr>
          <w:rFonts w:ascii="Times New Roman" w:hAnsi="Times New Roman" w:cs="Times New Roman"/>
          <w:sz w:val="24"/>
          <w:szCs w:val="24"/>
        </w:rPr>
      </w:pPr>
      <w:r w:rsidRPr="000C6280">
        <w:rPr>
          <w:rFonts w:ascii="Times New Roman" w:hAnsi="Times New Roman" w:cs="Times New Roman"/>
          <w:sz w:val="24"/>
          <w:szCs w:val="24"/>
        </w:rPr>
        <w:t xml:space="preserve">для учнів </w:t>
      </w:r>
      <w:r w:rsidRPr="000C6280">
        <w:rPr>
          <w:rFonts w:ascii="Times New Roman" w:hAnsi="Times New Roman" w:cs="Times New Roman"/>
          <w:b/>
          <w:sz w:val="24"/>
          <w:szCs w:val="24"/>
        </w:rPr>
        <w:t>10 класу</w:t>
      </w:r>
      <w:r w:rsidRPr="000C6280">
        <w:rPr>
          <w:rFonts w:ascii="Times New Roman" w:hAnsi="Times New Roman" w:cs="Times New Roman"/>
          <w:sz w:val="24"/>
          <w:szCs w:val="24"/>
        </w:rPr>
        <w:t xml:space="preserve"> </w:t>
      </w:r>
    </w:p>
    <w:p w14:paraId="66197B07" w14:textId="77777777" w:rsidR="007F3595" w:rsidRPr="000C6280" w:rsidRDefault="007F3595" w:rsidP="000C6280">
      <w:pPr>
        <w:spacing w:after="0" w:line="240" w:lineRule="auto"/>
        <w:jc w:val="center"/>
        <w:rPr>
          <w:rFonts w:ascii="Times New Roman" w:hAnsi="Times New Roman" w:cs="Times New Roman"/>
          <w:sz w:val="24"/>
          <w:szCs w:val="24"/>
        </w:rPr>
      </w:pPr>
      <w:r w:rsidRPr="000C6280">
        <w:rPr>
          <w:rFonts w:ascii="Times New Roman" w:hAnsi="Times New Roman" w:cs="Times New Roman"/>
          <w:sz w:val="24"/>
          <w:szCs w:val="24"/>
        </w:rPr>
        <w:t>зі спеціалізацією на кулінарії та зварюванні</w:t>
      </w:r>
    </w:p>
    <w:p w14:paraId="7A91AD6E" w14:textId="77777777" w:rsidR="00AF5E24" w:rsidRPr="000C6280" w:rsidRDefault="007F3595" w:rsidP="000C6280">
      <w:pPr>
        <w:spacing w:after="0" w:line="240" w:lineRule="auto"/>
        <w:jc w:val="center"/>
        <w:rPr>
          <w:rFonts w:ascii="Times New Roman" w:hAnsi="Times New Roman" w:cs="Times New Roman"/>
          <w:b/>
          <w:sz w:val="24"/>
          <w:szCs w:val="24"/>
        </w:rPr>
      </w:pPr>
      <w:r w:rsidRPr="000C6280">
        <w:rPr>
          <w:rFonts w:ascii="Times New Roman" w:hAnsi="Times New Roman" w:cs="Times New Roman"/>
          <w:b/>
          <w:sz w:val="24"/>
          <w:szCs w:val="24"/>
        </w:rPr>
        <w:t>на тему: Географічні виміри кухарської та зварювальної сфери у світі</w:t>
      </w:r>
    </w:p>
    <w:p w14:paraId="41B758C3" w14:textId="77777777" w:rsidR="007F3595" w:rsidRPr="000C6280" w:rsidRDefault="007F3595" w:rsidP="000C6280">
      <w:pPr>
        <w:spacing w:after="0" w:line="240" w:lineRule="auto"/>
        <w:jc w:val="both"/>
        <w:rPr>
          <w:rFonts w:ascii="Times New Roman" w:hAnsi="Times New Roman" w:cs="Times New Roman"/>
          <w:b/>
          <w:sz w:val="24"/>
          <w:szCs w:val="24"/>
        </w:rPr>
      </w:pPr>
      <w:r w:rsidRPr="000C6280">
        <w:rPr>
          <w:rFonts w:ascii="Times New Roman" w:hAnsi="Times New Roman" w:cs="Times New Roman"/>
          <w:b/>
          <w:sz w:val="24"/>
          <w:szCs w:val="24"/>
        </w:rPr>
        <w:t>Цілі уроку:</w:t>
      </w:r>
    </w:p>
    <w:p w14:paraId="31D4F7CC" w14:textId="77777777" w:rsidR="007F3595" w:rsidRPr="000C6280" w:rsidRDefault="007F3595" w:rsidP="000C6280">
      <w:pPr>
        <w:pStyle w:val="a3"/>
        <w:numPr>
          <w:ilvl w:val="0"/>
          <w:numId w:val="1"/>
        </w:num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Ознайомити учнів зі значенням географічних знань для професій, пов'язаних з кулінарією та зварюванням.</w:t>
      </w:r>
    </w:p>
    <w:p w14:paraId="52332779" w14:textId="77777777" w:rsidR="007F3595" w:rsidRPr="000C6280" w:rsidRDefault="007F3595" w:rsidP="000C6280">
      <w:pPr>
        <w:pStyle w:val="a3"/>
        <w:numPr>
          <w:ilvl w:val="0"/>
          <w:numId w:val="1"/>
        </w:num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Розкрити взаємозв'язок між географією та виробництвом та постачанням продуктів харчування та сировини для промислових процесів.</w:t>
      </w:r>
    </w:p>
    <w:p w14:paraId="0F7E290C" w14:textId="77777777" w:rsidR="007F3595" w:rsidRPr="000C6280" w:rsidRDefault="007F3595" w:rsidP="000C6280">
      <w:pPr>
        <w:pStyle w:val="a3"/>
        <w:numPr>
          <w:ilvl w:val="0"/>
          <w:numId w:val="1"/>
        </w:num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Залучити учнів до практичних завдань, що допоможуть закріпити отримані знання.</w:t>
      </w:r>
    </w:p>
    <w:p w14:paraId="75F96DE6" w14:textId="77777777" w:rsidR="007F3595" w:rsidRPr="000C6280" w:rsidRDefault="007F3595" w:rsidP="000C6280">
      <w:pPr>
        <w:pStyle w:val="a3"/>
        <w:numPr>
          <w:ilvl w:val="0"/>
          <w:numId w:val="1"/>
        </w:num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Підвищити інтерес учнів до вивчення географії шляхом показу її застосування у практичних сферах життя.</w:t>
      </w:r>
    </w:p>
    <w:p w14:paraId="7CFA07C3" w14:textId="77777777" w:rsidR="007F3595" w:rsidRPr="000C6280" w:rsidRDefault="007F3595" w:rsidP="000C6280">
      <w:pPr>
        <w:pStyle w:val="a3"/>
        <w:numPr>
          <w:ilvl w:val="0"/>
          <w:numId w:val="1"/>
        </w:num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Розвинути в учнів навички аналізу та обробки географічної інформації для розуміння взаємозв'язку між географією та кулінарією/зварюванням.</w:t>
      </w:r>
    </w:p>
    <w:p w14:paraId="1F08C3BF" w14:textId="77777777" w:rsidR="007F3595" w:rsidRPr="000C6280" w:rsidRDefault="007F3595" w:rsidP="000C6280">
      <w:pPr>
        <w:pStyle w:val="a3"/>
        <w:numPr>
          <w:ilvl w:val="0"/>
          <w:numId w:val="1"/>
        </w:num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Збагатити культурний та географічний кругозір учнів шляхом ознайомлення з традиціями та кулінарними особливостями різних країн.</w:t>
      </w:r>
    </w:p>
    <w:p w14:paraId="2E4A2C43" w14:textId="77777777" w:rsidR="007F3595" w:rsidRPr="000C6280" w:rsidRDefault="007F3595" w:rsidP="000C6280">
      <w:pPr>
        <w:pStyle w:val="a3"/>
        <w:numPr>
          <w:ilvl w:val="0"/>
          <w:numId w:val="1"/>
        </w:num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Застосувати інтерактивні методи навчання для активізації пізнавальної діяльності учнів та сприяти їхній активній участі у процесі навчання.</w:t>
      </w:r>
    </w:p>
    <w:p w14:paraId="6E90D0D1" w14:textId="77777777" w:rsidR="00661D8A" w:rsidRPr="000C6280" w:rsidRDefault="00661D8A" w:rsidP="000C6280">
      <w:pPr>
        <w:spacing w:after="0" w:line="240" w:lineRule="auto"/>
        <w:jc w:val="both"/>
        <w:rPr>
          <w:rFonts w:ascii="Times New Roman" w:hAnsi="Times New Roman" w:cs="Times New Roman"/>
          <w:b/>
          <w:sz w:val="24"/>
          <w:szCs w:val="24"/>
        </w:rPr>
      </w:pPr>
      <w:r w:rsidRPr="000C6280">
        <w:rPr>
          <w:rFonts w:ascii="Times New Roman" w:hAnsi="Times New Roman" w:cs="Times New Roman"/>
          <w:b/>
          <w:sz w:val="24"/>
          <w:szCs w:val="24"/>
        </w:rPr>
        <w:t xml:space="preserve">Тип уроку: </w:t>
      </w:r>
      <w:r w:rsidRPr="000C6280">
        <w:rPr>
          <w:rFonts w:ascii="Times New Roman" w:hAnsi="Times New Roman" w:cs="Times New Roman"/>
          <w:sz w:val="24"/>
          <w:szCs w:val="24"/>
        </w:rPr>
        <w:t>інтерактивний урок з активним залученням учнів</w:t>
      </w:r>
    </w:p>
    <w:p w14:paraId="44A7D0E5" w14:textId="77777777" w:rsidR="00661D8A" w:rsidRPr="000C6280" w:rsidRDefault="00661D8A" w:rsidP="000C6280">
      <w:pPr>
        <w:pStyle w:val="a3"/>
        <w:spacing w:after="0" w:line="240" w:lineRule="auto"/>
        <w:jc w:val="center"/>
        <w:rPr>
          <w:rFonts w:ascii="Times New Roman" w:hAnsi="Times New Roman" w:cs="Times New Roman"/>
          <w:b/>
          <w:sz w:val="24"/>
          <w:szCs w:val="24"/>
        </w:rPr>
      </w:pPr>
      <w:r w:rsidRPr="000C6280">
        <w:rPr>
          <w:rFonts w:ascii="Times New Roman" w:hAnsi="Times New Roman" w:cs="Times New Roman"/>
          <w:b/>
          <w:sz w:val="24"/>
          <w:szCs w:val="24"/>
        </w:rPr>
        <w:t>Обладнання для уроку:</w:t>
      </w:r>
    </w:p>
    <w:p w14:paraId="7505BB7A" w14:textId="77777777" w:rsidR="00F5651C" w:rsidRPr="000C6280" w:rsidRDefault="00F5651C" w:rsidP="000C6280">
      <w:pPr>
        <w:pStyle w:val="a3"/>
        <w:numPr>
          <w:ilvl w:val="0"/>
          <w:numId w:val="25"/>
        </w:numPr>
        <w:spacing w:after="0" w:line="240" w:lineRule="auto"/>
        <w:jc w:val="both"/>
        <w:rPr>
          <w:rFonts w:ascii="Times New Roman" w:hAnsi="Times New Roman" w:cs="Times New Roman"/>
          <w:sz w:val="24"/>
          <w:szCs w:val="24"/>
        </w:rPr>
      </w:pPr>
      <w:r w:rsidRPr="000C6280">
        <w:rPr>
          <w:rFonts w:ascii="Times New Roman" w:hAnsi="Times New Roman" w:cs="Times New Roman"/>
          <w:b/>
          <w:i/>
          <w:sz w:val="24"/>
          <w:szCs w:val="24"/>
        </w:rPr>
        <w:t>Проектор та екран або дошка:</w:t>
      </w:r>
      <w:r w:rsidRPr="000C6280">
        <w:rPr>
          <w:rFonts w:ascii="Times New Roman" w:hAnsi="Times New Roman" w:cs="Times New Roman"/>
          <w:sz w:val="24"/>
          <w:szCs w:val="24"/>
        </w:rPr>
        <w:t xml:space="preserve"> Для відображення презентацій, карт та ілюстрацій, які допоможуть учням краще розуміти географічні аспекти світової кулінарії та зварювання.</w:t>
      </w:r>
    </w:p>
    <w:p w14:paraId="77F632CD" w14:textId="77777777" w:rsidR="00F5651C" w:rsidRPr="000C6280" w:rsidRDefault="00F5651C" w:rsidP="000C6280">
      <w:pPr>
        <w:pStyle w:val="a3"/>
        <w:numPr>
          <w:ilvl w:val="0"/>
          <w:numId w:val="25"/>
        </w:numPr>
        <w:spacing w:after="0" w:line="240" w:lineRule="auto"/>
        <w:jc w:val="both"/>
        <w:rPr>
          <w:rFonts w:ascii="Times New Roman" w:hAnsi="Times New Roman" w:cs="Times New Roman"/>
          <w:sz w:val="24"/>
          <w:szCs w:val="24"/>
        </w:rPr>
      </w:pPr>
      <w:r w:rsidRPr="000C6280">
        <w:rPr>
          <w:rFonts w:ascii="Times New Roman" w:hAnsi="Times New Roman" w:cs="Times New Roman"/>
          <w:b/>
          <w:i/>
          <w:sz w:val="24"/>
          <w:szCs w:val="24"/>
        </w:rPr>
        <w:t>Карти та глобуси:</w:t>
      </w:r>
      <w:r w:rsidRPr="000C6280">
        <w:rPr>
          <w:rFonts w:ascii="Times New Roman" w:hAnsi="Times New Roman" w:cs="Times New Roman"/>
          <w:sz w:val="24"/>
          <w:szCs w:val="24"/>
        </w:rPr>
        <w:t xml:space="preserve"> Для візуалізації географічного розташування країн та регіонів, а також для підкреслення їхнього впливу на вирощування інгредієнтів та торгові потоки.</w:t>
      </w:r>
    </w:p>
    <w:p w14:paraId="3B07C980" w14:textId="77777777" w:rsidR="00F5651C" w:rsidRPr="000C6280" w:rsidRDefault="00F5651C" w:rsidP="000C6280">
      <w:pPr>
        <w:pStyle w:val="a3"/>
        <w:numPr>
          <w:ilvl w:val="0"/>
          <w:numId w:val="25"/>
        </w:numPr>
        <w:spacing w:after="0" w:line="240" w:lineRule="auto"/>
        <w:jc w:val="both"/>
        <w:rPr>
          <w:rFonts w:ascii="Times New Roman" w:hAnsi="Times New Roman" w:cs="Times New Roman"/>
          <w:sz w:val="24"/>
          <w:szCs w:val="24"/>
        </w:rPr>
      </w:pPr>
      <w:r w:rsidRPr="000C6280">
        <w:rPr>
          <w:rFonts w:ascii="Times New Roman" w:hAnsi="Times New Roman" w:cs="Times New Roman"/>
          <w:b/>
          <w:i/>
          <w:sz w:val="24"/>
          <w:szCs w:val="24"/>
        </w:rPr>
        <w:t>Електронні пристрої та Інтернет:</w:t>
      </w:r>
      <w:r w:rsidRPr="000C6280">
        <w:rPr>
          <w:rFonts w:ascii="Times New Roman" w:hAnsi="Times New Roman" w:cs="Times New Roman"/>
          <w:sz w:val="24"/>
          <w:szCs w:val="24"/>
        </w:rPr>
        <w:t xml:space="preserve"> Для доступу до онлайн-ресурсів, де учні можуть здійснювати додаткове дослідження про кулінарію та зварювання різних країн.</w:t>
      </w:r>
    </w:p>
    <w:p w14:paraId="34CA040D" w14:textId="77777777" w:rsidR="00F5651C" w:rsidRPr="000C6280" w:rsidRDefault="00F5651C" w:rsidP="000C6280">
      <w:pPr>
        <w:pStyle w:val="a3"/>
        <w:numPr>
          <w:ilvl w:val="0"/>
          <w:numId w:val="25"/>
        </w:numPr>
        <w:spacing w:after="0" w:line="240" w:lineRule="auto"/>
        <w:jc w:val="both"/>
        <w:rPr>
          <w:rFonts w:ascii="Times New Roman" w:hAnsi="Times New Roman" w:cs="Times New Roman"/>
          <w:sz w:val="24"/>
          <w:szCs w:val="24"/>
        </w:rPr>
      </w:pPr>
      <w:r w:rsidRPr="000C6280">
        <w:rPr>
          <w:rFonts w:ascii="Times New Roman" w:hAnsi="Times New Roman" w:cs="Times New Roman"/>
          <w:b/>
          <w:i/>
          <w:sz w:val="24"/>
          <w:szCs w:val="24"/>
        </w:rPr>
        <w:t>Кулінарне обладнання:</w:t>
      </w:r>
      <w:r w:rsidRPr="000C6280">
        <w:rPr>
          <w:rFonts w:ascii="Times New Roman" w:hAnsi="Times New Roman" w:cs="Times New Roman"/>
          <w:sz w:val="24"/>
          <w:szCs w:val="24"/>
        </w:rPr>
        <w:t xml:space="preserve"> Залежно від практичних завдань, які плануються проводитись, можуть знадобитися кухонні прилади, посуд та інгредієнти для готування страв.</w:t>
      </w:r>
    </w:p>
    <w:p w14:paraId="450A2450" w14:textId="77777777" w:rsidR="00F5651C" w:rsidRPr="000C6280" w:rsidRDefault="00F5651C" w:rsidP="000C6280">
      <w:pPr>
        <w:pStyle w:val="a3"/>
        <w:numPr>
          <w:ilvl w:val="0"/>
          <w:numId w:val="25"/>
        </w:numPr>
        <w:spacing w:after="0" w:line="240" w:lineRule="auto"/>
        <w:jc w:val="both"/>
        <w:rPr>
          <w:rFonts w:ascii="Times New Roman" w:hAnsi="Times New Roman" w:cs="Times New Roman"/>
          <w:sz w:val="24"/>
          <w:szCs w:val="24"/>
        </w:rPr>
      </w:pPr>
      <w:r w:rsidRPr="000C6280">
        <w:rPr>
          <w:rFonts w:ascii="Times New Roman" w:hAnsi="Times New Roman" w:cs="Times New Roman"/>
          <w:b/>
          <w:i/>
          <w:sz w:val="24"/>
          <w:szCs w:val="24"/>
        </w:rPr>
        <w:t>Матеріали для групової роботи:</w:t>
      </w:r>
      <w:r w:rsidRPr="000C6280">
        <w:rPr>
          <w:rFonts w:ascii="Times New Roman" w:hAnsi="Times New Roman" w:cs="Times New Roman"/>
          <w:sz w:val="24"/>
          <w:szCs w:val="24"/>
        </w:rPr>
        <w:t xml:space="preserve"> Дошки для записів, папір, маркери та інші матеріали, які забезпечать зручні умови для роботи учнів у групах під час вирішення завдань.</w:t>
      </w:r>
    </w:p>
    <w:p w14:paraId="311FF6BE" w14:textId="77777777" w:rsidR="00F5651C" w:rsidRPr="000C6280" w:rsidRDefault="00F5651C" w:rsidP="000C6280">
      <w:pPr>
        <w:pStyle w:val="a3"/>
        <w:numPr>
          <w:ilvl w:val="0"/>
          <w:numId w:val="25"/>
        </w:numPr>
        <w:spacing w:after="0" w:line="240" w:lineRule="auto"/>
        <w:jc w:val="both"/>
        <w:rPr>
          <w:rFonts w:ascii="Times New Roman" w:hAnsi="Times New Roman" w:cs="Times New Roman"/>
          <w:sz w:val="24"/>
          <w:szCs w:val="24"/>
        </w:rPr>
      </w:pPr>
      <w:r w:rsidRPr="000C6280">
        <w:rPr>
          <w:rFonts w:ascii="Times New Roman" w:hAnsi="Times New Roman" w:cs="Times New Roman"/>
          <w:b/>
          <w:i/>
          <w:sz w:val="24"/>
          <w:szCs w:val="24"/>
        </w:rPr>
        <w:t>Обладнання для презентацій та демонстрацій:</w:t>
      </w:r>
      <w:r w:rsidRPr="000C6280">
        <w:rPr>
          <w:rFonts w:ascii="Times New Roman" w:hAnsi="Times New Roman" w:cs="Times New Roman"/>
          <w:sz w:val="24"/>
          <w:szCs w:val="24"/>
        </w:rPr>
        <w:t xml:space="preserve"> </w:t>
      </w:r>
      <w:proofErr w:type="spellStart"/>
      <w:r w:rsidRPr="000C6280">
        <w:rPr>
          <w:rFonts w:ascii="Times New Roman" w:hAnsi="Times New Roman" w:cs="Times New Roman"/>
          <w:sz w:val="24"/>
          <w:szCs w:val="24"/>
        </w:rPr>
        <w:t>Відеопроектор</w:t>
      </w:r>
      <w:proofErr w:type="spellEnd"/>
      <w:r w:rsidRPr="000C6280">
        <w:rPr>
          <w:rFonts w:ascii="Times New Roman" w:hAnsi="Times New Roman" w:cs="Times New Roman"/>
          <w:sz w:val="24"/>
          <w:szCs w:val="24"/>
        </w:rPr>
        <w:t>, мультимедійні пристрої або дошки для демонстрації матеріалів та презентацій.</w:t>
      </w:r>
    </w:p>
    <w:p w14:paraId="32499D28" w14:textId="77777777" w:rsidR="00F5651C" w:rsidRPr="000C6280" w:rsidRDefault="00F5651C" w:rsidP="000C6280">
      <w:pPr>
        <w:pStyle w:val="a3"/>
        <w:numPr>
          <w:ilvl w:val="0"/>
          <w:numId w:val="25"/>
        </w:numPr>
        <w:spacing w:after="0" w:line="240" w:lineRule="auto"/>
        <w:jc w:val="both"/>
        <w:rPr>
          <w:rFonts w:ascii="Times New Roman" w:hAnsi="Times New Roman" w:cs="Times New Roman"/>
          <w:sz w:val="24"/>
          <w:szCs w:val="24"/>
        </w:rPr>
      </w:pPr>
      <w:r w:rsidRPr="000C6280">
        <w:rPr>
          <w:rFonts w:ascii="Times New Roman" w:hAnsi="Times New Roman" w:cs="Times New Roman"/>
          <w:b/>
          <w:i/>
          <w:sz w:val="24"/>
          <w:szCs w:val="24"/>
        </w:rPr>
        <w:t>Зразки інгредієнтів:</w:t>
      </w:r>
      <w:r w:rsidRPr="000C6280">
        <w:rPr>
          <w:rFonts w:ascii="Times New Roman" w:hAnsi="Times New Roman" w:cs="Times New Roman"/>
          <w:sz w:val="24"/>
          <w:szCs w:val="24"/>
        </w:rPr>
        <w:t xml:space="preserve"> Якщо це можливо, забезпечити зразки різних інгредієнтів, щоб учні могли їх доторкнутися та розглянути поближче.</w:t>
      </w:r>
    </w:p>
    <w:p w14:paraId="4D1EE1F8" w14:textId="77777777" w:rsidR="00661D8A" w:rsidRPr="000C6280" w:rsidRDefault="00661D8A" w:rsidP="000C6280">
      <w:pPr>
        <w:pStyle w:val="a3"/>
        <w:spacing w:after="0" w:line="240" w:lineRule="auto"/>
        <w:jc w:val="center"/>
        <w:rPr>
          <w:rFonts w:ascii="Times New Roman" w:hAnsi="Times New Roman" w:cs="Times New Roman"/>
          <w:b/>
          <w:sz w:val="24"/>
          <w:szCs w:val="24"/>
        </w:rPr>
      </w:pPr>
      <w:r w:rsidRPr="000C6280">
        <w:rPr>
          <w:rFonts w:ascii="Times New Roman" w:hAnsi="Times New Roman" w:cs="Times New Roman"/>
          <w:b/>
          <w:sz w:val="24"/>
          <w:szCs w:val="24"/>
        </w:rPr>
        <w:t>План уроку:</w:t>
      </w:r>
    </w:p>
    <w:p w14:paraId="34CFCA26" w14:textId="77777777" w:rsidR="00661D8A" w:rsidRPr="000C6280" w:rsidRDefault="00661D8A" w:rsidP="000C6280">
      <w:pPr>
        <w:pStyle w:val="a3"/>
        <w:numPr>
          <w:ilvl w:val="0"/>
          <w:numId w:val="3"/>
        </w:numPr>
        <w:spacing w:after="0" w:line="240" w:lineRule="auto"/>
        <w:jc w:val="both"/>
        <w:rPr>
          <w:rFonts w:ascii="Times New Roman" w:hAnsi="Times New Roman" w:cs="Times New Roman"/>
          <w:b/>
          <w:sz w:val="24"/>
          <w:szCs w:val="24"/>
        </w:rPr>
      </w:pPr>
      <w:r w:rsidRPr="000C6280">
        <w:rPr>
          <w:rFonts w:ascii="Times New Roman" w:hAnsi="Times New Roman" w:cs="Times New Roman"/>
          <w:b/>
          <w:sz w:val="24"/>
          <w:szCs w:val="24"/>
        </w:rPr>
        <w:t>Вступна частина:</w:t>
      </w:r>
    </w:p>
    <w:p w14:paraId="228AF297" w14:textId="77777777" w:rsidR="00661D8A" w:rsidRPr="000C6280" w:rsidRDefault="00661D8A" w:rsidP="000C6280">
      <w:p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Привітання та повідомлення теми уроку.</w:t>
      </w:r>
    </w:p>
    <w:p w14:paraId="47895C14" w14:textId="77777777" w:rsidR="00661D8A" w:rsidRPr="000C6280" w:rsidRDefault="00661D8A" w:rsidP="000C6280">
      <w:p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Пояснення мети та цілей уроку.</w:t>
      </w:r>
    </w:p>
    <w:p w14:paraId="7B9E4134" w14:textId="77777777" w:rsidR="00661D8A" w:rsidRPr="000C6280" w:rsidRDefault="00661D8A" w:rsidP="000C6280">
      <w:p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Постановка питання учням: "Які знання з географії можуть бути корисними для кулінарії та зварювання?"</w:t>
      </w:r>
    </w:p>
    <w:p w14:paraId="01387536" w14:textId="77777777" w:rsidR="00661D8A" w:rsidRPr="000C6280" w:rsidRDefault="00661D8A" w:rsidP="000C6280">
      <w:pPr>
        <w:pStyle w:val="a3"/>
        <w:numPr>
          <w:ilvl w:val="0"/>
          <w:numId w:val="3"/>
        </w:numPr>
        <w:spacing w:after="0" w:line="240" w:lineRule="auto"/>
        <w:jc w:val="both"/>
        <w:rPr>
          <w:rFonts w:ascii="Times New Roman" w:hAnsi="Times New Roman" w:cs="Times New Roman"/>
          <w:b/>
          <w:sz w:val="24"/>
          <w:szCs w:val="24"/>
        </w:rPr>
      </w:pPr>
      <w:r w:rsidRPr="000C6280">
        <w:rPr>
          <w:rFonts w:ascii="Times New Roman" w:hAnsi="Times New Roman" w:cs="Times New Roman"/>
          <w:b/>
          <w:sz w:val="24"/>
          <w:szCs w:val="24"/>
        </w:rPr>
        <w:t>Основна частина:</w:t>
      </w:r>
    </w:p>
    <w:p w14:paraId="6DF53BE8" w14:textId="77777777" w:rsidR="00661D8A" w:rsidRPr="000C6280" w:rsidRDefault="00661D8A" w:rsidP="000C6280">
      <w:p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Пояснення важливості географічних знань для обох спеціалізацій.</w:t>
      </w:r>
    </w:p>
    <w:p w14:paraId="74082253" w14:textId="77777777" w:rsidR="00661D8A" w:rsidRPr="000C6280" w:rsidRDefault="00661D8A" w:rsidP="000C6280">
      <w:p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Розповідь про географічне розташування різних країн та їх вплив на обирання продуктів харчування та сировини для промисловості.</w:t>
      </w:r>
    </w:p>
    <w:p w14:paraId="7719B6DF" w14:textId="77777777" w:rsidR="00661D8A" w:rsidRPr="000C6280" w:rsidRDefault="00661D8A" w:rsidP="000C6280">
      <w:p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Інтерактивна вправа 1: Створення "географічного атласу" із зазначенням країн, що є основними постачальниками ключових інгредієнтів для кухарів та зварювальників (наприклад, кави з Колумбії, чаю з Індії).</w:t>
      </w:r>
    </w:p>
    <w:p w14:paraId="3089786E" w14:textId="77777777" w:rsidR="00661D8A" w:rsidRPr="000C6280" w:rsidRDefault="00661D8A" w:rsidP="000C6280">
      <w:p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Інтерактивна вправа 2: Гра "Постачальники світу". Учні діляться на групи та отримують картки з назвами країн. Завдання груп - визначити, які продукти харчування або сировину для зварювання постачає кожна країна.</w:t>
      </w:r>
    </w:p>
    <w:p w14:paraId="24DDF1B3" w14:textId="77777777" w:rsidR="00661D8A" w:rsidRPr="000C6280" w:rsidRDefault="00661D8A" w:rsidP="000C6280">
      <w:p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lastRenderedPageBreak/>
        <w:t>Поділ учнів на групи та надання завдання: кожна група має обрати країну та дослідити, які продукти харчування постачаються з цієї області.</w:t>
      </w:r>
    </w:p>
    <w:p w14:paraId="718E1C6B" w14:textId="77777777" w:rsidR="00661D8A" w:rsidRPr="000C6280" w:rsidRDefault="00661D8A" w:rsidP="000C6280">
      <w:p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Заспокоєння групи та презентація їх досліджень.</w:t>
      </w:r>
    </w:p>
    <w:p w14:paraId="73E51E24" w14:textId="77777777" w:rsidR="00661D8A" w:rsidRPr="000C6280" w:rsidRDefault="00661D8A" w:rsidP="000C6280">
      <w:pPr>
        <w:pStyle w:val="a3"/>
        <w:numPr>
          <w:ilvl w:val="0"/>
          <w:numId w:val="3"/>
        </w:numPr>
        <w:spacing w:after="0" w:line="240" w:lineRule="auto"/>
        <w:jc w:val="both"/>
        <w:rPr>
          <w:rFonts w:ascii="Times New Roman" w:hAnsi="Times New Roman" w:cs="Times New Roman"/>
          <w:b/>
          <w:sz w:val="24"/>
          <w:szCs w:val="24"/>
        </w:rPr>
      </w:pPr>
      <w:r w:rsidRPr="000C6280">
        <w:rPr>
          <w:rFonts w:ascii="Times New Roman" w:hAnsi="Times New Roman" w:cs="Times New Roman"/>
          <w:b/>
          <w:sz w:val="24"/>
          <w:szCs w:val="24"/>
        </w:rPr>
        <w:t>Заключна частина:</w:t>
      </w:r>
    </w:p>
    <w:p w14:paraId="37C25339" w14:textId="77777777" w:rsidR="00661D8A" w:rsidRPr="000C6280" w:rsidRDefault="00661D8A" w:rsidP="000C6280">
      <w:p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Обговорення результатів дослідження груп.</w:t>
      </w:r>
    </w:p>
    <w:p w14:paraId="34FF8D32" w14:textId="77777777" w:rsidR="00661D8A" w:rsidRPr="000C6280" w:rsidRDefault="00661D8A" w:rsidP="000C6280">
      <w:p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Інтерактивна вправа 3: Кулінарний кросворд. Учні розв'язують кросворд, де слова пов'язані з країнами та їх харчовими особливостями.</w:t>
      </w:r>
    </w:p>
    <w:p w14:paraId="4AD888B0" w14:textId="77777777" w:rsidR="00661D8A" w:rsidRPr="000C6280" w:rsidRDefault="00661D8A" w:rsidP="000C6280">
      <w:p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Запитання для рефлексії: "Які нові знання ви отримали про вплив географії на кулінарію та зварювання? Які країни вам цікаві найбільше?"</w:t>
      </w:r>
    </w:p>
    <w:p w14:paraId="70009363" w14:textId="77777777" w:rsidR="00661D8A" w:rsidRPr="000C6280" w:rsidRDefault="00661D8A" w:rsidP="000C6280">
      <w:p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Надання рекомендацій щодо подальшого вивчення та розвитку цих інтересів.</w:t>
      </w:r>
    </w:p>
    <w:p w14:paraId="612339CB" w14:textId="77777777" w:rsidR="007F3595" w:rsidRPr="000C6280" w:rsidRDefault="007F3595" w:rsidP="000C6280">
      <w:pPr>
        <w:spacing w:after="0" w:line="240" w:lineRule="auto"/>
        <w:jc w:val="center"/>
        <w:rPr>
          <w:rFonts w:ascii="Times New Roman" w:hAnsi="Times New Roman" w:cs="Times New Roman"/>
          <w:b/>
          <w:sz w:val="24"/>
          <w:szCs w:val="24"/>
        </w:rPr>
      </w:pPr>
      <w:r w:rsidRPr="000C6280">
        <w:rPr>
          <w:rFonts w:ascii="Times New Roman" w:hAnsi="Times New Roman" w:cs="Times New Roman"/>
          <w:b/>
          <w:sz w:val="24"/>
          <w:szCs w:val="24"/>
        </w:rPr>
        <w:t>Хід уроку:</w:t>
      </w:r>
    </w:p>
    <w:p w14:paraId="1F6D1244" w14:textId="77777777" w:rsidR="007F3595" w:rsidRPr="000C6280" w:rsidRDefault="007F3595" w:rsidP="000C6280">
      <w:pPr>
        <w:pStyle w:val="a3"/>
        <w:numPr>
          <w:ilvl w:val="0"/>
          <w:numId w:val="2"/>
        </w:numPr>
        <w:spacing w:after="0" w:line="240" w:lineRule="auto"/>
        <w:jc w:val="both"/>
        <w:rPr>
          <w:rFonts w:ascii="Times New Roman" w:hAnsi="Times New Roman" w:cs="Times New Roman"/>
          <w:b/>
          <w:sz w:val="24"/>
          <w:szCs w:val="24"/>
        </w:rPr>
      </w:pPr>
      <w:r w:rsidRPr="000C6280">
        <w:rPr>
          <w:rFonts w:ascii="Times New Roman" w:hAnsi="Times New Roman" w:cs="Times New Roman"/>
          <w:b/>
          <w:sz w:val="24"/>
          <w:szCs w:val="24"/>
        </w:rPr>
        <w:t>Вступна частина:</w:t>
      </w:r>
    </w:p>
    <w:p w14:paraId="3662754C" w14:textId="77777777" w:rsidR="007F3595" w:rsidRPr="000C6280" w:rsidRDefault="007F3595" w:rsidP="000C6280">
      <w:pPr>
        <w:spacing w:after="0" w:line="240" w:lineRule="auto"/>
        <w:jc w:val="both"/>
        <w:rPr>
          <w:rFonts w:ascii="Times New Roman" w:hAnsi="Times New Roman" w:cs="Times New Roman"/>
          <w:sz w:val="24"/>
          <w:szCs w:val="24"/>
        </w:rPr>
      </w:pPr>
      <w:r w:rsidRPr="000C6280">
        <w:rPr>
          <w:rFonts w:ascii="Times New Roman" w:hAnsi="Times New Roman" w:cs="Times New Roman"/>
          <w:b/>
          <w:sz w:val="24"/>
          <w:szCs w:val="24"/>
        </w:rPr>
        <w:t>Викладач:</w:t>
      </w:r>
      <w:r w:rsidRPr="000C6280">
        <w:rPr>
          <w:rFonts w:ascii="Times New Roman" w:hAnsi="Times New Roman" w:cs="Times New Roman"/>
          <w:sz w:val="24"/>
          <w:szCs w:val="24"/>
        </w:rPr>
        <w:t xml:space="preserve"> Доброго дня, шановні учні! Сьогодні ми розпочинаємо наш цікавий урок географії. Я сподіваюся, що ви готові дізнатися багато нового і захопливого про те, як географія пов'язана зі світом кулінарії та зварювання.</w:t>
      </w:r>
    </w:p>
    <w:p w14:paraId="7A3AC018" w14:textId="77777777" w:rsidR="007F3595" w:rsidRPr="000C6280" w:rsidRDefault="007F3595" w:rsidP="000C6280">
      <w:pPr>
        <w:spacing w:after="0" w:line="240" w:lineRule="auto"/>
        <w:ind w:firstLine="708"/>
        <w:jc w:val="both"/>
        <w:rPr>
          <w:rFonts w:ascii="Times New Roman" w:hAnsi="Times New Roman" w:cs="Times New Roman"/>
          <w:sz w:val="24"/>
          <w:szCs w:val="24"/>
        </w:rPr>
      </w:pPr>
      <w:r w:rsidRPr="000C6280">
        <w:rPr>
          <w:rFonts w:ascii="Times New Roman" w:hAnsi="Times New Roman" w:cs="Times New Roman"/>
          <w:sz w:val="24"/>
          <w:szCs w:val="24"/>
        </w:rPr>
        <w:t>Сьогодні ми будемо говорити про географічні виміри кухарської та зварювальної сфер у світі. Ми дізнаємося, які знання з географії можуть бути корисними для тих, хто працює у сферах кулінарії та зварювання.</w:t>
      </w:r>
    </w:p>
    <w:p w14:paraId="3AE8509B" w14:textId="77777777" w:rsidR="007F3595" w:rsidRPr="000C6280" w:rsidRDefault="007F3595" w:rsidP="000C6280">
      <w:pPr>
        <w:spacing w:after="0" w:line="240" w:lineRule="auto"/>
        <w:ind w:firstLine="708"/>
        <w:jc w:val="both"/>
        <w:rPr>
          <w:rFonts w:ascii="Times New Roman" w:hAnsi="Times New Roman" w:cs="Times New Roman"/>
          <w:sz w:val="24"/>
          <w:szCs w:val="24"/>
        </w:rPr>
      </w:pPr>
      <w:r w:rsidRPr="000C6280">
        <w:rPr>
          <w:rFonts w:ascii="Times New Roman" w:hAnsi="Times New Roman" w:cs="Times New Roman"/>
          <w:sz w:val="24"/>
          <w:szCs w:val="24"/>
        </w:rPr>
        <w:t>Мета нашого сьогоднішнього уроку полягає у тому, щоб показати вам, як географічні знання можуть стати корисними для професій, пов'язаних з кулінарією та зварюванням. Ми розкриємо важливість географії для виробництва та постачання продуктів харчування та сировини для промислових процесів. І, звісно, ми хочемо, щоб ви активно долучилися до уроку, задавали питання і взяли участь у всіх наших інтерактивних вправах.</w:t>
      </w:r>
    </w:p>
    <w:p w14:paraId="7D6915C2" w14:textId="77777777" w:rsidR="007F3595" w:rsidRPr="000C6280" w:rsidRDefault="007F3595" w:rsidP="000C6280">
      <w:p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Завдання уроку - розкрити перед вами нові горизонти та заохотити до подальшого вивчення цієї цікавої теми. Тож, готові рушити в далекий та смачний світ географії кулінарії та зварювання? Давайте розпочнемо!</w:t>
      </w:r>
    </w:p>
    <w:p w14:paraId="4374B04F" w14:textId="77777777" w:rsidR="00661D8A" w:rsidRPr="000C6280" w:rsidRDefault="00661D8A" w:rsidP="000C6280">
      <w:pPr>
        <w:spacing w:after="0" w:line="240" w:lineRule="auto"/>
        <w:jc w:val="center"/>
        <w:rPr>
          <w:rFonts w:ascii="Times New Roman" w:hAnsi="Times New Roman" w:cs="Times New Roman"/>
          <w:b/>
          <w:sz w:val="24"/>
          <w:szCs w:val="24"/>
        </w:rPr>
      </w:pPr>
      <w:r w:rsidRPr="000C6280">
        <w:rPr>
          <w:rFonts w:ascii="Times New Roman" w:hAnsi="Times New Roman" w:cs="Times New Roman"/>
          <w:b/>
          <w:sz w:val="24"/>
          <w:szCs w:val="24"/>
        </w:rPr>
        <w:t>Інтерактивна вправа</w:t>
      </w:r>
      <w:r w:rsidR="00F5651C" w:rsidRPr="000C6280">
        <w:rPr>
          <w:rFonts w:ascii="Times New Roman" w:hAnsi="Times New Roman" w:cs="Times New Roman"/>
          <w:b/>
          <w:sz w:val="24"/>
          <w:szCs w:val="24"/>
        </w:rPr>
        <w:t xml:space="preserve"> </w:t>
      </w:r>
      <w:r w:rsidRPr="000C6280">
        <w:rPr>
          <w:rFonts w:ascii="Times New Roman" w:hAnsi="Times New Roman" w:cs="Times New Roman"/>
          <w:b/>
          <w:sz w:val="24"/>
          <w:szCs w:val="24"/>
        </w:rPr>
        <w:t xml:space="preserve"> "Мозковий штурм":</w:t>
      </w:r>
    </w:p>
    <w:p w14:paraId="6E9C91DA" w14:textId="77777777" w:rsidR="00661D8A" w:rsidRPr="000C6280" w:rsidRDefault="00661D8A" w:rsidP="000C6280">
      <w:pPr>
        <w:spacing w:after="0" w:line="240" w:lineRule="auto"/>
        <w:jc w:val="center"/>
        <w:rPr>
          <w:rFonts w:ascii="Times New Roman" w:hAnsi="Times New Roman" w:cs="Times New Roman"/>
          <w:i/>
          <w:sz w:val="24"/>
          <w:szCs w:val="24"/>
        </w:rPr>
      </w:pPr>
      <w:r w:rsidRPr="000C6280">
        <w:rPr>
          <w:rFonts w:ascii="Times New Roman" w:hAnsi="Times New Roman" w:cs="Times New Roman"/>
          <w:i/>
          <w:sz w:val="24"/>
          <w:szCs w:val="24"/>
        </w:rPr>
        <w:t>Учні діляться на невеликі групи.</w:t>
      </w:r>
    </w:p>
    <w:p w14:paraId="07943928" w14:textId="77777777" w:rsidR="00661D8A" w:rsidRPr="000C6280" w:rsidRDefault="00661D8A" w:rsidP="000C6280">
      <w:pPr>
        <w:spacing w:after="0" w:line="240" w:lineRule="auto"/>
        <w:jc w:val="center"/>
        <w:rPr>
          <w:rFonts w:ascii="Times New Roman" w:hAnsi="Times New Roman" w:cs="Times New Roman"/>
          <w:i/>
          <w:sz w:val="24"/>
          <w:szCs w:val="24"/>
        </w:rPr>
      </w:pPr>
      <w:r w:rsidRPr="000C6280">
        <w:rPr>
          <w:rFonts w:ascii="Times New Roman" w:hAnsi="Times New Roman" w:cs="Times New Roman"/>
          <w:i/>
          <w:sz w:val="24"/>
          <w:szCs w:val="24"/>
        </w:rPr>
        <w:t>Кожна група отримує аркуш паперу або дошку та маркери.</w:t>
      </w:r>
    </w:p>
    <w:p w14:paraId="5C6168CE" w14:textId="77777777" w:rsidR="00661D8A" w:rsidRPr="000C6280" w:rsidRDefault="00661D8A" w:rsidP="000C6280">
      <w:pPr>
        <w:spacing w:after="0" w:line="240" w:lineRule="auto"/>
        <w:jc w:val="center"/>
        <w:rPr>
          <w:rFonts w:ascii="Times New Roman" w:hAnsi="Times New Roman" w:cs="Times New Roman"/>
          <w:i/>
          <w:sz w:val="24"/>
          <w:szCs w:val="24"/>
        </w:rPr>
      </w:pPr>
      <w:r w:rsidRPr="000C6280">
        <w:rPr>
          <w:rFonts w:ascii="Times New Roman" w:hAnsi="Times New Roman" w:cs="Times New Roman"/>
          <w:i/>
          <w:sz w:val="24"/>
          <w:szCs w:val="24"/>
        </w:rPr>
        <w:t>Учні мають намалювати або написати всі можливі знання з географії, які, на їхню думку, можуть бути корисними для кулінарії та зварювання.</w:t>
      </w:r>
    </w:p>
    <w:p w14:paraId="1FFE864C" w14:textId="77777777" w:rsidR="00661D8A" w:rsidRPr="000C6280" w:rsidRDefault="00661D8A" w:rsidP="000C6280">
      <w:pPr>
        <w:spacing w:after="0" w:line="240" w:lineRule="auto"/>
        <w:jc w:val="center"/>
        <w:rPr>
          <w:rFonts w:ascii="Times New Roman" w:hAnsi="Times New Roman" w:cs="Times New Roman"/>
          <w:i/>
          <w:sz w:val="24"/>
          <w:szCs w:val="24"/>
        </w:rPr>
      </w:pPr>
      <w:r w:rsidRPr="000C6280">
        <w:rPr>
          <w:rFonts w:ascii="Times New Roman" w:hAnsi="Times New Roman" w:cs="Times New Roman"/>
          <w:i/>
          <w:sz w:val="24"/>
          <w:szCs w:val="24"/>
        </w:rPr>
        <w:t>Кожна група має обговорити ідеї та записати їх на аркуші паперу.</w:t>
      </w:r>
    </w:p>
    <w:p w14:paraId="0272D4D3" w14:textId="77777777" w:rsidR="00661D8A" w:rsidRPr="000C6280" w:rsidRDefault="00661D8A" w:rsidP="000C6280">
      <w:pPr>
        <w:spacing w:after="0" w:line="240" w:lineRule="auto"/>
        <w:jc w:val="center"/>
        <w:rPr>
          <w:rFonts w:ascii="Times New Roman" w:hAnsi="Times New Roman" w:cs="Times New Roman"/>
          <w:i/>
          <w:sz w:val="24"/>
          <w:szCs w:val="24"/>
        </w:rPr>
      </w:pPr>
      <w:r w:rsidRPr="000C6280">
        <w:rPr>
          <w:rFonts w:ascii="Times New Roman" w:hAnsi="Times New Roman" w:cs="Times New Roman"/>
          <w:i/>
          <w:sz w:val="24"/>
          <w:szCs w:val="24"/>
        </w:rPr>
        <w:t>Після того, як учні встигнуть поділитися своїми думками, представники кожної групи можуть ділитися своїми відповідями з класом, демонструючи аркуші з написаними знаннями.</w:t>
      </w:r>
    </w:p>
    <w:p w14:paraId="0A5B5382" w14:textId="77777777" w:rsidR="007F3595" w:rsidRPr="000C6280" w:rsidRDefault="007F3595" w:rsidP="000C6280">
      <w:pPr>
        <w:pStyle w:val="a3"/>
        <w:numPr>
          <w:ilvl w:val="0"/>
          <w:numId w:val="2"/>
        </w:numPr>
        <w:spacing w:after="0" w:line="240" w:lineRule="auto"/>
        <w:jc w:val="both"/>
        <w:rPr>
          <w:rFonts w:ascii="Times New Roman" w:hAnsi="Times New Roman" w:cs="Times New Roman"/>
          <w:b/>
          <w:sz w:val="24"/>
          <w:szCs w:val="24"/>
        </w:rPr>
      </w:pPr>
      <w:r w:rsidRPr="000C6280">
        <w:rPr>
          <w:rFonts w:ascii="Times New Roman" w:hAnsi="Times New Roman" w:cs="Times New Roman"/>
          <w:b/>
          <w:sz w:val="24"/>
          <w:szCs w:val="24"/>
        </w:rPr>
        <w:t>Основна частина:</w:t>
      </w:r>
    </w:p>
    <w:p w14:paraId="6C9F6630" w14:textId="77777777" w:rsidR="00661D8A" w:rsidRPr="000C6280" w:rsidRDefault="00661D8A" w:rsidP="000C6280">
      <w:pPr>
        <w:spacing w:after="0" w:line="240" w:lineRule="auto"/>
        <w:jc w:val="both"/>
        <w:rPr>
          <w:rFonts w:ascii="Times New Roman" w:hAnsi="Times New Roman" w:cs="Times New Roman"/>
          <w:sz w:val="24"/>
          <w:szCs w:val="24"/>
        </w:rPr>
      </w:pPr>
      <w:r w:rsidRPr="000C6280">
        <w:rPr>
          <w:rFonts w:ascii="Times New Roman" w:hAnsi="Times New Roman" w:cs="Times New Roman"/>
          <w:b/>
          <w:sz w:val="24"/>
          <w:szCs w:val="24"/>
        </w:rPr>
        <w:t>Викладач:</w:t>
      </w:r>
      <w:r w:rsidRPr="000C6280">
        <w:rPr>
          <w:rFonts w:ascii="Times New Roman" w:hAnsi="Times New Roman" w:cs="Times New Roman"/>
          <w:sz w:val="24"/>
          <w:szCs w:val="24"/>
        </w:rPr>
        <w:t xml:space="preserve"> Дорогі учні, сьогодні я хочу поділитися з вами деякими думками про те, чому географічні знання є настільки важливими для наших професій, пов'язаних з кулінарією та зварюванням.</w:t>
      </w:r>
    </w:p>
    <w:p w14:paraId="3A20269B" w14:textId="77777777" w:rsidR="00661D8A" w:rsidRPr="000C6280" w:rsidRDefault="00661D8A" w:rsidP="000C6280">
      <w:pPr>
        <w:spacing w:after="0" w:line="240" w:lineRule="auto"/>
        <w:ind w:firstLine="708"/>
        <w:jc w:val="both"/>
        <w:rPr>
          <w:rFonts w:ascii="Times New Roman" w:hAnsi="Times New Roman" w:cs="Times New Roman"/>
          <w:sz w:val="24"/>
          <w:szCs w:val="24"/>
        </w:rPr>
      </w:pPr>
      <w:r w:rsidRPr="000C6280">
        <w:rPr>
          <w:rFonts w:ascii="Times New Roman" w:hAnsi="Times New Roman" w:cs="Times New Roman"/>
          <w:sz w:val="24"/>
          <w:szCs w:val="24"/>
        </w:rPr>
        <w:t>Уявіть, що ви - шеф-кухар або винахідник у зварювальній майстерні. Пригадайте, як важливо знати, звідки походять наші інгредієнти та сировина. Кожна країна має свої унікальні продукти та різноманіття, які вони пропонують. За допомогою географічних знань ми можемо вибирати найякісніші продукти та інгредієнти, які допоможуть нам створити найсмачніші страви та найякісніші вироби.</w:t>
      </w:r>
    </w:p>
    <w:p w14:paraId="7E75D781" w14:textId="77777777" w:rsidR="00661D8A" w:rsidRPr="000C6280" w:rsidRDefault="00661D8A" w:rsidP="000C6280">
      <w:pPr>
        <w:spacing w:after="0" w:line="240" w:lineRule="auto"/>
        <w:ind w:firstLine="708"/>
        <w:jc w:val="both"/>
        <w:rPr>
          <w:rFonts w:ascii="Times New Roman" w:hAnsi="Times New Roman" w:cs="Times New Roman"/>
          <w:sz w:val="24"/>
          <w:szCs w:val="24"/>
        </w:rPr>
      </w:pPr>
      <w:r w:rsidRPr="000C6280">
        <w:rPr>
          <w:rFonts w:ascii="Times New Roman" w:hAnsi="Times New Roman" w:cs="Times New Roman"/>
          <w:sz w:val="24"/>
          <w:szCs w:val="24"/>
        </w:rPr>
        <w:t>А ще географія розкриває перед нами секрети кліматичних умов. Вона показує, де та які рослини ростуть найкраще, які умови є найбільш сприятливими для вирощування кави, чи чиї терени ідеально підходять для виробництва вина. Ці знання допомагають нам планувати нашу роботу та виробництво.</w:t>
      </w:r>
    </w:p>
    <w:p w14:paraId="09D96FD8" w14:textId="77777777" w:rsidR="00661D8A" w:rsidRPr="000C6280" w:rsidRDefault="00661D8A" w:rsidP="000C6280">
      <w:pPr>
        <w:spacing w:after="0" w:line="240" w:lineRule="auto"/>
        <w:ind w:firstLine="708"/>
        <w:jc w:val="both"/>
        <w:rPr>
          <w:rFonts w:ascii="Times New Roman" w:hAnsi="Times New Roman" w:cs="Times New Roman"/>
          <w:sz w:val="24"/>
          <w:szCs w:val="24"/>
        </w:rPr>
      </w:pPr>
      <w:r w:rsidRPr="000C6280">
        <w:rPr>
          <w:rFonts w:ascii="Times New Roman" w:hAnsi="Times New Roman" w:cs="Times New Roman"/>
          <w:sz w:val="24"/>
          <w:szCs w:val="24"/>
        </w:rPr>
        <w:t>А ще, не забувайте про культурні та гастрономічні особливості. Кожна країна має свої традиційні страви, методи приготування та використання інгредієнтів. Знання цього допомагає нам збагатити наш кулінарний та зварювальний досвід, розширити наше уявлення про смаки та стилі.</w:t>
      </w:r>
    </w:p>
    <w:p w14:paraId="75A46E3C" w14:textId="0D2098EB" w:rsidR="00661D8A" w:rsidRPr="000C6280" w:rsidRDefault="00661D8A" w:rsidP="000C6280">
      <w:pPr>
        <w:spacing w:after="0" w:line="240" w:lineRule="auto"/>
        <w:ind w:firstLine="708"/>
        <w:jc w:val="both"/>
        <w:rPr>
          <w:rFonts w:ascii="Times New Roman" w:hAnsi="Times New Roman" w:cs="Times New Roman"/>
          <w:sz w:val="24"/>
          <w:szCs w:val="24"/>
        </w:rPr>
      </w:pPr>
      <w:r w:rsidRPr="000C6280">
        <w:rPr>
          <w:rFonts w:ascii="Times New Roman" w:hAnsi="Times New Roman" w:cs="Times New Roman"/>
          <w:sz w:val="24"/>
          <w:szCs w:val="24"/>
        </w:rPr>
        <w:lastRenderedPageBreak/>
        <w:t>І</w:t>
      </w:r>
      <w:r w:rsidR="001C7C0B">
        <w:rPr>
          <w:rFonts w:ascii="Times New Roman" w:hAnsi="Times New Roman" w:cs="Times New Roman"/>
          <w:sz w:val="24"/>
          <w:szCs w:val="24"/>
        </w:rPr>
        <w:t xml:space="preserve"> на останок, давайте не забувати</w:t>
      </w:r>
      <w:r w:rsidRPr="000C6280">
        <w:rPr>
          <w:rFonts w:ascii="Times New Roman" w:hAnsi="Times New Roman" w:cs="Times New Roman"/>
          <w:sz w:val="24"/>
          <w:szCs w:val="24"/>
        </w:rPr>
        <w:t xml:space="preserve"> про економічний аспект. Географія також впливає на ціни та доступність продуктів. Розташування джерел сировини, ринків збуту та транспортних маршрутів може впливати на ефективність наших підприємств та наші витрати.</w:t>
      </w:r>
    </w:p>
    <w:p w14:paraId="4025D98D" w14:textId="42C70FD4" w:rsidR="007F3595" w:rsidRPr="000C6280" w:rsidRDefault="00661D8A" w:rsidP="000C6280">
      <w:pPr>
        <w:spacing w:after="0" w:line="240" w:lineRule="auto"/>
        <w:ind w:firstLine="708"/>
        <w:jc w:val="both"/>
        <w:rPr>
          <w:rFonts w:ascii="Times New Roman" w:hAnsi="Times New Roman" w:cs="Times New Roman"/>
          <w:sz w:val="24"/>
          <w:szCs w:val="24"/>
        </w:rPr>
      </w:pPr>
      <w:r w:rsidRPr="000C6280">
        <w:rPr>
          <w:rFonts w:ascii="Times New Roman" w:hAnsi="Times New Roman" w:cs="Times New Roman"/>
          <w:sz w:val="24"/>
          <w:szCs w:val="24"/>
        </w:rPr>
        <w:t xml:space="preserve">Отже, сподіваюся, ви тепер усвідомлюєте, як важливі географічні знання для наших професій. Вони допомагають нам не лише створювати смачні страви та високоякісні вироби, але й розуміти світ навколо нас </w:t>
      </w:r>
      <w:r w:rsidR="001C7C0B" w:rsidRPr="000C6280">
        <w:rPr>
          <w:rFonts w:ascii="Times New Roman" w:hAnsi="Times New Roman" w:cs="Times New Roman"/>
          <w:sz w:val="24"/>
          <w:szCs w:val="24"/>
        </w:rPr>
        <w:t>краще. Розповідь</w:t>
      </w:r>
      <w:bookmarkStart w:id="0" w:name="_GoBack"/>
      <w:bookmarkEnd w:id="0"/>
      <w:r w:rsidR="007F3595" w:rsidRPr="000C6280">
        <w:rPr>
          <w:rFonts w:ascii="Times New Roman" w:hAnsi="Times New Roman" w:cs="Times New Roman"/>
          <w:sz w:val="24"/>
          <w:szCs w:val="24"/>
        </w:rPr>
        <w:t xml:space="preserve"> про географічне розташування різних країн та їх вплив на обирання продуктів харчування та сировини для промисловості.</w:t>
      </w:r>
    </w:p>
    <w:p w14:paraId="0717C37A" w14:textId="77777777" w:rsidR="00713E39" w:rsidRPr="000C6280" w:rsidRDefault="007F3595" w:rsidP="000C6280">
      <w:pPr>
        <w:spacing w:after="0" w:line="240" w:lineRule="auto"/>
        <w:jc w:val="center"/>
        <w:rPr>
          <w:rFonts w:ascii="Times New Roman" w:hAnsi="Times New Roman" w:cs="Times New Roman"/>
          <w:b/>
          <w:sz w:val="24"/>
          <w:szCs w:val="24"/>
        </w:rPr>
      </w:pPr>
      <w:r w:rsidRPr="000C6280">
        <w:rPr>
          <w:rFonts w:ascii="Times New Roman" w:hAnsi="Times New Roman" w:cs="Times New Roman"/>
          <w:b/>
          <w:sz w:val="24"/>
          <w:szCs w:val="24"/>
        </w:rPr>
        <w:t xml:space="preserve">Інтерактивна вправа </w:t>
      </w:r>
      <w:r w:rsidR="00930965" w:rsidRPr="000C6280">
        <w:rPr>
          <w:rFonts w:ascii="Times New Roman" w:hAnsi="Times New Roman" w:cs="Times New Roman"/>
          <w:b/>
          <w:sz w:val="24"/>
          <w:szCs w:val="24"/>
        </w:rPr>
        <w:t xml:space="preserve"> </w:t>
      </w:r>
      <w:r w:rsidR="00713E39" w:rsidRPr="000C6280">
        <w:rPr>
          <w:rFonts w:ascii="Times New Roman" w:hAnsi="Times New Roman" w:cs="Times New Roman"/>
          <w:b/>
          <w:sz w:val="24"/>
          <w:szCs w:val="24"/>
        </w:rPr>
        <w:t>"Географічний атлас інгредієнтів":</w:t>
      </w:r>
    </w:p>
    <w:p w14:paraId="35B2DD36" w14:textId="77777777" w:rsidR="00713E39" w:rsidRPr="000C6280" w:rsidRDefault="00713E39" w:rsidP="000C6280">
      <w:pPr>
        <w:spacing w:after="0" w:line="240" w:lineRule="auto"/>
        <w:jc w:val="both"/>
        <w:rPr>
          <w:rFonts w:ascii="Times New Roman" w:hAnsi="Times New Roman" w:cs="Times New Roman"/>
          <w:b/>
          <w:i/>
          <w:sz w:val="24"/>
          <w:szCs w:val="24"/>
        </w:rPr>
      </w:pPr>
      <w:r w:rsidRPr="000C6280">
        <w:rPr>
          <w:rFonts w:ascii="Times New Roman" w:hAnsi="Times New Roman" w:cs="Times New Roman"/>
          <w:b/>
          <w:i/>
          <w:sz w:val="24"/>
          <w:szCs w:val="24"/>
        </w:rPr>
        <w:t xml:space="preserve">Мета вправи: </w:t>
      </w:r>
      <w:r w:rsidRPr="000C6280">
        <w:rPr>
          <w:rFonts w:ascii="Times New Roman" w:hAnsi="Times New Roman" w:cs="Times New Roman"/>
          <w:sz w:val="24"/>
          <w:szCs w:val="24"/>
        </w:rPr>
        <w:t>Створення "географічного атласу" з відображенням країн-постачальників ключових інгредієнтів для кухарів та зварювальників з метою вивчення географічних аспектів виробництва та постачання продуктів.</w:t>
      </w:r>
    </w:p>
    <w:p w14:paraId="29DD3BCE" w14:textId="77777777" w:rsidR="00713E39" w:rsidRPr="000C6280" w:rsidRDefault="00713E39" w:rsidP="000C6280">
      <w:pPr>
        <w:spacing w:after="0" w:line="240" w:lineRule="auto"/>
        <w:jc w:val="center"/>
        <w:rPr>
          <w:rFonts w:ascii="Times New Roman" w:hAnsi="Times New Roman" w:cs="Times New Roman"/>
          <w:b/>
          <w:i/>
          <w:sz w:val="24"/>
          <w:szCs w:val="24"/>
        </w:rPr>
      </w:pPr>
      <w:r w:rsidRPr="000C6280">
        <w:rPr>
          <w:rFonts w:ascii="Times New Roman" w:hAnsi="Times New Roman" w:cs="Times New Roman"/>
          <w:b/>
          <w:i/>
          <w:sz w:val="24"/>
          <w:szCs w:val="24"/>
        </w:rPr>
        <w:t>Хід вправи:</w:t>
      </w:r>
    </w:p>
    <w:p w14:paraId="274C29DA" w14:textId="77777777" w:rsidR="00713E39" w:rsidRPr="000C6280" w:rsidRDefault="00713E39" w:rsidP="000C6280">
      <w:pPr>
        <w:spacing w:after="0" w:line="240" w:lineRule="auto"/>
        <w:jc w:val="center"/>
        <w:rPr>
          <w:rFonts w:ascii="Times New Roman" w:hAnsi="Times New Roman" w:cs="Times New Roman"/>
          <w:b/>
          <w:i/>
          <w:sz w:val="24"/>
          <w:szCs w:val="24"/>
        </w:rPr>
      </w:pPr>
      <w:r w:rsidRPr="000C6280">
        <w:rPr>
          <w:rFonts w:ascii="Times New Roman" w:hAnsi="Times New Roman" w:cs="Times New Roman"/>
          <w:b/>
          <w:i/>
          <w:sz w:val="24"/>
          <w:szCs w:val="24"/>
        </w:rPr>
        <w:t>Підготовка до вправи:</w:t>
      </w:r>
    </w:p>
    <w:p w14:paraId="2FEE45C5" w14:textId="77777777" w:rsidR="00713E39" w:rsidRPr="000C6280" w:rsidRDefault="00713E39" w:rsidP="000C6280">
      <w:pPr>
        <w:spacing w:after="0" w:line="240" w:lineRule="auto"/>
        <w:jc w:val="center"/>
        <w:rPr>
          <w:rFonts w:ascii="Times New Roman" w:hAnsi="Times New Roman" w:cs="Times New Roman"/>
          <w:i/>
          <w:sz w:val="24"/>
          <w:szCs w:val="24"/>
        </w:rPr>
      </w:pPr>
      <w:r w:rsidRPr="000C6280">
        <w:rPr>
          <w:rFonts w:ascii="Times New Roman" w:hAnsi="Times New Roman" w:cs="Times New Roman"/>
          <w:i/>
          <w:sz w:val="24"/>
          <w:szCs w:val="24"/>
        </w:rPr>
        <w:t>Вчитель попередньо готує карту світу або використовує електронний глобус з можливістю відображення країн.</w:t>
      </w:r>
      <w:r w:rsidRPr="000C6280">
        <w:rPr>
          <w:rFonts w:ascii="Times New Roman" w:hAnsi="Times New Roman" w:cs="Times New Roman"/>
          <w:i/>
          <w:sz w:val="24"/>
          <w:szCs w:val="24"/>
          <w:lang w:val="ru-RU"/>
        </w:rPr>
        <w:t xml:space="preserve"> </w:t>
      </w:r>
      <w:r w:rsidRPr="000C6280">
        <w:rPr>
          <w:rFonts w:ascii="Times New Roman" w:hAnsi="Times New Roman" w:cs="Times New Roman"/>
          <w:i/>
          <w:sz w:val="24"/>
          <w:szCs w:val="24"/>
        </w:rPr>
        <w:t>Підготовка інформації про основні інгредієнти для кухарів та зварювальників та країни, де вони вирощуються або виробляються.</w:t>
      </w:r>
    </w:p>
    <w:p w14:paraId="62F76B89" w14:textId="77777777" w:rsidR="00713E39" w:rsidRPr="000C6280" w:rsidRDefault="00713E39" w:rsidP="000C6280">
      <w:pPr>
        <w:spacing w:after="0" w:line="240" w:lineRule="auto"/>
        <w:jc w:val="center"/>
        <w:rPr>
          <w:rFonts w:ascii="Times New Roman" w:hAnsi="Times New Roman" w:cs="Times New Roman"/>
          <w:b/>
          <w:i/>
          <w:sz w:val="24"/>
          <w:szCs w:val="24"/>
        </w:rPr>
      </w:pPr>
      <w:r w:rsidRPr="000C6280">
        <w:rPr>
          <w:rFonts w:ascii="Times New Roman" w:hAnsi="Times New Roman" w:cs="Times New Roman"/>
          <w:b/>
          <w:i/>
          <w:sz w:val="24"/>
          <w:szCs w:val="24"/>
        </w:rPr>
        <w:t>Пояснення завдання:</w:t>
      </w:r>
    </w:p>
    <w:p w14:paraId="48E53FDC" w14:textId="77777777" w:rsidR="00713E39" w:rsidRPr="000C6280" w:rsidRDefault="00713E39" w:rsidP="000C6280">
      <w:pPr>
        <w:spacing w:after="0" w:line="240" w:lineRule="auto"/>
        <w:jc w:val="center"/>
        <w:rPr>
          <w:rFonts w:ascii="Times New Roman" w:hAnsi="Times New Roman" w:cs="Times New Roman"/>
          <w:i/>
          <w:sz w:val="24"/>
          <w:szCs w:val="24"/>
        </w:rPr>
      </w:pPr>
      <w:r w:rsidRPr="000C6280">
        <w:rPr>
          <w:rFonts w:ascii="Times New Roman" w:hAnsi="Times New Roman" w:cs="Times New Roman"/>
          <w:i/>
          <w:sz w:val="24"/>
          <w:szCs w:val="24"/>
        </w:rPr>
        <w:t>Вчитель розповідає учням про важливість географічних знань у кулінарній та зварювальній сферах. Учням пояснюється, що їх завданням буде створення "географічного атласу" з відображенням країн-постачальників ключових інгредієнтів, таких як кава, чай, какао, спеції, квасоля та інші.</w:t>
      </w:r>
    </w:p>
    <w:p w14:paraId="1DCFB3A4" w14:textId="77777777" w:rsidR="00713E39" w:rsidRPr="000C6280" w:rsidRDefault="00713E39" w:rsidP="000C6280">
      <w:pPr>
        <w:spacing w:after="0" w:line="240" w:lineRule="auto"/>
        <w:jc w:val="center"/>
        <w:rPr>
          <w:rFonts w:ascii="Times New Roman" w:hAnsi="Times New Roman" w:cs="Times New Roman"/>
          <w:b/>
          <w:i/>
          <w:sz w:val="24"/>
          <w:szCs w:val="24"/>
        </w:rPr>
      </w:pPr>
      <w:r w:rsidRPr="000C6280">
        <w:rPr>
          <w:rFonts w:ascii="Times New Roman" w:hAnsi="Times New Roman" w:cs="Times New Roman"/>
          <w:b/>
          <w:i/>
          <w:sz w:val="24"/>
          <w:szCs w:val="24"/>
        </w:rPr>
        <w:t>Створення "географічного атласу":</w:t>
      </w:r>
    </w:p>
    <w:p w14:paraId="442B5074" w14:textId="77777777" w:rsidR="00713E39" w:rsidRPr="000C6280" w:rsidRDefault="00713E39" w:rsidP="000C6280">
      <w:pPr>
        <w:spacing w:after="0" w:line="240" w:lineRule="auto"/>
        <w:jc w:val="center"/>
        <w:rPr>
          <w:rFonts w:ascii="Times New Roman" w:hAnsi="Times New Roman" w:cs="Times New Roman"/>
          <w:i/>
          <w:sz w:val="24"/>
          <w:szCs w:val="24"/>
        </w:rPr>
      </w:pPr>
      <w:r w:rsidRPr="000C6280">
        <w:rPr>
          <w:rFonts w:ascii="Times New Roman" w:hAnsi="Times New Roman" w:cs="Times New Roman"/>
          <w:i/>
          <w:sz w:val="24"/>
          <w:szCs w:val="24"/>
        </w:rPr>
        <w:t>Учні діляться на групи.</w:t>
      </w:r>
      <w:r w:rsidRPr="000C6280">
        <w:rPr>
          <w:rFonts w:ascii="Times New Roman" w:hAnsi="Times New Roman" w:cs="Times New Roman"/>
          <w:i/>
          <w:sz w:val="24"/>
          <w:szCs w:val="24"/>
          <w:lang w:val="ru-RU"/>
        </w:rPr>
        <w:t xml:space="preserve"> </w:t>
      </w:r>
      <w:r w:rsidRPr="000C6280">
        <w:rPr>
          <w:rFonts w:ascii="Times New Roman" w:hAnsi="Times New Roman" w:cs="Times New Roman"/>
          <w:i/>
          <w:sz w:val="24"/>
          <w:szCs w:val="24"/>
        </w:rPr>
        <w:t>Кожній групі видається список інгредієнтів та відповідних країн-постачальників.</w:t>
      </w:r>
      <w:r w:rsidRPr="000C6280">
        <w:rPr>
          <w:rFonts w:ascii="Times New Roman" w:hAnsi="Times New Roman" w:cs="Times New Roman"/>
          <w:i/>
          <w:sz w:val="24"/>
          <w:szCs w:val="24"/>
          <w:lang w:val="ru-RU"/>
        </w:rPr>
        <w:t xml:space="preserve"> </w:t>
      </w:r>
      <w:r w:rsidRPr="000C6280">
        <w:rPr>
          <w:rFonts w:ascii="Times New Roman" w:hAnsi="Times New Roman" w:cs="Times New Roman"/>
          <w:i/>
          <w:sz w:val="24"/>
          <w:szCs w:val="24"/>
        </w:rPr>
        <w:t>Учні використовують доступні матеріали (карти, підручники, Інтернет) для знаходження інформації про країни та їхню роль у виробництві інгредієнтів.</w:t>
      </w:r>
      <w:r w:rsidRPr="000C6280">
        <w:rPr>
          <w:rFonts w:ascii="Times New Roman" w:hAnsi="Times New Roman" w:cs="Times New Roman"/>
          <w:i/>
          <w:sz w:val="24"/>
          <w:szCs w:val="24"/>
          <w:lang w:val="ru-RU"/>
        </w:rPr>
        <w:t xml:space="preserve"> </w:t>
      </w:r>
      <w:r w:rsidRPr="000C6280">
        <w:rPr>
          <w:rFonts w:ascii="Times New Roman" w:hAnsi="Times New Roman" w:cs="Times New Roman"/>
          <w:i/>
          <w:sz w:val="24"/>
          <w:szCs w:val="24"/>
        </w:rPr>
        <w:t>Кожна група відображає знайдену інформацію на карті світу або на електронному глобусі, вказуючи назву країни та вид інгредієнта, який вона постачає.</w:t>
      </w:r>
    </w:p>
    <w:p w14:paraId="4CBA3C9E" w14:textId="77777777" w:rsidR="00713E39" w:rsidRPr="000C6280" w:rsidRDefault="00713E39" w:rsidP="000C6280">
      <w:pPr>
        <w:spacing w:after="0" w:line="240" w:lineRule="auto"/>
        <w:jc w:val="center"/>
        <w:rPr>
          <w:rFonts w:ascii="Times New Roman" w:hAnsi="Times New Roman" w:cs="Times New Roman"/>
          <w:b/>
          <w:i/>
          <w:sz w:val="24"/>
          <w:szCs w:val="24"/>
        </w:rPr>
      </w:pPr>
      <w:r w:rsidRPr="000C6280">
        <w:rPr>
          <w:rFonts w:ascii="Times New Roman" w:hAnsi="Times New Roman" w:cs="Times New Roman"/>
          <w:b/>
          <w:i/>
          <w:sz w:val="24"/>
          <w:szCs w:val="24"/>
        </w:rPr>
        <w:t>Презентація результатів:</w:t>
      </w:r>
    </w:p>
    <w:p w14:paraId="1FB4685F" w14:textId="77777777" w:rsidR="00713E39" w:rsidRPr="000C6280" w:rsidRDefault="00713E39" w:rsidP="000C6280">
      <w:pPr>
        <w:spacing w:after="0" w:line="240" w:lineRule="auto"/>
        <w:jc w:val="center"/>
        <w:rPr>
          <w:rFonts w:ascii="Times New Roman" w:hAnsi="Times New Roman" w:cs="Times New Roman"/>
          <w:i/>
          <w:sz w:val="24"/>
          <w:szCs w:val="24"/>
        </w:rPr>
      </w:pPr>
      <w:r w:rsidRPr="000C6280">
        <w:rPr>
          <w:rFonts w:ascii="Times New Roman" w:hAnsi="Times New Roman" w:cs="Times New Roman"/>
          <w:i/>
          <w:sz w:val="24"/>
          <w:szCs w:val="24"/>
        </w:rPr>
        <w:t>Після завершення роботи учні презентують свій "географічний атлас" класу.</w:t>
      </w:r>
      <w:r w:rsidRPr="000C6280">
        <w:rPr>
          <w:rFonts w:ascii="Times New Roman" w:hAnsi="Times New Roman" w:cs="Times New Roman"/>
          <w:i/>
          <w:sz w:val="24"/>
          <w:szCs w:val="24"/>
          <w:lang w:val="ru-RU"/>
        </w:rPr>
        <w:t xml:space="preserve"> </w:t>
      </w:r>
      <w:r w:rsidRPr="000C6280">
        <w:rPr>
          <w:rFonts w:ascii="Times New Roman" w:hAnsi="Times New Roman" w:cs="Times New Roman"/>
          <w:i/>
          <w:sz w:val="24"/>
          <w:szCs w:val="24"/>
        </w:rPr>
        <w:t>Кожна група пояснює, чому обрані країни важливі для виробництва певних інгредієнтів.</w:t>
      </w:r>
      <w:r w:rsidRPr="000C6280">
        <w:rPr>
          <w:rFonts w:ascii="Times New Roman" w:hAnsi="Times New Roman" w:cs="Times New Roman"/>
          <w:i/>
          <w:sz w:val="24"/>
          <w:szCs w:val="24"/>
          <w:lang w:val="ru-RU"/>
        </w:rPr>
        <w:t xml:space="preserve"> </w:t>
      </w:r>
      <w:r w:rsidRPr="000C6280">
        <w:rPr>
          <w:rFonts w:ascii="Times New Roman" w:hAnsi="Times New Roman" w:cs="Times New Roman"/>
          <w:i/>
          <w:sz w:val="24"/>
          <w:szCs w:val="24"/>
        </w:rPr>
        <w:t>Під час презентації клас може задавати запитання та обговорювати отриману інформацію.</w:t>
      </w:r>
    </w:p>
    <w:p w14:paraId="6714B85C" w14:textId="77777777" w:rsidR="00713E39" w:rsidRPr="000C6280" w:rsidRDefault="00713E39" w:rsidP="000C6280">
      <w:pPr>
        <w:spacing w:after="0" w:line="240" w:lineRule="auto"/>
        <w:ind w:firstLine="708"/>
        <w:jc w:val="both"/>
        <w:rPr>
          <w:rFonts w:ascii="Times New Roman" w:hAnsi="Times New Roman" w:cs="Times New Roman"/>
          <w:i/>
          <w:sz w:val="24"/>
          <w:szCs w:val="24"/>
        </w:rPr>
      </w:pPr>
      <w:r w:rsidRPr="000C6280">
        <w:rPr>
          <w:rFonts w:ascii="Times New Roman" w:hAnsi="Times New Roman" w:cs="Times New Roman"/>
          <w:sz w:val="24"/>
          <w:szCs w:val="24"/>
        </w:rPr>
        <w:t>Ця вправа дозволяє учням вивчити географічний аспект постачання інгредієнтів для кулінарії та зварювання, а також розвиває їхні навички пошуку та аналізу інформації.</w:t>
      </w:r>
    </w:p>
    <w:p w14:paraId="20F195F0" w14:textId="77777777" w:rsidR="00713E39" w:rsidRPr="000C6280" w:rsidRDefault="007F3595" w:rsidP="000C6280">
      <w:pPr>
        <w:spacing w:after="0" w:line="240" w:lineRule="auto"/>
        <w:jc w:val="center"/>
        <w:rPr>
          <w:rFonts w:ascii="Times New Roman" w:hAnsi="Times New Roman" w:cs="Times New Roman"/>
          <w:b/>
          <w:sz w:val="24"/>
          <w:szCs w:val="24"/>
        </w:rPr>
      </w:pPr>
      <w:r w:rsidRPr="000C6280">
        <w:rPr>
          <w:rFonts w:ascii="Times New Roman" w:hAnsi="Times New Roman" w:cs="Times New Roman"/>
          <w:b/>
          <w:sz w:val="24"/>
          <w:szCs w:val="24"/>
        </w:rPr>
        <w:t>Інтерактивна вправ</w:t>
      </w:r>
      <w:r w:rsidR="00713E39" w:rsidRPr="000C6280">
        <w:rPr>
          <w:rFonts w:ascii="Times New Roman" w:hAnsi="Times New Roman" w:cs="Times New Roman"/>
          <w:b/>
          <w:sz w:val="24"/>
          <w:szCs w:val="24"/>
        </w:rPr>
        <w:t>а - гра "Постачальники світу":</w:t>
      </w:r>
    </w:p>
    <w:p w14:paraId="6F11DCF8" w14:textId="77777777" w:rsidR="00713E39" w:rsidRPr="000C6280" w:rsidRDefault="00713E39" w:rsidP="000C6280">
      <w:pPr>
        <w:spacing w:after="0" w:line="240" w:lineRule="auto"/>
        <w:jc w:val="both"/>
        <w:rPr>
          <w:rFonts w:ascii="Times New Roman" w:hAnsi="Times New Roman" w:cs="Times New Roman"/>
          <w:b/>
          <w:i/>
          <w:sz w:val="24"/>
          <w:szCs w:val="24"/>
        </w:rPr>
      </w:pPr>
      <w:r w:rsidRPr="000C6280">
        <w:rPr>
          <w:rFonts w:ascii="Times New Roman" w:hAnsi="Times New Roman" w:cs="Times New Roman"/>
          <w:b/>
          <w:i/>
          <w:sz w:val="24"/>
          <w:szCs w:val="24"/>
        </w:rPr>
        <w:t>Поділ учнів на групи та надання завдання:</w:t>
      </w:r>
    </w:p>
    <w:p w14:paraId="1B570C8F" w14:textId="77777777" w:rsidR="00713E39" w:rsidRPr="000C6280" w:rsidRDefault="00713E39" w:rsidP="000C6280">
      <w:pPr>
        <w:spacing w:after="0" w:line="240" w:lineRule="auto"/>
        <w:jc w:val="center"/>
        <w:rPr>
          <w:rFonts w:ascii="Times New Roman" w:hAnsi="Times New Roman" w:cs="Times New Roman"/>
          <w:b/>
          <w:i/>
          <w:sz w:val="24"/>
          <w:szCs w:val="24"/>
        </w:rPr>
      </w:pPr>
      <w:r w:rsidRPr="000C6280">
        <w:rPr>
          <w:rFonts w:ascii="Times New Roman" w:hAnsi="Times New Roman" w:cs="Times New Roman"/>
          <w:b/>
          <w:i/>
          <w:sz w:val="24"/>
          <w:szCs w:val="24"/>
        </w:rPr>
        <w:t>Підготовка до вправи:</w:t>
      </w:r>
    </w:p>
    <w:p w14:paraId="7589842A" w14:textId="77777777" w:rsidR="00713E39" w:rsidRPr="000C6280" w:rsidRDefault="00713E39" w:rsidP="000C6280">
      <w:pPr>
        <w:spacing w:after="0" w:line="240" w:lineRule="auto"/>
        <w:jc w:val="center"/>
        <w:rPr>
          <w:rFonts w:ascii="Times New Roman" w:hAnsi="Times New Roman" w:cs="Times New Roman"/>
          <w:i/>
          <w:sz w:val="24"/>
          <w:szCs w:val="24"/>
        </w:rPr>
      </w:pPr>
      <w:r w:rsidRPr="000C6280">
        <w:rPr>
          <w:rFonts w:ascii="Times New Roman" w:hAnsi="Times New Roman" w:cs="Times New Roman"/>
          <w:i/>
          <w:sz w:val="24"/>
          <w:szCs w:val="24"/>
        </w:rPr>
        <w:t>Вчителю необхідно підготувати картки з назвами різних країн світу. Вчитель також повинен забезпечити доступ до додаткової інформації про країни та їхні харчові та зварювальні особливості.</w:t>
      </w:r>
    </w:p>
    <w:p w14:paraId="37A044A2" w14:textId="77777777" w:rsidR="00713E39" w:rsidRPr="000C6280" w:rsidRDefault="00713E39" w:rsidP="000C6280">
      <w:pPr>
        <w:spacing w:after="0" w:line="240" w:lineRule="auto"/>
        <w:jc w:val="center"/>
        <w:rPr>
          <w:rFonts w:ascii="Times New Roman" w:hAnsi="Times New Roman" w:cs="Times New Roman"/>
          <w:b/>
          <w:i/>
          <w:sz w:val="24"/>
          <w:szCs w:val="24"/>
        </w:rPr>
      </w:pPr>
      <w:r w:rsidRPr="000C6280">
        <w:rPr>
          <w:rFonts w:ascii="Times New Roman" w:hAnsi="Times New Roman" w:cs="Times New Roman"/>
          <w:b/>
          <w:i/>
          <w:sz w:val="24"/>
          <w:szCs w:val="24"/>
        </w:rPr>
        <w:t>Поділ учнів на групи:</w:t>
      </w:r>
    </w:p>
    <w:p w14:paraId="1A75BA9E" w14:textId="77777777" w:rsidR="00713E39" w:rsidRPr="000C6280" w:rsidRDefault="00713E39" w:rsidP="000C6280">
      <w:pPr>
        <w:spacing w:after="0" w:line="240" w:lineRule="auto"/>
        <w:jc w:val="center"/>
        <w:rPr>
          <w:rFonts w:ascii="Times New Roman" w:hAnsi="Times New Roman" w:cs="Times New Roman"/>
          <w:i/>
          <w:sz w:val="24"/>
          <w:szCs w:val="24"/>
        </w:rPr>
      </w:pPr>
      <w:r w:rsidRPr="000C6280">
        <w:rPr>
          <w:rFonts w:ascii="Times New Roman" w:hAnsi="Times New Roman" w:cs="Times New Roman"/>
          <w:i/>
          <w:sz w:val="24"/>
          <w:szCs w:val="24"/>
        </w:rPr>
        <w:t>Учні діляться на групи, кожна з яких отримує одну картку з назвою країни.</w:t>
      </w:r>
    </w:p>
    <w:p w14:paraId="318508FB" w14:textId="77777777" w:rsidR="00713E39" w:rsidRPr="000C6280" w:rsidRDefault="00713E39" w:rsidP="000C6280">
      <w:pPr>
        <w:spacing w:after="0" w:line="240" w:lineRule="auto"/>
        <w:jc w:val="center"/>
        <w:rPr>
          <w:rFonts w:ascii="Times New Roman" w:hAnsi="Times New Roman" w:cs="Times New Roman"/>
          <w:b/>
          <w:i/>
          <w:sz w:val="24"/>
          <w:szCs w:val="24"/>
        </w:rPr>
      </w:pPr>
      <w:r w:rsidRPr="000C6280">
        <w:rPr>
          <w:rFonts w:ascii="Times New Roman" w:hAnsi="Times New Roman" w:cs="Times New Roman"/>
          <w:b/>
          <w:i/>
          <w:sz w:val="24"/>
          <w:szCs w:val="24"/>
        </w:rPr>
        <w:t>Завдання групам:</w:t>
      </w:r>
    </w:p>
    <w:p w14:paraId="57B646E5" w14:textId="77777777" w:rsidR="00713E39" w:rsidRPr="000C6280" w:rsidRDefault="00713E39" w:rsidP="000C6280">
      <w:pPr>
        <w:spacing w:after="0" w:line="240" w:lineRule="auto"/>
        <w:jc w:val="center"/>
        <w:rPr>
          <w:rFonts w:ascii="Times New Roman" w:hAnsi="Times New Roman" w:cs="Times New Roman"/>
          <w:i/>
          <w:sz w:val="24"/>
          <w:szCs w:val="24"/>
        </w:rPr>
      </w:pPr>
      <w:r w:rsidRPr="000C6280">
        <w:rPr>
          <w:rFonts w:ascii="Times New Roman" w:hAnsi="Times New Roman" w:cs="Times New Roman"/>
          <w:i/>
          <w:sz w:val="24"/>
          <w:szCs w:val="24"/>
        </w:rPr>
        <w:t>Кожній групі доводиться дослідити, які продукти харчування або сировину для зварювання постачає обрана країна. Учні мають шукати інформацію про типові кулінарні традиції, головні культурні та економічні засоби виробництва, а також основні експортні товари країни.</w:t>
      </w:r>
    </w:p>
    <w:p w14:paraId="06CAA480" w14:textId="77777777" w:rsidR="00713E39" w:rsidRPr="000C6280" w:rsidRDefault="00713E39" w:rsidP="000C6280">
      <w:pPr>
        <w:spacing w:after="0" w:line="240" w:lineRule="auto"/>
        <w:jc w:val="both"/>
        <w:rPr>
          <w:rFonts w:ascii="Times New Roman" w:hAnsi="Times New Roman" w:cs="Times New Roman"/>
          <w:b/>
          <w:i/>
          <w:sz w:val="24"/>
          <w:szCs w:val="24"/>
        </w:rPr>
      </w:pPr>
      <w:r w:rsidRPr="000C6280">
        <w:rPr>
          <w:rFonts w:ascii="Times New Roman" w:hAnsi="Times New Roman" w:cs="Times New Roman"/>
          <w:b/>
          <w:i/>
          <w:sz w:val="24"/>
          <w:szCs w:val="24"/>
        </w:rPr>
        <w:t>Презентація результатів дослідження груп:</w:t>
      </w:r>
    </w:p>
    <w:p w14:paraId="271565CB" w14:textId="77777777" w:rsidR="00713E39" w:rsidRPr="000C6280" w:rsidRDefault="00713E39" w:rsidP="000C6280">
      <w:pPr>
        <w:spacing w:after="0" w:line="240" w:lineRule="auto"/>
        <w:jc w:val="center"/>
        <w:rPr>
          <w:rFonts w:ascii="Times New Roman" w:hAnsi="Times New Roman" w:cs="Times New Roman"/>
          <w:b/>
          <w:i/>
          <w:sz w:val="24"/>
          <w:szCs w:val="24"/>
        </w:rPr>
      </w:pPr>
      <w:r w:rsidRPr="000C6280">
        <w:rPr>
          <w:rFonts w:ascii="Times New Roman" w:hAnsi="Times New Roman" w:cs="Times New Roman"/>
          <w:b/>
          <w:i/>
          <w:sz w:val="24"/>
          <w:szCs w:val="24"/>
        </w:rPr>
        <w:t>Підготовка до презентації:</w:t>
      </w:r>
    </w:p>
    <w:p w14:paraId="7AEEE56C" w14:textId="77777777" w:rsidR="00713E39" w:rsidRPr="000C6280" w:rsidRDefault="00713E39" w:rsidP="000C6280">
      <w:pPr>
        <w:spacing w:after="0" w:line="240" w:lineRule="auto"/>
        <w:jc w:val="center"/>
        <w:rPr>
          <w:rFonts w:ascii="Times New Roman" w:hAnsi="Times New Roman" w:cs="Times New Roman"/>
          <w:i/>
          <w:sz w:val="24"/>
          <w:szCs w:val="24"/>
        </w:rPr>
      </w:pPr>
      <w:r w:rsidRPr="000C6280">
        <w:rPr>
          <w:rFonts w:ascii="Times New Roman" w:hAnsi="Times New Roman" w:cs="Times New Roman"/>
          <w:i/>
          <w:sz w:val="24"/>
          <w:szCs w:val="24"/>
        </w:rPr>
        <w:t>Після завершення дослідження кожної групи, учні мають підготувати коротку презентацію своїх результатів. Вчителю варто забезпечити доступ до мультимедійних засобів для презентації.</w:t>
      </w:r>
    </w:p>
    <w:p w14:paraId="39E467C8" w14:textId="77777777" w:rsidR="00713E39" w:rsidRPr="000C6280" w:rsidRDefault="00713E39" w:rsidP="000C6280">
      <w:pPr>
        <w:spacing w:after="0" w:line="240" w:lineRule="auto"/>
        <w:jc w:val="center"/>
        <w:rPr>
          <w:rFonts w:ascii="Times New Roman" w:hAnsi="Times New Roman" w:cs="Times New Roman"/>
          <w:b/>
          <w:i/>
          <w:sz w:val="24"/>
          <w:szCs w:val="24"/>
        </w:rPr>
      </w:pPr>
      <w:r w:rsidRPr="000C6280">
        <w:rPr>
          <w:rFonts w:ascii="Times New Roman" w:hAnsi="Times New Roman" w:cs="Times New Roman"/>
          <w:b/>
          <w:i/>
          <w:sz w:val="24"/>
          <w:szCs w:val="24"/>
        </w:rPr>
        <w:t>Презентація досліджень:</w:t>
      </w:r>
    </w:p>
    <w:p w14:paraId="0A6E2DC4" w14:textId="77777777" w:rsidR="00713E39" w:rsidRPr="000C6280" w:rsidRDefault="00713E39" w:rsidP="000C6280">
      <w:pPr>
        <w:spacing w:after="0" w:line="240" w:lineRule="auto"/>
        <w:jc w:val="center"/>
        <w:rPr>
          <w:rFonts w:ascii="Times New Roman" w:hAnsi="Times New Roman" w:cs="Times New Roman"/>
          <w:i/>
          <w:sz w:val="24"/>
          <w:szCs w:val="24"/>
        </w:rPr>
      </w:pPr>
      <w:r w:rsidRPr="000C6280">
        <w:rPr>
          <w:rFonts w:ascii="Times New Roman" w:hAnsi="Times New Roman" w:cs="Times New Roman"/>
          <w:i/>
          <w:sz w:val="24"/>
          <w:szCs w:val="24"/>
        </w:rPr>
        <w:lastRenderedPageBreak/>
        <w:t>Кожна група має невеличкий час на презентацію своїх результатів. Учні можуть використовувати слайди, картки з важливою інформацією, або інші візуальні допоміжні засоби для ілюстрації своїх досліджень.</w:t>
      </w:r>
    </w:p>
    <w:p w14:paraId="3FDE5DF8" w14:textId="77777777" w:rsidR="00713E39" w:rsidRPr="000C6280" w:rsidRDefault="00713E39" w:rsidP="000C6280">
      <w:pPr>
        <w:pStyle w:val="a3"/>
        <w:numPr>
          <w:ilvl w:val="0"/>
          <w:numId w:val="2"/>
        </w:numPr>
        <w:spacing w:after="0" w:line="240" w:lineRule="auto"/>
        <w:jc w:val="both"/>
        <w:rPr>
          <w:rFonts w:ascii="Times New Roman" w:hAnsi="Times New Roman" w:cs="Times New Roman"/>
          <w:b/>
          <w:sz w:val="24"/>
          <w:szCs w:val="24"/>
        </w:rPr>
      </w:pPr>
      <w:r w:rsidRPr="000C6280">
        <w:rPr>
          <w:rFonts w:ascii="Times New Roman" w:hAnsi="Times New Roman" w:cs="Times New Roman"/>
          <w:b/>
          <w:sz w:val="24"/>
          <w:szCs w:val="24"/>
        </w:rPr>
        <w:t>Заключна частина:</w:t>
      </w:r>
    </w:p>
    <w:p w14:paraId="50C7BB8C" w14:textId="77777777" w:rsidR="00713E39" w:rsidRPr="000C6280" w:rsidRDefault="00713E39" w:rsidP="000C6280">
      <w:pPr>
        <w:spacing w:after="0" w:line="240" w:lineRule="auto"/>
        <w:jc w:val="both"/>
        <w:rPr>
          <w:rFonts w:ascii="Times New Roman" w:hAnsi="Times New Roman" w:cs="Times New Roman"/>
          <w:sz w:val="24"/>
          <w:szCs w:val="24"/>
        </w:rPr>
      </w:pPr>
    </w:p>
    <w:p w14:paraId="1972DC81" w14:textId="77777777" w:rsidR="00713E39" w:rsidRPr="000C6280" w:rsidRDefault="00713E39" w:rsidP="000C6280">
      <w:pPr>
        <w:spacing w:after="0" w:line="240" w:lineRule="auto"/>
        <w:jc w:val="center"/>
        <w:rPr>
          <w:rFonts w:ascii="Times New Roman" w:hAnsi="Times New Roman" w:cs="Times New Roman"/>
          <w:b/>
          <w:i/>
          <w:sz w:val="24"/>
          <w:szCs w:val="24"/>
        </w:rPr>
      </w:pPr>
      <w:r w:rsidRPr="000C6280">
        <w:rPr>
          <w:rFonts w:ascii="Times New Roman" w:hAnsi="Times New Roman" w:cs="Times New Roman"/>
          <w:b/>
          <w:i/>
          <w:sz w:val="24"/>
          <w:szCs w:val="24"/>
        </w:rPr>
        <w:t>Обговорення результатів досліджень груп:</w:t>
      </w:r>
    </w:p>
    <w:p w14:paraId="6681F0E4" w14:textId="77777777" w:rsidR="00713E39" w:rsidRPr="000C6280" w:rsidRDefault="00713E39" w:rsidP="000C6280">
      <w:pPr>
        <w:spacing w:after="0" w:line="240" w:lineRule="auto"/>
        <w:jc w:val="center"/>
        <w:rPr>
          <w:rFonts w:ascii="Times New Roman" w:hAnsi="Times New Roman" w:cs="Times New Roman"/>
          <w:i/>
          <w:sz w:val="24"/>
          <w:szCs w:val="24"/>
        </w:rPr>
      </w:pPr>
      <w:r w:rsidRPr="000C6280">
        <w:rPr>
          <w:rFonts w:ascii="Times New Roman" w:hAnsi="Times New Roman" w:cs="Times New Roman"/>
          <w:i/>
          <w:sz w:val="24"/>
          <w:szCs w:val="24"/>
        </w:rPr>
        <w:t>Після презентації всіх груп вчитель може провести коротке обговорення результатів досліджень. Учні можуть ділитися враженнями, висловлювати питання або коментарі до презентацій інших груп.</w:t>
      </w:r>
    </w:p>
    <w:p w14:paraId="2203453A" w14:textId="77777777" w:rsidR="00713E39" w:rsidRPr="000C6280" w:rsidRDefault="00713E39" w:rsidP="000C6280">
      <w:pPr>
        <w:spacing w:after="0" w:line="240" w:lineRule="auto"/>
        <w:jc w:val="center"/>
        <w:rPr>
          <w:rFonts w:ascii="Times New Roman" w:hAnsi="Times New Roman" w:cs="Times New Roman"/>
          <w:b/>
          <w:i/>
          <w:sz w:val="24"/>
          <w:szCs w:val="24"/>
        </w:rPr>
      </w:pPr>
      <w:r w:rsidRPr="000C6280">
        <w:rPr>
          <w:rFonts w:ascii="Times New Roman" w:hAnsi="Times New Roman" w:cs="Times New Roman"/>
          <w:b/>
          <w:i/>
          <w:sz w:val="24"/>
          <w:szCs w:val="24"/>
        </w:rPr>
        <w:t>Заключні запитання та рефлексія:</w:t>
      </w:r>
    </w:p>
    <w:p w14:paraId="72839936" w14:textId="77777777" w:rsidR="00713E39" w:rsidRPr="000C6280" w:rsidRDefault="00713E39" w:rsidP="000C6280">
      <w:pPr>
        <w:spacing w:after="0" w:line="240" w:lineRule="auto"/>
        <w:jc w:val="center"/>
        <w:rPr>
          <w:rFonts w:ascii="Times New Roman" w:hAnsi="Times New Roman" w:cs="Times New Roman"/>
          <w:i/>
          <w:sz w:val="24"/>
          <w:szCs w:val="24"/>
        </w:rPr>
      </w:pPr>
      <w:r w:rsidRPr="000C6280">
        <w:rPr>
          <w:rFonts w:ascii="Times New Roman" w:hAnsi="Times New Roman" w:cs="Times New Roman"/>
          <w:i/>
          <w:sz w:val="24"/>
          <w:szCs w:val="24"/>
        </w:rPr>
        <w:t>Вчителю слід поставити запитання для рефлексії, які допоможуть учням закріпити отримані знання</w:t>
      </w:r>
      <w:r w:rsidR="000454A9" w:rsidRPr="000C6280">
        <w:rPr>
          <w:rFonts w:ascii="Times New Roman" w:hAnsi="Times New Roman" w:cs="Times New Roman"/>
          <w:i/>
          <w:sz w:val="24"/>
          <w:szCs w:val="24"/>
        </w:rPr>
        <w:t xml:space="preserve"> та висловити власні думки. </w:t>
      </w:r>
      <w:r w:rsidRPr="000C6280">
        <w:rPr>
          <w:rFonts w:ascii="Times New Roman" w:hAnsi="Times New Roman" w:cs="Times New Roman"/>
          <w:i/>
          <w:sz w:val="24"/>
          <w:szCs w:val="24"/>
        </w:rPr>
        <w:t>Можна також надати рекомендації щодо подальшого вивчення географії та її впл</w:t>
      </w:r>
      <w:r w:rsidR="00930965" w:rsidRPr="000C6280">
        <w:rPr>
          <w:rFonts w:ascii="Times New Roman" w:hAnsi="Times New Roman" w:cs="Times New Roman"/>
          <w:i/>
          <w:sz w:val="24"/>
          <w:szCs w:val="24"/>
        </w:rPr>
        <w:t>иву на кулінарію та зварювання.</w:t>
      </w:r>
    </w:p>
    <w:p w14:paraId="3D998FF9" w14:textId="77777777" w:rsidR="00930965" w:rsidRPr="000C6280" w:rsidRDefault="008B228F" w:rsidP="000C6280">
      <w:pPr>
        <w:spacing w:after="0" w:line="240" w:lineRule="auto"/>
        <w:jc w:val="center"/>
        <w:rPr>
          <w:rFonts w:ascii="Times New Roman" w:hAnsi="Times New Roman" w:cs="Times New Roman"/>
          <w:b/>
          <w:sz w:val="24"/>
          <w:szCs w:val="24"/>
        </w:rPr>
      </w:pPr>
      <w:r w:rsidRPr="000C6280">
        <w:rPr>
          <w:rFonts w:ascii="Times New Roman" w:hAnsi="Times New Roman" w:cs="Times New Roman"/>
          <w:b/>
          <w:sz w:val="24"/>
          <w:szCs w:val="24"/>
        </w:rPr>
        <w:t>Групова робота</w:t>
      </w:r>
    </w:p>
    <w:p w14:paraId="473517E7" w14:textId="77777777" w:rsidR="00930965" w:rsidRPr="000C6280" w:rsidRDefault="007F3595" w:rsidP="000C6280">
      <w:pPr>
        <w:spacing w:after="0" w:line="240" w:lineRule="auto"/>
        <w:jc w:val="center"/>
        <w:rPr>
          <w:rFonts w:ascii="Times New Roman" w:hAnsi="Times New Roman" w:cs="Times New Roman"/>
          <w:b/>
          <w:sz w:val="24"/>
          <w:szCs w:val="24"/>
        </w:rPr>
      </w:pPr>
      <w:r w:rsidRPr="000C6280">
        <w:rPr>
          <w:rFonts w:ascii="Times New Roman" w:hAnsi="Times New Roman" w:cs="Times New Roman"/>
          <w:b/>
          <w:sz w:val="24"/>
          <w:szCs w:val="24"/>
        </w:rPr>
        <w:t xml:space="preserve">Інтерактивна вправа </w:t>
      </w:r>
      <w:r w:rsidR="00930965" w:rsidRPr="000C6280">
        <w:rPr>
          <w:rFonts w:ascii="Times New Roman" w:hAnsi="Times New Roman" w:cs="Times New Roman"/>
          <w:b/>
          <w:sz w:val="24"/>
          <w:szCs w:val="24"/>
        </w:rPr>
        <w:t xml:space="preserve"> «Кулінарний кросворд»:</w:t>
      </w:r>
    </w:p>
    <w:p w14:paraId="5AE2C797" w14:textId="77777777" w:rsidR="007F3595" w:rsidRPr="000C6280" w:rsidRDefault="007F3595" w:rsidP="000C6280">
      <w:p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Учні розв'язують кросворд, де слова пов'язані з особливостями</w:t>
      </w:r>
      <w:r w:rsidR="00930965" w:rsidRPr="000C6280">
        <w:rPr>
          <w:rFonts w:ascii="Times New Roman" w:hAnsi="Times New Roman" w:cs="Times New Roman"/>
          <w:sz w:val="24"/>
          <w:szCs w:val="24"/>
        </w:rPr>
        <w:t xml:space="preserve"> обидвох спеціальностей</w:t>
      </w:r>
      <w:r w:rsidRPr="000C6280">
        <w:rPr>
          <w:rFonts w:ascii="Times New Roman" w:hAnsi="Times New Roman" w:cs="Times New Roman"/>
          <w:sz w:val="24"/>
          <w:szCs w:val="24"/>
        </w:rPr>
        <w:t>.</w:t>
      </w:r>
    </w:p>
    <w:p w14:paraId="490FE16B" w14:textId="77777777" w:rsidR="008B228F" w:rsidRPr="000C6280" w:rsidRDefault="008B228F" w:rsidP="000C6280">
      <w:pPr>
        <w:spacing w:after="0" w:line="240" w:lineRule="auto"/>
        <w:jc w:val="center"/>
        <w:rPr>
          <w:rFonts w:ascii="Times New Roman" w:hAnsi="Times New Roman" w:cs="Times New Roman"/>
          <w:b/>
          <w:i/>
          <w:sz w:val="24"/>
          <w:szCs w:val="24"/>
        </w:rPr>
      </w:pPr>
      <w:r w:rsidRPr="000C6280">
        <w:rPr>
          <w:rFonts w:ascii="Times New Roman" w:hAnsi="Times New Roman" w:cs="Times New Roman"/>
          <w:b/>
          <w:i/>
          <w:sz w:val="24"/>
          <w:szCs w:val="24"/>
        </w:rPr>
        <w:t>Завдання для кросворду:</w:t>
      </w:r>
    </w:p>
    <w:p w14:paraId="01479F7D" w14:textId="77777777" w:rsidR="008B228F" w:rsidRPr="000C6280" w:rsidRDefault="008B228F" w:rsidP="000C6280">
      <w:pPr>
        <w:spacing w:after="0" w:line="240" w:lineRule="auto"/>
        <w:jc w:val="both"/>
        <w:rPr>
          <w:rFonts w:ascii="Times New Roman" w:hAnsi="Times New Roman" w:cs="Times New Roman"/>
          <w:b/>
          <w:i/>
          <w:sz w:val="24"/>
          <w:szCs w:val="24"/>
        </w:rPr>
      </w:pPr>
      <w:r w:rsidRPr="000C6280">
        <w:rPr>
          <w:rFonts w:ascii="Times New Roman" w:hAnsi="Times New Roman" w:cs="Times New Roman"/>
          <w:b/>
          <w:i/>
          <w:sz w:val="24"/>
          <w:szCs w:val="24"/>
        </w:rPr>
        <w:t>По горизонталі:</w:t>
      </w:r>
    </w:p>
    <w:p w14:paraId="33BE3B2E" w14:textId="77777777" w:rsidR="008B228F" w:rsidRPr="000C6280" w:rsidRDefault="008B228F" w:rsidP="000C6280">
      <w:pPr>
        <w:pStyle w:val="a3"/>
        <w:numPr>
          <w:ilvl w:val="0"/>
          <w:numId w:val="6"/>
        </w:num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Країна, відома своїми піца і пастою. (Італія)</w:t>
      </w:r>
    </w:p>
    <w:p w14:paraId="23F1131A" w14:textId="77777777" w:rsidR="008B228F" w:rsidRPr="000C6280" w:rsidRDefault="008B228F" w:rsidP="000C6280">
      <w:pPr>
        <w:spacing w:after="0" w:line="240" w:lineRule="auto"/>
        <w:ind w:left="360"/>
        <w:jc w:val="both"/>
        <w:rPr>
          <w:rFonts w:ascii="Times New Roman" w:hAnsi="Times New Roman" w:cs="Times New Roman"/>
          <w:sz w:val="24"/>
          <w:szCs w:val="24"/>
        </w:rPr>
      </w:pPr>
      <w:r w:rsidRPr="000C6280">
        <w:rPr>
          <w:rFonts w:ascii="Times New Roman" w:hAnsi="Times New Roman" w:cs="Times New Roman"/>
          <w:sz w:val="24"/>
          <w:szCs w:val="24"/>
        </w:rPr>
        <w:t>3. Ця країна вирощує найбільше винограду і відома своїми винами. (Франція)</w:t>
      </w:r>
    </w:p>
    <w:p w14:paraId="7276A50C" w14:textId="77777777" w:rsidR="008B228F" w:rsidRPr="000C6280" w:rsidRDefault="008B228F" w:rsidP="000C6280">
      <w:p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 xml:space="preserve">     5. Виробник найкращого шоколаду у світі. (Швейцарія)</w:t>
      </w:r>
    </w:p>
    <w:p w14:paraId="4CA6A253" w14:textId="77777777" w:rsidR="008B228F" w:rsidRPr="000C6280" w:rsidRDefault="008B228F" w:rsidP="000C6280">
      <w:pPr>
        <w:pStyle w:val="a3"/>
        <w:numPr>
          <w:ilvl w:val="0"/>
          <w:numId w:val="7"/>
        </w:num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Країна, яка вирощує найбільше кави на планеті. (Бразилія)</w:t>
      </w:r>
    </w:p>
    <w:p w14:paraId="2FAE2E08" w14:textId="77777777" w:rsidR="008B228F" w:rsidRPr="000C6280" w:rsidRDefault="008B228F" w:rsidP="000C6280">
      <w:pPr>
        <w:pStyle w:val="a3"/>
        <w:numPr>
          <w:ilvl w:val="0"/>
          <w:numId w:val="8"/>
        </w:num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 xml:space="preserve">Цей азіатський країна відомий своєю кухнею з використанням спецій, таких як </w:t>
      </w:r>
      <w:proofErr w:type="spellStart"/>
      <w:r w:rsidRPr="000C6280">
        <w:rPr>
          <w:rFonts w:ascii="Times New Roman" w:hAnsi="Times New Roman" w:cs="Times New Roman"/>
          <w:sz w:val="24"/>
          <w:szCs w:val="24"/>
        </w:rPr>
        <w:t>куркума</w:t>
      </w:r>
      <w:proofErr w:type="spellEnd"/>
      <w:r w:rsidRPr="000C6280">
        <w:rPr>
          <w:rFonts w:ascii="Times New Roman" w:hAnsi="Times New Roman" w:cs="Times New Roman"/>
          <w:sz w:val="24"/>
          <w:szCs w:val="24"/>
        </w:rPr>
        <w:t>, кардамон і коріандр. (Індія)</w:t>
      </w:r>
    </w:p>
    <w:p w14:paraId="4828C79E" w14:textId="77777777" w:rsidR="008B228F" w:rsidRPr="000C6280" w:rsidRDefault="008B228F" w:rsidP="000C6280">
      <w:pPr>
        <w:pStyle w:val="a3"/>
        <w:numPr>
          <w:ilvl w:val="0"/>
          <w:numId w:val="9"/>
        </w:num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Країна, в якій виробляють найбільше сталі у світі. (Китай)</w:t>
      </w:r>
    </w:p>
    <w:p w14:paraId="5F7EC2A7" w14:textId="77777777" w:rsidR="008B228F" w:rsidRPr="000C6280" w:rsidRDefault="008B228F" w:rsidP="000C6280">
      <w:pPr>
        <w:spacing w:after="0" w:line="240" w:lineRule="auto"/>
        <w:jc w:val="both"/>
        <w:rPr>
          <w:rFonts w:ascii="Times New Roman" w:hAnsi="Times New Roman" w:cs="Times New Roman"/>
          <w:b/>
          <w:i/>
          <w:sz w:val="24"/>
          <w:szCs w:val="24"/>
        </w:rPr>
      </w:pPr>
      <w:r w:rsidRPr="000C6280">
        <w:rPr>
          <w:rFonts w:ascii="Times New Roman" w:hAnsi="Times New Roman" w:cs="Times New Roman"/>
          <w:b/>
          <w:i/>
          <w:sz w:val="24"/>
          <w:szCs w:val="24"/>
        </w:rPr>
        <w:t>По вертикалі:</w:t>
      </w:r>
    </w:p>
    <w:p w14:paraId="1CFE5ABC" w14:textId="77777777" w:rsidR="008B228F" w:rsidRPr="000C6280" w:rsidRDefault="008B228F" w:rsidP="000C6280">
      <w:pPr>
        <w:spacing w:after="0" w:line="240" w:lineRule="auto"/>
        <w:jc w:val="both"/>
        <w:rPr>
          <w:rFonts w:ascii="Times New Roman" w:hAnsi="Times New Roman" w:cs="Times New Roman"/>
          <w:sz w:val="24"/>
          <w:szCs w:val="24"/>
        </w:rPr>
      </w:pPr>
    </w:p>
    <w:p w14:paraId="64EB9E82" w14:textId="77777777" w:rsidR="008B228F" w:rsidRPr="000C6280" w:rsidRDefault="008B228F" w:rsidP="000C6280">
      <w:pPr>
        <w:pStyle w:val="a3"/>
        <w:numPr>
          <w:ilvl w:val="0"/>
          <w:numId w:val="6"/>
        </w:num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 xml:space="preserve">Країна, де вина виготовляються з різних сортів винограду, зокрема </w:t>
      </w:r>
      <w:proofErr w:type="spellStart"/>
      <w:r w:rsidRPr="000C6280">
        <w:rPr>
          <w:rFonts w:ascii="Times New Roman" w:hAnsi="Times New Roman" w:cs="Times New Roman"/>
          <w:sz w:val="24"/>
          <w:szCs w:val="24"/>
        </w:rPr>
        <w:t>Мальбек</w:t>
      </w:r>
      <w:proofErr w:type="spellEnd"/>
      <w:r w:rsidRPr="000C6280">
        <w:rPr>
          <w:rFonts w:ascii="Times New Roman" w:hAnsi="Times New Roman" w:cs="Times New Roman"/>
          <w:sz w:val="24"/>
          <w:szCs w:val="24"/>
        </w:rPr>
        <w:t xml:space="preserve"> та </w:t>
      </w:r>
      <w:proofErr w:type="spellStart"/>
      <w:r w:rsidRPr="000C6280">
        <w:rPr>
          <w:rFonts w:ascii="Times New Roman" w:hAnsi="Times New Roman" w:cs="Times New Roman"/>
          <w:sz w:val="24"/>
          <w:szCs w:val="24"/>
        </w:rPr>
        <w:t>Торронтес</w:t>
      </w:r>
      <w:proofErr w:type="spellEnd"/>
      <w:r w:rsidRPr="000C6280">
        <w:rPr>
          <w:rFonts w:ascii="Times New Roman" w:hAnsi="Times New Roman" w:cs="Times New Roman"/>
          <w:sz w:val="24"/>
          <w:szCs w:val="24"/>
        </w:rPr>
        <w:t>. (Аргентина)</w:t>
      </w:r>
    </w:p>
    <w:p w14:paraId="3E2CD49E" w14:textId="77777777" w:rsidR="008B228F" w:rsidRPr="000C6280" w:rsidRDefault="008B228F" w:rsidP="000C6280">
      <w:pPr>
        <w:pStyle w:val="a3"/>
        <w:numPr>
          <w:ilvl w:val="0"/>
          <w:numId w:val="2"/>
        </w:num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 xml:space="preserve">Цей африканський країна відомий своїми екзотичними фруктами, такими як </w:t>
      </w:r>
      <w:proofErr w:type="spellStart"/>
      <w:r w:rsidRPr="000C6280">
        <w:rPr>
          <w:rFonts w:ascii="Times New Roman" w:hAnsi="Times New Roman" w:cs="Times New Roman"/>
          <w:sz w:val="24"/>
          <w:szCs w:val="24"/>
        </w:rPr>
        <w:t>маракуйя</w:t>
      </w:r>
      <w:proofErr w:type="spellEnd"/>
      <w:r w:rsidRPr="000C6280">
        <w:rPr>
          <w:rFonts w:ascii="Times New Roman" w:hAnsi="Times New Roman" w:cs="Times New Roman"/>
          <w:sz w:val="24"/>
          <w:szCs w:val="24"/>
        </w:rPr>
        <w:t xml:space="preserve"> та </w:t>
      </w:r>
      <w:proofErr w:type="spellStart"/>
      <w:r w:rsidRPr="000C6280">
        <w:rPr>
          <w:rFonts w:ascii="Times New Roman" w:hAnsi="Times New Roman" w:cs="Times New Roman"/>
          <w:sz w:val="24"/>
          <w:szCs w:val="24"/>
        </w:rPr>
        <w:t>дуриан</w:t>
      </w:r>
      <w:proofErr w:type="spellEnd"/>
      <w:r w:rsidRPr="000C6280">
        <w:rPr>
          <w:rFonts w:ascii="Times New Roman" w:hAnsi="Times New Roman" w:cs="Times New Roman"/>
          <w:sz w:val="24"/>
          <w:szCs w:val="24"/>
        </w:rPr>
        <w:t>. (Південна Африка)</w:t>
      </w:r>
    </w:p>
    <w:p w14:paraId="58E580BF" w14:textId="77777777" w:rsidR="008B228F" w:rsidRPr="000C6280" w:rsidRDefault="008B228F" w:rsidP="000C6280">
      <w:pPr>
        <w:pStyle w:val="a3"/>
        <w:numPr>
          <w:ilvl w:val="0"/>
          <w:numId w:val="10"/>
        </w:num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 xml:space="preserve">Країна, в якій готують смачні </w:t>
      </w:r>
      <w:proofErr w:type="spellStart"/>
      <w:r w:rsidRPr="000C6280">
        <w:rPr>
          <w:rFonts w:ascii="Times New Roman" w:hAnsi="Times New Roman" w:cs="Times New Roman"/>
          <w:sz w:val="24"/>
          <w:szCs w:val="24"/>
        </w:rPr>
        <w:t>суши</w:t>
      </w:r>
      <w:proofErr w:type="spellEnd"/>
      <w:r w:rsidRPr="000C6280">
        <w:rPr>
          <w:rFonts w:ascii="Times New Roman" w:hAnsi="Times New Roman" w:cs="Times New Roman"/>
          <w:sz w:val="24"/>
          <w:szCs w:val="24"/>
        </w:rPr>
        <w:t xml:space="preserve"> та </w:t>
      </w:r>
      <w:proofErr w:type="spellStart"/>
      <w:r w:rsidRPr="000C6280">
        <w:rPr>
          <w:rFonts w:ascii="Times New Roman" w:hAnsi="Times New Roman" w:cs="Times New Roman"/>
          <w:sz w:val="24"/>
          <w:szCs w:val="24"/>
        </w:rPr>
        <w:t>сашимі</w:t>
      </w:r>
      <w:proofErr w:type="spellEnd"/>
      <w:r w:rsidRPr="000C6280">
        <w:rPr>
          <w:rFonts w:ascii="Times New Roman" w:hAnsi="Times New Roman" w:cs="Times New Roman"/>
          <w:sz w:val="24"/>
          <w:szCs w:val="24"/>
        </w:rPr>
        <w:t>. (Японія)</w:t>
      </w:r>
    </w:p>
    <w:p w14:paraId="778906EF" w14:textId="77777777" w:rsidR="008B228F" w:rsidRPr="000C6280" w:rsidRDefault="008B228F" w:rsidP="000C6280">
      <w:pPr>
        <w:pStyle w:val="a3"/>
        <w:numPr>
          <w:ilvl w:val="0"/>
          <w:numId w:val="7"/>
        </w:num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Виробник найбільшого обсягу манго у світі. (Індія)</w:t>
      </w:r>
    </w:p>
    <w:p w14:paraId="5EDC0013" w14:textId="77777777" w:rsidR="008B228F" w:rsidRPr="000C6280" w:rsidRDefault="008B228F" w:rsidP="000C6280">
      <w:pPr>
        <w:pStyle w:val="a3"/>
        <w:numPr>
          <w:ilvl w:val="0"/>
          <w:numId w:val="8"/>
        </w:num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 xml:space="preserve">Ця країна відома своїми ароматними кавовими зернами, зокрема з регіонів </w:t>
      </w:r>
      <w:proofErr w:type="spellStart"/>
      <w:r w:rsidRPr="000C6280">
        <w:rPr>
          <w:rFonts w:ascii="Times New Roman" w:hAnsi="Times New Roman" w:cs="Times New Roman"/>
          <w:sz w:val="24"/>
          <w:szCs w:val="24"/>
        </w:rPr>
        <w:t>Антиоція</w:t>
      </w:r>
      <w:proofErr w:type="spellEnd"/>
      <w:r w:rsidRPr="000C6280">
        <w:rPr>
          <w:rFonts w:ascii="Times New Roman" w:hAnsi="Times New Roman" w:cs="Times New Roman"/>
          <w:sz w:val="24"/>
          <w:szCs w:val="24"/>
        </w:rPr>
        <w:t xml:space="preserve"> та </w:t>
      </w:r>
      <w:proofErr w:type="spellStart"/>
      <w:r w:rsidRPr="000C6280">
        <w:rPr>
          <w:rFonts w:ascii="Times New Roman" w:hAnsi="Times New Roman" w:cs="Times New Roman"/>
          <w:sz w:val="24"/>
          <w:szCs w:val="24"/>
        </w:rPr>
        <w:t>Манізалес</w:t>
      </w:r>
      <w:proofErr w:type="spellEnd"/>
      <w:r w:rsidRPr="000C6280">
        <w:rPr>
          <w:rFonts w:ascii="Times New Roman" w:hAnsi="Times New Roman" w:cs="Times New Roman"/>
          <w:sz w:val="24"/>
          <w:szCs w:val="24"/>
        </w:rPr>
        <w:t>. (Колумбія)</w:t>
      </w:r>
    </w:p>
    <w:p w14:paraId="38FBBF7B" w14:textId="77777777" w:rsidR="008B228F" w:rsidRPr="000C6280" w:rsidRDefault="008B228F" w:rsidP="000C6280">
      <w:pPr>
        <w:pStyle w:val="a3"/>
        <w:numPr>
          <w:ilvl w:val="0"/>
          <w:numId w:val="9"/>
        </w:num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 xml:space="preserve">Країна, яка славиться своїми м'ясними стравами, такими як </w:t>
      </w:r>
      <w:proofErr w:type="spellStart"/>
      <w:r w:rsidRPr="000C6280">
        <w:rPr>
          <w:rFonts w:ascii="Times New Roman" w:hAnsi="Times New Roman" w:cs="Times New Roman"/>
          <w:sz w:val="24"/>
          <w:szCs w:val="24"/>
        </w:rPr>
        <w:t>асадо</w:t>
      </w:r>
      <w:proofErr w:type="spellEnd"/>
      <w:r w:rsidRPr="000C6280">
        <w:rPr>
          <w:rFonts w:ascii="Times New Roman" w:hAnsi="Times New Roman" w:cs="Times New Roman"/>
          <w:sz w:val="24"/>
          <w:szCs w:val="24"/>
        </w:rPr>
        <w:t xml:space="preserve"> та </w:t>
      </w:r>
      <w:proofErr w:type="spellStart"/>
      <w:r w:rsidRPr="000C6280">
        <w:rPr>
          <w:rFonts w:ascii="Times New Roman" w:hAnsi="Times New Roman" w:cs="Times New Roman"/>
          <w:sz w:val="24"/>
          <w:szCs w:val="24"/>
        </w:rPr>
        <w:t>паелья</w:t>
      </w:r>
      <w:proofErr w:type="spellEnd"/>
      <w:r w:rsidRPr="000C6280">
        <w:rPr>
          <w:rFonts w:ascii="Times New Roman" w:hAnsi="Times New Roman" w:cs="Times New Roman"/>
          <w:sz w:val="24"/>
          <w:szCs w:val="24"/>
        </w:rPr>
        <w:t>. (Аргентина)</w:t>
      </w:r>
    </w:p>
    <w:p w14:paraId="2CED9EB6" w14:textId="77777777" w:rsidR="008B228F" w:rsidRPr="000C6280" w:rsidRDefault="008B228F" w:rsidP="000C6280">
      <w:pPr>
        <w:pStyle w:val="a3"/>
        <w:numPr>
          <w:ilvl w:val="0"/>
          <w:numId w:val="11"/>
        </w:num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Ця країна відома своїми смачними та ароматними прянощами, такими як шафран і кардамон. (Іран)</w:t>
      </w:r>
    </w:p>
    <w:p w14:paraId="32EE7B78" w14:textId="77777777" w:rsidR="008B228F" w:rsidRPr="000C6280" w:rsidRDefault="008B228F" w:rsidP="000C6280">
      <w:pPr>
        <w:pStyle w:val="a3"/>
        <w:numPr>
          <w:ilvl w:val="0"/>
          <w:numId w:val="12"/>
        </w:num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Виробник найкращого волоського горіха. (Італія)</w:t>
      </w:r>
    </w:p>
    <w:p w14:paraId="02036BC9" w14:textId="77777777" w:rsidR="008B228F" w:rsidRPr="000C6280" w:rsidRDefault="008B228F" w:rsidP="000C6280">
      <w:pPr>
        <w:pStyle w:val="a3"/>
        <w:numPr>
          <w:ilvl w:val="0"/>
          <w:numId w:val="13"/>
        </w:num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Країна, в якій вирощують найбільше оливкової олії у світі. (Іспанія)</w:t>
      </w:r>
    </w:p>
    <w:p w14:paraId="584AB28B" w14:textId="77777777" w:rsidR="008B228F" w:rsidRPr="000C6280" w:rsidRDefault="008B228F" w:rsidP="000C6280">
      <w:pPr>
        <w:pStyle w:val="a3"/>
        <w:numPr>
          <w:ilvl w:val="0"/>
          <w:numId w:val="14"/>
        </w:num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Цей карибський острів відомий своїм ромом та різноманітністю фруктів, таких як банани та ананаси. (Ямайка)</w:t>
      </w:r>
    </w:p>
    <w:p w14:paraId="44B06500" w14:textId="77777777" w:rsidR="008B228F" w:rsidRPr="000C6280" w:rsidRDefault="008B228F" w:rsidP="000C6280">
      <w:pPr>
        <w:pStyle w:val="a3"/>
        <w:numPr>
          <w:ilvl w:val="0"/>
          <w:numId w:val="15"/>
        </w:num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Країна, яка є найбільшим виробником та споживачем чаю у світі. (Китай)</w:t>
      </w:r>
    </w:p>
    <w:p w14:paraId="3E1F8E10" w14:textId="77777777" w:rsidR="008B228F" w:rsidRPr="000C6280" w:rsidRDefault="008B228F" w:rsidP="000C6280">
      <w:pPr>
        <w:pStyle w:val="a3"/>
        <w:numPr>
          <w:ilvl w:val="0"/>
          <w:numId w:val="16"/>
        </w:num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Ця країна є світовим лідером у виробництві та експорті кави. (В'єтнам)</w:t>
      </w:r>
    </w:p>
    <w:p w14:paraId="5B99C637" w14:textId="77777777" w:rsidR="008B228F" w:rsidRPr="000C6280" w:rsidRDefault="008B228F" w:rsidP="000C6280">
      <w:pPr>
        <w:pStyle w:val="a3"/>
        <w:numPr>
          <w:ilvl w:val="0"/>
          <w:numId w:val="17"/>
        </w:num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Країна, яка виробляє найбільше свинячого м'яса у світі. (Китай)</w:t>
      </w:r>
    </w:p>
    <w:p w14:paraId="355613FB" w14:textId="77777777" w:rsidR="008B228F" w:rsidRPr="000C6280" w:rsidRDefault="008B228F" w:rsidP="000C6280">
      <w:pPr>
        <w:pStyle w:val="a3"/>
        <w:numPr>
          <w:ilvl w:val="0"/>
          <w:numId w:val="18"/>
        </w:num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 xml:space="preserve">Країна, в якій виробляють найбільше </w:t>
      </w:r>
      <w:proofErr w:type="spellStart"/>
      <w:r w:rsidRPr="000C6280">
        <w:rPr>
          <w:rFonts w:ascii="Times New Roman" w:hAnsi="Times New Roman" w:cs="Times New Roman"/>
          <w:sz w:val="24"/>
          <w:szCs w:val="24"/>
        </w:rPr>
        <w:t>залізоруди</w:t>
      </w:r>
      <w:proofErr w:type="spellEnd"/>
      <w:r w:rsidRPr="000C6280">
        <w:rPr>
          <w:rFonts w:ascii="Times New Roman" w:hAnsi="Times New Roman" w:cs="Times New Roman"/>
          <w:sz w:val="24"/>
          <w:szCs w:val="24"/>
        </w:rPr>
        <w:t xml:space="preserve"> у світі. (Австралія)</w:t>
      </w:r>
    </w:p>
    <w:p w14:paraId="42496285" w14:textId="77777777" w:rsidR="007F3595" w:rsidRPr="000C6280" w:rsidRDefault="008B228F" w:rsidP="000C6280">
      <w:pPr>
        <w:spacing w:after="0" w:line="240" w:lineRule="auto"/>
        <w:jc w:val="both"/>
        <w:rPr>
          <w:rFonts w:ascii="Times New Roman" w:hAnsi="Times New Roman" w:cs="Times New Roman"/>
          <w:b/>
          <w:sz w:val="24"/>
          <w:szCs w:val="24"/>
        </w:rPr>
      </w:pPr>
      <w:r w:rsidRPr="000C6280">
        <w:rPr>
          <w:rFonts w:ascii="Times New Roman" w:hAnsi="Times New Roman" w:cs="Times New Roman"/>
          <w:b/>
          <w:sz w:val="24"/>
          <w:szCs w:val="24"/>
        </w:rPr>
        <w:t>Рефлексія</w:t>
      </w:r>
    </w:p>
    <w:p w14:paraId="14555618" w14:textId="77777777" w:rsidR="008B228F" w:rsidRPr="000C6280" w:rsidRDefault="008B228F" w:rsidP="000C6280">
      <w:pPr>
        <w:spacing w:after="0" w:line="240" w:lineRule="auto"/>
        <w:jc w:val="center"/>
        <w:rPr>
          <w:rFonts w:ascii="Times New Roman" w:hAnsi="Times New Roman" w:cs="Times New Roman"/>
          <w:i/>
          <w:sz w:val="24"/>
          <w:szCs w:val="24"/>
        </w:rPr>
      </w:pPr>
      <w:r w:rsidRPr="000C6280">
        <w:rPr>
          <w:rFonts w:ascii="Times New Roman" w:hAnsi="Times New Roman" w:cs="Times New Roman"/>
          <w:i/>
          <w:sz w:val="24"/>
          <w:szCs w:val="24"/>
        </w:rPr>
        <w:t>Оскільки урок має STEM-орієнтовану спрямованість, практичні завдання можуть бути спрямовані на дослідження та аналіз даних з використанням географічної інформації. Ось кілька практичних завдань на вибір, які можуть допомогти учням закріпити знання:</w:t>
      </w:r>
    </w:p>
    <w:p w14:paraId="28D49F07" w14:textId="77777777" w:rsidR="009C5226" w:rsidRPr="000C6280" w:rsidRDefault="00F5651C" w:rsidP="000C6280">
      <w:pPr>
        <w:spacing w:after="0" w:line="240" w:lineRule="auto"/>
        <w:jc w:val="center"/>
        <w:rPr>
          <w:rFonts w:ascii="Times New Roman" w:hAnsi="Times New Roman" w:cs="Times New Roman"/>
          <w:b/>
          <w:sz w:val="24"/>
          <w:szCs w:val="24"/>
        </w:rPr>
      </w:pPr>
      <w:r w:rsidRPr="000C6280">
        <w:rPr>
          <w:rFonts w:ascii="Times New Roman" w:hAnsi="Times New Roman" w:cs="Times New Roman"/>
          <w:b/>
          <w:sz w:val="24"/>
          <w:szCs w:val="24"/>
        </w:rPr>
        <w:t>Інтерактивне завдання «</w:t>
      </w:r>
      <w:r w:rsidR="009C5226" w:rsidRPr="000C6280">
        <w:rPr>
          <w:rFonts w:ascii="Times New Roman" w:hAnsi="Times New Roman" w:cs="Times New Roman"/>
          <w:b/>
          <w:sz w:val="24"/>
          <w:szCs w:val="24"/>
        </w:rPr>
        <w:t>Створення географічного портфоліо</w:t>
      </w:r>
      <w:r w:rsidRPr="000C6280">
        <w:rPr>
          <w:rFonts w:ascii="Times New Roman" w:hAnsi="Times New Roman" w:cs="Times New Roman"/>
          <w:b/>
          <w:sz w:val="24"/>
          <w:szCs w:val="24"/>
        </w:rPr>
        <w:t>»</w:t>
      </w:r>
      <w:r w:rsidR="009C5226" w:rsidRPr="000C6280">
        <w:rPr>
          <w:rFonts w:ascii="Times New Roman" w:hAnsi="Times New Roman" w:cs="Times New Roman"/>
          <w:b/>
          <w:sz w:val="24"/>
          <w:szCs w:val="24"/>
        </w:rPr>
        <w:t>:</w:t>
      </w:r>
    </w:p>
    <w:p w14:paraId="7FE58DE1" w14:textId="77777777" w:rsidR="009C5226" w:rsidRPr="000C6280" w:rsidRDefault="009C5226" w:rsidP="000C6280">
      <w:pPr>
        <w:pStyle w:val="a3"/>
        <w:numPr>
          <w:ilvl w:val="0"/>
          <w:numId w:val="20"/>
        </w:numPr>
        <w:spacing w:after="0" w:line="240" w:lineRule="auto"/>
        <w:jc w:val="both"/>
        <w:rPr>
          <w:rFonts w:ascii="Times New Roman" w:hAnsi="Times New Roman" w:cs="Times New Roman"/>
          <w:i/>
          <w:sz w:val="24"/>
          <w:szCs w:val="24"/>
        </w:rPr>
      </w:pPr>
      <w:r w:rsidRPr="000C6280">
        <w:rPr>
          <w:rFonts w:ascii="Times New Roman" w:hAnsi="Times New Roman" w:cs="Times New Roman"/>
          <w:i/>
          <w:sz w:val="24"/>
          <w:szCs w:val="24"/>
        </w:rPr>
        <w:lastRenderedPageBreak/>
        <w:t xml:space="preserve">Учні отримують завдання створити електронне або паперове портфоліо, де вони </w:t>
      </w:r>
      <w:proofErr w:type="spellStart"/>
      <w:r w:rsidRPr="000C6280">
        <w:rPr>
          <w:rFonts w:ascii="Times New Roman" w:hAnsi="Times New Roman" w:cs="Times New Roman"/>
          <w:i/>
          <w:sz w:val="24"/>
          <w:szCs w:val="24"/>
        </w:rPr>
        <w:t>зберуть</w:t>
      </w:r>
      <w:proofErr w:type="spellEnd"/>
      <w:r w:rsidRPr="000C6280">
        <w:rPr>
          <w:rFonts w:ascii="Times New Roman" w:hAnsi="Times New Roman" w:cs="Times New Roman"/>
          <w:i/>
          <w:sz w:val="24"/>
          <w:szCs w:val="24"/>
        </w:rPr>
        <w:t xml:space="preserve"> інформацію про країни, вивчені на </w:t>
      </w:r>
      <w:proofErr w:type="spellStart"/>
      <w:r w:rsidRPr="000C6280">
        <w:rPr>
          <w:rFonts w:ascii="Times New Roman" w:hAnsi="Times New Roman" w:cs="Times New Roman"/>
          <w:i/>
          <w:sz w:val="24"/>
          <w:szCs w:val="24"/>
        </w:rPr>
        <w:t>уроці</w:t>
      </w:r>
      <w:proofErr w:type="spellEnd"/>
      <w:r w:rsidRPr="000C6280">
        <w:rPr>
          <w:rFonts w:ascii="Times New Roman" w:hAnsi="Times New Roman" w:cs="Times New Roman"/>
          <w:i/>
          <w:sz w:val="24"/>
          <w:szCs w:val="24"/>
        </w:rPr>
        <w:t>.</w:t>
      </w:r>
    </w:p>
    <w:p w14:paraId="2480F5BD" w14:textId="77777777" w:rsidR="009C5226" w:rsidRPr="000C6280" w:rsidRDefault="009C5226" w:rsidP="000C6280">
      <w:pPr>
        <w:pStyle w:val="a3"/>
        <w:numPr>
          <w:ilvl w:val="0"/>
          <w:numId w:val="20"/>
        </w:numPr>
        <w:spacing w:after="0" w:line="240" w:lineRule="auto"/>
        <w:jc w:val="both"/>
        <w:rPr>
          <w:rFonts w:ascii="Times New Roman" w:hAnsi="Times New Roman" w:cs="Times New Roman"/>
          <w:i/>
          <w:sz w:val="24"/>
          <w:szCs w:val="24"/>
        </w:rPr>
      </w:pPr>
      <w:r w:rsidRPr="000C6280">
        <w:rPr>
          <w:rFonts w:ascii="Times New Roman" w:hAnsi="Times New Roman" w:cs="Times New Roman"/>
          <w:i/>
          <w:sz w:val="24"/>
          <w:szCs w:val="24"/>
        </w:rPr>
        <w:t>Учні досліджують інтернет-ресурси, книги та інші джерела для збору інформації про географічні особливості країн, їх культурні та господарські характеристики, а також основні інгредієнти, які вони експортують.</w:t>
      </w:r>
    </w:p>
    <w:p w14:paraId="02601706" w14:textId="77777777" w:rsidR="009C5226" w:rsidRPr="000C6280" w:rsidRDefault="009C5226" w:rsidP="000C6280">
      <w:pPr>
        <w:pStyle w:val="a3"/>
        <w:numPr>
          <w:ilvl w:val="0"/>
          <w:numId w:val="20"/>
        </w:numPr>
        <w:spacing w:after="0" w:line="240" w:lineRule="auto"/>
        <w:jc w:val="both"/>
        <w:rPr>
          <w:rFonts w:ascii="Times New Roman" w:hAnsi="Times New Roman" w:cs="Times New Roman"/>
          <w:i/>
          <w:sz w:val="24"/>
          <w:szCs w:val="24"/>
        </w:rPr>
      </w:pPr>
      <w:r w:rsidRPr="000C6280">
        <w:rPr>
          <w:rFonts w:ascii="Times New Roman" w:hAnsi="Times New Roman" w:cs="Times New Roman"/>
          <w:i/>
          <w:sz w:val="24"/>
          <w:szCs w:val="24"/>
        </w:rPr>
        <w:t>Крім того, учні можуть додати до свого портфоліо географічні карти, фотографії та інші візуальні матеріали, які допоможуть їм краще розуміти вивчені країни.</w:t>
      </w:r>
    </w:p>
    <w:p w14:paraId="3B5FFFF8" w14:textId="77777777" w:rsidR="009C5226" w:rsidRPr="000C6280" w:rsidRDefault="00F5651C" w:rsidP="000C6280">
      <w:pPr>
        <w:spacing w:after="0" w:line="240" w:lineRule="auto"/>
        <w:jc w:val="center"/>
        <w:rPr>
          <w:rFonts w:ascii="Times New Roman" w:hAnsi="Times New Roman" w:cs="Times New Roman"/>
          <w:b/>
          <w:sz w:val="24"/>
          <w:szCs w:val="24"/>
        </w:rPr>
      </w:pPr>
      <w:r w:rsidRPr="000C6280">
        <w:rPr>
          <w:rFonts w:ascii="Times New Roman" w:hAnsi="Times New Roman" w:cs="Times New Roman"/>
          <w:b/>
          <w:sz w:val="24"/>
          <w:szCs w:val="24"/>
        </w:rPr>
        <w:t>Інтерактивне завдання «</w:t>
      </w:r>
      <w:r w:rsidR="009C5226" w:rsidRPr="000C6280">
        <w:rPr>
          <w:rFonts w:ascii="Times New Roman" w:hAnsi="Times New Roman" w:cs="Times New Roman"/>
          <w:b/>
          <w:sz w:val="24"/>
          <w:szCs w:val="24"/>
        </w:rPr>
        <w:t>Аналіз рецептів</w:t>
      </w:r>
      <w:r w:rsidRPr="000C6280">
        <w:rPr>
          <w:rFonts w:ascii="Times New Roman" w:hAnsi="Times New Roman" w:cs="Times New Roman"/>
          <w:b/>
          <w:sz w:val="24"/>
          <w:szCs w:val="24"/>
        </w:rPr>
        <w:t>»</w:t>
      </w:r>
      <w:r w:rsidR="009C5226" w:rsidRPr="000C6280">
        <w:rPr>
          <w:rFonts w:ascii="Times New Roman" w:hAnsi="Times New Roman" w:cs="Times New Roman"/>
          <w:b/>
          <w:sz w:val="24"/>
          <w:szCs w:val="24"/>
        </w:rPr>
        <w:t>:</w:t>
      </w:r>
    </w:p>
    <w:p w14:paraId="6CEBAF2D" w14:textId="77777777" w:rsidR="009C5226" w:rsidRPr="000C6280" w:rsidRDefault="009C5226" w:rsidP="000C6280">
      <w:pPr>
        <w:pStyle w:val="a3"/>
        <w:numPr>
          <w:ilvl w:val="0"/>
          <w:numId w:val="21"/>
        </w:numPr>
        <w:spacing w:after="0" w:line="240" w:lineRule="auto"/>
        <w:jc w:val="both"/>
        <w:rPr>
          <w:rFonts w:ascii="Times New Roman" w:hAnsi="Times New Roman" w:cs="Times New Roman"/>
          <w:i/>
          <w:sz w:val="24"/>
          <w:szCs w:val="24"/>
        </w:rPr>
      </w:pPr>
      <w:r w:rsidRPr="000C6280">
        <w:rPr>
          <w:rFonts w:ascii="Times New Roman" w:hAnsi="Times New Roman" w:cs="Times New Roman"/>
          <w:i/>
          <w:sz w:val="24"/>
          <w:szCs w:val="24"/>
        </w:rPr>
        <w:t>Учні обирають кілька традиційних страв з різних країн і досліджують їх рецепти.</w:t>
      </w:r>
    </w:p>
    <w:p w14:paraId="28AC3946" w14:textId="77777777" w:rsidR="009C5226" w:rsidRPr="000C6280" w:rsidRDefault="009C5226" w:rsidP="000C6280">
      <w:pPr>
        <w:pStyle w:val="a3"/>
        <w:numPr>
          <w:ilvl w:val="0"/>
          <w:numId w:val="21"/>
        </w:numPr>
        <w:spacing w:after="0" w:line="240" w:lineRule="auto"/>
        <w:jc w:val="both"/>
        <w:rPr>
          <w:rFonts w:ascii="Times New Roman" w:hAnsi="Times New Roman" w:cs="Times New Roman"/>
          <w:i/>
          <w:sz w:val="24"/>
          <w:szCs w:val="24"/>
        </w:rPr>
      </w:pPr>
      <w:r w:rsidRPr="000C6280">
        <w:rPr>
          <w:rFonts w:ascii="Times New Roman" w:hAnsi="Times New Roman" w:cs="Times New Roman"/>
          <w:i/>
          <w:sz w:val="24"/>
          <w:szCs w:val="24"/>
        </w:rPr>
        <w:t>Вони аналізують інгредієнти, що використовуються в кожному рецепті, та дізнаються, з яких країн вони походять.</w:t>
      </w:r>
    </w:p>
    <w:p w14:paraId="721E09DE" w14:textId="77777777" w:rsidR="009C5226" w:rsidRPr="000C6280" w:rsidRDefault="009C5226" w:rsidP="000C6280">
      <w:pPr>
        <w:pStyle w:val="a3"/>
        <w:numPr>
          <w:ilvl w:val="0"/>
          <w:numId w:val="21"/>
        </w:numPr>
        <w:spacing w:after="0" w:line="240" w:lineRule="auto"/>
        <w:jc w:val="both"/>
        <w:rPr>
          <w:rFonts w:ascii="Times New Roman" w:hAnsi="Times New Roman" w:cs="Times New Roman"/>
          <w:i/>
          <w:sz w:val="24"/>
          <w:szCs w:val="24"/>
        </w:rPr>
      </w:pPr>
      <w:r w:rsidRPr="000C6280">
        <w:rPr>
          <w:rFonts w:ascii="Times New Roman" w:hAnsi="Times New Roman" w:cs="Times New Roman"/>
          <w:i/>
          <w:sz w:val="24"/>
          <w:szCs w:val="24"/>
        </w:rPr>
        <w:t>Учні також можуть дослідити історію та культурні традиції, пов'язані з кожною стравою, щоб краще зрозуміти їхнє місце в культурі країни.</w:t>
      </w:r>
    </w:p>
    <w:p w14:paraId="056D88E1" w14:textId="77777777" w:rsidR="009C5226" w:rsidRPr="000C6280" w:rsidRDefault="00F5651C" w:rsidP="000C6280">
      <w:pPr>
        <w:pStyle w:val="a3"/>
        <w:spacing w:after="0" w:line="240" w:lineRule="auto"/>
        <w:jc w:val="center"/>
        <w:rPr>
          <w:rFonts w:ascii="Times New Roman" w:hAnsi="Times New Roman" w:cs="Times New Roman"/>
          <w:b/>
          <w:sz w:val="24"/>
          <w:szCs w:val="24"/>
        </w:rPr>
      </w:pPr>
      <w:r w:rsidRPr="000C6280">
        <w:rPr>
          <w:rFonts w:ascii="Times New Roman" w:hAnsi="Times New Roman" w:cs="Times New Roman"/>
          <w:b/>
          <w:sz w:val="24"/>
          <w:szCs w:val="24"/>
        </w:rPr>
        <w:t>Інтерактивне завдання «</w:t>
      </w:r>
      <w:r w:rsidR="009C5226" w:rsidRPr="000C6280">
        <w:rPr>
          <w:rFonts w:ascii="Times New Roman" w:hAnsi="Times New Roman" w:cs="Times New Roman"/>
          <w:b/>
          <w:sz w:val="24"/>
          <w:szCs w:val="24"/>
        </w:rPr>
        <w:t>Моделювання глобального ланцюга постачання</w:t>
      </w:r>
      <w:r w:rsidRPr="000C6280">
        <w:rPr>
          <w:rFonts w:ascii="Times New Roman" w:hAnsi="Times New Roman" w:cs="Times New Roman"/>
          <w:b/>
          <w:sz w:val="24"/>
          <w:szCs w:val="24"/>
        </w:rPr>
        <w:t>»</w:t>
      </w:r>
      <w:r w:rsidR="009C5226" w:rsidRPr="000C6280">
        <w:rPr>
          <w:rFonts w:ascii="Times New Roman" w:hAnsi="Times New Roman" w:cs="Times New Roman"/>
          <w:b/>
          <w:sz w:val="24"/>
          <w:szCs w:val="24"/>
        </w:rPr>
        <w:t>:</w:t>
      </w:r>
    </w:p>
    <w:p w14:paraId="5628E3B2" w14:textId="77777777" w:rsidR="009C5226" w:rsidRPr="000C6280" w:rsidRDefault="009C5226" w:rsidP="000C6280">
      <w:pPr>
        <w:pStyle w:val="a3"/>
        <w:numPr>
          <w:ilvl w:val="0"/>
          <w:numId w:val="22"/>
        </w:numPr>
        <w:spacing w:after="0" w:line="240" w:lineRule="auto"/>
        <w:jc w:val="both"/>
        <w:rPr>
          <w:rFonts w:ascii="Times New Roman" w:hAnsi="Times New Roman" w:cs="Times New Roman"/>
          <w:i/>
          <w:sz w:val="24"/>
          <w:szCs w:val="24"/>
        </w:rPr>
      </w:pPr>
      <w:r w:rsidRPr="000C6280">
        <w:rPr>
          <w:rFonts w:ascii="Times New Roman" w:hAnsi="Times New Roman" w:cs="Times New Roman"/>
          <w:i/>
          <w:sz w:val="24"/>
          <w:szCs w:val="24"/>
        </w:rPr>
        <w:t>Учні обирають певний продукт (наприклад, каву, шоколад або чай) та розробляють детальну модель глобального ланцюга постачання для цього продукту.</w:t>
      </w:r>
    </w:p>
    <w:p w14:paraId="79B41A33" w14:textId="77777777" w:rsidR="009C5226" w:rsidRPr="000C6280" w:rsidRDefault="009C5226" w:rsidP="000C6280">
      <w:pPr>
        <w:pStyle w:val="a3"/>
        <w:numPr>
          <w:ilvl w:val="0"/>
          <w:numId w:val="22"/>
        </w:numPr>
        <w:spacing w:after="0" w:line="240" w:lineRule="auto"/>
        <w:jc w:val="both"/>
        <w:rPr>
          <w:rFonts w:ascii="Times New Roman" w:hAnsi="Times New Roman" w:cs="Times New Roman"/>
          <w:i/>
          <w:sz w:val="24"/>
          <w:szCs w:val="24"/>
        </w:rPr>
      </w:pPr>
      <w:r w:rsidRPr="000C6280">
        <w:rPr>
          <w:rFonts w:ascii="Times New Roman" w:hAnsi="Times New Roman" w:cs="Times New Roman"/>
          <w:i/>
          <w:sz w:val="24"/>
          <w:szCs w:val="24"/>
        </w:rPr>
        <w:t>Вони вивчають, з яких країн вирощують сировину для цього продукту, як вона переробляється, транспортується та розподіляється по всьому світу.</w:t>
      </w:r>
    </w:p>
    <w:p w14:paraId="0D5DFE02" w14:textId="77777777" w:rsidR="008B228F" w:rsidRPr="000C6280" w:rsidRDefault="009C5226" w:rsidP="000C6280">
      <w:pPr>
        <w:pStyle w:val="a3"/>
        <w:numPr>
          <w:ilvl w:val="0"/>
          <w:numId w:val="22"/>
        </w:numPr>
        <w:spacing w:after="0" w:line="240" w:lineRule="auto"/>
        <w:jc w:val="both"/>
        <w:rPr>
          <w:rFonts w:ascii="Times New Roman" w:hAnsi="Times New Roman" w:cs="Times New Roman"/>
          <w:i/>
          <w:sz w:val="24"/>
          <w:szCs w:val="24"/>
        </w:rPr>
      </w:pPr>
      <w:r w:rsidRPr="000C6280">
        <w:rPr>
          <w:rFonts w:ascii="Times New Roman" w:hAnsi="Times New Roman" w:cs="Times New Roman"/>
          <w:i/>
          <w:sz w:val="24"/>
          <w:szCs w:val="24"/>
        </w:rPr>
        <w:t>Учні можуть створити візуальні презентації, діаграми або картографічні моделі, щоб проілюструвати шлях продукту від вирощування до споживача.</w:t>
      </w:r>
    </w:p>
    <w:p w14:paraId="69E6405B" w14:textId="77777777" w:rsidR="009C5226" w:rsidRPr="000C6280" w:rsidRDefault="009C5226" w:rsidP="000C6280">
      <w:pPr>
        <w:spacing w:after="0" w:line="240" w:lineRule="auto"/>
        <w:jc w:val="both"/>
        <w:rPr>
          <w:rFonts w:ascii="Times New Roman" w:hAnsi="Times New Roman" w:cs="Times New Roman"/>
          <w:sz w:val="24"/>
          <w:szCs w:val="24"/>
        </w:rPr>
      </w:pPr>
      <w:r w:rsidRPr="000C6280">
        <w:rPr>
          <w:rFonts w:ascii="Times New Roman" w:hAnsi="Times New Roman" w:cs="Times New Roman"/>
          <w:b/>
          <w:sz w:val="24"/>
          <w:szCs w:val="24"/>
        </w:rPr>
        <w:t>Викладач:</w:t>
      </w:r>
      <w:r w:rsidRPr="000C6280">
        <w:rPr>
          <w:rFonts w:ascii="Times New Roman" w:hAnsi="Times New Roman" w:cs="Times New Roman"/>
          <w:sz w:val="24"/>
          <w:szCs w:val="24"/>
        </w:rPr>
        <w:t xml:space="preserve"> Після успішного проведення нашого уроку із географії, кулінарії та зварювання, я хоті</w:t>
      </w:r>
      <w:r w:rsidR="00F5651C" w:rsidRPr="000C6280">
        <w:rPr>
          <w:rFonts w:ascii="Times New Roman" w:hAnsi="Times New Roman" w:cs="Times New Roman"/>
          <w:sz w:val="24"/>
          <w:szCs w:val="24"/>
        </w:rPr>
        <w:t>ла б</w:t>
      </w:r>
      <w:r w:rsidRPr="000C6280">
        <w:rPr>
          <w:rFonts w:ascii="Times New Roman" w:hAnsi="Times New Roman" w:cs="Times New Roman"/>
          <w:sz w:val="24"/>
          <w:szCs w:val="24"/>
        </w:rPr>
        <w:t xml:space="preserve"> надати вам деякі рекомендації щодо подальшого вивчення та розвитку ваших інтересів у цих галузях:</w:t>
      </w:r>
    </w:p>
    <w:p w14:paraId="413FD4A6" w14:textId="77777777" w:rsidR="009C5226" w:rsidRPr="000C6280" w:rsidRDefault="009C5226" w:rsidP="000C6280">
      <w:pPr>
        <w:pStyle w:val="a3"/>
        <w:numPr>
          <w:ilvl w:val="0"/>
          <w:numId w:val="23"/>
        </w:num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 xml:space="preserve">Дослідження технік зварювання: Розпочніть дослідження різних методів зварювання, таких як TIG, MIG, </w:t>
      </w:r>
      <w:proofErr w:type="spellStart"/>
      <w:r w:rsidRPr="000C6280">
        <w:rPr>
          <w:rFonts w:ascii="Times New Roman" w:hAnsi="Times New Roman" w:cs="Times New Roman"/>
          <w:sz w:val="24"/>
          <w:szCs w:val="24"/>
        </w:rPr>
        <w:t>аркудна</w:t>
      </w:r>
      <w:proofErr w:type="spellEnd"/>
      <w:r w:rsidRPr="000C6280">
        <w:rPr>
          <w:rFonts w:ascii="Times New Roman" w:hAnsi="Times New Roman" w:cs="Times New Roman"/>
          <w:sz w:val="24"/>
          <w:szCs w:val="24"/>
        </w:rPr>
        <w:t xml:space="preserve"> зварка тощо. Вивчайте їхні принципи, застосування та технічні особливості.</w:t>
      </w:r>
    </w:p>
    <w:p w14:paraId="48CDCC3B" w14:textId="77777777" w:rsidR="009C5226" w:rsidRPr="000C6280" w:rsidRDefault="009C5226" w:rsidP="000C6280">
      <w:pPr>
        <w:pStyle w:val="a3"/>
        <w:numPr>
          <w:ilvl w:val="0"/>
          <w:numId w:val="23"/>
        </w:num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 xml:space="preserve">Вивчення матеріалів та їх властивостей: </w:t>
      </w:r>
      <w:proofErr w:type="spellStart"/>
      <w:r w:rsidRPr="000C6280">
        <w:rPr>
          <w:rFonts w:ascii="Times New Roman" w:hAnsi="Times New Roman" w:cs="Times New Roman"/>
          <w:sz w:val="24"/>
          <w:szCs w:val="24"/>
        </w:rPr>
        <w:t>Розширте</w:t>
      </w:r>
      <w:proofErr w:type="spellEnd"/>
      <w:r w:rsidRPr="000C6280">
        <w:rPr>
          <w:rFonts w:ascii="Times New Roman" w:hAnsi="Times New Roman" w:cs="Times New Roman"/>
          <w:sz w:val="24"/>
          <w:szCs w:val="24"/>
        </w:rPr>
        <w:t xml:space="preserve"> свої знання про різні метали та сплави, які використовуються у зварюванні. Досліджуйте їхні хімічні та фізичні властивості, а також методи обробки.</w:t>
      </w:r>
    </w:p>
    <w:p w14:paraId="1A20CACD" w14:textId="77777777" w:rsidR="009C5226" w:rsidRPr="000C6280" w:rsidRDefault="009C5226" w:rsidP="000C6280">
      <w:pPr>
        <w:pStyle w:val="a3"/>
        <w:numPr>
          <w:ilvl w:val="0"/>
          <w:numId w:val="23"/>
        </w:num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Практичні вправи у зварюванні: Важливо набути практичний досвід у зварюванні. Регулярно виконуйте практичні вправи, що дозволять вам вдосконалювати ваші навички та розуміння процесів зварювання.</w:t>
      </w:r>
    </w:p>
    <w:p w14:paraId="7710EC5E" w14:textId="77777777" w:rsidR="009C5226" w:rsidRPr="000C6280" w:rsidRDefault="009C5226" w:rsidP="000C6280">
      <w:pPr>
        <w:pStyle w:val="a3"/>
        <w:numPr>
          <w:ilvl w:val="0"/>
          <w:numId w:val="23"/>
        </w:num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Вивчення безпеки та екології в зварюванні: Пам'ятайте про важливість безпеки під час роботи з обладнанням для зварювання. Досліджуйте правила безпеки, а також вплив зварювальних процесів на навколишнє середовище та здоров'я людини.</w:t>
      </w:r>
    </w:p>
    <w:p w14:paraId="5F48C071" w14:textId="77777777" w:rsidR="007F3595" w:rsidRPr="000C6280" w:rsidRDefault="009C5226" w:rsidP="000C6280">
      <w:pPr>
        <w:pStyle w:val="a3"/>
        <w:numPr>
          <w:ilvl w:val="0"/>
          <w:numId w:val="23"/>
        </w:num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Участь у зварювальних заходах та конкурсах: Приєднуйтеся до зварювальних конференцій, семінарів та конкурсів, де ви зможете показати свої навички, обмінятися досвідом з іншими фахівцями та знайти натхнення для подальшого розвитку.</w:t>
      </w:r>
    </w:p>
    <w:p w14:paraId="050B9748" w14:textId="77777777" w:rsidR="009C5226" w:rsidRPr="000C6280" w:rsidRDefault="009C5226" w:rsidP="000C6280">
      <w:pPr>
        <w:pStyle w:val="a3"/>
        <w:numPr>
          <w:ilvl w:val="0"/>
          <w:numId w:val="23"/>
        </w:num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Глибше дослідження кулінарії: Продовжуйте вивчати та вдосконалювати ваші навички у готуванні. Досліджуйте різноманітні кухні світу, експериментуйте з рецептами та інгредієнтами, щоб розширити вашу кулінарну культуру.</w:t>
      </w:r>
    </w:p>
    <w:p w14:paraId="28B74BAC" w14:textId="77777777" w:rsidR="009C5226" w:rsidRPr="000C6280" w:rsidRDefault="009C5226" w:rsidP="000C6280">
      <w:pPr>
        <w:pStyle w:val="a3"/>
        <w:numPr>
          <w:ilvl w:val="0"/>
          <w:numId w:val="23"/>
        </w:num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Навчання професійним технікам готування: Розгляньте можливість навчання в професійній кулінарній школі або курсах, де ви зможете отримати професійні навички та знання, необхідні для роботи у ресторанній сфері.</w:t>
      </w:r>
    </w:p>
    <w:p w14:paraId="1ADEC6E6" w14:textId="77777777" w:rsidR="009C5226" w:rsidRPr="000C6280" w:rsidRDefault="009C5226" w:rsidP="000C6280">
      <w:pPr>
        <w:pStyle w:val="a3"/>
        <w:numPr>
          <w:ilvl w:val="0"/>
          <w:numId w:val="23"/>
        </w:num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Експерименти з інгредієнтами та техніками приготування: Спробуйте нові інгредієнти та методи готування, щоб розширити ваші кулінарні горизонти та відкрити для себе нові смаки та текстури.</w:t>
      </w:r>
    </w:p>
    <w:p w14:paraId="6F812EFB" w14:textId="77777777" w:rsidR="009C5226" w:rsidRPr="000C6280" w:rsidRDefault="009C5226" w:rsidP="000C6280">
      <w:pPr>
        <w:pStyle w:val="a3"/>
        <w:numPr>
          <w:ilvl w:val="0"/>
          <w:numId w:val="23"/>
        </w:num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Подорожі та кулінарні відкриття: Вирушайте у подорожі, де ви зможете випробувати місцеві страви та кулінарні традиції різних країн. Подорожі стануть великим джерелом натхнення та нових кулінарних вражень.</w:t>
      </w:r>
    </w:p>
    <w:p w14:paraId="49F453AF" w14:textId="77777777" w:rsidR="009C5226" w:rsidRPr="000C6280" w:rsidRDefault="009C5226" w:rsidP="000C6280">
      <w:pPr>
        <w:pStyle w:val="a3"/>
        <w:numPr>
          <w:ilvl w:val="0"/>
          <w:numId w:val="23"/>
        </w:num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lastRenderedPageBreak/>
        <w:t>Участь у кулінарних конкурсах та заходах: Приєднуйтеся до кулінарних конкурсів, фестивалів та інших заходів, де ви зможете продемонструвати свої навички та отримати визнання від професіоналів у галузі.</w:t>
      </w:r>
    </w:p>
    <w:p w14:paraId="3D3B4E32" w14:textId="77777777" w:rsidR="009C5226" w:rsidRPr="000C6280" w:rsidRDefault="009C5226" w:rsidP="000C6280">
      <w:p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Нехай ваша подорож у світ кулінарії буде цікавою та насиченою. Пам'ятайте, що стежити за своїми інтересами та невпинне вдосконалення ваших навичок приведе вас до досягнення великих успіхів у вашій професійній діяльності.</w:t>
      </w:r>
    </w:p>
    <w:p w14:paraId="2733A40A" w14:textId="77777777" w:rsidR="009C5226" w:rsidRPr="000C6280" w:rsidRDefault="009C5226" w:rsidP="000C6280">
      <w:pPr>
        <w:spacing w:after="0" w:line="240" w:lineRule="auto"/>
        <w:jc w:val="center"/>
        <w:rPr>
          <w:rFonts w:ascii="Times New Roman" w:hAnsi="Times New Roman" w:cs="Times New Roman"/>
          <w:b/>
          <w:sz w:val="24"/>
          <w:szCs w:val="24"/>
        </w:rPr>
      </w:pPr>
      <w:r w:rsidRPr="000C6280">
        <w:rPr>
          <w:rFonts w:ascii="Times New Roman" w:hAnsi="Times New Roman" w:cs="Times New Roman"/>
          <w:b/>
          <w:sz w:val="24"/>
          <w:szCs w:val="24"/>
        </w:rPr>
        <w:t>Завдання до наступного уроку:</w:t>
      </w:r>
    </w:p>
    <w:p w14:paraId="0328DF3D" w14:textId="77777777" w:rsidR="009C5226" w:rsidRPr="000C6280" w:rsidRDefault="009C5226" w:rsidP="000C6280">
      <w:pPr>
        <w:pStyle w:val="a3"/>
        <w:numPr>
          <w:ilvl w:val="0"/>
          <w:numId w:val="24"/>
        </w:numPr>
        <w:spacing w:after="0" w:line="240" w:lineRule="auto"/>
        <w:jc w:val="both"/>
        <w:rPr>
          <w:rFonts w:ascii="Times New Roman" w:hAnsi="Times New Roman" w:cs="Times New Roman"/>
          <w:b/>
          <w:i/>
          <w:sz w:val="24"/>
          <w:szCs w:val="24"/>
        </w:rPr>
      </w:pPr>
      <w:r w:rsidRPr="000C6280">
        <w:rPr>
          <w:rFonts w:ascii="Times New Roman" w:hAnsi="Times New Roman" w:cs="Times New Roman"/>
          <w:b/>
          <w:i/>
          <w:sz w:val="24"/>
          <w:szCs w:val="24"/>
        </w:rPr>
        <w:t>Дослідити роль географії у світовій торгівлі та глобальних ланцюгах постачання:</w:t>
      </w:r>
    </w:p>
    <w:p w14:paraId="5208E533" w14:textId="77777777" w:rsidR="009C5226" w:rsidRPr="000C6280" w:rsidRDefault="009C5226" w:rsidP="000C6280">
      <w:p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Учні досліджують, як географічне положення країн впливає на їхню економіку та торгівлю. Вони можуть аналізувати глобальні ланцюги постачання різних продуктів та розвивати уявлення про географічні взаємозв'язки у світовій торгівлі.</w:t>
      </w:r>
    </w:p>
    <w:p w14:paraId="3A4DBEA8" w14:textId="77777777" w:rsidR="009C5226" w:rsidRPr="000C6280" w:rsidRDefault="009C5226" w:rsidP="000C6280">
      <w:pPr>
        <w:pStyle w:val="a3"/>
        <w:numPr>
          <w:ilvl w:val="0"/>
          <w:numId w:val="24"/>
        </w:numPr>
        <w:spacing w:after="0" w:line="240" w:lineRule="auto"/>
        <w:jc w:val="both"/>
        <w:rPr>
          <w:rFonts w:ascii="Times New Roman" w:hAnsi="Times New Roman" w:cs="Times New Roman"/>
          <w:b/>
          <w:i/>
          <w:sz w:val="24"/>
          <w:szCs w:val="24"/>
        </w:rPr>
      </w:pPr>
      <w:r w:rsidRPr="000C6280">
        <w:rPr>
          <w:rFonts w:ascii="Times New Roman" w:hAnsi="Times New Roman" w:cs="Times New Roman"/>
          <w:b/>
          <w:i/>
          <w:sz w:val="24"/>
          <w:szCs w:val="24"/>
        </w:rPr>
        <w:t>Дослідити розвиток кулінарних та зварювальних проектів:</w:t>
      </w:r>
    </w:p>
    <w:p w14:paraId="5397F771" w14:textId="77777777" w:rsidR="009C5226" w:rsidRPr="000C6280" w:rsidRDefault="009C5226" w:rsidP="000C6280">
      <w:pPr>
        <w:spacing w:after="0" w:line="240" w:lineRule="auto"/>
        <w:jc w:val="both"/>
        <w:rPr>
          <w:rFonts w:ascii="Times New Roman" w:hAnsi="Times New Roman" w:cs="Times New Roman"/>
          <w:sz w:val="24"/>
          <w:szCs w:val="24"/>
        </w:rPr>
      </w:pPr>
      <w:r w:rsidRPr="000C6280">
        <w:rPr>
          <w:rFonts w:ascii="Times New Roman" w:hAnsi="Times New Roman" w:cs="Times New Roman"/>
          <w:sz w:val="24"/>
          <w:szCs w:val="24"/>
        </w:rPr>
        <w:t>Учні працюють у групах та створюють проекти, пов'язані з кулінарією або зварюванням, які враховують географічні аспекти. Це може бути розробка нового рецепту, створення кулінарного туру чи аналіз географічного розташування підприємств зварювальної промисловості.</w:t>
      </w:r>
    </w:p>
    <w:p w14:paraId="07FC7DAD" w14:textId="77777777" w:rsidR="009C5226" w:rsidRPr="000C6280" w:rsidRDefault="009C5226" w:rsidP="000C6280">
      <w:pPr>
        <w:spacing w:after="0" w:line="240" w:lineRule="auto"/>
        <w:jc w:val="center"/>
        <w:rPr>
          <w:rFonts w:ascii="Times New Roman" w:hAnsi="Times New Roman" w:cs="Times New Roman"/>
          <w:sz w:val="24"/>
          <w:szCs w:val="24"/>
        </w:rPr>
      </w:pPr>
    </w:p>
    <w:sectPr w:rsidR="009C5226" w:rsidRPr="000C6280">
      <w:footerReference w:type="default" r:id="rId7"/>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16DEA3" w14:textId="77777777" w:rsidR="00F92FEB" w:rsidRDefault="00F92FEB" w:rsidP="007F3595">
      <w:pPr>
        <w:spacing w:after="0" w:line="240" w:lineRule="auto"/>
      </w:pPr>
      <w:r>
        <w:separator/>
      </w:r>
    </w:p>
  </w:endnote>
  <w:endnote w:type="continuationSeparator" w:id="0">
    <w:p w14:paraId="7676BE53" w14:textId="77777777" w:rsidR="00F92FEB" w:rsidRDefault="00F92FEB" w:rsidP="007F35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77286496"/>
      <w:docPartObj>
        <w:docPartGallery w:val="Page Numbers (Bottom of Page)"/>
        <w:docPartUnique/>
      </w:docPartObj>
    </w:sdtPr>
    <w:sdtEndPr/>
    <w:sdtContent>
      <w:p w14:paraId="326F2FBA" w14:textId="77777777" w:rsidR="007F3595" w:rsidRDefault="007F3595">
        <w:pPr>
          <w:pStyle w:val="a6"/>
          <w:jc w:val="center"/>
        </w:pPr>
        <w:r>
          <w:fldChar w:fldCharType="begin"/>
        </w:r>
        <w:r>
          <w:instrText>PAGE   \* MERGEFORMAT</w:instrText>
        </w:r>
        <w:r>
          <w:fldChar w:fldCharType="separate"/>
        </w:r>
        <w:r w:rsidR="001C7C0B" w:rsidRPr="001C7C0B">
          <w:rPr>
            <w:noProof/>
            <w:lang w:val="ru-RU"/>
          </w:rPr>
          <w:t>6</w:t>
        </w:r>
        <w:r>
          <w:fldChar w:fldCharType="end"/>
        </w:r>
      </w:p>
    </w:sdtContent>
  </w:sdt>
  <w:p w14:paraId="6E86B794" w14:textId="77777777" w:rsidR="007F3595" w:rsidRDefault="007F359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8B7570" w14:textId="77777777" w:rsidR="00F92FEB" w:rsidRDefault="00F92FEB" w:rsidP="007F3595">
      <w:pPr>
        <w:spacing w:after="0" w:line="240" w:lineRule="auto"/>
      </w:pPr>
      <w:r>
        <w:separator/>
      </w:r>
    </w:p>
  </w:footnote>
  <w:footnote w:type="continuationSeparator" w:id="0">
    <w:p w14:paraId="24224528" w14:textId="77777777" w:rsidR="00F92FEB" w:rsidRDefault="00F92FEB" w:rsidP="007F359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5229A3"/>
    <w:multiLevelType w:val="hybridMultilevel"/>
    <w:tmpl w:val="5D5E5354"/>
    <w:lvl w:ilvl="0" w:tplc="1D2692BE">
      <w:start w:val="7"/>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18B16FE3"/>
    <w:multiLevelType w:val="hybridMultilevel"/>
    <w:tmpl w:val="DA20BF84"/>
    <w:lvl w:ilvl="0" w:tplc="1D2692BE">
      <w:start w:val="24"/>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1E22412E"/>
    <w:multiLevelType w:val="hybridMultilevel"/>
    <w:tmpl w:val="994800C4"/>
    <w:lvl w:ilvl="0" w:tplc="1D2692BE">
      <w:start w:val="18"/>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226252C4"/>
    <w:multiLevelType w:val="hybridMultilevel"/>
    <w:tmpl w:val="FD66D06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22B535D4"/>
    <w:multiLevelType w:val="hybridMultilevel"/>
    <w:tmpl w:val="86EC739A"/>
    <w:lvl w:ilvl="0" w:tplc="1D2692BE">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267108CD"/>
    <w:multiLevelType w:val="hybridMultilevel"/>
    <w:tmpl w:val="8542B2C4"/>
    <w:lvl w:ilvl="0" w:tplc="04220001">
      <w:start w:val="1"/>
      <w:numFmt w:val="bullet"/>
      <w:lvlText w:val=""/>
      <w:lvlJc w:val="left"/>
      <w:pPr>
        <w:ind w:left="720" w:hanging="360"/>
      </w:pPr>
      <w:rPr>
        <w:rFonts w:ascii="Symbol" w:hAnsi="Symbol"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27D12E45"/>
    <w:multiLevelType w:val="hybridMultilevel"/>
    <w:tmpl w:val="AE2C6D22"/>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363D04E1"/>
    <w:multiLevelType w:val="hybridMultilevel"/>
    <w:tmpl w:val="FCE2139E"/>
    <w:lvl w:ilvl="0" w:tplc="EE5A9606">
      <w:start w:val="28"/>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3991224A"/>
    <w:multiLevelType w:val="hybridMultilevel"/>
    <w:tmpl w:val="462C9B6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3AA8788B"/>
    <w:multiLevelType w:val="hybridMultilevel"/>
    <w:tmpl w:val="8DCE9C58"/>
    <w:lvl w:ilvl="0" w:tplc="1D2692BE">
      <w:start w:val="9"/>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3B7068DA"/>
    <w:multiLevelType w:val="hybridMultilevel"/>
    <w:tmpl w:val="A10CEA9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1" w15:restartNumberingAfterBreak="0">
    <w:nsid w:val="3BA74058"/>
    <w:multiLevelType w:val="hybridMultilevel"/>
    <w:tmpl w:val="88745C9E"/>
    <w:lvl w:ilvl="0" w:tplc="0422000B">
      <w:start w:val="1"/>
      <w:numFmt w:val="bullet"/>
      <w:lvlText w:val=""/>
      <w:lvlJc w:val="left"/>
      <w:pPr>
        <w:ind w:left="720" w:hanging="360"/>
      </w:pPr>
      <w:rPr>
        <w:rFonts w:ascii="Wingdings" w:hAnsi="Wingding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3D3C7930"/>
    <w:multiLevelType w:val="hybridMultilevel"/>
    <w:tmpl w:val="5BC06D5C"/>
    <w:lvl w:ilvl="0" w:tplc="1D2692BE">
      <w:start w:val="14"/>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3EF50441"/>
    <w:multiLevelType w:val="hybridMultilevel"/>
    <w:tmpl w:val="29167B9E"/>
    <w:lvl w:ilvl="0" w:tplc="1D2692BE">
      <w:start w:val="22"/>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3F3D4605"/>
    <w:multiLevelType w:val="hybridMultilevel"/>
    <w:tmpl w:val="A4560BEE"/>
    <w:lvl w:ilvl="0" w:tplc="1D2692BE">
      <w:start w:val="16"/>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434A268C"/>
    <w:multiLevelType w:val="hybridMultilevel"/>
    <w:tmpl w:val="87486FFC"/>
    <w:lvl w:ilvl="0" w:tplc="1D2692BE">
      <w:start w:val="20"/>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438E6D03"/>
    <w:multiLevelType w:val="hybridMultilevel"/>
    <w:tmpl w:val="F808E5D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48B2290D"/>
    <w:multiLevelType w:val="hybridMultilevel"/>
    <w:tmpl w:val="E94C9DDC"/>
    <w:lvl w:ilvl="0" w:tplc="1D2692BE">
      <w:start w:val="1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572D142D"/>
    <w:multiLevelType w:val="hybridMultilevel"/>
    <w:tmpl w:val="37065D8C"/>
    <w:lvl w:ilvl="0" w:tplc="1D2692BE">
      <w:start w:val="6"/>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5CD47403"/>
    <w:multiLevelType w:val="hybridMultilevel"/>
    <w:tmpl w:val="E0107C6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651D557B"/>
    <w:multiLevelType w:val="hybridMultilevel"/>
    <w:tmpl w:val="4C48FE94"/>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1" w15:restartNumberingAfterBreak="0">
    <w:nsid w:val="67C30155"/>
    <w:multiLevelType w:val="hybridMultilevel"/>
    <w:tmpl w:val="30FA4DA4"/>
    <w:lvl w:ilvl="0" w:tplc="1D2692BE">
      <w:start w:val="26"/>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689D10F7"/>
    <w:multiLevelType w:val="hybridMultilevel"/>
    <w:tmpl w:val="5D2A955E"/>
    <w:lvl w:ilvl="0" w:tplc="51D4B594">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7316739C"/>
    <w:multiLevelType w:val="hybridMultilevel"/>
    <w:tmpl w:val="F9F8213E"/>
    <w:lvl w:ilvl="0" w:tplc="1D2692BE">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789B1E35"/>
    <w:multiLevelType w:val="hybridMultilevel"/>
    <w:tmpl w:val="8B7815E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20"/>
  </w:num>
  <w:num w:numId="2">
    <w:abstractNumId w:val="24"/>
  </w:num>
  <w:num w:numId="3">
    <w:abstractNumId w:val="16"/>
  </w:num>
  <w:num w:numId="4">
    <w:abstractNumId w:val="22"/>
  </w:num>
  <w:num w:numId="5">
    <w:abstractNumId w:val="19"/>
  </w:num>
  <w:num w:numId="6">
    <w:abstractNumId w:val="23"/>
  </w:num>
  <w:num w:numId="7">
    <w:abstractNumId w:val="0"/>
  </w:num>
  <w:num w:numId="8">
    <w:abstractNumId w:val="9"/>
  </w:num>
  <w:num w:numId="9">
    <w:abstractNumId w:val="17"/>
  </w:num>
  <w:num w:numId="10">
    <w:abstractNumId w:val="18"/>
  </w:num>
  <w:num w:numId="11">
    <w:abstractNumId w:val="12"/>
  </w:num>
  <w:num w:numId="12">
    <w:abstractNumId w:val="14"/>
  </w:num>
  <w:num w:numId="13">
    <w:abstractNumId w:val="2"/>
  </w:num>
  <w:num w:numId="14">
    <w:abstractNumId w:val="15"/>
  </w:num>
  <w:num w:numId="15">
    <w:abstractNumId w:val="13"/>
  </w:num>
  <w:num w:numId="16">
    <w:abstractNumId w:val="1"/>
  </w:num>
  <w:num w:numId="17">
    <w:abstractNumId w:val="21"/>
  </w:num>
  <w:num w:numId="18">
    <w:abstractNumId w:val="4"/>
  </w:num>
  <w:num w:numId="19">
    <w:abstractNumId w:val="11"/>
  </w:num>
  <w:num w:numId="20">
    <w:abstractNumId w:val="5"/>
  </w:num>
  <w:num w:numId="21">
    <w:abstractNumId w:val="8"/>
  </w:num>
  <w:num w:numId="22">
    <w:abstractNumId w:val="10"/>
  </w:num>
  <w:num w:numId="23">
    <w:abstractNumId w:val="6"/>
  </w:num>
  <w:num w:numId="24">
    <w:abstractNumId w:val="7"/>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595"/>
    <w:rsid w:val="000454A9"/>
    <w:rsid w:val="000C6280"/>
    <w:rsid w:val="001C7C0B"/>
    <w:rsid w:val="00213373"/>
    <w:rsid w:val="00661D8A"/>
    <w:rsid w:val="00713E39"/>
    <w:rsid w:val="007F3595"/>
    <w:rsid w:val="008B228F"/>
    <w:rsid w:val="00930965"/>
    <w:rsid w:val="009C5226"/>
    <w:rsid w:val="00AD0A26"/>
    <w:rsid w:val="00AF5E24"/>
    <w:rsid w:val="00F5651C"/>
    <w:rsid w:val="00F92FE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58EFC"/>
  <w15:chartTrackingRefBased/>
  <w15:docId w15:val="{8CEAA382-E71C-4470-83DF-168E80B3C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F3595"/>
    <w:pPr>
      <w:ind w:left="720"/>
      <w:contextualSpacing/>
    </w:pPr>
  </w:style>
  <w:style w:type="paragraph" w:styleId="a4">
    <w:name w:val="header"/>
    <w:basedOn w:val="a"/>
    <w:link w:val="a5"/>
    <w:uiPriority w:val="99"/>
    <w:unhideWhenUsed/>
    <w:rsid w:val="007F3595"/>
    <w:pPr>
      <w:tabs>
        <w:tab w:val="center" w:pos="4819"/>
        <w:tab w:val="right" w:pos="9639"/>
      </w:tabs>
      <w:spacing w:after="0" w:line="240" w:lineRule="auto"/>
    </w:pPr>
  </w:style>
  <w:style w:type="character" w:customStyle="1" w:styleId="a5">
    <w:name w:val="Верхний колонтитул Знак"/>
    <w:basedOn w:val="a0"/>
    <w:link w:val="a4"/>
    <w:uiPriority w:val="99"/>
    <w:rsid w:val="007F3595"/>
  </w:style>
  <w:style w:type="paragraph" w:styleId="a6">
    <w:name w:val="footer"/>
    <w:basedOn w:val="a"/>
    <w:link w:val="a7"/>
    <w:uiPriority w:val="99"/>
    <w:unhideWhenUsed/>
    <w:rsid w:val="007F3595"/>
    <w:pPr>
      <w:tabs>
        <w:tab w:val="center" w:pos="4819"/>
        <w:tab w:val="right" w:pos="9639"/>
      </w:tabs>
      <w:spacing w:after="0" w:line="240" w:lineRule="auto"/>
    </w:pPr>
  </w:style>
  <w:style w:type="character" w:customStyle="1" w:styleId="a7">
    <w:name w:val="Нижний колонтитул Знак"/>
    <w:basedOn w:val="a0"/>
    <w:link w:val="a6"/>
    <w:uiPriority w:val="99"/>
    <w:rsid w:val="007F35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10689</Words>
  <Characters>6094</Characters>
  <Application>Microsoft Office Word</Application>
  <DocSecurity>0</DocSecurity>
  <Lines>50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Учетная запись Майкрософт</cp:lastModifiedBy>
  <cp:revision>5</cp:revision>
  <dcterms:created xsi:type="dcterms:W3CDTF">2024-05-09T06:01:00Z</dcterms:created>
  <dcterms:modified xsi:type="dcterms:W3CDTF">2025-06-23T14:36:00Z</dcterms:modified>
</cp:coreProperties>
</file>