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B7C5A" w:rsidRDefault="006B7C5A" w:rsidP="006B7C5A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53722096"/>
      <w:bookmarkEnd w:id="0"/>
      <w:r w:rsidRPr="004375A7">
        <w:rPr>
          <w:rFonts w:ascii="Times New Roman" w:hAnsi="Times New Roman" w:cs="Times New Roman"/>
          <w:b/>
          <w:bCs/>
          <w:sz w:val="28"/>
          <w:szCs w:val="28"/>
        </w:rPr>
        <w:t>Теорія ймовірності та математична статистика</w:t>
      </w:r>
    </w:p>
    <w:p w:rsidR="00202592" w:rsidRPr="00202592" w:rsidRDefault="00202592" w:rsidP="00202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заняття</w:t>
      </w:r>
      <w:r w:rsidRPr="00202592">
        <w:rPr>
          <w:rFonts w:ascii="Times New Roman" w:eastAsia="Times New Roman" w:hAnsi="Times New Roman" w:cs="Times New Roman"/>
          <w:sz w:val="24"/>
          <w:szCs w:val="24"/>
          <w:lang w:eastAsia="ru-RU"/>
        </w:rPr>
        <w:t>:  Числові характеристики дискретної випадкової величини</w:t>
      </w:r>
    </w:p>
    <w:p w:rsidR="00202592" w:rsidRDefault="00202592" w:rsidP="002025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2592">
        <w:rPr>
          <w:rFonts w:ascii="Times New Roman" w:hAnsi="Times New Roman" w:cs="Times New Roman"/>
          <w:b/>
          <w:bCs/>
          <w:sz w:val="24"/>
          <w:szCs w:val="24"/>
        </w:rPr>
        <w:t>Мета заняття:</w:t>
      </w:r>
      <w:r w:rsidRPr="002025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2592" w:rsidRPr="00202592" w:rsidRDefault="00202592" w:rsidP="0020259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Формування предметних компетентностей: </w:t>
      </w:r>
      <w:r w:rsidRPr="00202592">
        <w:rPr>
          <w:rFonts w:ascii="Times New Roman" w:eastAsia="Times New Roman" w:hAnsi="Times New Roman" w:cs="Times New Roman"/>
          <w:sz w:val="24"/>
          <w:szCs w:val="24"/>
          <w:lang w:eastAsia="ru-RU"/>
        </w:rPr>
        <w:t>узагальнити і систематизувати знання з теми «Дискретні випадкові величини», закріпити навички застосування теоретичних знань при розв</w:t>
      </w:r>
      <w:r w:rsidRPr="0020259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Pr="00202592">
        <w:rPr>
          <w:rFonts w:ascii="Times New Roman" w:eastAsia="Times New Roman" w:hAnsi="Times New Roman" w:cs="Times New Roman"/>
          <w:sz w:val="24"/>
          <w:szCs w:val="24"/>
          <w:lang w:eastAsia="ru-RU"/>
        </w:rPr>
        <w:t>язанні задач.</w:t>
      </w:r>
    </w:p>
    <w:p w:rsidR="00202592" w:rsidRPr="00202592" w:rsidRDefault="00202592" w:rsidP="002025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2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Формування спеціальних компетентностей:</w:t>
      </w:r>
    </w:p>
    <w:p w:rsidR="00202592" w:rsidRPr="00202592" w:rsidRDefault="00202592" w:rsidP="00202592">
      <w:pPr>
        <w:widowControl w:val="0"/>
        <w:spacing w:after="0" w:line="240" w:lineRule="auto"/>
        <w:jc w:val="both"/>
        <w:rPr>
          <w:rFonts w:ascii="Times New Roman" w:eastAsia="Liberation Serif" w:hAnsi="Times New Roman" w:cs="Times New Roman"/>
          <w:color w:val="000000"/>
          <w:sz w:val="24"/>
          <w:szCs w:val="24"/>
          <w:lang w:eastAsia="ru-RU" w:bidi="en-US"/>
        </w:rPr>
      </w:pPr>
      <w:r w:rsidRPr="00202592">
        <w:rPr>
          <w:rFonts w:ascii="Times New Roman" w:eastAsia="Liberation Serif" w:hAnsi="Times New Roman" w:cs="Times New Roman"/>
          <w:color w:val="000000"/>
          <w:sz w:val="24"/>
          <w:szCs w:val="24"/>
          <w:lang w:bidi="en-US"/>
        </w:rPr>
        <w:t xml:space="preserve">СК9. Здатність оформляти отримані робочі результати у </w:t>
      </w:r>
      <w:r w:rsidRPr="00202592">
        <w:rPr>
          <w:rFonts w:ascii="Times New Roman" w:eastAsia="Liberation Serif" w:hAnsi="Times New Roman" w:cs="Times New Roman"/>
          <w:color w:val="000000"/>
          <w:sz w:val="24"/>
          <w:szCs w:val="24"/>
          <w:lang w:eastAsia="ru-RU" w:bidi="en-US"/>
        </w:rPr>
        <w:t>вигляді презентацій, науково-технічних звітів.</w:t>
      </w:r>
    </w:p>
    <w:p w:rsidR="00202592" w:rsidRPr="00202592" w:rsidRDefault="00202592" w:rsidP="00202592">
      <w:pPr>
        <w:widowControl w:val="0"/>
        <w:spacing w:after="0" w:line="240" w:lineRule="auto"/>
        <w:jc w:val="both"/>
        <w:rPr>
          <w:rFonts w:ascii="Times New Roman" w:eastAsia="Liberation Serif" w:hAnsi="Times New Roman" w:cs="Times New Roman"/>
          <w:color w:val="000000"/>
          <w:sz w:val="24"/>
          <w:szCs w:val="24"/>
          <w:lang w:eastAsia="ru-RU" w:bidi="en-US"/>
        </w:rPr>
      </w:pPr>
      <w:r w:rsidRPr="00202592">
        <w:rPr>
          <w:rFonts w:ascii="Times New Roman" w:eastAsia="Liberation Serif" w:hAnsi="Times New Roman" w:cs="Times New Roman"/>
          <w:color w:val="000000"/>
          <w:sz w:val="24"/>
          <w:szCs w:val="24"/>
          <w:lang w:eastAsia="ru-RU" w:bidi="en-US"/>
        </w:rPr>
        <w:t>СК10. Здатність аргументувати вибір методів розв’язування спеціалізованих задач, критично оцінювати отримані результати, обґрунтовувати прийняті рішення.</w:t>
      </w:r>
    </w:p>
    <w:p w:rsidR="00202592" w:rsidRPr="00202592" w:rsidRDefault="00202592" w:rsidP="00202592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202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Формування ключових компетентностей:</w:t>
      </w:r>
      <w:r w:rsidRPr="00202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розвивати розумову діяльність студентів, формувати уміння працювати з наявною інформацією в різних ситуаціях, систематизувати, робити висновки, стимулювати увагу та інтерес до навчання, виховувати культуру поведінки та вміння працювати в групах.</w:t>
      </w:r>
    </w:p>
    <w:p w:rsidR="006B7C5A" w:rsidRDefault="006B7C5A" w:rsidP="002025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6028">
        <w:rPr>
          <w:rFonts w:ascii="Times New Roman" w:hAnsi="Times New Roman" w:cs="Times New Roman"/>
          <w:b/>
          <w:bCs/>
          <w:sz w:val="24"/>
          <w:szCs w:val="24"/>
        </w:rPr>
        <w:t xml:space="preserve">Тип </w:t>
      </w:r>
      <w:r w:rsidR="00202592">
        <w:rPr>
          <w:rFonts w:ascii="Times New Roman" w:hAnsi="Times New Roman" w:cs="Times New Roman"/>
          <w:b/>
          <w:bCs/>
          <w:sz w:val="24"/>
          <w:szCs w:val="24"/>
        </w:rPr>
        <w:t>заняття</w:t>
      </w:r>
      <w:r w:rsidRPr="0059602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застосування знань, навиків, умінь.</w:t>
      </w:r>
    </w:p>
    <w:p w:rsidR="006B7C5A" w:rsidRDefault="006B7C5A" w:rsidP="002025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6028">
        <w:rPr>
          <w:rFonts w:ascii="Times New Roman" w:hAnsi="Times New Roman" w:cs="Times New Roman"/>
          <w:b/>
          <w:bCs/>
          <w:sz w:val="24"/>
          <w:szCs w:val="24"/>
        </w:rPr>
        <w:t xml:space="preserve">Вид </w:t>
      </w:r>
      <w:r w:rsidR="00202592">
        <w:rPr>
          <w:rFonts w:ascii="Times New Roman" w:hAnsi="Times New Roman" w:cs="Times New Roman"/>
          <w:b/>
          <w:bCs/>
          <w:sz w:val="24"/>
          <w:szCs w:val="24"/>
        </w:rPr>
        <w:t>заняття</w:t>
      </w:r>
      <w:r w:rsidRPr="0059602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практична робота (урок-демонстрація з елементами взаємоперевірки)</w:t>
      </w:r>
    </w:p>
    <w:p w:rsidR="00450F34" w:rsidRPr="00450F34" w:rsidRDefault="006B7C5A" w:rsidP="00450F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50F34">
        <w:rPr>
          <w:rFonts w:ascii="Times New Roman" w:hAnsi="Times New Roman" w:cs="Times New Roman"/>
          <w:i/>
          <w:iCs/>
          <w:sz w:val="24"/>
          <w:szCs w:val="24"/>
        </w:rPr>
        <w:t xml:space="preserve">          Епіграф:</w:t>
      </w:r>
      <w:r w:rsidR="00450F34">
        <w:rPr>
          <w:rFonts w:ascii="Times New Roman" w:hAnsi="Times New Roman" w:cs="Times New Roman"/>
          <w:sz w:val="24"/>
          <w:szCs w:val="24"/>
        </w:rPr>
        <w:t xml:space="preserve"> На сучасному етапі математична статистика і теорія ймовірностей є важливими областями математики, які мають багаточисленні використання в економіці, суспільних, природничих і технічних науках. </w:t>
      </w:r>
      <w:r w:rsidR="00450F34" w:rsidRPr="00450F34">
        <w:rPr>
          <w:rFonts w:ascii="Times New Roman" w:hAnsi="Times New Roman" w:cs="Times New Roman"/>
          <w:i/>
          <w:iCs/>
          <w:sz w:val="24"/>
          <w:szCs w:val="24"/>
        </w:rPr>
        <w:t>Ю.О. Митропольський</w:t>
      </w:r>
    </w:p>
    <w:p w:rsidR="006B7C5A" w:rsidRDefault="006B7C5A" w:rsidP="00450F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C5A" w:rsidRPr="00596028" w:rsidRDefault="0085578F" w:rsidP="0085578F">
      <w:pPr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028">
        <w:rPr>
          <w:rFonts w:ascii="Times New Roman" w:hAnsi="Times New Roman" w:cs="Times New Roman"/>
          <w:b/>
          <w:bCs/>
          <w:sz w:val="24"/>
          <w:szCs w:val="24"/>
        </w:rPr>
        <w:t xml:space="preserve">Хід </w:t>
      </w:r>
      <w:r w:rsidR="00202592">
        <w:rPr>
          <w:rFonts w:ascii="Times New Roman" w:hAnsi="Times New Roman" w:cs="Times New Roman"/>
          <w:b/>
          <w:bCs/>
          <w:sz w:val="24"/>
          <w:szCs w:val="24"/>
        </w:rPr>
        <w:t>заняття</w:t>
      </w:r>
    </w:p>
    <w:p w:rsidR="0085578F" w:rsidRPr="00986912" w:rsidRDefault="0085578F" w:rsidP="0085578F">
      <w:pPr>
        <w:ind w:left="-142" w:hanging="567"/>
        <w:rPr>
          <w:rFonts w:ascii="Times New Roman" w:hAnsi="Times New Roman" w:cs="Times New Roman"/>
          <w:b/>
          <w:bCs/>
          <w:sz w:val="24"/>
          <w:szCs w:val="24"/>
        </w:rPr>
      </w:pPr>
      <w:r w:rsidRPr="00986912">
        <w:rPr>
          <w:rFonts w:ascii="Times New Roman" w:hAnsi="Times New Roman" w:cs="Times New Roman"/>
          <w:b/>
          <w:bCs/>
          <w:sz w:val="24"/>
          <w:szCs w:val="24"/>
        </w:rPr>
        <w:t xml:space="preserve">          І. Організаційна частина.</w:t>
      </w:r>
    </w:p>
    <w:p w:rsidR="0085578F" w:rsidRDefault="0085578F" w:rsidP="00450F34">
      <w:pPr>
        <w:ind w:left="-142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450F34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Доброго дня! Хто відсутній? Сьогодні у нас не зовсім звичайне заняття. Незвичайне тим, що присутні гості. Але не хвилюйтеся. Нас об</w:t>
      </w:r>
      <w:r w:rsidRPr="0085578F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</w:rPr>
        <w:t>єднує інтерес до теорії ймовірності. Тому бажаю Вам:</w:t>
      </w:r>
    </w:p>
    <w:p w:rsidR="0085578F" w:rsidRDefault="0085578F" w:rsidP="008557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Думати швидко;</w:t>
      </w:r>
    </w:p>
    <w:p w:rsidR="0085578F" w:rsidRDefault="0085578F" w:rsidP="008557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Працювати творчо;</w:t>
      </w:r>
    </w:p>
    <w:p w:rsidR="0085578F" w:rsidRDefault="0085578F" w:rsidP="008557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Відповідати чітко;</w:t>
      </w:r>
    </w:p>
    <w:p w:rsidR="0085578F" w:rsidRDefault="0085578F" w:rsidP="0085578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Запам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  <w:r>
        <w:rPr>
          <w:rFonts w:ascii="Times New Roman" w:hAnsi="Times New Roman" w:cs="Times New Roman"/>
          <w:sz w:val="24"/>
          <w:szCs w:val="24"/>
        </w:rPr>
        <w:t>ятовувати міцно.</w:t>
      </w:r>
    </w:p>
    <w:p w:rsidR="0085578F" w:rsidRPr="00986912" w:rsidRDefault="0085578F" w:rsidP="0085578F">
      <w:pPr>
        <w:ind w:left="-169"/>
        <w:rPr>
          <w:rFonts w:ascii="Times New Roman" w:hAnsi="Times New Roman" w:cs="Times New Roman"/>
          <w:b/>
          <w:bCs/>
          <w:sz w:val="24"/>
          <w:szCs w:val="24"/>
        </w:rPr>
      </w:pPr>
      <w:r w:rsidRPr="00986912">
        <w:rPr>
          <w:rFonts w:ascii="Times New Roman" w:hAnsi="Times New Roman" w:cs="Times New Roman"/>
          <w:b/>
          <w:bCs/>
          <w:sz w:val="24"/>
          <w:szCs w:val="24"/>
        </w:rPr>
        <w:t>ІІ. Перевірка домашнього завдання.</w:t>
      </w:r>
    </w:p>
    <w:p w:rsidR="0085578F" w:rsidRDefault="0085578F" w:rsidP="00450F34">
      <w:pPr>
        <w:ind w:left="-169" w:firstLine="4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 вивчили </w:t>
      </w:r>
      <w:r w:rsidR="00090E63">
        <w:rPr>
          <w:rFonts w:ascii="Times New Roman" w:hAnsi="Times New Roman" w:cs="Times New Roman"/>
          <w:sz w:val="24"/>
          <w:szCs w:val="24"/>
        </w:rPr>
        <w:t xml:space="preserve">дискретні </w:t>
      </w:r>
      <w:r>
        <w:rPr>
          <w:rFonts w:ascii="Times New Roman" w:hAnsi="Times New Roman" w:cs="Times New Roman"/>
          <w:sz w:val="24"/>
          <w:szCs w:val="24"/>
        </w:rPr>
        <w:t xml:space="preserve">випадкові </w:t>
      </w:r>
      <w:r w:rsidR="0048656C">
        <w:rPr>
          <w:rFonts w:ascii="Times New Roman" w:hAnsi="Times New Roman" w:cs="Times New Roman"/>
          <w:sz w:val="24"/>
          <w:szCs w:val="24"/>
        </w:rPr>
        <w:t>величини та їх</w:t>
      </w:r>
      <w:r w:rsidR="00476075">
        <w:rPr>
          <w:rFonts w:ascii="Times New Roman" w:hAnsi="Times New Roman" w:cs="Times New Roman"/>
          <w:sz w:val="24"/>
          <w:szCs w:val="24"/>
        </w:rPr>
        <w:t>ні</w:t>
      </w:r>
      <w:r w:rsidR="0048656C">
        <w:rPr>
          <w:rFonts w:ascii="Times New Roman" w:hAnsi="Times New Roman" w:cs="Times New Roman"/>
          <w:sz w:val="24"/>
          <w:szCs w:val="24"/>
        </w:rPr>
        <w:t xml:space="preserve"> числові характеристики. Для того, щоб пригадати матеріал попереднього заняття, проведемо фронтальне опитування за допомогою навчального діалогу</w:t>
      </w:r>
      <w:r w:rsidR="00E23405">
        <w:rPr>
          <w:rFonts w:ascii="Times New Roman" w:hAnsi="Times New Roman" w:cs="Times New Roman"/>
          <w:sz w:val="24"/>
          <w:szCs w:val="24"/>
        </w:rPr>
        <w:t xml:space="preserve"> </w:t>
      </w:r>
      <w:r w:rsidR="0048656C">
        <w:rPr>
          <w:rFonts w:ascii="Times New Roman" w:hAnsi="Times New Roman" w:cs="Times New Roman"/>
          <w:sz w:val="24"/>
          <w:szCs w:val="24"/>
        </w:rPr>
        <w:t>?</w:t>
      </w:r>
      <w:r w:rsidR="00850011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850011" w:rsidRPr="002B0A18">
          <w:rPr>
            <w:rStyle w:val="a7"/>
            <w:rFonts w:ascii="Times New Roman" w:hAnsi="Times New Roman" w:cs="Times New Roman"/>
            <w:sz w:val="24"/>
            <w:szCs w:val="24"/>
          </w:rPr>
          <w:t>https://onlinetestpad.com/qep775j6hf5eu</w:t>
        </w:r>
      </w:hyperlink>
      <w:r w:rsidR="00F41B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B3E" w:rsidRDefault="00F41B3E" w:rsidP="00F41B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визначення дискретної випадкової величини.</w:t>
      </w:r>
    </w:p>
    <w:p w:rsidR="00090E63" w:rsidRDefault="0048656C" w:rsidP="00090E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90E63">
        <w:rPr>
          <w:rFonts w:ascii="Times New Roman" w:hAnsi="Times New Roman" w:cs="Times New Roman"/>
          <w:sz w:val="24"/>
          <w:szCs w:val="24"/>
        </w:rPr>
        <w:t xml:space="preserve">Охарактеризуйте поняття «випадкова </w:t>
      </w:r>
      <w:r w:rsidR="00F41B3E">
        <w:rPr>
          <w:rFonts w:ascii="Times New Roman" w:hAnsi="Times New Roman" w:cs="Times New Roman"/>
          <w:sz w:val="24"/>
          <w:szCs w:val="24"/>
        </w:rPr>
        <w:t>подія</w:t>
      </w:r>
      <w:r w:rsidRPr="00090E63">
        <w:rPr>
          <w:rFonts w:ascii="Times New Roman" w:hAnsi="Times New Roman" w:cs="Times New Roman"/>
          <w:sz w:val="24"/>
          <w:szCs w:val="24"/>
        </w:rPr>
        <w:t>».</w:t>
      </w:r>
      <w:r w:rsidR="00F35629" w:rsidRPr="00090E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1B3E" w:rsidRDefault="00F41B3E" w:rsidP="00F41B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визначення  закону розподілу.</w:t>
      </w:r>
    </w:p>
    <w:p w:rsidR="00F41B3E" w:rsidRDefault="00F41B3E" w:rsidP="00F41B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чому полягає імовірнісний зміст математичного сподівання?</w:t>
      </w:r>
    </w:p>
    <w:p w:rsidR="00F41B3E" w:rsidRDefault="00F41B3E" w:rsidP="00F41B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визначення дисперсії.</w:t>
      </w:r>
    </w:p>
    <w:p w:rsidR="0048656C" w:rsidRPr="00090E63" w:rsidRDefault="00F41B3E" w:rsidP="00090E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Чому дорівнює дисперсія сталої величини?</w:t>
      </w:r>
    </w:p>
    <w:p w:rsidR="00476075" w:rsidRDefault="00F41B3E" w:rsidP="004865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визначення початкового моменту.</w:t>
      </w:r>
    </w:p>
    <w:p w:rsidR="00476075" w:rsidRDefault="00F41B3E" w:rsidP="004865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визначення моди як числової характеристики.</w:t>
      </w:r>
    </w:p>
    <w:p w:rsidR="00F41B3E" w:rsidRPr="00F41B3E" w:rsidRDefault="00F41B3E" w:rsidP="004865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41B3E">
        <w:rPr>
          <w:rFonts w:ascii="Times New Roman" w:hAnsi="Times New Roman" w:cs="Times New Roman"/>
          <w:sz w:val="24"/>
          <w:szCs w:val="24"/>
        </w:rPr>
        <w:t>Якого порядку центральний момент необхідно використовувати для обчислення асиметрії?</w:t>
      </w:r>
    </w:p>
    <w:p w:rsidR="005C0193" w:rsidRDefault="00946EF9" w:rsidP="004865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Яку величину називають випадковою</w:t>
      </w:r>
      <w:r w:rsidR="00F41B3E">
        <w:rPr>
          <w:rFonts w:ascii="Times New Roman" w:hAnsi="Times New Roman" w:cs="Times New Roman"/>
          <w:sz w:val="24"/>
          <w:szCs w:val="24"/>
        </w:rPr>
        <w:t>?</w:t>
      </w:r>
    </w:p>
    <w:p w:rsidR="005C0193" w:rsidRDefault="005C0193" w:rsidP="005C0193">
      <w:pPr>
        <w:pStyle w:val="a3"/>
        <w:ind w:left="191"/>
        <w:rPr>
          <w:rFonts w:ascii="Times New Roman" w:hAnsi="Times New Roman" w:cs="Times New Roman"/>
          <w:sz w:val="24"/>
          <w:szCs w:val="24"/>
        </w:rPr>
      </w:pPr>
    </w:p>
    <w:p w:rsidR="00202592" w:rsidRDefault="00202592" w:rsidP="005C0193">
      <w:pPr>
        <w:pStyle w:val="a3"/>
        <w:ind w:left="191"/>
        <w:rPr>
          <w:rFonts w:ascii="Times New Roman" w:hAnsi="Times New Roman" w:cs="Times New Roman"/>
          <w:b/>
          <w:bCs/>
          <w:sz w:val="24"/>
          <w:szCs w:val="24"/>
        </w:rPr>
      </w:pPr>
    </w:p>
    <w:p w:rsidR="00AA40F7" w:rsidRPr="00A07906" w:rsidRDefault="00AA40F7" w:rsidP="005C0193">
      <w:pPr>
        <w:pStyle w:val="a3"/>
        <w:ind w:left="191"/>
        <w:rPr>
          <w:rFonts w:ascii="Times New Roman" w:hAnsi="Times New Roman" w:cs="Times New Roman"/>
          <w:b/>
          <w:bCs/>
          <w:sz w:val="24"/>
          <w:szCs w:val="24"/>
        </w:rPr>
      </w:pPr>
      <w:r w:rsidRPr="00986912">
        <w:rPr>
          <w:rFonts w:ascii="Times New Roman" w:hAnsi="Times New Roman" w:cs="Times New Roman"/>
          <w:b/>
          <w:bCs/>
          <w:sz w:val="24"/>
          <w:szCs w:val="24"/>
        </w:rPr>
        <w:lastRenderedPageBreak/>
        <w:t>ІІІ. Мотивація пізнавальної діяльності.</w:t>
      </w:r>
      <w:r w:rsidR="00A079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07906" w:rsidRPr="0059602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A07906" w:rsidRPr="005960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Стор</w:t>
      </w:r>
      <w:r w:rsidR="00A07906" w:rsidRPr="00A07906">
        <w:rPr>
          <w:rFonts w:ascii="Times New Roman" w:hAnsi="Times New Roman" w:cs="Times New Roman"/>
          <w:b/>
          <w:bCs/>
          <w:i/>
          <w:iCs/>
          <w:sz w:val="24"/>
          <w:szCs w:val="24"/>
        </w:rPr>
        <w:t>інками історії</w:t>
      </w:r>
      <w:r w:rsidR="00A07906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AA40F7" w:rsidRDefault="004738A0" w:rsidP="00B743CE">
      <w:pPr>
        <w:pStyle w:val="a3"/>
        <w:ind w:left="191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Однією з ключових числових характеристик випадкових величин є математичне сподівання. Вперше означення «математичного очікування» дав голландський математик Гюйгенс у своїй книзі «Математичні етюди» (1657 р.)</w:t>
      </w:r>
      <w:r w:rsidR="00450F34">
        <w:rPr>
          <w:rFonts w:ascii="Times New Roman" w:hAnsi="Times New Roman" w:cs="Times New Roman"/>
          <w:sz w:val="24"/>
          <w:szCs w:val="24"/>
        </w:rPr>
        <w:t>. Термін «математичне очікування» пов</w:t>
      </w:r>
      <w:r w:rsidR="00450F34" w:rsidRPr="00450F34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450F34">
        <w:rPr>
          <w:rFonts w:ascii="Times New Roman" w:hAnsi="Times New Roman" w:cs="Times New Roman"/>
          <w:sz w:val="24"/>
          <w:szCs w:val="24"/>
        </w:rPr>
        <w:t xml:space="preserve">язаний з азартними іграми. Якщо гравець </w:t>
      </w:r>
      <w:r w:rsidR="00450F34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450F34" w:rsidRPr="00B743CE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1</w:t>
      </w:r>
      <w:r w:rsidR="00450F34" w:rsidRPr="00B743C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50F34">
        <w:rPr>
          <w:rFonts w:ascii="Times New Roman" w:hAnsi="Times New Roman" w:cs="Times New Roman"/>
          <w:sz w:val="24"/>
          <w:szCs w:val="24"/>
        </w:rPr>
        <w:t xml:space="preserve">раз виграв суму </w:t>
      </w:r>
      <w:r w:rsidR="00450F34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743CE" w:rsidRPr="00B743CE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1</w:t>
      </w:r>
      <w:r w:rsidR="00B743CE">
        <w:rPr>
          <w:rFonts w:ascii="Times New Roman" w:hAnsi="Times New Roman" w:cs="Times New Roman"/>
          <w:sz w:val="24"/>
          <w:szCs w:val="24"/>
          <w:vertAlign w:val="subscript"/>
        </w:rPr>
        <w:t xml:space="preserve">, </w:t>
      </w:r>
      <w:r w:rsidR="00B743C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B743CE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2</w:t>
      </w:r>
      <w:r w:rsidR="00B743CE" w:rsidRPr="00B743C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43CE">
        <w:rPr>
          <w:rFonts w:ascii="Times New Roman" w:hAnsi="Times New Roman" w:cs="Times New Roman"/>
          <w:sz w:val="24"/>
          <w:szCs w:val="24"/>
        </w:rPr>
        <w:t xml:space="preserve">раз виграв суму </w:t>
      </w:r>
      <w:r w:rsidR="00B743C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743CE">
        <w:rPr>
          <w:rFonts w:ascii="Times New Roman" w:hAnsi="Times New Roman" w:cs="Times New Roman"/>
          <w:sz w:val="24"/>
          <w:szCs w:val="24"/>
          <w:vertAlign w:val="subscript"/>
        </w:rPr>
        <w:t xml:space="preserve">2, … , </w:t>
      </w:r>
      <w:r w:rsidR="00B743C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B743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r w:rsidR="00B743CE" w:rsidRPr="00B743C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43CE">
        <w:rPr>
          <w:rFonts w:ascii="Times New Roman" w:hAnsi="Times New Roman" w:cs="Times New Roman"/>
          <w:sz w:val="24"/>
          <w:szCs w:val="24"/>
        </w:rPr>
        <w:t xml:space="preserve">раз виграв суму </w:t>
      </w:r>
      <w:r w:rsidR="00B743CE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B743C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r w:rsidR="00B743CE" w:rsidRPr="00B743CE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 xml:space="preserve"> </w:t>
      </w:r>
      <w:r w:rsidR="00B743CE">
        <w:rPr>
          <w:rFonts w:ascii="Times New Roman" w:hAnsi="Times New Roman" w:cs="Times New Roman"/>
          <w:sz w:val="24"/>
          <w:szCs w:val="24"/>
        </w:rPr>
        <w:t xml:space="preserve">, то середня величина виграшу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</m:oMath>
      <w:r w:rsidR="00B743CE">
        <w:rPr>
          <w:rFonts w:ascii="Times New Roman" w:eastAsiaTheme="minorEastAsia" w:hAnsi="Times New Roman" w:cs="Times New Roman"/>
          <w:sz w:val="24"/>
          <w:szCs w:val="24"/>
        </w:rPr>
        <w:t xml:space="preserve"> в одній з </w:t>
      </w:r>
      <w:r w:rsidR="00B743CE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="00B743CE">
        <w:rPr>
          <w:rFonts w:ascii="Times New Roman" w:eastAsiaTheme="minorEastAsia" w:hAnsi="Times New Roman" w:cs="Times New Roman"/>
          <w:sz w:val="24"/>
          <w:szCs w:val="24"/>
        </w:rPr>
        <w:t xml:space="preserve"> партій (</w:t>
      </w:r>
      <w:r w:rsidR="00B743CE"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vertAlign w:val="subscript"/>
          <w:lang w:val="ru-RU"/>
        </w:rPr>
        <w:t>1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+ </w:t>
      </w:r>
      <w:r w:rsidR="00B743CE"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vertAlign w:val="subscript"/>
          <w:lang w:val="ru-RU"/>
        </w:rPr>
        <w:t>2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+ </w:t>
      </w:r>
      <w:r w:rsidR="00B743CE">
        <w:rPr>
          <w:rFonts w:ascii="Times New Roman" w:eastAsiaTheme="minorEastAsia" w:hAnsi="Times New Roman" w:cs="Times New Roman"/>
          <w:sz w:val="24"/>
          <w:szCs w:val="24"/>
          <w:lang w:val="ru-RU"/>
        </w:rPr>
        <w:t>…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lang w:val="ru-RU"/>
        </w:rPr>
        <w:t>+</w:t>
      </w:r>
      <w:r w:rsidR="00B743CE">
        <w:rPr>
          <w:rFonts w:ascii="Times New Roman" w:eastAsiaTheme="minorEastAsia" w:hAnsi="Times New Roman" w:cs="Times New Roman"/>
          <w:sz w:val="24"/>
          <w:szCs w:val="24"/>
          <w:lang w:val="en-US"/>
        </w:rPr>
        <w:t>m</w:t>
      </w:r>
      <w:r w:rsidR="00B743CE">
        <w:rPr>
          <w:rFonts w:ascii="Times New Roman" w:eastAsiaTheme="minorEastAsia" w:hAnsi="Times New Roman" w:cs="Times New Roman"/>
          <w:sz w:val="24"/>
          <w:szCs w:val="24"/>
          <w:vertAlign w:val="subscript"/>
          <w:lang w:val="en-US"/>
        </w:rPr>
        <w:t>k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= </w:t>
      </w:r>
      <w:r w:rsidR="00B743CE">
        <w:rPr>
          <w:rFonts w:ascii="Times New Roman" w:eastAsiaTheme="minorEastAsia" w:hAnsi="Times New Roman" w:cs="Times New Roman"/>
          <w:sz w:val="24"/>
          <w:szCs w:val="24"/>
          <w:lang w:val="en-US"/>
        </w:rPr>
        <w:t>n</w:t>
      </w:r>
      <w:r w:rsidR="00B743CE" w:rsidRPr="00B743C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) </w:t>
      </w:r>
      <w:r w:rsidR="00B743CE">
        <w:rPr>
          <w:rFonts w:ascii="Times New Roman" w:eastAsiaTheme="minorEastAsia" w:hAnsi="Times New Roman" w:cs="Times New Roman"/>
          <w:sz w:val="24"/>
          <w:szCs w:val="24"/>
        </w:rPr>
        <w:t>визначається так:</w:t>
      </w:r>
    </w:p>
    <w:p w:rsidR="00B743CE" w:rsidRDefault="00B743CE" w:rsidP="00B743CE">
      <w:pPr>
        <w:pStyle w:val="a3"/>
        <w:ind w:left="191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64254">
        <w:rPr>
          <w:rFonts w:ascii="Times New Roman" w:hAnsi="Times New Roman" w:cs="Times New Roman"/>
          <w:position w:val="-28"/>
          <w:sz w:val="24"/>
          <w:szCs w:val="24"/>
          <w:lang w:val="ru-RU"/>
        </w:rPr>
        <w:object w:dxaOrig="59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25pt;height:36pt" o:ole="">
            <v:imagedata r:id="rId8" o:title=""/>
          </v:shape>
          <o:OLEObject Type="Embed" ProgID="Equation.3" ShapeID="_x0000_i1025" DrawAspect="Content" ObjectID="_1764336496" r:id="rId9"/>
        </w:objec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</w:p>
    <w:p w:rsidR="00B743CE" w:rsidRDefault="0092134A" w:rsidP="00B743CE">
      <w:pPr>
        <w:pStyle w:val="a3"/>
        <w:ind w:left="19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</w:t>
      </w:r>
      <w:r w:rsidR="00B743CE">
        <w:rPr>
          <w:rFonts w:ascii="Times New Roman" w:hAnsi="Times New Roman" w:cs="Times New Roman"/>
          <w:sz w:val="24"/>
          <w:szCs w:val="24"/>
          <w:lang w:val="ru-RU"/>
        </w:rPr>
        <w:t xml:space="preserve">е </w:t>
      </w:r>
      <w:r w:rsidRPr="0092134A">
        <w:rPr>
          <w:rFonts w:ascii="Times New Roman" w:hAnsi="Times New Roman" w:cs="Times New Roman"/>
          <w:i/>
          <w:iCs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i/>
          <w:iCs/>
          <w:sz w:val="24"/>
          <w:szCs w:val="24"/>
          <w:vertAlign w:val="subscript"/>
          <w:lang w:val="en-US"/>
        </w:rPr>
        <w:t>i</w:t>
      </w:r>
      <w:r w:rsidRPr="0092134A">
        <w:rPr>
          <w:rFonts w:ascii="Times New Roman" w:hAnsi="Times New Roman" w:cs="Times New Roman"/>
          <w:i/>
          <w:iCs/>
          <w:sz w:val="24"/>
          <w:szCs w:val="24"/>
          <w:vertAlign w:val="subscript"/>
          <w:lang w:val="ru-RU"/>
        </w:rPr>
        <w:t xml:space="preserve"> </w:t>
      </w:r>
      <w:r w:rsidRPr="0092134A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відносна частота значення </w:t>
      </w:r>
      <w:r w:rsidRPr="0092134A">
        <w:rPr>
          <w:rFonts w:ascii="Times New Roman" w:hAnsi="Times New Roman" w:cs="Times New Roman"/>
          <w:i/>
          <w:iCs/>
          <w:sz w:val="24"/>
          <w:szCs w:val="24"/>
        </w:rPr>
        <w:t>х</w:t>
      </w:r>
      <w:r w:rsidRPr="0092134A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134A" w:rsidRPr="0092134A" w:rsidRDefault="0092134A" w:rsidP="0092134A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164254">
        <w:rPr>
          <w:rFonts w:ascii="Times New Roman" w:hAnsi="Times New Roman" w:cs="Times New Roman"/>
          <w:position w:val="-6"/>
          <w:sz w:val="24"/>
          <w:szCs w:val="24"/>
          <w:lang w:val="en-US"/>
        </w:rPr>
        <w:object w:dxaOrig="540" w:dyaOrig="240">
          <v:shape id="_x0000_i1026" type="#_x0000_t75" style="width:27pt;height:12pt" o:ole="">
            <v:imagedata r:id="rId10" o:title=""/>
          </v:shape>
          <o:OLEObject Type="Embed" ProgID="Equation.3" ShapeID="_x0000_i1026" DrawAspect="Content" ObjectID="_1764336497" r:id="rId11"/>
        </w:object>
      </w:r>
      <w:r w:rsidRPr="00AE4788">
        <w:rPr>
          <w:rFonts w:ascii="Times New Roman" w:hAnsi="Times New Roman" w:cs="Times New Roman"/>
          <w:sz w:val="24"/>
          <w:szCs w:val="24"/>
          <w:lang w:val="ru-RU"/>
        </w:rPr>
        <w:t xml:space="preserve">,  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164254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120" w:dyaOrig="380">
          <v:shape id="_x0000_i1027" type="#_x0000_t75" style="width:6pt;height:18.75pt" o:ole="">
            <v:imagedata r:id="rId12" o:title=""/>
          </v:shape>
          <o:OLEObject Type="Embed" ProgID="Equation.3" ShapeID="_x0000_i1027" DrawAspect="Content" ObjectID="_1764336498" r:id="rId13"/>
        </w:object>
      </w:r>
      <w:r w:rsidRPr="00164254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620" w:dyaOrig="380">
          <v:shape id="_x0000_i1028" type="#_x0000_t75" style="width:30.75pt;height:18.75pt" o:ole="">
            <v:imagedata r:id="rId14" o:title=""/>
          </v:shape>
          <o:OLEObject Type="Embed" ProgID="Equation.3" ShapeID="_x0000_i1028" DrawAspect="Content" ObjectID="_1764336499" r:id="rId15"/>
        </w:objec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Pr="00164254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3940" w:dyaOrig="420">
          <v:shape id="_x0000_i1029" type="#_x0000_t75" style="width:197.25pt;height:21pt" o:ole="">
            <v:imagedata r:id="rId16" o:title=""/>
          </v:shape>
          <o:OLEObject Type="Embed" ProgID="Equation.3" ShapeID="_x0000_i1029" DrawAspect="Content" ObjectID="_1764336500" r:id="rId17"/>
        </w:object>
      </w:r>
      <w:r>
        <w:rPr>
          <w:rFonts w:ascii="Times New Roman" w:hAnsi="Times New Roman" w:cs="Times New Roman"/>
          <w:sz w:val="24"/>
          <w:szCs w:val="24"/>
        </w:rPr>
        <w:t>. З точки зору гравця математичне очікування виграшу – середнє значення очікуваного виграшу.</w:t>
      </w:r>
    </w:p>
    <w:p w:rsidR="0092134A" w:rsidRPr="0092134A" w:rsidRDefault="0092134A" w:rsidP="00B743CE">
      <w:pPr>
        <w:pStyle w:val="a3"/>
        <w:ind w:left="191"/>
        <w:rPr>
          <w:rFonts w:ascii="Times New Roman" w:hAnsi="Times New Roman" w:cs="Times New Roman"/>
          <w:sz w:val="24"/>
          <w:szCs w:val="24"/>
        </w:rPr>
      </w:pPr>
    </w:p>
    <w:p w:rsidR="0092134A" w:rsidRDefault="002F7015" w:rsidP="0092134A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Дані знання вам знадобляться при визначенні інших числових характеристик випадкових величин. </w:t>
      </w:r>
      <w:r w:rsidR="0092134A">
        <w:rPr>
          <w:rFonts w:ascii="Times New Roman" w:hAnsi="Times New Roman" w:cs="Times New Roman"/>
          <w:sz w:val="24"/>
          <w:szCs w:val="24"/>
        </w:rPr>
        <w:t xml:space="preserve">Але </w:t>
      </w:r>
      <w:r w:rsidR="0092134A">
        <w:rPr>
          <w:rFonts w:ascii="Times New Roman" w:hAnsi="Times New Roman" w:cs="Times New Roman"/>
          <w:sz w:val="24"/>
          <w:szCs w:val="24"/>
          <w:lang w:val="ru-RU"/>
        </w:rPr>
        <w:t>візьміть до уваги</w:t>
      </w:r>
      <w:r w:rsidR="0092134A">
        <w:rPr>
          <w:rFonts w:ascii="Times New Roman" w:hAnsi="Times New Roman" w:cs="Times New Roman"/>
          <w:sz w:val="24"/>
          <w:szCs w:val="24"/>
        </w:rPr>
        <w:t xml:space="preserve">, азартні ігри для когось </w:t>
      </w:r>
      <w:r w:rsidR="0092134A" w:rsidRPr="0008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 – «великий бізнес», а для когось </w:t>
      </w:r>
      <w:bookmarkStart w:id="1" w:name="_Hlk148875860"/>
      <w:r w:rsidR="0092134A" w:rsidRPr="0008164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bookmarkEnd w:id="1"/>
      <w:r w:rsidR="0092134A" w:rsidRPr="000816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крах надій і сподівань на краще майбутнє, крах всього життя.</w:t>
      </w:r>
    </w:p>
    <w:p w:rsidR="002F7015" w:rsidRDefault="002F7015" w:rsidP="0092134A">
      <w:pPr>
        <w:pStyle w:val="a3"/>
        <w:ind w:left="191"/>
        <w:jc w:val="both"/>
        <w:rPr>
          <w:rFonts w:ascii="Times New Roman" w:hAnsi="Times New Roman" w:cs="Times New Roman"/>
          <w:sz w:val="24"/>
          <w:szCs w:val="24"/>
        </w:rPr>
      </w:pPr>
    </w:p>
    <w:p w:rsidR="00912C87" w:rsidRPr="00986912" w:rsidRDefault="00912C87" w:rsidP="005C0193">
      <w:pPr>
        <w:pStyle w:val="a3"/>
        <w:ind w:left="19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69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r w:rsidRPr="0098691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9869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Усвідомлення змісту і послідовності застосування практичних дій.</w:t>
      </w:r>
    </w:p>
    <w:p w:rsidR="00912C87" w:rsidRDefault="00BD7192" w:rsidP="0092134A">
      <w:pPr>
        <w:pStyle w:val="a3"/>
        <w:ind w:left="1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Під </w:t>
      </w:r>
      <w:r w:rsidR="00A2739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 заняття виконаємо практичні завдання на повторення та обчислення числових характеристик випадкових величин колективно, індивідуально, групами, попарно. Звіт оформите на відповідних бланках.</w:t>
      </w:r>
      <w:r w:rsidR="009213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(Додаток </w:t>
      </w:r>
      <w:r w:rsidR="00A61C0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2134A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A27393" w:rsidRDefault="00E766FC" w:rsidP="005C0193">
      <w:pPr>
        <w:pStyle w:val="a3"/>
        <w:ind w:left="19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691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Pr="00F93057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. </w:t>
      </w:r>
      <w:r w:rsidRPr="009869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Практичне виконання роботи.</w:t>
      </w:r>
    </w:p>
    <w:p w:rsidR="00D11201" w:rsidRDefault="00596028" w:rsidP="00D11201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145710071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Закінчи</w:t>
      </w:r>
      <w:r w:rsidR="00B173A8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формули</w:t>
      </w:r>
      <w:r w:rsidR="000F7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"/>
      <w:r w:rsidR="000F7C2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F7C23" w:rsidRPr="000F7C2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самостійно</w:t>
      </w:r>
      <w:r w:rsidR="000F7C2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61C01" w:rsidRDefault="00A61C01" w:rsidP="00D11201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C01" w:rsidRPr="00A61C01" w:rsidRDefault="00A61C01" w:rsidP="00A61C01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A61C01">
        <w:rPr>
          <w:rFonts w:ascii="Times New Roman" w:eastAsia="Times New Roman" w:hAnsi="Times New Roman" w:cs="Times New Roman"/>
          <w:b/>
          <w:bCs/>
          <w:lang w:eastAsia="ru-RU"/>
        </w:rPr>
        <w:t>І – Варіант</w:t>
      </w:r>
    </w:p>
    <w:p w:rsidR="00A61C01" w:rsidRPr="00A61C01" w:rsidRDefault="00A61C01" w:rsidP="00A61C01">
      <w:pPr>
        <w:numPr>
          <w:ilvl w:val="0"/>
          <w:numId w:val="14"/>
        </w:num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A61C01">
        <w:rPr>
          <w:rFonts w:ascii="Times New Roman" w:eastAsia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66700" cy="20129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b/>
          <w:bCs/>
          <w:lang w:eastAsia="ru-RU"/>
        </w:rPr>
        <w:t xml:space="preserve">= …         </w:t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2.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434975" cy="2095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20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 …       3.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33375" cy="19558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9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=…           4.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99720" cy="35941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=…      5.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56540" cy="22987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22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 …             6.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47650" cy="3429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>= …</w:t>
      </w:r>
    </w:p>
    <w:p w:rsidR="00A61C01" w:rsidRPr="00A61C01" w:rsidRDefault="00A61C01" w:rsidP="00A61C01">
      <w:pPr>
        <w:spacing w:after="0" w:line="276" w:lineRule="auto"/>
        <w:ind w:left="720"/>
        <w:rPr>
          <w:rFonts w:ascii="Times New Roman" w:eastAsia="Times New Roman" w:hAnsi="Times New Roman" w:cs="Times New Roman"/>
          <w:lang w:eastAsia="ru-RU"/>
        </w:rPr>
      </w:pPr>
    </w:p>
    <w:p w:rsidR="00A61C01" w:rsidRPr="00A61C01" w:rsidRDefault="00A61C01" w:rsidP="00A61C01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A61C01">
        <w:rPr>
          <w:rFonts w:ascii="Times New Roman" w:eastAsia="Times New Roman" w:hAnsi="Times New Roman" w:cs="Times New Roman"/>
          <w:b/>
          <w:bCs/>
          <w:lang w:eastAsia="ru-RU"/>
        </w:rPr>
        <w:t>ІІ – Варіант</w:t>
      </w:r>
    </w:p>
    <w:p w:rsidR="00A61C01" w:rsidRPr="00A61C01" w:rsidRDefault="00A61C01" w:rsidP="00A61C01">
      <w:pPr>
        <w:numPr>
          <w:ilvl w:val="0"/>
          <w:numId w:val="15"/>
        </w:numPr>
        <w:spacing w:after="0" w:line="276" w:lineRule="auto"/>
        <w:rPr>
          <w:rFonts w:ascii="Times New Roman" w:eastAsia="Times New Roman" w:hAnsi="Times New Roman" w:cs="Times New Roman"/>
          <w:lang w:eastAsia="ru-RU"/>
        </w:rPr>
      </w:pP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230505" cy="26352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6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 …      2.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42900" cy="18542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 …        3.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818515" cy="20193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20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 …  4.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21310" cy="19431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" cy="19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 …    5.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451485" cy="26924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 xml:space="preserve">=…       6. </w:t>
      </w:r>
      <w:r w:rsidRPr="00A61C01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362585" cy="29146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61C01">
        <w:rPr>
          <w:rFonts w:ascii="Times New Roman" w:eastAsia="Times New Roman" w:hAnsi="Times New Roman" w:cs="Times New Roman"/>
          <w:lang w:eastAsia="ru-RU"/>
        </w:rPr>
        <w:t>= …</w:t>
      </w:r>
    </w:p>
    <w:p w:rsidR="00A61C01" w:rsidRPr="00A61C01" w:rsidRDefault="00A61C01" w:rsidP="00D11201">
      <w:pPr>
        <w:pStyle w:val="a3"/>
        <w:ind w:left="19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A61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Розв</w:t>
      </w:r>
      <w:r w:rsidRPr="00A61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’</w:t>
      </w:r>
      <w:r w:rsidRPr="00A61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язання.</w:t>
      </w:r>
    </w:p>
    <w:p w:rsidR="00D11201" w:rsidRPr="00D11201" w:rsidRDefault="00EB1237" w:rsidP="005C0193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D11201"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="00D11201" w:rsidRPr="0008164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D11201"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Варіант</w:t>
      </w: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201"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ІІ </w:t>
      </w:r>
      <w:r w:rsidR="00D11201" w:rsidRPr="0008164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D11201"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11201"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аріант</w:t>
      </w:r>
    </w:p>
    <w:p w:rsidR="00596028" w:rsidRPr="0037012D" w:rsidRDefault="00EB1237" w:rsidP="0037012D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F1248D" w:rsidRPr="005B1463">
        <w:rPr>
          <w:rFonts w:ascii="Times New Roman" w:eastAsia="Times New Roman" w:hAnsi="Times New Roman" w:cs="Times New Roman"/>
          <w:position w:val="-28"/>
          <w:sz w:val="24"/>
          <w:szCs w:val="24"/>
          <w:lang w:val="ru-RU" w:eastAsia="ru-RU"/>
        </w:rPr>
        <w:object w:dxaOrig="1700" w:dyaOrig="700">
          <v:shape id="_x0000_i1030" type="#_x0000_t75" style="width:85.5pt;height:35.25pt" o:ole="">
            <v:imagedata r:id="rId30" o:title=""/>
          </v:shape>
          <o:OLEObject Type="Embed" ProgID="Equation.3" ShapeID="_x0000_i1030" DrawAspect="Content" ObjectID="_1764336501" r:id="rId31"/>
        </w:object>
      </w:r>
      <w:r w:rsidR="00D11201"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="00D11201" w:rsidRPr="00EB1237">
        <w:rPr>
          <w:rFonts w:ascii="Times New Roman" w:eastAsia="Times New Roman" w:hAnsi="Times New Roman" w:cs="Times New Roman"/>
          <w:position w:val="-28"/>
          <w:sz w:val="24"/>
          <w:szCs w:val="24"/>
          <w:lang w:val="en-US" w:eastAsia="ru-RU"/>
        </w:rPr>
        <w:object w:dxaOrig="1380" w:dyaOrig="720">
          <v:shape id="_x0000_i1031" type="#_x0000_t75" style="width:69pt;height:36pt" o:ole="">
            <v:imagedata r:id="rId32" o:title=""/>
          </v:shape>
          <o:OLEObject Type="Embed" ProgID="Equation.3" ShapeID="_x0000_i1031" DrawAspect="Content" ObjectID="_1764336502" r:id="rId33"/>
        </w:object>
      </w:r>
    </w:p>
    <w:p w:rsidR="00596028" w:rsidRPr="00D11201" w:rsidRDefault="00EB1237" w:rsidP="005C0193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33A" w:rsidRPr="00EB1237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1939" w:dyaOrig="360">
          <v:shape id="_x0000_i1032" type="#_x0000_t75" style="width:96.75pt;height:18pt" o:ole="">
            <v:imagedata r:id="rId34" o:title=""/>
          </v:shape>
          <o:OLEObject Type="Embed" ProgID="Equation.3" ShapeID="_x0000_i1032" DrawAspect="Content" ObjectID="_1764336503" r:id="rId35"/>
        </w:objec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D11201" w:rsidRPr="007C68F4">
        <w:rPr>
          <w:rFonts w:ascii="Times New Roman" w:eastAsia="Times New Roman" w:hAnsi="Times New Roman" w:cs="Times New Roman"/>
          <w:position w:val="-14"/>
          <w:sz w:val="24"/>
          <w:szCs w:val="24"/>
          <w:lang w:val="en-US" w:eastAsia="ru-RU"/>
        </w:rPr>
        <w:object w:dxaOrig="1840" w:dyaOrig="460">
          <v:shape id="_x0000_i1033" type="#_x0000_t75" style="width:92.25pt;height:23.25pt" o:ole="">
            <v:imagedata r:id="rId36" o:title=""/>
          </v:shape>
          <o:OLEObject Type="Embed" ProgID="Equation.3" ShapeID="_x0000_i1033" DrawAspect="Content" ObjectID="_1764336504" r:id="rId37"/>
        </w:object>
      </w:r>
    </w:p>
    <w:p w:rsidR="005A5990" w:rsidRPr="00D11201" w:rsidRDefault="00EB1237" w:rsidP="005C0193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3333A" w:rsidRPr="00EB1237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2620" w:dyaOrig="400">
          <v:shape id="_x0000_i1034" type="#_x0000_t75" style="width:131.25pt;height:20.25pt" o:ole="">
            <v:imagedata r:id="rId38" o:title=""/>
          </v:shape>
          <o:OLEObject Type="Embed" ProgID="Equation.3" ShapeID="_x0000_i1034" DrawAspect="Content" ObjectID="_1764336505" r:id="rId39"/>
        </w:objec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11201" w:rsidRPr="007C68F4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2940" w:dyaOrig="400">
          <v:shape id="_x0000_i1035" type="#_x0000_t75" style="width:147pt;height:20.25pt" o:ole="">
            <v:imagedata r:id="rId40" o:title=""/>
          </v:shape>
          <o:OLEObject Type="Embed" ProgID="Equation.3" ShapeID="_x0000_i1035" DrawAspect="Content" ObjectID="_1764336506" r:id="rId41"/>
        </w:object>
      </w:r>
    </w:p>
    <w:p w:rsidR="005A5990" w:rsidRPr="00D11201" w:rsidRDefault="00EB1237" w:rsidP="005C0193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3333A" w:rsidRPr="00EB1237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1340" w:dyaOrig="400">
          <v:shape id="_x0000_i1036" type="#_x0000_t75" style="width:67.5pt;height:20.25pt" o:ole="">
            <v:imagedata r:id="rId42" o:title=""/>
          </v:shape>
          <o:OLEObject Type="Embed" ProgID="Equation.3" ShapeID="_x0000_i1036" DrawAspect="Content" ObjectID="_1764336507" r:id="rId43"/>
        </w:objec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201" w:rsidRPr="0083333A">
        <w:rPr>
          <w:rFonts w:ascii="Times New Roman" w:eastAsia="Times New Roman" w:hAnsi="Times New Roman" w:cs="Times New Roman"/>
          <w:position w:val="-12"/>
          <w:sz w:val="24"/>
          <w:szCs w:val="24"/>
          <w:lang w:val="ru-RU" w:eastAsia="ru-RU"/>
        </w:rPr>
        <w:object w:dxaOrig="2020" w:dyaOrig="400">
          <v:shape id="_x0000_i1037" type="#_x0000_t75" style="width:101.25pt;height:20.25pt" o:ole="">
            <v:imagedata r:id="rId44" o:title=""/>
          </v:shape>
          <o:OLEObject Type="Embed" ProgID="Equation.3" ShapeID="_x0000_i1037" DrawAspect="Content" ObjectID="_1764336508" r:id="rId45"/>
        </w:object>
      </w:r>
    </w:p>
    <w:p w:rsidR="005A5990" w:rsidRPr="00D11201" w:rsidRDefault="00EB1237" w:rsidP="005C0193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83333A" w:rsidRPr="00EB1237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2280" w:dyaOrig="400">
          <v:shape id="_x0000_i1038" type="#_x0000_t75" style="width:114pt;height:20.25pt" o:ole="">
            <v:imagedata r:id="rId46" o:title=""/>
          </v:shape>
          <o:OLEObject Type="Embed" ProgID="Equation.3" ShapeID="_x0000_i1038" DrawAspect="Content" ObjectID="_1764336509" r:id="rId47"/>
        </w:objec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201" w:rsidRPr="0083333A">
        <w:rPr>
          <w:rFonts w:ascii="Times New Roman" w:eastAsia="Times New Roman" w:hAnsi="Times New Roman" w:cs="Times New Roman"/>
          <w:position w:val="-12"/>
          <w:sz w:val="24"/>
          <w:szCs w:val="24"/>
          <w:lang w:val="en-US" w:eastAsia="ru-RU"/>
        </w:rPr>
        <w:object w:dxaOrig="2120" w:dyaOrig="400">
          <v:shape id="_x0000_i1039" type="#_x0000_t75" style="width:105.75pt;height:20.25pt" o:ole="">
            <v:imagedata r:id="rId48" o:title=""/>
          </v:shape>
          <o:OLEObject Type="Embed" ProgID="Equation.3" ShapeID="_x0000_i1039" DrawAspect="Content" ObjectID="_1764336510" r:id="rId49"/>
        </w:object>
      </w:r>
    </w:p>
    <w:p w:rsidR="005A5990" w:rsidRPr="00D11201" w:rsidRDefault="00EB1237" w:rsidP="005C0193">
      <w:pPr>
        <w:pStyle w:val="a3"/>
        <w:ind w:left="1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33A" w:rsidRPr="00EB1237">
        <w:rPr>
          <w:rFonts w:ascii="Times New Roman" w:eastAsia="Times New Roman" w:hAnsi="Times New Roman" w:cs="Times New Roman"/>
          <w:position w:val="-28"/>
          <w:sz w:val="24"/>
          <w:szCs w:val="24"/>
          <w:lang w:val="en-US" w:eastAsia="ru-RU"/>
        </w:rPr>
        <w:object w:dxaOrig="960" w:dyaOrig="720">
          <v:shape id="_x0000_i1040" type="#_x0000_t75" style="width:48pt;height:36pt" o:ole="">
            <v:imagedata r:id="rId50" o:title=""/>
          </v:shape>
          <o:OLEObject Type="Embed" ProgID="Equation.3" ShapeID="_x0000_i1040" DrawAspect="Content" ObjectID="_1764336511" r:id="rId51"/>
        </w:object>
      </w:r>
      <w:r w:rsidR="00D112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162B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D11201" w:rsidRPr="007C68F4">
        <w:rPr>
          <w:rFonts w:ascii="Times New Roman" w:eastAsia="Times New Roman" w:hAnsi="Times New Roman" w:cs="Times New Roman"/>
          <w:position w:val="-32"/>
          <w:sz w:val="24"/>
          <w:szCs w:val="24"/>
          <w:lang w:val="en-US" w:eastAsia="ru-RU"/>
        </w:rPr>
        <w:object w:dxaOrig="2060" w:dyaOrig="760">
          <v:shape id="_x0000_i1041" type="#_x0000_t75" style="width:102.75pt;height:38.25pt" o:ole="">
            <v:imagedata r:id="rId52" o:title=""/>
          </v:shape>
          <o:OLEObject Type="Embed" ProgID="Equation.3" ShapeID="_x0000_i1041" DrawAspect="Content" ObjectID="_1764336512" r:id="rId53"/>
        </w:object>
      </w:r>
    </w:p>
    <w:p w:rsidR="009D0510" w:rsidRPr="009D0510" w:rsidRDefault="009D0510" w:rsidP="0092134A">
      <w:pPr>
        <w:pStyle w:val="a3"/>
        <w:ind w:left="191"/>
        <w:jc w:val="both"/>
        <w:rPr>
          <w:i/>
          <w:iCs/>
        </w:rPr>
      </w:pPr>
      <w:r w:rsidRPr="004900E3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Перевірка -взаємоперевірка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 xml:space="preserve">  (</w:t>
      </w:r>
      <w:r w:rsidRPr="009D05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сервіс </w:t>
      </w:r>
      <w:hyperlink r:id="rId54" w:history="1">
        <w:r w:rsidRPr="009D0510">
          <w:rPr>
            <w:rStyle w:val="a7"/>
          </w:rPr>
          <w:t>https://wordwall.net/uk/resource/60573402</w:t>
        </w:r>
      </w:hyperlink>
      <w:r w:rsidRPr="009D0510">
        <w:rPr>
          <w:i/>
          <w:iCs/>
        </w:rPr>
        <w:t>)</w:t>
      </w:r>
    </w:p>
    <w:p w:rsidR="00202592" w:rsidRDefault="00202592" w:rsidP="0092134A">
      <w:pPr>
        <w:pStyle w:val="a3"/>
        <w:ind w:left="191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3" w:name="_Hlk145710176"/>
    </w:p>
    <w:p w:rsidR="00202592" w:rsidRDefault="00202592" w:rsidP="0092134A">
      <w:pPr>
        <w:pStyle w:val="a3"/>
        <w:ind w:left="191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900E3" w:rsidRDefault="004900E3" w:rsidP="0092134A">
      <w:pPr>
        <w:pStyle w:val="a3"/>
        <w:ind w:left="191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2. </w:t>
      </w:r>
      <w:r w:rsidR="000F7C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Задача з елементами провокації </w:t>
      </w:r>
      <w:bookmarkEnd w:id="3"/>
      <w:r w:rsidR="000F7C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(</w:t>
      </w:r>
      <w:r w:rsidR="000F7C23" w:rsidRPr="000F7C23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колективно</w:t>
      </w:r>
      <w:r w:rsidR="000F7C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):</w:t>
      </w:r>
    </w:p>
    <w:p w:rsidR="000F7C23" w:rsidRDefault="000F7C23" w:rsidP="0092134A">
      <w:pPr>
        <w:pStyle w:val="a3"/>
        <w:ind w:left="191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4" w:name="_Hlk145710297"/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Підкидається</w:t>
      </w:r>
      <w:r w:rsidR="0095627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кубик 10 разів. Знайти математичне сподівання та дисперсію появи 6 очок на випавшій грані.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bookmarkEnd w:id="4"/>
    <w:p w:rsidR="00956275" w:rsidRDefault="00161A04" w:rsidP="0092134A">
      <w:pPr>
        <w:pStyle w:val="a3"/>
        <w:ind w:left="19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Розв</w:t>
      </w:r>
      <w:r w:rsidRPr="0092134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язання. </w:t>
      </w:r>
    </w:p>
    <w:p w:rsidR="000929D4" w:rsidRPr="0092134A" w:rsidRDefault="0092134A" w:rsidP="0092134A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bookmarkStart w:id="5" w:name="_Hlk14571037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134A">
        <w:rPr>
          <w:rFonts w:ascii="Times New Roman" w:hAnsi="Times New Roman" w:cs="Times New Roman"/>
          <w:sz w:val="24"/>
          <w:szCs w:val="24"/>
        </w:rPr>
        <w:t xml:space="preserve">    </w:t>
      </w:r>
      <w:r w:rsidR="00161A04" w:rsidRPr="0092134A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161A04" w:rsidRPr="0092134A">
        <w:rPr>
          <w:rFonts w:ascii="Times New Roman" w:hAnsi="Times New Roman" w:cs="Times New Roman"/>
          <w:sz w:val="24"/>
          <w:szCs w:val="24"/>
          <w:lang w:val="ru-RU"/>
        </w:rPr>
        <w:t xml:space="preserve">=16, </w:t>
      </w:r>
      <w:r w:rsidR="00161A04" w:rsidRPr="0092134A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61A04" w:rsidRPr="0092134A">
        <w:rPr>
          <w:rFonts w:ascii="Times New Roman" w:hAnsi="Times New Roman" w:cs="Times New Roman"/>
          <w:sz w:val="24"/>
          <w:szCs w:val="24"/>
          <w:lang w:val="ru-RU"/>
        </w:rPr>
        <w:t>=</w:t>
      </w:r>
      <w:r w:rsidR="009B6DD1" w:rsidRPr="0092134A">
        <w:rPr>
          <w:rFonts w:ascii="Times New Roman" w:hAnsi="Times New Roman" w:cs="Times New Roman"/>
          <w:position w:val="-28"/>
          <w:sz w:val="24"/>
          <w:szCs w:val="24"/>
          <w:lang w:val="ru-RU"/>
        </w:rPr>
        <w:object w:dxaOrig="240" w:dyaOrig="720">
          <v:shape id="_x0000_i1042" type="#_x0000_t75" style="width:12pt;height:36pt" o:ole="">
            <v:imagedata r:id="rId55" o:title=""/>
          </v:shape>
          <o:OLEObject Type="Embed" ProgID="Equation.3" ShapeID="_x0000_i1042" DrawAspect="Content" ObjectID="_1764336513" r:id="rId56"/>
        </w:object>
      </w:r>
      <w:r w:rsidR="00161A04" w:rsidRPr="0092134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161A04" w:rsidRPr="0092134A">
        <w:rPr>
          <w:rFonts w:ascii="Times New Roman" w:eastAsiaTheme="minorEastAsia" w:hAnsi="Times New Roman" w:cs="Times New Roman"/>
          <w:sz w:val="24"/>
          <w:szCs w:val="24"/>
          <w:lang w:val="en-US"/>
        </w:rPr>
        <w:t>q</w:t>
      </w:r>
      <w:r w:rsidR="00161A04" w:rsidRPr="0092134A">
        <w:rPr>
          <w:rFonts w:ascii="Times New Roman" w:eastAsiaTheme="minorEastAsia" w:hAnsi="Times New Roman" w:cs="Times New Roman"/>
          <w:sz w:val="24"/>
          <w:szCs w:val="24"/>
          <w:lang w:val="ru-RU"/>
        </w:rPr>
        <w:t>=</w:t>
      </w:r>
      <w:r w:rsidR="0083333A" w:rsidRPr="0092134A">
        <w:rPr>
          <w:rFonts w:ascii="Times New Roman" w:eastAsiaTheme="minorEastAsia" w:hAnsi="Times New Roman" w:cs="Times New Roman"/>
          <w:position w:val="-28"/>
          <w:sz w:val="24"/>
          <w:szCs w:val="24"/>
          <w:lang w:val="ru-RU"/>
        </w:rPr>
        <w:object w:dxaOrig="260" w:dyaOrig="720">
          <v:shape id="_x0000_i1043" type="#_x0000_t75" style="width:12.75pt;height:36pt" o:ole="">
            <v:imagedata r:id="rId57" o:title=""/>
          </v:shape>
          <o:OLEObject Type="Embed" ProgID="Equation.3" ShapeID="_x0000_i1043" DrawAspect="Content" ObjectID="_1764336514" r:id="rId58"/>
        </w:object>
      </w:r>
      <w:r w:rsidR="00161A04" w:rsidRPr="0092134A">
        <w:rPr>
          <w:rFonts w:ascii="Times New Roman" w:eastAsiaTheme="minorEastAsia" w:hAnsi="Times New Roman" w:cs="Times New Roman"/>
          <w:color w:val="FF0000"/>
          <w:sz w:val="24"/>
          <w:szCs w:val="24"/>
          <w:lang w:val="ru-RU"/>
        </w:rPr>
        <w:t xml:space="preserve"> </w:t>
      </w:r>
      <w:r w:rsidR="000929D4" w:rsidRPr="0092134A">
        <w:rPr>
          <w:rFonts w:ascii="Times New Roman" w:eastAsiaTheme="minorEastAsia" w:hAnsi="Times New Roman" w:cs="Times New Roman"/>
          <w:sz w:val="24"/>
          <w:szCs w:val="24"/>
        </w:rPr>
        <w:t>;</w:t>
      </w:r>
      <w:r w:rsidR="000929D4" w:rsidRPr="0092134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M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  <w:lang w:val="ru-RU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ru-RU"/>
              </w:rPr>
              <m:t>3</m:t>
            </m:r>
          </m:den>
        </m:f>
      </m:oMath>
      <w:r w:rsidR="000929D4" w:rsidRPr="0092134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;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=16×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3</m:t>
            </m:r>
          </m:den>
        </m:f>
      </m:oMath>
      <w:r w:rsidR="000929D4" w:rsidRPr="0092134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25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ru-RU"/>
              </w:rPr>
              <m:t>18</m:t>
            </m:r>
          </m:den>
        </m:f>
      </m:oMath>
      <w:r w:rsidR="00BE02B1" w:rsidRPr="0092134A">
        <w:rPr>
          <w:rFonts w:ascii="Times New Roman" w:eastAsiaTheme="minorEastAsia" w:hAnsi="Times New Roman" w:cs="Times New Roman"/>
          <w:sz w:val="24"/>
          <w:szCs w:val="24"/>
        </w:rPr>
        <w:t>І</w:t>
      </w:r>
    </w:p>
    <w:bookmarkEnd w:id="5"/>
    <w:p w:rsidR="00B173A8" w:rsidRPr="009D0510" w:rsidRDefault="00B173A8" w:rsidP="0092134A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9D0510">
        <w:rPr>
          <w:rFonts w:ascii="Times New Roman" w:eastAsiaTheme="minorEastAsia" w:hAnsi="Times New Roman" w:cs="Times New Roman"/>
          <w:sz w:val="24"/>
          <w:szCs w:val="24"/>
        </w:rPr>
        <w:t xml:space="preserve">3. </w:t>
      </w:r>
      <w:bookmarkStart w:id="6" w:name="_Hlk145710460"/>
      <w:r w:rsidRPr="009D0510">
        <w:rPr>
          <w:rFonts w:ascii="Times New Roman" w:eastAsiaTheme="minorEastAsia" w:hAnsi="Times New Roman" w:cs="Times New Roman"/>
          <w:sz w:val="24"/>
          <w:szCs w:val="24"/>
        </w:rPr>
        <w:t>Розв</w:t>
      </w:r>
      <w:r w:rsidRPr="009D0510">
        <w:rPr>
          <w:rFonts w:ascii="Times New Roman" w:eastAsiaTheme="minorEastAsia" w:hAnsi="Times New Roman" w:cs="Times New Roman"/>
          <w:sz w:val="24"/>
          <w:szCs w:val="24"/>
          <w:lang w:val="ru-RU"/>
        </w:rPr>
        <w:t>’</w:t>
      </w:r>
      <w:r w:rsidRPr="009D0510">
        <w:rPr>
          <w:rFonts w:ascii="Times New Roman" w:eastAsiaTheme="minorEastAsia" w:hAnsi="Times New Roman" w:cs="Times New Roman"/>
          <w:sz w:val="24"/>
          <w:szCs w:val="24"/>
        </w:rPr>
        <w:t>язати задачу</w:t>
      </w:r>
      <w:bookmarkEnd w:id="6"/>
      <w:r w:rsidRPr="009D0510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r w:rsidRPr="009D0510">
        <w:rPr>
          <w:rFonts w:ascii="Times New Roman" w:eastAsiaTheme="minorEastAsia" w:hAnsi="Times New Roman" w:cs="Times New Roman"/>
          <w:i/>
          <w:iCs/>
          <w:sz w:val="24"/>
          <w:szCs w:val="24"/>
        </w:rPr>
        <w:t>біля дошки</w:t>
      </w:r>
      <w:r w:rsidRPr="009D0510">
        <w:rPr>
          <w:rFonts w:ascii="Times New Roman" w:eastAsiaTheme="minorEastAsia" w:hAnsi="Times New Roman" w:cs="Times New Roman"/>
          <w:sz w:val="24"/>
          <w:szCs w:val="24"/>
        </w:rPr>
        <w:t>):</w:t>
      </w:r>
    </w:p>
    <w:p w:rsidR="00B173A8" w:rsidRDefault="00F106A5" w:rsidP="00921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45710492"/>
      <w:r w:rsidRPr="00F106A5">
        <w:rPr>
          <w:rFonts w:ascii="Times New Roman" w:hAnsi="Times New Roman" w:cs="Times New Roman"/>
          <w:sz w:val="24"/>
          <w:szCs w:val="24"/>
        </w:rPr>
        <w:t>За заданим законом розподілу дискретної випадкової величини знайти дисперсію та середньоквадратичне відхилення.</w:t>
      </w:r>
    </w:p>
    <w:p w:rsidR="009D0510" w:rsidRPr="00F106A5" w:rsidRDefault="009D0510" w:rsidP="00F106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143000" cy="10001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7"/>
    <w:p w:rsidR="00B173A8" w:rsidRPr="00B173A8" w:rsidRDefault="00B87C5C" w:rsidP="009213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238500" cy="18097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7C5C" w:rsidRDefault="00B87C5C" w:rsidP="00CD67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4</w:t>
      </w:r>
      <w:r w:rsidR="00A7782F" w:rsidRPr="00301A7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301A72" w:rsidRPr="00301A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Гра «Лотерея». Запропонувати студентам 10 «лотерейних білетів» із зображенням </w:t>
      </w:r>
      <w:r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A37130">
        <w:rPr>
          <w:rFonts w:ascii="Times New Roman" w:hAnsi="Times New Roman" w:cs="Times New Roman"/>
          <w:sz w:val="24"/>
          <w:szCs w:val="24"/>
          <w:lang w:val="ru-RU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кодів. Розігруються: 1 виграш – ручка, 2 </w:t>
      </w:r>
      <w:bookmarkStart w:id="8" w:name="_Hlk145269976"/>
      <w:r>
        <w:rPr>
          <w:rFonts w:ascii="Times New Roman" w:hAnsi="Times New Roman" w:cs="Times New Roman"/>
          <w:sz w:val="24"/>
          <w:szCs w:val="24"/>
        </w:rPr>
        <w:t>–</w:t>
      </w:r>
      <w:bookmarkEnd w:id="8"/>
      <w:r>
        <w:rPr>
          <w:rFonts w:ascii="Times New Roman" w:hAnsi="Times New Roman" w:cs="Times New Roman"/>
          <w:sz w:val="24"/>
          <w:szCs w:val="24"/>
        </w:rPr>
        <w:t xml:space="preserve"> олівець, 3 – додатковий бал.</w:t>
      </w:r>
      <w:r w:rsidR="00A61C01">
        <w:rPr>
          <w:rFonts w:ascii="Times New Roman" w:hAnsi="Times New Roman" w:cs="Times New Roman"/>
          <w:sz w:val="24"/>
          <w:szCs w:val="24"/>
        </w:rPr>
        <w:t xml:space="preserve">  (Додаток Б)</w:t>
      </w:r>
    </w:p>
    <w:p w:rsidR="00B87C5C" w:rsidRDefault="002721A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9" w:name="_Hlk145710637"/>
      <w:r w:rsidRPr="002721AC">
        <w:rPr>
          <w:rFonts w:ascii="Times New Roman" w:hAnsi="Times New Roman" w:cs="Times New Roman"/>
          <w:b/>
          <w:bCs/>
          <w:sz w:val="24"/>
          <w:szCs w:val="24"/>
        </w:rPr>
        <w:t>Заповнити пропуски, щоб утворився правильний розв</w:t>
      </w:r>
      <w:r w:rsidRPr="00BD7636">
        <w:rPr>
          <w:rFonts w:ascii="Times New Roman" w:hAnsi="Times New Roman" w:cs="Times New Roman"/>
          <w:b/>
          <w:bCs/>
          <w:sz w:val="24"/>
          <w:szCs w:val="24"/>
        </w:rPr>
        <w:t>’</w:t>
      </w:r>
      <w:r w:rsidRPr="002721AC">
        <w:rPr>
          <w:rFonts w:ascii="Times New Roman" w:hAnsi="Times New Roman" w:cs="Times New Roman"/>
          <w:b/>
          <w:bCs/>
          <w:sz w:val="24"/>
          <w:szCs w:val="24"/>
        </w:rPr>
        <w:t>язок</w:t>
      </w:r>
      <w:r w:rsidR="00B87C5C">
        <w:rPr>
          <w:rFonts w:ascii="Times New Roman" w:hAnsi="Times New Roman" w:cs="Times New Roman"/>
          <w:sz w:val="24"/>
          <w:szCs w:val="24"/>
        </w:rPr>
        <w:t xml:space="preserve"> (</w:t>
      </w:r>
      <w:r w:rsidR="00B87C5C" w:rsidRPr="00AE3689">
        <w:rPr>
          <w:rFonts w:ascii="Times New Roman" w:hAnsi="Times New Roman" w:cs="Times New Roman"/>
          <w:i/>
          <w:iCs/>
          <w:sz w:val="24"/>
          <w:szCs w:val="24"/>
        </w:rPr>
        <w:t>самостійно</w:t>
      </w:r>
      <w:r w:rsidR="00B87C5C">
        <w:rPr>
          <w:rFonts w:ascii="Times New Roman" w:hAnsi="Times New Roman" w:cs="Times New Roman"/>
          <w:sz w:val="24"/>
          <w:szCs w:val="24"/>
        </w:rPr>
        <w:t>): У лотереї випущен</w:t>
      </w:r>
      <w:r w:rsidR="00BD7636">
        <w:rPr>
          <w:rFonts w:ascii="Times New Roman" w:hAnsi="Times New Roman" w:cs="Times New Roman"/>
          <w:sz w:val="24"/>
          <w:szCs w:val="24"/>
        </w:rPr>
        <w:t>о</w:t>
      </w:r>
      <w:r w:rsidR="00B87C5C">
        <w:rPr>
          <w:rFonts w:ascii="Times New Roman" w:hAnsi="Times New Roman" w:cs="Times New Roman"/>
          <w:sz w:val="24"/>
          <w:szCs w:val="24"/>
        </w:rPr>
        <w:t xml:space="preserve"> 1000 білетів розігруються: 1 виграш по 1000 гривень, 4 – 500 грн., 5 – 400 грн., 10 – 100 грн. Знайти закон розподілу вартості виграшів для володаря 1 лотерейного білету. 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950"/>
        <w:gridCol w:w="950"/>
        <w:gridCol w:w="950"/>
        <w:gridCol w:w="950"/>
        <w:gridCol w:w="950"/>
      </w:tblGrid>
      <w:tr w:rsidR="009D0510" w:rsidRPr="004B2015" w:rsidTr="00251DBD">
        <w:trPr>
          <w:trHeight w:val="350"/>
        </w:trPr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і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950" w:type="dxa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  <w:tr w:rsidR="009D0510" w:rsidRPr="004B2015" w:rsidTr="00251DBD">
        <w:trPr>
          <w:trHeight w:val="350"/>
        </w:trPr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і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950" w:type="dxa"/>
            <w:shd w:val="clear" w:color="auto" w:fill="auto"/>
          </w:tcPr>
          <w:p w:rsidR="009D0510" w:rsidRPr="0093111B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93111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950" w:type="dxa"/>
            <w:shd w:val="clear" w:color="auto" w:fill="auto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0,010</w:t>
            </w:r>
          </w:p>
        </w:tc>
        <w:tc>
          <w:tcPr>
            <w:tcW w:w="950" w:type="dxa"/>
          </w:tcPr>
          <w:p w:rsidR="009D0510" w:rsidRPr="004B2015" w:rsidRDefault="009D0510" w:rsidP="00251D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</w:tc>
      </w:tr>
    </w:tbl>
    <w:p w:rsidR="009D0510" w:rsidRPr="00AE3689" w:rsidRDefault="00CD6764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07A794">
            <wp:extent cx="4005078" cy="17335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079" cy="1742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9"/>
    <w:p w:rsidR="00B87C5C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A0576F" w:rsidRDefault="00A0576F" w:rsidP="00A0576F">
      <w:pPr>
        <w:pStyle w:val="a3"/>
        <w:ind w:left="191"/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</w:pPr>
      <w:r w:rsidRPr="004900E3"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RU"/>
        </w:rPr>
        <w:t>Перевірка -взаємоперевірка.</w:t>
      </w:r>
    </w:p>
    <w:p w:rsidR="00B87C5C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74D1A">
        <w:rPr>
          <w:rFonts w:ascii="Times New Roman" w:hAnsi="Times New Roman" w:cs="Times New Roman"/>
          <w:sz w:val="24"/>
          <w:szCs w:val="24"/>
        </w:rPr>
        <w:t xml:space="preserve">. </w:t>
      </w:r>
      <w:r w:rsidRPr="00A0576F">
        <w:rPr>
          <w:rFonts w:ascii="Times New Roman" w:hAnsi="Times New Roman" w:cs="Times New Roman"/>
          <w:b/>
          <w:bCs/>
          <w:sz w:val="24"/>
          <w:szCs w:val="24"/>
        </w:rPr>
        <w:t>«Математичний калейдоскоп»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групами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01A7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Студенти</w:t>
      </w:r>
      <w:r w:rsidRPr="00301A72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_Hlk145711088"/>
      <w:r w:rsidRPr="00301A72">
        <w:rPr>
          <w:rFonts w:ascii="Times New Roman" w:hAnsi="Times New Roman" w:cs="Times New Roman"/>
          <w:sz w:val="24"/>
          <w:szCs w:val="24"/>
        </w:rPr>
        <w:t>до відповідної картки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1A72">
        <w:rPr>
          <w:rFonts w:ascii="Times New Roman" w:hAnsi="Times New Roman" w:cs="Times New Roman"/>
          <w:sz w:val="24"/>
          <w:szCs w:val="24"/>
        </w:rPr>
        <w:t>складають умову задачі:</w:t>
      </w:r>
    </w:p>
    <w:p w:rsidR="00B87C5C" w:rsidRPr="00B74D1A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4D1A">
        <w:rPr>
          <w:rFonts w:ascii="Times New Roman" w:hAnsi="Times New Roman" w:cs="Times New Roman"/>
          <w:sz w:val="24"/>
          <w:szCs w:val="24"/>
        </w:rPr>
        <w:t>1) Р(А)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=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1;</w:t>
      </w:r>
    </w:p>
    <w:p w:rsidR="00B87C5C" w:rsidRPr="00B74D1A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4D1A">
        <w:rPr>
          <w:rFonts w:ascii="Times New Roman" w:hAnsi="Times New Roman" w:cs="Times New Roman"/>
          <w:sz w:val="24"/>
          <w:szCs w:val="24"/>
        </w:rPr>
        <w:t>2) Р(А)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=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0;</w:t>
      </w:r>
    </w:p>
    <w:p w:rsidR="00B87C5C" w:rsidRPr="00B74D1A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4D1A">
        <w:rPr>
          <w:rFonts w:ascii="Times New Roman" w:hAnsi="Times New Roman" w:cs="Times New Roman"/>
          <w:sz w:val="24"/>
          <w:szCs w:val="24"/>
        </w:rPr>
        <w:t>3) Р(А)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=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0,5;</w:t>
      </w:r>
    </w:p>
    <w:p w:rsidR="00B87C5C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74D1A">
        <w:rPr>
          <w:rFonts w:ascii="Times New Roman" w:hAnsi="Times New Roman" w:cs="Times New Roman"/>
          <w:sz w:val="24"/>
          <w:szCs w:val="24"/>
        </w:rPr>
        <w:t>) Р(А)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=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 w:rsidRPr="00B74D1A">
        <w:rPr>
          <w:rFonts w:ascii="Times New Roman" w:hAnsi="Times New Roman" w:cs="Times New Roman"/>
          <w:sz w:val="24"/>
          <w:szCs w:val="24"/>
        </w:rPr>
        <w:t>1/</w:t>
      </w:r>
      <w:r w:rsidR="00EB0C31">
        <w:rPr>
          <w:rFonts w:ascii="Times New Roman" w:hAnsi="Times New Roman" w:cs="Times New Roman"/>
          <w:sz w:val="24"/>
          <w:szCs w:val="24"/>
        </w:rPr>
        <w:t>3</w:t>
      </w:r>
      <w:r w:rsidR="001600D9">
        <w:rPr>
          <w:rFonts w:ascii="Times New Roman" w:hAnsi="Times New Roman" w:cs="Times New Roman"/>
          <w:sz w:val="24"/>
          <w:szCs w:val="24"/>
        </w:rPr>
        <w:t>;</w:t>
      </w:r>
    </w:p>
    <w:p w:rsidR="001600D9" w:rsidRDefault="001600D9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Р(А)</w:t>
      </w:r>
      <w:r w:rsidR="004A31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</w:t>
      </w:r>
      <w:r w:rsidR="004A310D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/3</w:t>
      </w:r>
      <w:r w:rsidR="004A310D">
        <w:rPr>
          <w:rFonts w:ascii="Times New Roman" w:hAnsi="Times New Roman" w:cs="Times New Roman"/>
          <w:sz w:val="24"/>
          <w:szCs w:val="24"/>
        </w:rPr>
        <w:t>;</w:t>
      </w:r>
    </w:p>
    <w:p w:rsidR="004A310D" w:rsidRDefault="004A310D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Р(А) = </w:t>
      </w:r>
      <w:r w:rsidR="001D7089">
        <w:rPr>
          <w:rFonts w:ascii="Times New Roman" w:hAnsi="Times New Roman" w:cs="Times New Roman"/>
          <w:sz w:val="24"/>
          <w:szCs w:val="24"/>
        </w:rPr>
        <w:t>0,1.</w:t>
      </w:r>
    </w:p>
    <w:bookmarkEnd w:id="10"/>
    <w:p w:rsidR="00B87C5C" w:rsidRPr="00CD6764" w:rsidRDefault="006A4852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D676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Розв’язання: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011">
        <w:rPr>
          <w:rFonts w:ascii="Times New Roman" w:hAnsi="Times New Roman" w:cs="Times New Roman"/>
          <w:sz w:val="24"/>
          <w:szCs w:val="24"/>
        </w:rPr>
        <w:t xml:space="preserve">1) </w:t>
      </w:r>
      <w:r w:rsidRPr="004D5E0D">
        <w:rPr>
          <w:rFonts w:ascii="Times New Roman" w:hAnsi="Times New Roman" w:cs="Times New Roman"/>
          <w:sz w:val="24"/>
          <w:szCs w:val="24"/>
        </w:rPr>
        <w:t>Якщо ймовірність повинна дорівнювати 1, це означає, що подія відбудеться навіть без будь-яких коливань чи незалежно від обставин. Одна з таких задач може бути наступною:</w:t>
      </w:r>
    </w:p>
    <w:p w:rsidR="004D5E0D" w:rsidRPr="004D5E0D" w:rsidRDefault="004D5E0D" w:rsidP="004D5E0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>*Задача: Падіння предмету*</w:t>
      </w:r>
    </w:p>
    <w:p w:rsidR="004D5E0D" w:rsidRPr="004D5E0D" w:rsidRDefault="004D5E0D" w:rsidP="004D5E0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 xml:space="preserve">Предмет піднімається з поверхні і </w:t>
      </w:r>
      <w:r>
        <w:rPr>
          <w:rFonts w:ascii="Times New Roman" w:hAnsi="Times New Roman" w:cs="Times New Roman"/>
          <w:sz w:val="24"/>
          <w:szCs w:val="24"/>
        </w:rPr>
        <w:t>падає</w:t>
      </w:r>
      <w:r w:rsidRPr="004D5E0D">
        <w:rPr>
          <w:rFonts w:ascii="Times New Roman" w:hAnsi="Times New Roman" w:cs="Times New Roman"/>
          <w:sz w:val="24"/>
          <w:szCs w:val="24"/>
        </w:rPr>
        <w:t>. Яка ймовірність того, що цей предмет впаде під дією гравітації?</w:t>
      </w:r>
    </w:p>
    <w:p w:rsidR="004D5E0D" w:rsidRPr="004D5E0D" w:rsidRDefault="004D5E0D" w:rsidP="004D5E0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>В цій задачі ймовірність пад</w:t>
      </w:r>
      <w:r>
        <w:rPr>
          <w:rFonts w:ascii="Times New Roman" w:hAnsi="Times New Roman" w:cs="Times New Roman"/>
          <w:sz w:val="24"/>
          <w:szCs w:val="24"/>
        </w:rPr>
        <w:t>і</w:t>
      </w:r>
      <w:r w:rsidRPr="004D5E0D">
        <w:rPr>
          <w:rFonts w:ascii="Times New Roman" w:hAnsi="Times New Roman" w:cs="Times New Roman"/>
          <w:sz w:val="24"/>
          <w:szCs w:val="24"/>
        </w:rPr>
        <w:t>ння предмета дорівнює 1, оскільки під впливом гравітації будь-який піднятий предмет обов'язково впаде на землю.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>2) Якщо ймовірність події дорівнює 0, це означає, що подія не може відбутися або не має можливості статися. Одна з таких задач може бути наступною: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5E0D">
        <w:rPr>
          <w:rFonts w:ascii="Times New Roman" w:hAnsi="Times New Roman" w:cs="Times New Roman"/>
          <w:i/>
          <w:iCs/>
          <w:sz w:val="24"/>
          <w:szCs w:val="24"/>
        </w:rPr>
        <w:t>*Задача: Шанси виграти лотерею*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>У лотереї з 1000 номерів ви придбали 1 білет з позначкою "123". Потім ви розіграли лотерею, де виграють один номер з 1000. Ймовірність, що номер "123" виграє лотерею, дорівнює 0, оскільки лише один номер виграє, і ймовірність, що це саме "123", дорівнює нулю.</w:t>
      </w:r>
    </w:p>
    <w:p w:rsidR="00117487" w:rsidRPr="00117487" w:rsidRDefault="006A4852" w:rsidP="0011748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>Ця задача ілюструє, що в деяких випадках подія або результат може бути абсолютно неможливим, і ймовірність такого результату дорівнює 0.</w:t>
      </w:r>
    </w:p>
    <w:p w:rsidR="00117487" w:rsidRPr="00117487" w:rsidRDefault="00117487" w:rsidP="0011748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17487">
        <w:rPr>
          <w:rFonts w:ascii="Times New Roman" w:hAnsi="Times New Roman" w:cs="Times New Roman"/>
          <w:i/>
          <w:iCs/>
          <w:sz w:val="24"/>
          <w:szCs w:val="24"/>
        </w:rPr>
        <w:t>*Задача: Шість сторін грального кубика*</w:t>
      </w:r>
    </w:p>
    <w:p w:rsidR="00117487" w:rsidRPr="00117487" w:rsidRDefault="00117487" w:rsidP="0011748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487">
        <w:rPr>
          <w:rFonts w:ascii="Times New Roman" w:hAnsi="Times New Roman" w:cs="Times New Roman"/>
          <w:sz w:val="24"/>
          <w:szCs w:val="24"/>
        </w:rPr>
        <w:t>Ви кидаєте гральний кубик з шістьма сторонами, позначеними числами від 1 до 6. Ви маєте спробу вгадати, яке число випаде. Яка ймовірність того, що ви вгадаєте правильно число 7?</w:t>
      </w:r>
    </w:p>
    <w:p w:rsidR="00117487" w:rsidRPr="004D5E0D" w:rsidRDefault="00117487" w:rsidP="0011748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7487">
        <w:rPr>
          <w:rFonts w:ascii="Times New Roman" w:hAnsi="Times New Roman" w:cs="Times New Roman"/>
          <w:sz w:val="24"/>
          <w:szCs w:val="24"/>
        </w:rPr>
        <w:t>У цій задачі ймовірність вгадати число 7 дорівнює 0, оскільки гральний кубик не має сторон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17487">
        <w:rPr>
          <w:rFonts w:ascii="Times New Roman" w:hAnsi="Times New Roman" w:cs="Times New Roman"/>
          <w:sz w:val="24"/>
          <w:szCs w:val="24"/>
        </w:rPr>
        <w:t xml:space="preserve"> з числом 7, і така подія є абсолютно неможливою.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>3) Приклад задачі, при обчисленні якої ймовірність дорівнює 0.5: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5E0D">
        <w:rPr>
          <w:rFonts w:ascii="Times New Roman" w:hAnsi="Times New Roman" w:cs="Times New Roman"/>
          <w:i/>
          <w:iCs/>
          <w:sz w:val="24"/>
          <w:szCs w:val="24"/>
        </w:rPr>
        <w:t>*Задача: Монета в повітрі*</w:t>
      </w:r>
    </w:p>
    <w:p w:rsidR="006A4852" w:rsidRPr="004D5E0D" w:rsidRDefault="006A4852" w:rsidP="006A48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 xml:space="preserve">Уявімо, що ви кидаєте монету в повітрі і ваше завдання - вгадати, на яку сторону вона впаде: герб чи решка. Оскільки монета має всього дві сторони, герб і решку, ймовірність вгадати правильно дорівнює 0.5. </w:t>
      </w:r>
    </w:p>
    <w:p w:rsidR="00EB0C31" w:rsidRDefault="006A4852" w:rsidP="00EB0C31">
      <w:pPr>
        <w:pStyle w:val="Default"/>
      </w:pPr>
      <w:r w:rsidRPr="004D5E0D">
        <w:t xml:space="preserve">4) </w:t>
      </w:r>
      <w:r w:rsidR="00EB0C31" w:rsidRPr="004D5E0D">
        <w:t xml:space="preserve">Задача, при якій ймовірність обчислення дорівнює </w:t>
      </w:r>
      <w:r w:rsidR="00EB0C31">
        <w:t>1</w:t>
      </w:r>
      <w:r w:rsidR="00EB0C31" w:rsidRPr="004D5E0D">
        <w:t>/3:</w:t>
      </w:r>
    </w:p>
    <w:p w:rsidR="00EB0C31" w:rsidRPr="00EB0C31" w:rsidRDefault="00EB0C31" w:rsidP="00EB0C31">
      <w:pPr>
        <w:pStyle w:val="Default"/>
      </w:pPr>
      <w:r w:rsidRPr="00EB0C31">
        <w:rPr>
          <w:b/>
          <w:bCs/>
          <w:sz w:val="28"/>
          <w:szCs w:val="28"/>
        </w:rPr>
        <w:t xml:space="preserve"> </w:t>
      </w:r>
      <w:r w:rsidRPr="00EB0C31">
        <w:t xml:space="preserve">Гральний кубик підкидають один раз. Яка ймовірність того, що на грані кубика з’явиться число, кратне 3? </w:t>
      </w:r>
    </w:p>
    <w:p w:rsidR="00EB0C31" w:rsidRDefault="00EB0C31" w:rsidP="00EB0C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B0C3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Розв’язання</w:t>
      </w:r>
      <w:r w:rsidRPr="00EB0C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EB0C31">
        <w:rPr>
          <w:rFonts w:ascii="Times New Roman" w:hAnsi="Times New Roman" w:cs="Times New Roman"/>
          <w:color w:val="000000"/>
          <w:sz w:val="24"/>
          <w:szCs w:val="24"/>
        </w:rPr>
        <w:t xml:space="preserve">Число всіх елементарних подій для цього експерименту </w:t>
      </w:r>
      <w:r w:rsidRPr="00EB0C3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 </w:t>
      </w:r>
      <w:r w:rsidRPr="00EB0C31">
        <w:rPr>
          <w:rFonts w:ascii="Times New Roman" w:hAnsi="Times New Roman" w:cs="Times New Roman"/>
          <w:color w:val="000000"/>
          <w:sz w:val="24"/>
          <w:szCs w:val="24"/>
        </w:rPr>
        <w:t xml:space="preserve">= 6. Нехай </w:t>
      </w:r>
      <w:r w:rsidRPr="00EB0C3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В </w:t>
      </w:r>
      <w:r w:rsidRPr="00EB0C31">
        <w:rPr>
          <w:rFonts w:ascii="Times New Roman" w:hAnsi="Times New Roman" w:cs="Times New Roman"/>
          <w:color w:val="000000"/>
          <w:sz w:val="24"/>
          <w:szCs w:val="24"/>
        </w:rPr>
        <w:t xml:space="preserve">— поява на грані числа, кратного 3. Число елементарних подій, що сприяють появі </w:t>
      </w:r>
      <w:r w:rsidRPr="00EB0C31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</w:t>
      </w:r>
      <w:r w:rsidRPr="00EB0C31">
        <w:rPr>
          <w:rFonts w:ascii="Times New Roman" w:hAnsi="Times New Roman" w:cs="Times New Roman"/>
          <w:color w:val="000000"/>
          <w:sz w:val="24"/>
          <w:szCs w:val="24"/>
        </w:rPr>
        <w:t>, дорівнює двом (</w:t>
      </w:r>
      <w:r w:rsidRPr="00EB0C3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m </w:t>
      </w:r>
      <w:r w:rsidRPr="00EB0C31">
        <w:rPr>
          <w:rFonts w:ascii="Times New Roman" w:hAnsi="Times New Roman" w:cs="Times New Roman"/>
          <w:color w:val="000000"/>
          <w:sz w:val="24"/>
          <w:szCs w:val="24"/>
        </w:rPr>
        <w:t xml:space="preserve">= 2). </w:t>
      </w:r>
    </w:p>
    <w:p w:rsidR="00EB0C31" w:rsidRPr="00EB0C31" w:rsidRDefault="00EB0C31" w:rsidP="00EB0C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uk-UA"/>
        </w:rPr>
        <w:drawing>
          <wp:inline distT="0" distB="0" distL="0" distR="0">
            <wp:extent cx="1076325" cy="415321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545" cy="4200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00D9" w:rsidRPr="004D5E0D" w:rsidRDefault="001600D9" w:rsidP="00EB0C3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 xml:space="preserve">5) </w:t>
      </w:r>
      <w:bookmarkStart w:id="11" w:name="_Hlk149300821"/>
      <w:r w:rsidRPr="004D5E0D">
        <w:rPr>
          <w:rFonts w:ascii="Times New Roman" w:hAnsi="Times New Roman" w:cs="Times New Roman"/>
          <w:sz w:val="24"/>
          <w:szCs w:val="24"/>
        </w:rPr>
        <w:t>Задача, при якій ймовірність обчислення дорівнює 2/3:</w:t>
      </w:r>
      <w:bookmarkEnd w:id="11"/>
    </w:p>
    <w:p w:rsidR="001600D9" w:rsidRPr="004D5E0D" w:rsidRDefault="001600D9" w:rsidP="001600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5E0D">
        <w:rPr>
          <w:rFonts w:ascii="Times New Roman" w:hAnsi="Times New Roman" w:cs="Times New Roman"/>
          <w:i/>
          <w:iCs/>
          <w:sz w:val="24"/>
          <w:szCs w:val="24"/>
        </w:rPr>
        <w:t xml:space="preserve">*Задача: </w:t>
      </w:r>
      <w:r w:rsidR="00C07FBA">
        <w:rPr>
          <w:rFonts w:ascii="Times New Roman" w:hAnsi="Times New Roman" w:cs="Times New Roman"/>
          <w:i/>
          <w:iCs/>
          <w:sz w:val="24"/>
          <w:szCs w:val="24"/>
        </w:rPr>
        <w:t>Кулька</w:t>
      </w:r>
      <w:r w:rsidRPr="004D5E0D">
        <w:rPr>
          <w:rFonts w:ascii="Times New Roman" w:hAnsi="Times New Roman" w:cs="Times New Roman"/>
          <w:i/>
          <w:iCs/>
          <w:sz w:val="24"/>
          <w:szCs w:val="24"/>
        </w:rPr>
        <w:t xml:space="preserve"> в коробці*</w:t>
      </w:r>
    </w:p>
    <w:p w:rsidR="001600D9" w:rsidRPr="004D5E0D" w:rsidRDefault="001600D9" w:rsidP="001600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 xml:space="preserve">У коробці знаходяться 3 </w:t>
      </w:r>
      <w:r w:rsidR="004A310D">
        <w:rPr>
          <w:rFonts w:ascii="Times New Roman" w:hAnsi="Times New Roman" w:cs="Times New Roman"/>
          <w:sz w:val="24"/>
          <w:szCs w:val="24"/>
        </w:rPr>
        <w:t>кульки</w:t>
      </w:r>
      <w:r w:rsidRPr="004D5E0D">
        <w:rPr>
          <w:rFonts w:ascii="Times New Roman" w:hAnsi="Times New Roman" w:cs="Times New Roman"/>
          <w:sz w:val="24"/>
          <w:szCs w:val="24"/>
        </w:rPr>
        <w:t xml:space="preserve">: червона, синя та зелена. Ви закриваєте очі, і ваше завдання - вибрати одну </w:t>
      </w:r>
      <w:r w:rsidR="004A310D">
        <w:rPr>
          <w:rFonts w:ascii="Times New Roman" w:hAnsi="Times New Roman" w:cs="Times New Roman"/>
          <w:sz w:val="24"/>
          <w:szCs w:val="24"/>
        </w:rPr>
        <w:t>кульку</w:t>
      </w:r>
      <w:r w:rsidRPr="004D5E0D">
        <w:rPr>
          <w:rFonts w:ascii="Times New Roman" w:hAnsi="Times New Roman" w:cs="Times New Roman"/>
          <w:sz w:val="24"/>
          <w:szCs w:val="24"/>
        </w:rPr>
        <w:t xml:space="preserve"> без огляду. Яка ймовірність того, що ви витягнете червону </w:t>
      </w:r>
      <w:r w:rsidR="004A310D">
        <w:rPr>
          <w:rFonts w:ascii="Times New Roman" w:hAnsi="Times New Roman" w:cs="Times New Roman"/>
          <w:sz w:val="24"/>
          <w:szCs w:val="24"/>
        </w:rPr>
        <w:t>кульку</w:t>
      </w:r>
      <w:r w:rsidRPr="004D5E0D">
        <w:rPr>
          <w:rFonts w:ascii="Times New Roman" w:hAnsi="Times New Roman" w:cs="Times New Roman"/>
          <w:sz w:val="24"/>
          <w:szCs w:val="24"/>
        </w:rPr>
        <w:t>?</w:t>
      </w:r>
    </w:p>
    <w:p w:rsidR="001600D9" w:rsidRDefault="001600D9" w:rsidP="001600D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0D">
        <w:rPr>
          <w:rFonts w:ascii="Times New Roman" w:hAnsi="Times New Roman" w:cs="Times New Roman"/>
          <w:sz w:val="24"/>
          <w:szCs w:val="24"/>
        </w:rPr>
        <w:t xml:space="preserve"> Ймовірність витягнути червону </w:t>
      </w:r>
      <w:r w:rsidR="004A310D">
        <w:rPr>
          <w:rFonts w:ascii="Times New Roman" w:hAnsi="Times New Roman" w:cs="Times New Roman"/>
          <w:sz w:val="24"/>
          <w:szCs w:val="24"/>
        </w:rPr>
        <w:t>куль</w:t>
      </w:r>
      <w:r w:rsidRPr="004D5E0D">
        <w:rPr>
          <w:rFonts w:ascii="Times New Roman" w:hAnsi="Times New Roman" w:cs="Times New Roman"/>
          <w:sz w:val="24"/>
          <w:szCs w:val="24"/>
        </w:rPr>
        <w:t xml:space="preserve">ку дорівнює 2/3. Пояснення: на початку є 3 можливі варіанти (червона, синя та зелена), і вибрати червону </w:t>
      </w:r>
      <w:r w:rsidR="004A310D">
        <w:rPr>
          <w:rFonts w:ascii="Times New Roman" w:hAnsi="Times New Roman" w:cs="Times New Roman"/>
          <w:sz w:val="24"/>
          <w:szCs w:val="24"/>
        </w:rPr>
        <w:t>куль</w:t>
      </w:r>
      <w:r w:rsidRPr="004D5E0D">
        <w:rPr>
          <w:rFonts w:ascii="Times New Roman" w:hAnsi="Times New Roman" w:cs="Times New Roman"/>
          <w:sz w:val="24"/>
          <w:szCs w:val="24"/>
        </w:rPr>
        <w:t>ку означає вибір 1 із 3 можливих варіантів, що відповідає ймовірності 2/3.</w:t>
      </w:r>
    </w:p>
    <w:p w:rsidR="001D7089" w:rsidRPr="001D7089" w:rsidRDefault="001D7089" w:rsidP="001D70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Pr="004D5E0D">
        <w:rPr>
          <w:rFonts w:ascii="Times New Roman" w:hAnsi="Times New Roman" w:cs="Times New Roman"/>
          <w:sz w:val="24"/>
          <w:szCs w:val="24"/>
        </w:rPr>
        <w:t xml:space="preserve">Задача, при якій ймовірність обчислення дорівнює </w:t>
      </w:r>
      <w:r>
        <w:rPr>
          <w:rFonts w:ascii="Times New Roman" w:hAnsi="Times New Roman" w:cs="Times New Roman"/>
          <w:sz w:val="24"/>
          <w:szCs w:val="24"/>
        </w:rPr>
        <w:t>0,1</w:t>
      </w:r>
      <w:r w:rsidRPr="004D5E0D">
        <w:rPr>
          <w:rFonts w:ascii="Times New Roman" w:hAnsi="Times New Roman" w:cs="Times New Roman"/>
          <w:sz w:val="24"/>
          <w:szCs w:val="24"/>
        </w:rPr>
        <w:t>:</w:t>
      </w:r>
    </w:p>
    <w:p w:rsidR="001D7089" w:rsidRPr="001D7089" w:rsidRDefault="001D7089" w:rsidP="001D7089">
      <w:pPr>
        <w:pStyle w:val="Default"/>
      </w:pPr>
      <w:r w:rsidRPr="001D7089">
        <w:t xml:space="preserve">При перевірці готової продукції заводу було виявлено 14 бракованих деталей із 140 перевірених. Яка ймовірність, що взята деталь виявиться бракованою. </w:t>
      </w:r>
    </w:p>
    <w:p w:rsidR="001D7089" w:rsidRPr="001D7089" w:rsidRDefault="001D7089" w:rsidP="001D70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Р(А) = </w:t>
      </w:r>
      <w:r>
        <w:rPr>
          <w:noProof/>
          <w:sz w:val="28"/>
          <w:szCs w:val="28"/>
          <w:lang w:eastAsia="uk-UA"/>
        </w:rPr>
        <w:drawing>
          <wp:inline distT="0" distB="0" distL="0" distR="0">
            <wp:extent cx="493740" cy="3238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42" cy="332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47B" w:rsidRDefault="00B87C5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bookmarkStart w:id="12" w:name="_Hlk145711167"/>
      <w:r w:rsidR="002721AC">
        <w:rPr>
          <w:rFonts w:ascii="Times New Roman" w:hAnsi="Times New Roman" w:cs="Times New Roman"/>
          <w:sz w:val="24"/>
          <w:szCs w:val="24"/>
        </w:rPr>
        <w:t>Розв</w:t>
      </w:r>
      <w:r w:rsidR="002721AC" w:rsidRPr="00A0576F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="002721AC">
        <w:rPr>
          <w:rFonts w:ascii="Times New Roman" w:hAnsi="Times New Roman" w:cs="Times New Roman"/>
          <w:sz w:val="24"/>
          <w:szCs w:val="24"/>
        </w:rPr>
        <w:t xml:space="preserve">язати задачу </w:t>
      </w:r>
      <w:bookmarkEnd w:id="12"/>
      <w:r>
        <w:rPr>
          <w:rFonts w:ascii="Times New Roman" w:hAnsi="Times New Roman" w:cs="Times New Roman"/>
          <w:sz w:val="24"/>
          <w:szCs w:val="24"/>
        </w:rPr>
        <w:t>(</w:t>
      </w:r>
      <w:r w:rsidRPr="00B87C5C">
        <w:rPr>
          <w:rFonts w:ascii="Times New Roman" w:hAnsi="Times New Roman" w:cs="Times New Roman"/>
          <w:i/>
          <w:iCs/>
          <w:sz w:val="24"/>
          <w:szCs w:val="24"/>
        </w:rPr>
        <w:t>самостійно за варіантом</w:t>
      </w:r>
      <w:r>
        <w:rPr>
          <w:rFonts w:ascii="Times New Roman" w:hAnsi="Times New Roman" w:cs="Times New Roman"/>
          <w:sz w:val="24"/>
          <w:szCs w:val="24"/>
        </w:rPr>
        <w:t>):</w:t>
      </w:r>
      <w:r w:rsidR="006120FE">
        <w:rPr>
          <w:rFonts w:ascii="Times New Roman" w:hAnsi="Times New Roman" w:cs="Times New Roman"/>
          <w:sz w:val="24"/>
          <w:szCs w:val="24"/>
        </w:rPr>
        <w:t xml:space="preserve"> </w:t>
      </w:r>
      <w:bookmarkStart w:id="13" w:name="_Hlk145711270"/>
    </w:p>
    <w:p w:rsidR="00A52EAC" w:rsidRDefault="00A52EA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EAC" w:rsidRPr="009906C2" w:rsidRDefault="00A52EAC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1)У лотереї розігруються 2 виграші – ручка, 2 виграші олівець – олівець, 3 виграші – додатковий бал за загальної кількості білетів 10. Записати закон розподілу та обчислити числові характеристики випадкової величини.</w:t>
      </w:r>
    </w:p>
    <w:p w:rsidR="006120FE" w:rsidRDefault="008138E8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Дискретна випадкова величина задана таблицею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9"/>
        <w:gridCol w:w="1699"/>
        <w:gridCol w:w="1699"/>
        <w:gridCol w:w="1699"/>
        <w:gridCol w:w="1699"/>
        <w:gridCol w:w="1700"/>
      </w:tblGrid>
      <w:tr w:rsidR="008138E8" w:rsidTr="008138E8">
        <w:tc>
          <w:tcPr>
            <w:tcW w:w="1699" w:type="dxa"/>
          </w:tcPr>
          <w:p w:rsidR="008138E8" w:rsidRDefault="008138E8" w:rsidP="00B87C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38E8" w:rsidTr="008138E8">
        <w:tc>
          <w:tcPr>
            <w:tcW w:w="1699" w:type="dxa"/>
          </w:tcPr>
          <w:p w:rsidR="008138E8" w:rsidRDefault="008138E8" w:rsidP="00B87C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699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700" w:type="dxa"/>
          </w:tcPr>
          <w:p w:rsidR="008138E8" w:rsidRDefault="008138E8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Р5</w:t>
            </w:r>
          </w:p>
        </w:tc>
      </w:tr>
    </w:tbl>
    <w:p w:rsidR="002721AC" w:rsidRDefault="008138E8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Обчислити </w:t>
      </w:r>
      <w:r w:rsidR="0052669B">
        <w:rPr>
          <w:rFonts w:ascii="Times New Roman" w:hAnsi="Times New Roman" w:cs="Times New Roman"/>
          <w:sz w:val="24"/>
          <w:szCs w:val="24"/>
        </w:rPr>
        <w:t>числові характеристики випадкової величини.</w:t>
      </w:r>
    </w:p>
    <w:p w:rsidR="00946EF9" w:rsidRDefault="00946EF9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38E8" w:rsidRDefault="008138E8" w:rsidP="00B87C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Обчислити початковий і центральний моменти 3-го порядку за даним законом розподілу ймовірностей: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6"/>
        <w:gridCol w:w="1457"/>
        <w:gridCol w:w="1457"/>
        <w:gridCol w:w="1457"/>
      </w:tblGrid>
      <w:tr w:rsidR="004E5AB0" w:rsidTr="004E5AB0">
        <w:tc>
          <w:tcPr>
            <w:tcW w:w="1456" w:type="dxa"/>
          </w:tcPr>
          <w:p w:rsidR="004E5AB0" w:rsidRDefault="004E5AB0" w:rsidP="00B87C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Х=хі</w:t>
            </w:r>
          </w:p>
        </w:tc>
        <w:tc>
          <w:tcPr>
            <w:tcW w:w="1456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1456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1456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457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7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7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E5AB0" w:rsidTr="004E5AB0">
        <w:tc>
          <w:tcPr>
            <w:tcW w:w="1456" w:type="dxa"/>
          </w:tcPr>
          <w:p w:rsidR="004E5AB0" w:rsidRDefault="004E5AB0" w:rsidP="00B87C5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Р=рі</w:t>
            </w:r>
          </w:p>
        </w:tc>
        <w:tc>
          <w:tcPr>
            <w:tcW w:w="1456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56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6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7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7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7" w:type="dxa"/>
          </w:tcPr>
          <w:p w:rsidR="004E5AB0" w:rsidRDefault="004E5AB0" w:rsidP="004E5A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</w:tbl>
    <w:tbl>
      <w:tblPr>
        <w:tblStyle w:val="a6"/>
        <w:tblpPr w:leftFromText="180" w:rightFromText="180" w:vertAnchor="text" w:horzAnchor="margin" w:tblpXSpec="center" w:tblpY="675"/>
        <w:tblW w:w="0" w:type="auto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6"/>
        <w:gridCol w:w="1457"/>
      </w:tblGrid>
      <w:tr w:rsidR="009B407E" w:rsidTr="009B407E"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145278645"/>
            <w:bookmarkStart w:id="15" w:name="_Hlk145711300"/>
            <w:bookmarkEnd w:id="13"/>
            <w:r>
              <w:rPr>
                <w:rFonts w:ascii="Times New Roman" w:hAnsi="Times New Roman" w:cs="Times New Roman"/>
                <w:sz w:val="24"/>
                <w:szCs w:val="24"/>
              </w:rPr>
              <w:t>Х=хі</w:t>
            </w:r>
          </w:p>
        </w:tc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7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407E" w:rsidTr="009B407E"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Р=рі</w:t>
            </w:r>
          </w:p>
        </w:tc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1456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0,009</w:t>
            </w:r>
          </w:p>
        </w:tc>
        <w:tc>
          <w:tcPr>
            <w:tcW w:w="1457" w:type="dxa"/>
          </w:tcPr>
          <w:p w:rsidR="009B407E" w:rsidRDefault="009B407E" w:rsidP="009B40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0,001</w:t>
            </w:r>
          </w:p>
        </w:tc>
      </w:tr>
    </w:tbl>
    <w:bookmarkEnd w:id="14"/>
    <w:p w:rsidR="001B1933" w:rsidRDefault="001B1933" w:rsidP="00E766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bookmarkStart w:id="16" w:name="_Hlk145278281"/>
      <w:r>
        <w:rPr>
          <w:rFonts w:ascii="Times New Roman" w:hAnsi="Times New Roman" w:cs="Times New Roman"/>
          <w:sz w:val="24"/>
          <w:szCs w:val="24"/>
        </w:rPr>
        <w:t>Закон розподілу випадкової величини Х має вигляд:</w:t>
      </w:r>
      <w:bookmarkEnd w:id="16"/>
    </w:p>
    <w:p w:rsidR="001B1933" w:rsidRDefault="001B1933" w:rsidP="00E766FC">
      <w:pPr>
        <w:rPr>
          <w:rFonts w:ascii="Times New Roman" w:hAnsi="Times New Roman" w:cs="Times New Roman"/>
          <w:sz w:val="24"/>
          <w:szCs w:val="24"/>
        </w:rPr>
      </w:pPr>
    </w:p>
    <w:p w:rsidR="001B1933" w:rsidRDefault="001B1933" w:rsidP="001B19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1933" w:rsidRDefault="001B1933" w:rsidP="001B19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Обчислити числові характеристики ДВВ.</w:t>
      </w:r>
    </w:p>
    <w:p w:rsidR="000B02DB" w:rsidRDefault="000B02DB" w:rsidP="00E766FC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7" w:name="_Hlk145711365"/>
      <w:bookmarkEnd w:id="15"/>
      <w:r>
        <w:rPr>
          <w:rFonts w:ascii="Times New Roman" w:hAnsi="Times New Roman" w:cs="Times New Roman"/>
          <w:sz w:val="24"/>
          <w:szCs w:val="24"/>
        </w:rPr>
        <w:t xml:space="preserve">5) </w:t>
      </w:r>
      <w:bookmarkStart w:id="18" w:name="_Hlk145278623"/>
      <w:r>
        <w:rPr>
          <w:rFonts w:ascii="Times New Roman" w:hAnsi="Times New Roman" w:cs="Times New Roman"/>
          <w:sz w:val="24"/>
          <w:szCs w:val="24"/>
        </w:rPr>
        <w:t>Закон розподілу випадкової величини Х має вигляд: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6"/>
        <w:gridCol w:w="1457"/>
        <w:gridCol w:w="1457"/>
        <w:gridCol w:w="1457"/>
      </w:tblGrid>
      <w:tr w:rsidR="000B02DB" w:rsidTr="00CD2BBE">
        <w:tc>
          <w:tcPr>
            <w:tcW w:w="1456" w:type="dxa"/>
          </w:tcPr>
          <w:bookmarkEnd w:id="18"/>
          <w:p w:rsidR="000B02DB" w:rsidRDefault="000B02DB" w:rsidP="00CD2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Х=хі</w:t>
            </w:r>
          </w:p>
        </w:tc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</w:t>
            </w:r>
          </w:p>
        </w:tc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457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7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7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B02DB" w:rsidTr="00CD2BBE"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Р=рі</w:t>
            </w:r>
          </w:p>
        </w:tc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6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7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7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57" w:type="dxa"/>
          </w:tcPr>
          <w:p w:rsidR="000B02DB" w:rsidRDefault="000B02DB" w:rsidP="00CD2B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</w:tr>
    </w:tbl>
    <w:p w:rsidR="000B02DB" w:rsidRPr="000B02DB" w:rsidRDefault="000B02DB" w:rsidP="00E766FC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Обчислити </w:t>
      </w:r>
      <w:r w:rsidR="0052669B">
        <w:rPr>
          <w:rFonts w:ascii="Times New Roman" w:hAnsi="Times New Roman" w:cs="Times New Roman"/>
          <w:sz w:val="24"/>
          <w:szCs w:val="24"/>
        </w:rPr>
        <w:t>числові характеристики дискретної випадкової величини</w:t>
      </w:r>
    </w:p>
    <w:bookmarkEnd w:id="17"/>
    <w:p w:rsidR="004B2015" w:rsidRPr="004B2015" w:rsidRDefault="000B02DB" w:rsidP="006646B9">
      <w:pP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B02DB">
        <w:rPr>
          <w:rFonts w:ascii="Times New Roman" w:hAnsi="Times New Roman" w:cs="Times New Roman"/>
          <w:sz w:val="24"/>
          <w:szCs w:val="24"/>
          <w:lang w:val="ru-RU"/>
        </w:rPr>
        <w:t xml:space="preserve">6) </w:t>
      </w:r>
      <w:bookmarkStart w:id="19" w:name="_Hlk145711408"/>
      <w:r w:rsidR="004B2015" w:rsidRPr="004B201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Випадкову величину Х задано законом розподілу 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950"/>
        <w:gridCol w:w="950"/>
        <w:gridCol w:w="950"/>
        <w:gridCol w:w="950"/>
      </w:tblGrid>
      <w:tr w:rsidR="004B2015" w:rsidRPr="004B2015" w:rsidTr="00CD2BBE">
        <w:trPr>
          <w:trHeight w:val="350"/>
        </w:trPr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bookmarkStart w:id="20" w:name="_Hlk145710776"/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і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B2015" w:rsidRPr="004B2015" w:rsidTr="00CD2BBE">
        <w:trPr>
          <w:trHeight w:val="350"/>
        </w:trPr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і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0,23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950" w:type="dxa"/>
            <w:shd w:val="clear" w:color="auto" w:fill="auto"/>
          </w:tcPr>
          <w:p w:rsidR="004B2015" w:rsidRPr="004B2015" w:rsidRDefault="004B2015" w:rsidP="004B201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20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0,36</w:t>
            </w:r>
          </w:p>
        </w:tc>
      </w:tr>
    </w:tbl>
    <w:bookmarkEnd w:id="20"/>
    <w:p w:rsidR="004B2015" w:rsidRDefault="006646B9" w:rsidP="000B02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Обчислити числові характеристики дискретної випадкової величини.</w:t>
      </w:r>
    </w:p>
    <w:bookmarkEnd w:id="19"/>
    <w:p w:rsidR="00F66385" w:rsidRPr="00A07906" w:rsidRDefault="00E766FC" w:rsidP="00E766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7906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A0790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66385" w:rsidRPr="00A07906">
        <w:rPr>
          <w:rFonts w:ascii="Times New Roman" w:hAnsi="Times New Roman" w:cs="Times New Roman"/>
          <w:b/>
          <w:bCs/>
          <w:sz w:val="24"/>
          <w:szCs w:val="24"/>
        </w:rPr>
        <w:t xml:space="preserve"> Підсумкова корекція знань.</w:t>
      </w:r>
    </w:p>
    <w:p w:rsidR="00ED6DAA" w:rsidRDefault="00F66385" w:rsidP="00ED6DAA">
      <w:pPr>
        <w:jc w:val="both"/>
        <w:rPr>
          <w:rFonts w:ascii="Times New Roman" w:hAnsi="Times New Roman" w:cs="Times New Roman"/>
          <w:sz w:val="24"/>
          <w:szCs w:val="24"/>
        </w:rPr>
      </w:pPr>
      <w:r w:rsidRPr="00A07906">
        <w:rPr>
          <w:rFonts w:ascii="Times New Roman" w:hAnsi="Times New Roman" w:cs="Times New Roman"/>
          <w:sz w:val="24"/>
          <w:szCs w:val="24"/>
        </w:rPr>
        <w:t>Проведення</w:t>
      </w:r>
      <w:r w:rsidR="00ED6DAA">
        <w:rPr>
          <w:rFonts w:ascii="Times New Roman" w:hAnsi="Times New Roman" w:cs="Times New Roman"/>
          <w:sz w:val="24"/>
          <w:szCs w:val="24"/>
        </w:rPr>
        <w:t xml:space="preserve"> </w:t>
      </w:r>
      <w:r w:rsidRPr="00A07906">
        <w:rPr>
          <w:rFonts w:ascii="Times New Roman" w:hAnsi="Times New Roman" w:cs="Times New Roman"/>
          <w:sz w:val="24"/>
          <w:szCs w:val="24"/>
        </w:rPr>
        <w:t>тестового контролю</w:t>
      </w:r>
      <w:r w:rsidR="00ED6DAA">
        <w:rPr>
          <w:rFonts w:ascii="Times New Roman" w:hAnsi="Times New Roman" w:cs="Times New Roman"/>
          <w:sz w:val="24"/>
          <w:szCs w:val="24"/>
        </w:rPr>
        <w:t xml:space="preserve"> </w:t>
      </w:r>
      <w:r w:rsidRPr="00A07906">
        <w:rPr>
          <w:rFonts w:ascii="Times New Roman" w:hAnsi="Times New Roman" w:cs="Times New Roman"/>
          <w:sz w:val="24"/>
          <w:szCs w:val="24"/>
        </w:rPr>
        <w:t xml:space="preserve">за допомогою </w:t>
      </w:r>
      <w:r w:rsidR="006646B9">
        <w:rPr>
          <w:rFonts w:ascii="Times New Roman" w:hAnsi="Times New Roman" w:cs="Times New Roman"/>
          <w:sz w:val="24"/>
          <w:szCs w:val="24"/>
        </w:rPr>
        <w:t xml:space="preserve">Майстер-Тест </w:t>
      </w:r>
    </w:p>
    <w:p w:rsidR="00F66385" w:rsidRDefault="006646B9" w:rsidP="00ED6D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hyperlink r:id="rId64" w:anchor="m=Teacher_Tests" w:history="1">
        <w:r w:rsidRPr="002B0A18">
          <w:rPr>
            <w:rStyle w:val="a7"/>
            <w:rFonts w:ascii="Times New Roman" w:hAnsi="Times New Roman" w:cs="Times New Roman"/>
            <w:sz w:val="24"/>
            <w:szCs w:val="24"/>
          </w:rPr>
          <w:t>https://master-test.net/uk#m=Teacher_Tests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:rsidR="00CD6764" w:rsidRPr="00ED6DAA" w:rsidRDefault="00CD6764" w:rsidP="00CD6764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Закон розподілення випадкової величини Х задано у вигляді x: 1; 3 ; 5; р : 0,3; 0,5; 0,2</w:t>
      </w:r>
      <w:r w:rsidR="00ED6DA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.</w:t>
      </w:r>
      <w:r w:rsidRPr="00ED6DA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 Чому дорівнює математичне сподівання випадкової величини Х?</w:t>
      </w:r>
    </w:p>
    <w:p w:rsidR="00CD6764" w:rsidRPr="00ED6DAA" w:rsidRDefault="00CD6764" w:rsidP="00CD6764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77" type="#_x0000_t75" style="width:20.25pt;height:18pt" o:ole="">
            <v:imagedata r:id="rId65" o:title=""/>
          </v:shape>
          <w:control r:id="rId66" w:name="DefaultOcxName" w:shapeid="_x0000_i1077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2,8</w:t>
      </w:r>
    </w:p>
    <w:p w:rsidR="00CD6764" w:rsidRPr="00ED6DAA" w:rsidRDefault="00CD6764" w:rsidP="00CD6764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80" type="#_x0000_t75" style="width:20.25pt;height:18pt" o:ole="">
            <v:imagedata r:id="rId67" o:title=""/>
          </v:shape>
          <w:control r:id="rId68" w:name="DefaultOcxName1" w:shapeid="_x0000_i1080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1,96</w:t>
      </w:r>
    </w:p>
    <w:p w:rsidR="00CD6764" w:rsidRPr="00ED6DAA" w:rsidRDefault="00CD6764" w:rsidP="00CD6764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83" type="#_x0000_t75" style="width:20.25pt;height:18pt" o:ole="">
            <v:imagedata r:id="rId67" o:title=""/>
          </v:shape>
          <w:control r:id="rId69" w:name="DefaultOcxName2" w:shapeid="_x0000_i1083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1,51</w:t>
      </w:r>
    </w:p>
    <w:p w:rsidR="00ED6DAA" w:rsidRPr="00ED6DAA" w:rsidRDefault="00ED6DAA" w:rsidP="00ED6DA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Закон розподілення випадкової величини Х задано у вигляді x : 1; 3; 5; р: 0,3; 0,5; 0,2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 xml:space="preserve">. </w:t>
      </w:r>
      <w:r w:rsidRPr="00ED6DA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Чому дорівнює дисперсія випадкової величини Х?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86" type="#_x0000_t75" style="width:20.25pt;height:18pt" o:ole="">
            <v:imagedata r:id="rId67" o:title=""/>
          </v:shape>
          <w:control r:id="rId70" w:name="DefaultOcxName4" w:shapeid="_x0000_i1086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2,8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89" type="#_x0000_t75" style="width:20.25pt;height:18pt" o:ole="">
            <v:imagedata r:id="rId65" o:title=""/>
          </v:shape>
          <w:control r:id="rId71" w:name="DefaultOcxName11" w:shapeid="_x0000_i1089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1,96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92" type="#_x0000_t75" style="width:20.25pt;height:18pt" o:ole="">
            <v:imagedata r:id="rId67" o:title=""/>
          </v:shape>
          <w:control r:id="rId72" w:name="DefaultOcxName21" w:shapeid="_x0000_i1092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1,51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95" type="#_x0000_t75" style="width:20.25pt;height:18pt" o:ole="">
            <v:imagedata r:id="rId67" o:title=""/>
          </v:shape>
          <w:control r:id="rId73" w:name="DefaultOcxName3" w:shapeid="_x0000_i1095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1,64</w:t>
      </w:r>
    </w:p>
    <w:p w:rsidR="00ED6DAA" w:rsidRPr="00ED6DAA" w:rsidRDefault="00ED6DAA" w:rsidP="00ED6DA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Якщо С — стала величина, то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98" type="#_x0000_t75" style="width:20.25pt;height:18pt" o:ole="">
            <v:imagedata r:id="rId65" o:title=""/>
          </v:shape>
          <w:control r:id="rId74" w:name="DefaultOcxName5" w:shapeid="_x0000_i1098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D(C) = 0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01" type="#_x0000_t75" style="width:20.25pt;height:18pt" o:ole="">
            <v:imagedata r:id="rId67" o:title=""/>
          </v:shape>
          <w:control r:id="rId75" w:name="DefaultOcxName12" w:shapeid="_x0000_i1101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D(C) =M(X)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04" type="#_x0000_t75" style="width:20.25pt;height:18pt" o:ole="">
            <v:imagedata r:id="rId67" o:title=""/>
          </v:shape>
          <w:control r:id="rId76" w:name="DefaultOcxName22" w:shapeid="_x0000_i1104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D(C) =X - M(X)</w:t>
      </w:r>
    </w:p>
    <w:p w:rsidR="00ED6DAA" w:rsidRPr="00497E0E" w:rsidRDefault="00ED6DAA" w:rsidP="00ED6DA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</w:pPr>
      <w:r w:rsidRPr="00497E0E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Дискретна випадкова величина має множину значень: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07" type="#_x0000_t75" style="width:20.25pt;height:18pt" o:ole="">
            <v:imagedata r:id="rId65" o:title=""/>
          </v:shape>
          <w:control r:id="rId77" w:name="DefaultOcxName6" w:shapeid="_x0000_i1107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скінченну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10" type="#_x0000_t75" style="width:20.25pt;height:18pt" o:ole="">
            <v:imagedata r:id="rId67" o:title=""/>
          </v:shape>
          <w:control r:id="rId78" w:name="DefaultOcxName13" w:shapeid="_x0000_i1110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нескінченну</w:t>
      </w:r>
    </w:p>
    <w:p w:rsid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13" type="#_x0000_t75" style="width:20.25pt;height:18pt" o:ole="">
            <v:imagedata r:id="rId67" o:title=""/>
          </v:shape>
          <w:control r:id="rId79" w:name="DefaultOcxName23" w:shapeid="_x0000_i1113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лише з дробових чисел</w:t>
      </w:r>
    </w:p>
    <w:p w:rsidR="00CB1694" w:rsidRPr="00ED6DAA" w:rsidRDefault="00CB1694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D6DAA" w:rsidRPr="00497E0E" w:rsidRDefault="00ED6DAA" w:rsidP="00ED6DA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</w:pPr>
      <w:r w:rsidRPr="00497E0E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Функція розподілу дискретної випадкової величини має вигляд: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16" type="#_x0000_t75" style="width:20.25pt;height:18pt" o:ole="">
            <v:imagedata r:id="rId65" o:title=""/>
          </v:shape>
          <w:control r:id="rId80" w:name="DefaultOcxName7" w:shapeid="_x0000_i1116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східчастий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19" type="#_x0000_t75" style="width:20.25pt;height:18pt" o:ole="">
            <v:imagedata r:id="rId67" o:title=""/>
          </v:shape>
          <w:control r:id="rId81" w:name="DefaultOcxName14" w:shapeid="_x0000_i1119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пряма</w:t>
      </w:r>
    </w:p>
    <w:p w:rsidR="00ED6DAA" w:rsidRPr="00ED6DAA" w:rsidRDefault="00ED6DAA" w:rsidP="00ED6DAA">
      <w:pPr>
        <w:shd w:val="clear" w:color="auto" w:fill="FFFFFF"/>
        <w:spacing w:after="60" w:line="27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D6DAA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122" type="#_x0000_t75" style="width:20.25pt;height:18pt" o:ole="">
            <v:imagedata r:id="rId67" o:title=""/>
          </v:shape>
          <w:control r:id="rId82" w:name="DefaultOcxName24" w:shapeid="_x0000_i1122"/>
        </w:object>
      </w:r>
      <w:r w:rsidRPr="00ED6DAA">
        <w:rPr>
          <w:rFonts w:ascii="Times New Roman" w:eastAsia="Times New Roman" w:hAnsi="Times New Roman" w:cs="Times New Roman"/>
          <w:sz w:val="24"/>
          <w:szCs w:val="24"/>
          <w:lang w:eastAsia="uk-UA"/>
        </w:rPr>
        <w:t>крива</w:t>
      </w:r>
    </w:p>
    <w:p w:rsidR="00E766FC" w:rsidRPr="00A07906" w:rsidRDefault="0097688B" w:rsidP="00E766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7906"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A0790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="00F66385" w:rsidRPr="00A07906">
        <w:rPr>
          <w:rFonts w:ascii="Times New Roman" w:hAnsi="Times New Roman" w:cs="Times New Roman"/>
          <w:b/>
          <w:bCs/>
          <w:sz w:val="24"/>
          <w:szCs w:val="24"/>
        </w:rPr>
        <w:t xml:space="preserve">Засвоєння умінь </w:t>
      </w:r>
      <w:r w:rsidRPr="00A07906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 основ</w:t>
      </w:r>
      <w:r w:rsidRPr="00A07906">
        <w:rPr>
          <w:rFonts w:ascii="Times New Roman" w:hAnsi="Times New Roman" w:cs="Times New Roman"/>
          <w:b/>
          <w:bCs/>
          <w:sz w:val="24"/>
          <w:szCs w:val="24"/>
        </w:rPr>
        <w:t>і використання знань і навичок у</w:t>
      </w:r>
      <w:r w:rsidR="002276FB" w:rsidRPr="00A07906">
        <w:rPr>
          <w:rFonts w:ascii="Times New Roman" w:hAnsi="Times New Roman" w:cs="Times New Roman"/>
          <w:b/>
          <w:bCs/>
          <w:sz w:val="24"/>
          <w:szCs w:val="24"/>
        </w:rPr>
        <w:t xml:space="preserve"> нестандартних ситуаціях.</w:t>
      </w:r>
    </w:p>
    <w:p w:rsidR="002276FB" w:rsidRPr="00A07906" w:rsidRDefault="002276FB" w:rsidP="002276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bookmarkStart w:id="21" w:name="_Hlk148877612"/>
      <w:r w:rsidRPr="00A07906">
        <w:rPr>
          <w:rFonts w:ascii="Times New Roman" w:hAnsi="Times New Roman" w:cs="Times New Roman"/>
          <w:sz w:val="24"/>
          <w:szCs w:val="24"/>
        </w:rPr>
        <w:t>Теорія ймовірності у інформатиці.</w:t>
      </w:r>
    </w:p>
    <w:bookmarkEnd w:id="21"/>
    <w:p w:rsidR="002276FB" w:rsidRDefault="002276FB" w:rsidP="002276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7906">
        <w:rPr>
          <w:rFonts w:ascii="Times New Roman" w:hAnsi="Times New Roman" w:cs="Times New Roman"/>
          <w:sz w:val="24"/>
          <w:szCs w:val="24"/>
        </w:rPr>
        <w:t>Теорія ймовірності у артилерії.</w:t>
      </w:r>
    </w:p>
    <w:p w:rsidR="006646B9" w:rsidRPr="006646B9" w:rsidRDefault="006646B9" w:rsidP="006646B9">
      <w:pPr>
        <w:pStyle w:val="a3"/>
        <w:rPr>
          <w:rFonts w:ascii="Times New Roman" w:hAnsi="Times New Roman" w:cs="Times New Roman"/>
          <w:i/>
          <w:iCs/>
          <w:sz w:val="24"/>
          <w:szCs w:val="24"/>
        </w:rPr>
      </w:pPr>
      <w:r w:rsidRPr="006646B9">
        <w:rPr>
          <w:rFonts w:ascii="Times New Roman" w:hAnsi="Times New Roman" w:cs="Times New Roman"/>
          <w:i/>
          <w:iCs/>
          <w:sz w:val="24"/>
          <w:szCs w:val="24"/>
        </w:rPr>
        <w:t>Теорія ймовірності у інформатиці.</w:t>
      </w:r>
    </w:p>
    <w:p w:rsidR="00ED6DAA" w:rsidRPr="00FB5366" w:rsidRDefault="00ED6DAA" w:rsidP="00ED6DAA">
      <w:pPr>
        <w:suppressAutoHyphens/>
        <w:jc w:val="both"/>
        <w:rPr>
          <w:rFonts w:ascii="Times New Roman" w:hAnsi="Times New Roman"/>
          <w:sz w:val="24"/>
          <w:szCs w:val="24"/>
        </w:rPr>
      </w:pPr>
      <w:r w:rsidRPr="00FB5366">
        <w:rPr>
          <w:rFonts w:ascii="Times New Roman" w:hAnsi="Times New Roman"/>
          <w:sz w:val="24"/>
          <w:szCs w:val="24"/>
        </w:rPr>
        <w:t>Запропонуємо спосіб організації обчислень числових характеристик</w:t>
      </w:r>
      <w:r w:rsidR="00FB5366" w:rsidRPr="00FB5366">
        <w:rPr>
          <w:rFonts w:ascii="Times New Roman" w:hAnsi="Times New Roman"/>
          <w:sz w:val="24"/>
          <w:szCs w:val="24"/>
        </w:rPr>
        <w:t xml:space="preserve"> </w:t>
      </w:r>
      <w:r w:rsidRPr="00FB5366">
        <w:rPr>
          <w:rFonts w:ascii="Times New Roman" w:hAnsi="Times New Roman"/>
          <w:sz w:val="24"/>
          <w:szCs w:val="24"/>
        </w:rPr>
        <w:t>дискретних випадкових величин засобами MS Excel.</w:t>
      </w:r>
    </w:p>
    <w:p w:rsidR="00ED6DAA" w:rsidRPr="00FB5366" w:rsidRDefault="00ED6DAA" w:rsidP="00ED6DAA">
      <w:pPr>
        <w:spacing w:line="30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F290837" wp14:editId="542CE1EC">
            <wp:extent cx="1789743" cy="323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1833848" cy="33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b/>
          <w:bCs/>
          <w:sz w:val="24"/>
          <w:szCs w:val="24"/>
        </w:rPr>
        <w:t>Задано таку умову</w:t>
      </w:r>
    </w:p>
    <w:p w:rsidR="00ED6DAA" w:rsidRPr="00FB5366" w:rsidRDefault="00ED6DAA" w:rsidP="00ED6DAA">
      <w:pPr>
        <w:spacing w:line="30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8E40090" wp14:editId="3DF66862">
            <wp:extent cx="2627634" cy="745672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649678" cy="751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numPr>
          <w:ilvl w:val="0"/>
          <w:numId w:val="12"/>
        </w:numPr>
        <w:suppressAutoHyphens/>
        <w:spacing w:line="30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Знайдемо М(Х)</w:t>
      </w:r>
    </w:p>
    <w:p w:rsidR="00ED6DAA" w:rsidRPr="00FB5366" w:rsidRDefault="00ED6DAA" w:rsidP="00ED6DAA">
      <w:pPr>
        <w:spacing w:line="30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Для обчислення математичного очікування ми можемо застосувати функцію 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en-US"/>
        </w:rPr>
        <w:t>SUMPRODUCT</w:t>
      </w:r>
      <w:r w:rsidRPr="00FB5366">
        <w:rPr>
          <w:rFonts w:ascii="Times New Roman" w:eastAsia="Times New Roman" w:hAnsi="Times New Roman" w:cs="Times New Roman"/>
          <w:sz w:val="24"/>
          <w:szCs w:val="24"/>
        </w:rPr>
        <w:t>(масив1; масив2;…) яка надасть можливість знайти суму добутків значень випадкової величини та відповідних ймовірностей.</w:t>
      </w:r>
    </w:p>
    <w:p w:rsidR="00ED6DAA" w:rsidRPr="00FB5366" w:rsidRDefault="00ED6DAA" w:rsidP="00ED6DAA">
      <w:pPr>
        <w:spacing w:line="30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Calibri" w:eastAsia="Times New Roman" w:hAnsi="Calibri" w:cs="Times New Roman"/>
          <w:noProof/>
          <w:sz w:val="24"/>
          <w:szCs w:val="24"/>
        </w:rPr>
        <w:drawing>
          <wp:inline distT="0" distB="0" distL="0" distR="0" wp14:anchorId="310F49CD" wp14:editId="328EFAEA">
            <wp:extent cx="1350010" cy="27616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427869" cy="2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Прописуємо функцію</w:t>
      </w:r>
      <w:r w:rsidR="00202592"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9A900C" wp14:editId="6E94E2DD">
            <wp:extent cx="2458930" cy="276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661" cy="284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Результат</w:t>
      </w:r>
    </w:p>
    <w:p w:rsidR="00ED6DAA" w:rsidRPr="00FB5366" w:rsidRDefault="00ED6DAA" w:rsidP="00ED6DAA">
      <w:pPr>
        <w:spacing w:line="300" w:lineRule="auto"/>
        <w:rPr>
          <w:rFonts w:ascii="Calibri" w:eastAsia="Times New Roman" w:hAnsi="Calibri" w:cs="Times New Roman"/>
          <w:sz w:val="24"/>
          <w:szCs w:val="24"/>
        </w:rPr>
      </w:pPr>
      <w:r w:rsidRPr="00FB5366">
        <w:rPr>
          <w:rFonts w:ascii="Calibri" w:eastAsia="Times New Roman" w:hAnsi="Calibri" w:cs="Times New Roman"/>
          <w:noProof/>
          <w:sz w:val="24"/>
          <w:szCs w:val="24"/>
        </w:rPr>
        <w:drawing>
          <wp:inline distT="0" distB="0" distL="0" distR="0" wp14:anchorId="39EE3C87" wp14:editId="0394D486">
            <wp:extent cx="2028774" cy="2286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121604" cy="23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numPr>
          <w:ilvl w:val="0"/>
          <w:numId w:val="12"/>
        </w:numPr>
        <w:suppressAutoHyphens/>
        <w:spacing w:line="30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Знайдемо 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ru-RU"/>
        </w:rPr>
        <w:t>(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en-US"/>
        </w:rPr>
        <w:t>X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ru-RU"/>
        </w:rPr>
        <w:t>)</w:t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Дисперсію знаходимо за формулою </w:t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Calibri" w:eastAsia="Times New Roman" w:hAnsi="Calibri" w:cs="Times New Roman"/>
          <w:noProof/>
          <w:sz w:val="24"/>
          <w:szCs w:val="24"/>
        </w:rPr>
        <w:drawing>
          <wp:inline distT="0" distB="0" distL="0" distR="0" wp14:anchorId="7FA9C51C" wp14:editId="2EFBB85C">
            <wp:extent cx="2387739" cy="2095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817926" cy="247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9DC7E90" wp14:editId="6AF00552">
            <wp:simplePos x="0" y="0"/>
            <wp:positionH relativeFrom="column">
              <wp:posOffset>187960</wp:posOffset>
            </wp:positionH>
            <wp:positionV relativeFrom="paragraph">
              <wp:posOffset>257175</wp:posOffset>
            </wp:positionV>
            <wp:extent cx="2691765" cy="320675"/>
            <wp:effectExtent l="0" t="0" r="0" b="317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32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5366">
        <w:rPr>
          <w:rFonts w:ascii="Times New Roman" w:eastAsia="Times New Roman" w:hAnsi="Times New Roman" w:cs="Times New Roman"/>
          <w:sz w:val="24"/>
          <w:szCs w:val="24"/>
        </w:rPr>
        <w:t>Прописуємо формулу</w:t>
      </w:r>
    </w:p>
    <w:p w:rsidR="00ED6DAA" w:rsidRPr="00FB5366" w:rsidRDefault="00ED6DAA" w:rsidP="00ED6DAA">
      <w:pPr>
        <w:spacing w:line="30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ED6DAA" w:rsidRPr="00FB5366" w:rsidRDefault="00ED6DAA" w:rsidP="00ED6DAA">
      <w:pPr>
        <w:spacing w:line="30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1508FEAC" wp14:editId="151EC4E9">
            <wp:simplePos x="0" y="0"/>
            <wp:positionH relativeFrom="column">
              <wp:posOffset>875665</wp:posOffset>
            </wp:positionH>
            <wp:positionV relativeFrom="paragraph">
              <wp:posOffset>5080</wp:posOffset>
            </wp:positionV>
            <wp:extent cx="2108835" cy="19050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5366">
        <w:rPr>
          <w:rFonts w:ascii="Times New Roman" w:eastAsia="Times New Roman" w:hAnsi="Times New Roman" w:cs="Times New Roman"/>
          <w:sz w:val="24"/>
          <w:szCs w:val="24"/>
        </w:rPr>
        <w:t>Результат</w:t>
      </w:r>
    </w:p>
    <w:p w:rsidR="00ED6DAA" w:rsidRPr="00FB5366" w:rsidRDefault="00ED6DAA" w:rsidP="00ED6DAA">
      <w:pPr>
        <w:numPr>
          <w:ilvl w:val="0"/>
          <w:numId w:val="12"/>
        </w:numPr>
        <w:suppressAutoHyphens/>
        <w:spacing w:line="30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Знайдемо </w:t>
      </w:r>
      <w:r w:rsidRPr="00FB5366">
        <w:rPr>
          <w:rFonts w:ascii="Calibri" w:eastAsia="Times New Roman" w:hAnsi="Calibri" w:cs="Times New Roman"/>
          <w:sz w:val="24"/>
          <w:szCs w:val="24"/>
          <w:lang w:val="ru-RU"/>
        </w:rPr>
        <w:t>σ</w:t>
      </w:r>
      <w:r w:rsidRPr="00FB5366">
        <w:rPr>
          <w:rFonts w:ascii="Calibri" w:eastAsia="Times New Roman" w:hAnsi="Calibri" w:cs="Times New Roman"/>
          <w:sz w:val="24"/>
          <w:szCs w:val="24"/>
        </w:rPr>
        <w:t>(х)</w:t>
      </w:r>
    </w:p>
    <w:p w:rsidR="00ED6DAA" w:rsidRPr="00FB5366" w:rsidRDefault="00ED6DAA" w:rsidP="00ED6DAA">
      <w:p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Для обчислення середнього квадратичного відхилення ми використаємо функцію 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en-US"/>
        </w:rPr>
        <w:t>SQRT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r w:rsidRPr="00FB5366">
        <w:rPr>
          <w:rFonts w:ascii="Times New Roman" w:eastAsia="Times New Roman" w:hAnsi="Times New Roman" w:cs="Times New Roman"/>
          <w:sz w:val="24"/>
          <w:szCs w:val="24"/>
        </w:rPr>
        <w:t>яка повертає значення квадратичного кореня від заданого числа.</w:t>
      </w:r>
    </w:p>
    <w:p w:rsidR="00ED6DAA" w:rsidRPr="00FB5366" w:rsidRDefault="00ED6DAA" w:rsidP="00ED6DAA">
      <w:p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Calibri" w:eastAsia="Times New Roman" w:hAnsi="Calibri" w:cs="Times New Roman"/>
          <w:noProof/>
          <w:sz w:val="24"/>
          <w:szCs w:val="24"/>
        </w:rPr>
        <w:drawing>
          <wp:inline distT="0" distB="0" distL="0" distR="0" wp14:anchorId="5874C981" wp14:editId="13632FCF">
            <wp:extent cx="1720303" cy="277586"/>
            <wp:effectExtent l="0" t="0" r="0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1776457" cy="28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Прописуємо функцію</w:t>
      </w:r>
    </w:p>
    <w:p w:rsidR="00ED6DAA" w:rsidRPr="00FB5366" w:rsidRDefault="00ED6DAA" w:rsidP="00ED6DAA">
      <w:p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95D9393" wp14:editId="35F33177">
            <wp:extent cx="1305571" cy="3429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187" cy="349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Результат</w:t>
      </w:r>
    </w:p>
    <w:p w:rsidR="00ED6DAA" w:rsidRPr="00FB5366" w:rsidRDefault="00ED6DAA" w:rsidP="00ED6DAA">
      <w:pPr>
        <w:spacing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DBD6B83" wp14:editId="76D24CCA">
            <wp:extent cx="1741713" cy="261257"/>
            <wp:effectExtent l="0" t="0" r="0" b="571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1754727" cy="26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numPr>
          <w:ilvl w:val="0"/>
          <w:numId w:val="12"/>
        </w:numPr>
        <w:suppressAutoHyphens/>
        <w:spacing w:line="30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 xml:space="preserve">Знайдемо </w:t>
      </w:r>
      <w:r w:rsidRPr="00FB5366">
        <w:rPr>
          <w:rFonts w:ascii="Times New Roman" w:eastAsia="Times New Roman" w:hAnsi="Times New Roman" w:cs="Times New Roman"/>
          <w:sz w:val="24"/>
          <w:szCs w:val="24"/>
          <w:lang w:val="en-US"/>
        </w:rPr>
        <w:t>CV(X)</w:t>
      </w:r>
    </w:p>
    <w:p w:rsidR="00ED6DAA" w:rsidRPr="00FB5366" w:rsidRDefault="00ED6DAA" w:rsidP="00FB5366">
      <w:pPr>
        <w:spacing w:line="30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Знаходимо коефіцієнт варіації (середнє квадратичне відхилення ділимо на математичне сподівання) для вимірювання розмаху розподілу даних відносно їх середнього значення.</w:t>
      </w:r>
    </w:p>
    <w:p w:rsidR="00ED6DAA" w:rsidRPr="00FB5366" w:rsidRDefault="00ED6DAA" w:rsidP="00FB5366">
      <w:pPr>
        <w:spacing w:line="30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Прописуємо ф</w:t>
      </w:r>
      <w:r w:rsidR="00FB5366">
        <w:rPr>
          <w:rFonts w:ascii="Times New Roman" w:eastAsia="Times New Roman" w:hAnsi="Times New Roman" w:cs="Times New Roman"/>
          <w:sz w:val="24"/>
          <w:szCs w:val="24"/>
        </w:rPr>
        <w:t>ормулу:</w:t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CD8D72B" wp14:editId="25C37B24">
            <wp:extent cx="933580" cy="266737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933580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Результат</w:t>
      </w:r>
      <w:r w:rsidR="00FB536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757EAEB" wp14:editId="62DC2737">
            <wp:extent cx="1504948" cy="243568"/>
            <wp:effectExtent l="0" t="0" r="635" b="444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5"/>
                    <a:srcRect t="11823"/>
                    <a:stretch/>
                  </pic:blipFill>
                  <pic:spPr bwMode="auto">
                    <a:xfrm>
                      <a:off x="0" y="0"/>
                      <a:ext cx="1505160" cy="243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sz w:val="24"/>
          <w:szCs w:val="24"/>
        </w:rPr>
        <w:t>Такий вигляд має наше завдання в кінцевому результаті</w:t>
      </w:r>
    </w:p>
    <w:p w:rsidR="00ED6DAA" w:rsidRPr="00FB5366" w:rsidRDefault="00ED6DAA" w:rsidP="00ED6DAA">
      <w:pPr>
        <w:spacing w:line="30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B536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2D94DC3" wp14:editId="5588F114">
            <wp:extent cx="4637314" cy="930275"/>
            <wp:effectExtent l="0" t="0" r="0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4725294" cy="947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6B9" w:rsidRPr="006646B9" w:rsidRDefault="006646B9" w:rsidP="006646B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646B9">
        <w:rPr>
          <w:rFonts w:ascii="Times New Roman" w:hAnsi="Times New Roman" w:cs="Times New Roman"/>
          <w:i/>
          <w:iCs/>
          <w:sz w:val="24"/>
          <w:szCs w:val="24"/>
        </w:rPr>
        <w:t>Теорія ймовірності у артилерії.</w:t>
      </w:r>
    </w:p>
    <w:p w:rsidR="00FD592F" w:rsidRPr="006646B9" w:rsidRDefault="00FD592F" w:rsidP="006646B9">
      <w:pPr>
        <w:jc w:val="both"/>
        <w:rPr>
          <w:rFonts w:ascii="Times New Roman" w:hAnsi="Times New Roman" w:cs="Times New Roman"/>
          <w:sz w:val="24"/>
          <w:szCs w:val="24"/>
        </w:rPr>
      </w:pPr>
      <w:r w:rsidRPr="006646B9">
        <w:rPr>
          <w:rFonts w:ascii="Times New Roman" w:hAnsi="Times New Roman" w:cs="Times New Roman"/>
          <w:sz w:val="24"/>
          <w:szCs w:val="24"/>
        </w:rPr>
        <w:t>Теорія ймовірностей та її прийоми мають найширше застосування у військовій справі. Математичне сподівання кількості або відсотка уражених елементарних цілей – основний показник ефективності стрільби по груповій цілі.</w:t>
      </w:r>
    </w:p>
    <w:p w:rsidR="00FD592F" w:rsidRPr="006646B9" w:rsidRDefault="00FD592F" w:rsidP="00FD592F">
      <w:pPr>
        <w:pStyle w:val="Default"/>
        <w:jc w:val="both"/>
      </w:pPr>
      <w:r w:rsidRPr="006646B9">
        <w:rPr>
          <w:b/>
          <w:bCs/>
        </w:rPr>
        <w:t>Приклад 2</w:t>
      </w:r>
      <w:r w:rsidR="000278FF">
        <w:rPr>
          <w:b/>
          <w:bCs/>
        </w:rPr>
        <w:t>.</w:t>
      </w:r>
      <w:r w:rsidRPr="006646B9">
        <w:rPr>
          <w:b/>
          <w:bCs/>
        </w:rPr>
        <w:t xml:space="preserve"> (Бій під Ізюмом). </w:t>
      </w:r>
      <w:r w:rsidRPr="006646B9">
        <w:t xml:space="preserve">Проводиться стрільба прямою наводкою з гармати по танку, що наближається. Першою робить постріл гармата з імовірністю ураження танка 0,6. Якщо гармата не знищує танк, то останній відповідає вогнем з імовірністю ураження гармати 0,4. Якщо гармата не знищена, то вона робить другий постріл по танку, що наближається, з імовірністю ураження його 0,8. Якщо танк другим пострілом гармати не знищений, то він своїм другим пострілом знищує гармату (ймовірність знищення гармати дорівнює 1). Знайти ймовірність знищення в цьому бою: а) танка; б) гармати. </w:t>
      </w:r>
    </w:p>
    <w:p w:rsidR="00FD592F" w:rsidRPr="00497E0E" w:rsidRDefault="00FD592F" w:rsidP="00FD592F">
      <w:pPr>
        <w:pStyle w:val="Default"/>
        <w:jc w:val="both"/>
        <w:rPr>
          <w:b/>
          <w:bCs/>
          <w:i/>
          <w:iCs/>
        </w:rPr>
      </w:pPr>
      <w:r w:rsidRPr="00497E0E">
        <w:rPr>
          <w:b/>
          <w:bCs/>
          <w:i/>
          <w:iCs/>
        </w:rPr>
        <w:t xml:space="preserve">Розв’язання. </w:t>
      </w:r>
    </w:p>
    <w:p w:rsidR="00FD592F" w:rsidRPr="006646B9" w:rsidRDefault="00FD592F" w:rsidP="00FD592F">
      <w:pPr>
        <w:pStyle w:val="Default"/>
        <w:jc w:val="both"/>
      </w:pPr>
      <w:r w:rsidRPr="006646B9">
        <w:t xml:space="preserve">1. Введемо позначення подій: А1 – знищення танка першим пострілом з гармати; А2 – знищення танка другим пострілом з гармати. Тоді подія знищення танка А буде сумою подій А = А1 + А2. Аналогічно до знищення гармати (подія В) В = В1 + В2, де В1 – знищення гармати першим пострілом з танка; В2 – знищення гармати другим пострілом з танка. </w:t>
      </w:r>
    </w:p>
    <w:p w:rsidR="00FD592F" w:rsidRPr="006646B9" w:rsidRDefault="00FD592F" w:rsidP="00FD592F">
      <w:pPr>
        <w:pStyle w:val="Default"/>
        <w:jc w:val="both"/>
      </w:pPr>
      <w:r w:rsidRPr="006646B9">
        <w:t xml:space="preserve">2. Визначимо ймовірність знищення танка: </w:t>
      </w:r>
      <w:r w:rsidRPr="006646B9">
        <w:rPr>
          <w:i/>
          <w:iCs/>
        </w:rPr>
        <w:t xml:space="preserve">р (А) = р (А1) + р (А2), р (А1) </w:t>
      </w:r>
      <w:r w:rsidRPr="006646B9">
        <w:t>= 0,6. Подія А2 є добутком подій А2=А1</w:t>
      </w:r>
      <w:r w:rsidRPr="006646B9">
        <w:rPr>
          <w:rFonts w:ascii="Cambria Math" w:hAnsi="Cambria Math" w:cs="Cambria Math"/>
        </w:rPr>
        <w:t>∗</w:t>
      </w:r>
      <w:r w:rsidRPr="006646B9">
        <w:t>В1</w:t>
      </w:r>
      <w:r w:rsidRPr="006646B9">
        <w:rPr>
          <w:rFonts w:ascii="Cambria Math" w:hAnsi="Cambria Math" w:cs="Cambria Math"/>
        </w:rPr>
        <w:t>∗</w:t>
      </w:r>
      <w:r w:rsidRPr="006646B9">
        <w:t>А2</w:t>
      </w:r>
      <w:r w:rsidRPr="006646B9">
        <w:rPr>
          <w:rFonts w:ascii="Cambria Math" w:hAnsi="Cambria Math" w:cs="Cambria Math"/>
        </w:rPr>
        <w:t>∗</w:t>
      </w:r>
      <w:r w:rsidRPr="006646B9">
        <w:t xml:space="preserve"> , де А1</w:t>
      </w:r>
      <w:r w:rsidRPr="006646B9">
        <w:rPr>
          <w:rFonts w:ascii="Cambria Math" w:hAnsi="Cambria Math" w:cs="Cambria Math"/>
        </w:rPr>
        <w:t>∗</w:t>
      </w:r>
      <w:r w:rsidRPr="006646B9">
        <w:t xml:space="preserve"> – не знищення танка першим пострілом гармати; В1</w:t>
      </w:r>
      <w:r w:rsidRPr="006646B9">
        <w:rPr>
          <w:rFonts w:ascii="Cambria Math" w:hAnsi="Cambria Math" w:cs="Cambria Math"/>
        </w:rPr>
        <w:t>∗</w:t>
      </w:r>
      <w:r w:rsidRPr="006646B9">
        <w:t xml:space="preserve"> – не знищення гармати першим пострілом танка; А</w:t>
      </w:r>
      <w:r w:rsidR="009B6DD1" w:rsidRPr="006646B9">
        <w:t>2</w:t>
      </w:r>
      <w:r w:rsidRPr="006646B9">
        <w:t xml:space="preserve"> – знищення танка другим пострілом гармати. Тоді </w:t>
      </w:r>
      <w:r w:rsidRPr="006646B9">
        <w:rPr>
          <w:rFonts w:ascii="Cambria Math" w:hAnsi="Cambria Math" w:cs="Cambria Math"/>
        </w:rPr>
        <w:t>𝑝</w:t>
      </w:r>
      <w:r w:rsidRPr="006646B9">
        <w:t>(А2)=</w:t>
      </w:r>
      <w:r w:rsidRPr="006646B9">
        <w:rPr>
          <w:rFonts w:ascii="Cambria Math" w:hAnsi="Cambria Math" w:cs="Cambria Math"/>
        </w:rPr>
        <w:t>𝑝</w:t>
      </w:r>
      <w:r w:rsidRPr="006646B9">
        <w:t>(А1</w:t>
      </w:r>
      <w:r w:rsidRPr="006646B9">
        <w:rPr>
          <w:rFonts w:ascii="Cambria Math" w:hAnsi="Cambria Math" w:cs="Cambria Math"/>
        </w:rPr>
        <w:t>∗</w:t>
      </w:r>
      <w:r w:rsidRPr="006646B9">
        <w:t>)</w:t>
      </w:r>
      <w:r w:rsidRPr="006646B9">
        <w:rPr>
          <w:rFonts w:ascii="Cambria Math" w:hAnsi="Cambria Math" w:cs="Cambria Math"/>
        </w:rPr>
        <w:t>𝑝</w:t>
      </w:r>
      <w:r w:rsidRPr="006646B9">
        <w:t>(В1</w:t>
      </w:r>
      <w:r w:rsidRPr="006646B9">
        <w:rPr>
          <w:rFonts w:ascii="Cambria Math" w:hAnsi="Cambria Math" w:cs="Cambria Math"/>
        </w:rPr>
        <w:t>∗</w:t>
      </w:r>
      <w:r w:rsidRPr="006646B9">
        <w:t>)</w:t>
      </w:r>
      <w:r w:rsidRPr="006646B9">
        <w:rPr>
          <w:rFonts w:ascii="Cambria Math" w:hAnsi="Cambria Math" w:cs="Cambria Math"/>
        </w:rPr>
        <w:t>𝑝</w:t>
      </w:r>
      <w:r w:rsidRPr="006646B9">
        <w:t>(А2</w:t>
      </w:r>
      <w:r w:rsidRPr="006646B9">
        <w:rPr>
          <w:rFonts w:ascii="Cambria Math" w:hAnsi="Cambria Math" w:cs="Cambria Math"/>
        </w:rPr>
        <w:t>∗</w:t>
      </w:r>
      <w:r w:rsidRPr="006646B9">
        <w:t xml:space="preserve">) , але </w:t>
      </w:r>
      <w:r w:rsidRPr="006646B9">
        <w:rPr>
          <w:rFonts w:ascii="Cambria Math" w:hAnsi="Cambria Math" w:cs="Cambria Math"/>
        </w:rPr>
        <w:t>𝑝</w:t>
      </w:r>
      <w:r w:rsidRPr="006646B9">
        <w:t>(А1</w:t>
      </w:r>
      <w:r w:rsidRPr="006646B9">
        <w:rPr>
          <w:rFonts w:ascii="Cambria Math" w:hAnsi="Cambria Math" w:cs="Cambria Math"/>
        </w:rPr>
        <w:t>∗</w:t>
      </w:r>
      <w:r w:rsidRPr="006646B9">
        <w:t>)=1−</w:t>
      </w:r>
      <w:r w:rsidRPr="006646B9">
        <w:rPr>
          <w:rFonts w:ascii="Cambria Math" w:hAnsi="Cambria Math" w:cs="Cambria Math"/>
        </w:rPr>
        <w:t>𝑝</w:t>
      </w:r>
      <w:r w:rsidRPr="006646B9">
        <w:t xml:space="preserve">(А1) = 1 – 0,6 = 0,3, </w:t>
      </w:r>
      <w:r w:rsidRPr="006646B9">
        <w:rPr>
          <w:rFonts w:ascii="Cambria Math" w:hAnsi="Cambria Math" w:cs="Cambria Math"/>
        </w:rPr>
        <w:t>𝑝</w:t>
      </w:r>
      <w:r w:rsidRPr="006646B9">
        <w:t>(В1</w:t>
      </w:r>
      <w:r w:rsidRPr="006646B9">
        <w:rPr>
          <w:rFonts w:ascii="Cambria Math" w:hAnsi="Cambria Math" w:cs="Cambria Math"/>
        </w:rPr>
        <w:t>∗</w:t>
      </w:r>
      <w:r w:rsidRPr="006646B9">
        <w:t>)=1−</w:t>
      </w:r>
      <w:r w:rsidRPr="006646B9">
        <w:rPr>
          <w:rFonts w:ascii="Cambria Math" w:hAnsi="Cambria Math" w:cs="Cambria Math"/>
        </w:rPr>
        <w:t>𝑝</w:t>
      </w:r>
      <w:r w:rsidRPr="006646B9">
        <w:t xml:space="preserve">(В1) = 1 – 0,4 = 0,6; </w:t>
      </w:r>
      <w:r w:rsidRPr="006646B9">
        <w:rPr>
          <w:i/>
          <w:iCs/>
        </w:rPr>
        <w:t>р (А2</w:t>
      </w:r>
      <w:r w:rsidR="009B6DD1" w:rsidRPr="006646B9">
        <w:rPr>
          <w:rFonts w:ascii="Cambria Math" w:hAnsi="Cambria Math" w:cs="Cambria Math"/>
        </w:rPr>
        <w:t>∗</w:t>
      </w:r>
      <w:r w:rsidRPr="006646B9">
        <w:t xml:space="preserve">) = 0,8 (за умовою прикладу), отже, </w:t>
      </w:r>
      <w:r w:rsidRPr="006646B9">
        <w:rPr>
          <w:i/>
          <w:iCs/>
        </w:rPr>
        <w:t xml:space="preserve">р (А2) </w:t>
      </w:r>
      <w:r w:rsidRPr="006646B9">
        <w:t xml:space="preserve">= 0,3∙0,6∙0,8 = 0,144, а повна ймовірність знищення танка </w:t>
      </w:r>
      <w:r w:rsidRPr="006646B9">
        <w:rPr>
          <w:i/>
          <w:iCs/>
        </w:rPr>
        <w:t xml:space="preserve">р (А) </w:t>
      </w:r>
      <w:r w:rsidRPr="006646B9">
        <w:t xml:space="preserve">= 0,6 + 0,144 = 0,744. </w:t>
      </w:r>
    </w:p>
    <w:p w:rsidR="00FD592F" w:rsidRPr="006646B9" w:rsidRDefault="00FD592F" w:rsidP="00FD592F">
      <w:pPr>
        <w:pStyle w:val="Default"/>
        <w:jc w:val="both"/>
      </w:pPr>
      <w:r w:rsidRPr="006646B9">
        <w:t xml:space="preserve">3. Визначимо ймовірність знищення гармати вогнем танка: </w:t>
      </w:r>
      <w:r w:rsidRPr="006646B9">
        <w:rPr>
          <w:i/>
          <w:iCs/>
        </w:rPr>
        <w:t>р (В) = р (В1) + р (В2)</w:t>
      </w:r>
      <w:r w:rsidRPr="006646B9">
        <w:t xml:space="preserve">, </w:t>
      </w:r>
      <w:r w:rsidRPr="006646B9">
        <w:rPr>
          <w:i/>
          <w:iCs/>
        </w:rPr>
        <w:t xml:space="preserve">р (В1) </w:t>
      </w:r>
      <w:r w:rsidRPr="006646B9">
        <w:t xml:space="preserve">= </w:t>
      </w:r>
      <w:r w:rsidRPr="006646B9">
        <w:rPr>
          <w:rFonts w:ascii="Cambria Math" w:hAnsi="Cambria Math" w:cs="Cambria Math"/>
        </w:rPr>
        <w:t>𝑝</w:t>
      </w:r>
      <w:r w:rsidRPr="006646B9">
        <w:t>(А1</w:t>
      </w:r>
      <w:r w:rsidRPr="006646B9">
        <w:rPr>
          <w:rFonts w:ascii="Cambria Math" w:hAnsi="Cambria Math" w:cs="Cambria Math"/>
        </w:rPr>
        <w:t>∗</w:t>
      </w:r>
      <w:r w:rsidRPr="006646B9">
        <w:t>)</w:t>
      </w:r>
      <w:r w:rsidRPr="006646B9">
        <w:rPr>
          <w:rFonts w:ascii="Cambria Math" w:hAnsi="Cambria Math" w:cs="Cambria Math"/>
        </w:rPr>
        <w:t>𝑝</w:t>
      </w:r>
      <w:r w:rsidRPr="006646B9">
        <w:t>(В1</w:t>
      </w:r>
      <w:r w:rsidRPr="006646B9">
        <w:rPr>
          <w:rFonts w:ascii="Cambria Math" w:hAnsi="Cambria Math" w:cs="Cambria Math"/>
        </w:rPr>
        <w:t>∗</w:t>
      </w:r>
      <w:r w:rsidRPr="006646B9">
        <w:t xml:space="preserve">) = 0,3 ∙ 0,6 = 0,18, </w:t>
      </w:r>
      <w:r w:rsidRPr="006646B9">
        <w:rPr>
          <w:i/>
          <w:iCs/>
        </w:rPr>
        <w:t xml:space="preserve">р (В2) </w:t>
      </w:r>
      <w:r w:rsidRPr="006646B9">
        <w:t xml:space="preserve">= </w:t>
      </w:r>
      <w:r w:rsidRPr="006646B9">
        <w:rPr>
          <w:rFonts w:ascii="Cambria Math" w:hAnsi="Cambria Math" w:cs="Cambria Math"/>
        </w:rPr>
        <w:t>𝑝</w:t>
      </w:r>
      <w:r w:rsidRPr="006646B9">
        <w:t>(А1</w:t>
      </w:r>
      <w:r w:rsidRPr="006646B9">
        <w:rPr>
          <w:rFonts w:ascii="Cambria Math" w:hAnsi="Cambria Math" w:cs="Cambria Math"/>
        </w:rPr>
        <w:t>∗</w:t>
      </w:r>
      <w:r w:rsidRPr="006646B9">
        <w:t>)</w:t>
      </w:r>
      <w:r w:rsidRPr="006646B9">
        <w:rPr>
          <w:rFonts w:ascii="Cambria Math" w:hAnsi="Cambria Math" w:cs="Cambria Math"/>
        </w:rPr>
        <w:t>𝑝</w:t>
      </w:r>
      <w:r w:rsidRPr="006646B9">
        <w:t>(В1</w:t>
      </w:r>
      <w:r w:rsidRPr="006646B9">
        <w:rPr>
          <w:rFonts w:ascii="Cambria Math" w:hAnsi="Cambria Math" w:cs="Cambria Math"/>
        </w:rPr>
        <w:t>∗</w:t>
      </w:r>
      <w:r w:rsidRPr="006646B9">
        <w:t>)</w:t>
      </w:r>
      <w:r w:rsidRPr="006646B9">
        <w:rPr>
          <w:rFonts w:ascii="Cambria Math" w:hAnsi="Cambria Math" w:cs="Cambria Math"/>
        </w:rPr>
        <w:t>𝑝</w:t>
      </w:r>
      <w:r w:rsidRPr="006646B9">
        <w:t>(А2</w:t>
      </w:r>
      <w:r w:rsidRPr="006646B9">
        <w:rPr>
          <w:rFonts w:ascii="Cambria Math" w:hAnsi="Cambria Math" w:cs="Cambria Math"/>
        </w:rPr>
        <w:t>∗</w:t>
      </w:r>
      <w:r w:rsidRPr="006646B9">
        <w:t xml:space="preserve">) </w:t>
      </w:r>
      <w:r w:rsidRPr="006646B9">
        <w:rPr>
          <w:rFonts w:ascii="Cambria Math" w:hAnsi="Cambria Math" w:cs="Cambria Math"/>
        </w:rPr>
        <w:t>𝑝</w:t>
      </w:r>
      <w:r w:rsidRPr="006646B9">
        <w:t>(В2</w:t>
      </w:r>
      <w:r w:rsidRPr="006646B9">
        <w:rPr>
          <w:rFonts w:ascii="Cambria Math" w:hAnsi="Cambria Math" w:cs="Cambria Math"/>
        </w:rPr>
        <w:t>∗</w:t>
      </w:r>
      <w:r w:rsidRPr="006646B9">
        <w:t xml:space="preserve">) = 0,4∙0,6∙0,2∙1 = 0,048, </w:t>
      </w:r>
      <w:r w:rsidRPr="006646B9">
        <w:rPr>
          <w:i/>
          <w:iCs/>
        </w:rPr>
        <w:t xml:space="preserve">р (В) </w:t>
      </w:r>
      <w:r w:rsidRPr="006646B9">
        <w:t xml:space="preserve">= 0,18 + 0,048 = 0,228. </w:t>
      </w:r>
    </w:p>
    <w:p w:rsidR="00FD592F" w:rsidRPr="006646B9" w:rsidRDefault="00FD592F" w:rsidP="00497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646B9">
        <w:rPr>
          <w:rFonts w:ascii="Times New Roman" w:hAnsi="Times New Roman" w:cs="Times New Roman"/>
          <w:sz w:val="24"/>
          <w:szCs w:val="24"/>
        </w:rPr>
        <w:t>Висновок</w:t>
      </w:r>
      <w:r w:rsidRPr="006646B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646B9">
        <w:rPr>
          <w:rFonts w:ascii="Times New Roman" w:hAnsi="Times New Roman" w:cs="Times New Roman"/>
          <w:sz w:val="24"/>
          <w:szCs w:val="24"/>
        </w:rPr>
        <w:t>Під час багаторазового повторення бою гармати з танком в умовах розглянутого прикладу в середньому в 74 випадках (боїв) із 100 буде знищений танк, а в 22 – гармата.</w:t>
      </w:r>
    </w:p>
    <w:p w:rsidR="00FF24A4" w:rsidRPr="00986912" w:rsidRDefault="00FF24A4" w:rsidP="00FF24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6912">
        <w:rPr>
          <w:rFonts w:ascii="Times New Roman" w:hAnsi="Times New Roman" w:cs="Times New Roman"/>
          <w:b/>
          <w:bCs/>
          <w:sz w:val="24"/>
          <w:szCs w:val="24"/>
          <w:lang w:val="en-US"/>
        </w:rPr>
        <w:t>VIII</w:t>
      </w:r>
      <w:r w:rsidRPr="0098691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986912">
        <w:rPr>
          <w:rFonts w:ascii="Times New Roman" w:hAnsi="Times New Roman" w:cs="Times New Roman"/>
          <w:b/>
          <w:bCs/>
          <w:sz w:val="24"/>
          <w:szCs w:val="24"/>
        </w:rPr>
        <w:t xml:space="preserve">Підведення підсумків заняття. </w:t>
      </w:r>
    </w:p>
    <w:p w:rsidR="007732D7" w:rsidRDefault="00FF24A4" w:rsidP="006646B9">
      <w:pPr>
        <w:framePr w:hSpace="180" w:wrap="around" w:vAnchor="text" w:hAnchor="text" w:y="1"/>
        <w:suppressOverlap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2D7">
        <w:rPr>
          <w:rFonts w:ascii="Times New Roman" w:hAnsi="Times New Roman" w:cs="Times New Roman"/>
          <w:sz w:val="24"/>
          <w:szCs w:val="24"/>
        </w:rPr>
        <w:t>Мотивація оцінок.</w:t>
      </w:r>
      <w:r w:rsidR="007732D7" w:rsidRPr="007732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наголошення на типові помилки</w:t>
      </w:r>
      <w:r w:rsidR="006646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32D7" w:rsidRPr="007732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46B9" w:rsidRDefault="007732D7" w:rsidP="007732D7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32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2C2017" w:rsidRDefault="007732D7" w:rsidP="00CB1694">
      <w:pPr>
        <w:spacing w:after="0"/>
      </w:pPr>
      <w:r w:rsidRPr="000278F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Мені б дуже хотілося дізнатися вашу думку про проведене заняття </w:t>
      </w:r>
      <w:r w:rsidRPr="000278FF">
        <w:rPr>
          <w:rFonts w:ascii="Times New Roman" w:eastAsia="Times New Roman" w:hAnsi="Times New Roman" w:cs="Times New Roman"/>
          <w:iCs/>
          <w:vanish/>
          <w:sz w:val="24"/>
          <w:szCs w:val="24"/>
          <w:lang w:eastAsia="ru-RU"/>
        </w:rPr>
        <w:t>|проробити|</w:t>
      </w:r>
      <w:r w:rsidRPr="000278F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Pr="000278F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Рефлексія</w:t>
      </w:r>
      <w:r w:rsidRPr="000278F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).</w:t>
      </w:r>
      <w:r w:rsidR="002C2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Випадковий вибір прізвища студентів за допомогою</w:t>
      </w:r>
      <w:r w:rsidR="00FD416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2C2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сервісу </w:t>
      </w:r>
      <w:r w:rsidR="002C2017" w:rsidRPr="002C2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flippity.net</w:t>
      </w:r>
      <w:r w:rsidR="002C201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</w:t>
      </w:r>
      <w:hyperlink r:id="rId97" w:history="1">
        <w:r w:rsidR="002C2017" w:rsidRPr="002B0A18">
          <w:rPr>
            <w:rStyle w:val="a7"/>
          </w:rPr>
          <w:t>http://surl.li/mkhfq</w:t>
        </w:r>
      </w:hyperlink>
      <w:r w:rsidR="00FD4168">
        <w:t xml:space="preserve"> </w:t>
      </w:r>
      <w:r w:rsidR="00FD4168" w:rsidRPr="00FD4168">
        <w:rPr>
          <w:rFonts w:ascii="Times New Roman" w:hAnsi="Times New Roman" w:cs="Times New Roman"/>
          <w:sz w:val="24"/>
          <w:szCs w:val="24"/>
        </w:rPr>
        <w:t>«Колесо фортуни»</w:t>
      </w:r>
      <w:r w:rsidR="002C2017" w:rsidRPr="00FD4168">
        <w:rPr>
          <w:rFonts w:ascii="Times New Roman" w:hAnsi="Times New Roman" w:cs="Times New Roman"/>
          <w:sz w:val="24"/>
          <w:szCs w:val="24"/>
        </w:rPr>
        <w:t>)</w:t>
      </w:r>
    </w:p>
    <w:p w:rsidR="00FF24A4" w:rsidRPr="00FD4168" w:rsidRDefault="00FF24A4" w:rsidP="00CB1694">
      <w:pPr>
        <w:pStyle w:val="a3"/>
        <w:spacing w:after="0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FD4168">
        <w:rPr>
          <w:rFonts w:ascii="Times New Roman" w:hAnsi="Times New Roman" w:cs="Times New Roman"/>
          <w:i/>
          <w:iCs/>
          <w:sz w:val="24"/>
          <w:szCs w:val="24"/>
        </w:rPr>
        <w:t>Продовжити речення:</w:t>
      </w:r>
    </w:p>
    <w:p w:rsidR="00FF24A4" w:rsidRPr="00986912" w:rsidRDefault="00FF24A4" w:rsidP="00CB1694">
      <w:pPr>
        <w:pStyle w:val="a3"/>
        <w:numPr>
          <w:ilvl w:val="0"/>
          <w:numId w:val="6"/>
        </w:numPr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986912">
        <w:rPr>
          <w:rFonts w:ascii="Times New Roman" w:hAnsi="Times New Roman" w:cs="Times New Roman"/>
          <w:sz w:val="24"/>
          <w:szCs w:val="24"/>
        </w:rPr>
        <w:t>Сьогодні я дізнався…</w:t>
      </w:r>
    </w:p>
    <w:p w:rsidR="00FF24A4" w:rsidRPr="00986912" w:rsidRDefault="00FF24A4" w:rsidP="00CB1694">
      <w:pPr>
        <w:pStyle w:val="a3"/>
        <w:numPr>
          <w:ilvl w:val="0"/>
          <w:numId w:val="6"/>
        </w:numPr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986912">
        <w:rPr>
          <w:rFonts w:ascii="Times New Roman" w:hAnsi="Times New Roman" w:cs="Times New Roman"/>
          <w:sz w:val="24"/>
          <w:szCs w:val="24"/>
        </w:rPr>
        <w:t>Я виконав завдання…</w:t>
      </w:r>
    </w:p>
    <w:p w:rsidR="00FF24A4" w:rsidRPr="00986912" w:rsidRDefault="00986912" w:rsidP="00CB1694">
      <w:pPr>
        <w:pStyle w:val="a3"/>
        <w:numPr>
          <w:ilvl w:val="0"/>
          <w:numId w:val="6"/>
        </w:numPr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986912">
        <w:rPr>
          <w:rFonts w:ascii="Times New Roman" w:hAnsi="Times New Roman" w:cs="Times New Roman"/>
          <w:sz w:val="24"/>
          <w:szCs w:val="24"/>
        </w:rPr>
        <w:t>Я зрозумів, що...</w:t>
      </w:r>
    </w:p>
    <w:p w:rsidR="00986912" w:rsidRPr="00986912" w:rsidRDefault="00986912" w:rsidP="00CB1694">
      <w:pPr>
        <w:pStyle w:val="a3"/>
        <w:numPr>
          <w:ilvl w:val="0"/>
          <w:numId w:val="6"/>
        </w:numPr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986912">
        <w:rPr>
          <w:rFonts w:ascii="Times New Roman" w:hAnsi="Times New Roman" w:cs="Times New Roman"/>
          <w:sz w:val="24"/>
          <w:szCs w:val="24"/>
        </w:rPr>
        <w:t>Мені сподобалось…</w:t>
      </w:r>
    </w:p>
    <w:p w:rsidR="00986912" w:rsidRPr="00986912" w:rsidRDefault="00986912" w:rsidP="00CB1694">
      <w:pPr>
        <w:pStyle w:val="a3"/>
        <w:numPr>
          <w:ilvl w:val="0"/>
          <w:numId w:val="6"/>
        </w:numPr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986912">
        <w:rPr>
          <w:rFonts w:ascii="Times New Roman" w:hAnsi="Times New Roman" w:cs="Times New Roman"/>
          <w:sz w:val="24"/>
          <w:szCs w:val="24"/>
        </w:rPr>
        <w:t>Я навчився…</w:t>
      </w:r>
    </w:p>
    <w:p w:rsidR="00986912" w:rsidRPr="00986912" w:rsidRDefault="00986912" w:rsidP="00986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6912">
        <w:rPr>
          <w:rFonts w:ascii="Times New Roman" w:hAnsi="Times New Roman" w:cs="Times New Roman"/>
          <w:b/>
          <w:bCs/>
          <w:sz w:val="24"/>
          <w:szCs w:val="24"/>
        </w:rPr>
        <w:t>ІХ. Повідомлення домашнього завдання.</w:t>
      </w:r>
    </w:p>
    <w:p w:rsidR="00986912" w:rsidRPr="002D6EB9" w:rsidRDefault="00986912" w:rsidP="002D6EB9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D6EB9">
        <w:rPr>
          <w:rFonts w:ascii="Times New Roman" w:hAnsi="Times New Roman" w:cs="Times New Roman"/>
          <w:sz w:val="24"/>
          <w:szCs w:val="24"/>
        </w:rPr>
        <w:t>Повторити за підручником..</w:t>
      </w:r>
      <w:r w:rsidR="0024086D" w:rsidRPr="002D6EB9">
        <w:rPr>
          <w:sz w:val="28"/>
          <w:szCs w:val="28"/>
        </w:rPr>
        <w:t xml:space="preserve"> </w:t>
      </w:r>
      <w:r w:rsidR="0024086D" w:rsidRPr="002D6EB9">
        <w:rPr>
          <w:rFonts w:ascii="Times New Roman" w:hAnsi="Times New Roman" w:cs="Times New Roman"/>
          <w:sz w:val="24"/>
          <w:szCs w:val="24"/>
        </w:rPr>
        <w:t>Млавець Ю.Ю., Синявська О.О. Теорія ймовірностей і математична статистика (Методичні вказівки до практичних занять для студентів нематематичних</w:t>
      </w:r>
      <w:r w:rsidR="002D6EB9" w:rsidRPr="002D6EB9">
        <w:rPr>
          <w:rFonts w:ascii="Times New Roman" w:hAnsi="Times New Roman" w:cs="Times New Roman"/>
          <w:sz w:val="24"/>
          <w:szCs w:val="24"/>
        </w:rPr>
        <w:t xml:space="preserve"> </w:t>
      </w:r>
      <w:r w:rsidR="0024086D" w:rsidRPr="002D6EB9">
        <w:rPr>
          <w:rFonts w:ascii="Times New Roman" w:hAnsi="Times New Roman" w:cs="Times New Roman"/>
          <w:sz w:val="24"/>
          <w:szCs w:val="24"/>
        </w:rPr>
        <w:t>спеціальностей). Ч. 1. Теорія ймовірностей. – Ужгород: ДВНЗ “УжНУ”, 2018. – 72 с</w:t>
      </w:r>
      <w:r w:rsidR="002D6EB9">
        <w:rPr>
          <w:rFonts w:ascii="Times New Roman" w:hAnsi="Times New Roman" w:cs="Times New Roman"/>
          <w:sz w:val="24"/>
          <w:szCs w:val="24"/>
        </w:rPr>
        <w:t xml:space="preserve">, </w:t>
      </w:r>
      <w:r w:rsidR="0024086D" w:rsidRPr="002D6EB9">
        <w:rPr>
          <w:rFonts w:ascii="Times New Roman" w:hAnsi="Times New Roman" w:cs="Times New Roman"/>
          <w:sz w:val="24"/>
          <w:szCs w:val="24"/>
        </w:rPr>
        <w:t>стор. 28-36.</w:t>
      </w:r>
    </w:p>
    <w:p w:rsidR="003C4821" w:rsidRPr="002D6EB9" w:rsidRDefault="003C4821" w:rsidP="002D6EB9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EB9">
        <w:rPr>
          <w:rFonts w:ascii="Times New Roman" w:hAnsi="Times New Roman" w:cs="Times New Roman"/>
          <w:sz w:val="24"/>
          <w:szCs w:val="24"/>
        </w:rPr>
        <w:t>Гулівата І.О., Гусак Л.П., Радзіховська Л.М.ВИЩА ТА ПРИКЛАДНА МАТЕМАТИКА: ТЕОРІЯ</w:t>
      </w:r>
      <w:r w:rsidR="002D6EB9">
        <w:rPr>
          <w:rFonts w:ascii="Times New Roman" w:hAnsi="Times New Roman" w:cs="Times New Roman"/>
          <w:sz w:val="24"/>
          <w:szCs w:val="24"/>
        </w:rPr>
        <w:t xml:space="preserve"> </w:t>
      </w:r>
      <w:r w:rsidRPr="002D6EB9">
        <w:rPr>
          <w:rFonts w:ascii="Times New Roman" w:hAnsi="Times New Roman" w:cs="Times New Roman"/>
          <w:sz w:val="24"/>
          <w:szCs w:val="24"/>
        </w:rPr>
        <w:t>ЙМОВІРНОСТЕЙ: навчальний посібник. Вінниця: Видавничо-редакційний відділ ВТЕІ КНТЕУ, 2018. 208 с.</w:t>
      </w:r>
      <w:r w:rsidR="002D6EB9">
        <w:rPr>
          <w:rFonts w:ascii="Times New Roman" w:hAnsi="Times New Roman" w:cs="Times New Roman"/>
          <w:sz w:val="24"/>
          <w:szCs w:val="24"/>
        </w:rPr>
        <w:t>,</w:t>
      </w:r>
      <w:r w:rsidR="00BD31A4" w:rsidRPr="002D6EB9">
        <w:rPr>
          <w:rFonts w:ascii="Times New Roman" w:hAnsi="Times New Roman" w:cs="Times New Roman"/>
          <w:sz w:val="24"/>
          <w:szCs w:val="24"/>
        </w:rPr>
        <w:t xml:space="preserve"> </w:t>
      </w:r>
      <w:r w:rsidR="002D6EB9">
        <w:rPr>
          <w:rFonts w:ascii="Times New Roman" w:hAnsi="Times New Roman" w:cs="Times New Roman"/>
          <w:sz w:val="24"/>
          <w:szCs w:val="24"/>
        </w:rPr>
        <w:t>стор.</w:t>
      </w:r>
      <w:r w:rsidR="00BD31A4" w:rsidRPr="002D6EB9">
        <w:rPr>
          <w:rFonts w:ascii="Times New Roman" w:hAnsi="Times New Roman" w:cs="Times New Roman"/>
          <w:sz w:val="24"/>
          <w:szCs w:val="24"/>
        </w:rPr>
        <w:t>59-63.</w:t>
      </w:r>
    </w:p>
    <w:p w:rsidR="003C4821" w:rsidRPr="002D6EB9" w:rsidRDefault="003C4821" w:rsidP="002D6EB9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6EB9">
        <w:rPr>
          <w:rFonts w:ascii="Times New Roman" w:hAnsi="Times New Roman" w:cs="Times New Roman"/>
          <w:sz w:val="24"/>
          <w:szCs w:val="24"/>
        </w:rPr>
        <w:t>Панченко Н. Г., Резуненко М. Є. Конспект лекцій. – Харків : УкрДУЗТ, 2021. – Ч. ІV. – 64 с., стор.13-15.</w:t>
      </w:r>
    </w:p>
    <w:p w:rsidR="003C4821" w:rsidRDefault="004375A7" w:rsidP="004375A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Вирішити головоломку</w:t>
      </w:r>
      <w:r w:rsidR="00202592">
        <w:rPr>
          <w:rFonts w:ascii="Times New Roman" w:hAnsi="Times New Roman" w:cs="Times New Roman"/>
          <w:sz w:val="24"/>
          <w:szCs w:val="24"/>
        </w:rPr>
        <w:t>:</w:t>
      </w:r>
      <w:bookmarkStart w:id="22" w:name="_GoBack"/>
      <w:bookmarkEnd w:id="22"/>
    </w:p>
    <w:p w:rsidR="004375A7" w:rsidRDefault="00CB1694" w:rsidP="00CB16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6DB0715" wp14:editId="0BAB8A8C">
            <wp:extent cx="4352925" cy="364807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64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3057" w:rsidRPr="00CB1694" w:rsidRDefault="00F93057" w:rsidP="00F9305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</w:pPr>
      <w:r w:rsidRPr="00CB1694"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  <w:t xml:space="preserve">Успіх не є ключем до щастя. </w:t>
      </w:r>
    </w:p>
    <w:p w:rsidR="00F93057" w:rsidRPr="00CB1694" w:rsidRDefault="00F93057" w:rsidP="00F9305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</w:pPr>
      <w:r w:rsidRPr="00CB1694"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  <w:t xml:space="preserve">Щастя - ось ключ до успіху.  </w:t>
      </w:r>
    </w:p>
    <w:p w:rsidR="00F93057" w:rsidRPr="00CB1694" w:rsidRDefault="00F93057" w:rsidP="00F9305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</w:pPr>
      <w:r w:rsidRPr="00CB1694"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  <w:t xml:space="preserve">Якщо ви любите те, що робите, </w:t>
      </w:r>
    </w:p>
    <w:p w:rsidR="00F93057" w:rsidRPr="00CB1694" w:rsidRDefault="00F93057" w:rsidP="00F93057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</w:pPr>
      <w:r w:rsidRPr="00CB1694"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  <w:t>ви будете успішним.</w:t>
      </w:r>
    </w:p>
    <w:p w:rsidR="00F93057" w:rsidRPr="00CB1694" w:rsidRDefault="00F93057" w:rsidP="00F93057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</w:pPr>
      <w:r w:rsidRPr="00CB1694">
        <w:rPr>
          <w:rFonts w:ascii="Times New Roman" w:eastAsia="Times New Roman" w:hAnsi="Times New Roman" w:cs="Times New Roman"/>
          <w:b/>
          <w:i/>
          <w:sz w:val="20"/>
          <w:szCs w:val="20"/>
          <w:lang w:val="ru-RU" w:eastAsia="ru-RU"/>
        </w:rPr>
        <w:t>Альберт Швейцер</w:t>
      </w:r>
    </w:p>
    <w:sectPr w:rsidR="00F93057" w:rsidRPr="00CB1694" w:rsidSect="006B7C5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D6DAA" w:rsidRDefault="00ED6DAA" w:rsidP="00654808">
      <w:pPr>
        <w:spacing w:after="0" w:line="240" w:lineRule="auto"/>
      </w:pPr>
      <w:r>
        <w:separator/>
      </w:r>
    </w:p>
  </w:endnote>
  <w:endnote w:type="continuationSeparator" w:id="0">
    <w:p w:rsidR="00ED6DAA" w:rsidRDefault="00ED6DAA" w:rsidP="00654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D6DAA" w:rsidRDefault="00ED6DAA" w:rsidP="00654808">
      <w:pPr>
        <w:spacing w:after="0" w:line="240" w:lineRule="auto"/>
      </w:pPr>
      <w:r>
        <w:separator/>
      </w:r>
    </w:p>
  </w:footnote>
  <w:footnote w:type="continuationSeparator" w:id="0">
    <w:p w:rsidR="00ED6DAA" w:rsidRDefault="00ED6DAA" w:rsidP="00654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F1654"/>
    <w:multiLevelType w:val="hybridMultilevel"/>
    <w:tmpl w:val="9BF6DBC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C7056CB"/>
    <w:multiLevelType w:val="hybridMultilevel"/>
    <w:tmpl w:val="59E4EC12"/>
    <w:lvl w:ilvl="0" w:tplc="1F64A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3653"/>
    <w:multiLevelType w:val="hybridMultilevel"/>
    <w:tmpl w:val="BE4C03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86381"/>
    <w:multiLevelType w:val="hybridMultilevel"/>
    <w:tmpl w:val="610800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33431"/>
    <w:multiLevelType w:val="hybridMultilevel"/>
    <w:tmpl w:val="C1E86E2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A31E3"/>
    <w:multiLevelType w:val="hybridMultilevel"/>
    <w:tmpl w:val="6C58F39E"/>
    <w:lvl w:ilvl="0" w:tplc="A2F87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E6476A"/>
    <w:multiLevelType w:val="hybridMultilevel"/>
    <w:tmpl w:val="A0042D34"/>
    <w:lvl w:ilvl="0" w:tplc="943C6094">
      <w:start w:val="1"/>
      <w:numFmt w:val="decimal"/>
      <w:lvlText w:val="%1."/>
      <w:lvlJc w:val="left"/>
      <w:pPr>
        <w:ind w:left="1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11" w:hanging="360"/>
      </w:pPr>
    </w:lvl>
    <w:lvl w:ilvl="2" w:tplc="0422001B" w:tentative="1">
      <w:start w:val="1"/>
      <w:numFmt w:val="lowerRoman"/>
      <w:lvlText w:val="%3."/>
      <w:lvlJc w:val="right"/>
      <w:pPr>
        <w:ind w:left="1631" w:hanging="180"/>
      </w:pPr>
    </w:lvl>
    <w:lvl w:ilvl="3" w:tplc="0422000F" w:tentative="1">
      <w:start w:val="1"/>
      <w:numFmt w:val="decimal"/>
      <w:lvlText w:val="%4."/>
      <w:lvlJc w:val="left"/>
      <w:pPr>
        <w:ind w:left="2351" w:hanging="360"/>
      </w:pPr>
    </w:lvl>
    <w:lvl w:ilvl="4" w:tplc="04220019" w:tentative="1">
      <w:start w:val="1"/>
      <w:numFmt w:val="lowerLetter"/>
      <w:lvlText w:val="%5."/>
      <w:lvlJc w:val="left"/>
      <w:pPr>
        <w:ind w:left="3071" w:hanging="360"/>
      </w:pPr>
    </w:lvl>
    <w:lvl w:ilvl="5" w:tplc="0422001B" w:tentative="1">
      <w:start w:val="1"/>
      <w:numFmt w:val="lowerRoman"/>
      <w:lvlText w:val="%6."/>
      <w:lvlJc w:val="right"/>
      <w:pPr>
        <w:ind w:left="3791" w:hanging="180"/>
      </w:pPr>
    </w:lvl>
    <w:lvl w:ilvl="6" w:tplc="0422000F" w:tentative="1">
      <w:start w:val="1"/>
      <w:numFmt w:val="decimal"/>
      <w:lvlText w:val="%7."/>
      <w:lvlJc w:val="left"/>
      <w:pPr>
        <w:ind w:left="4511" w:hanging="360"/>
      </w:pPr>
    </w:lvl>
    <w:lvl w:ilvl="7" w:tplc="04220019" w:tentative="1">
      <w:start w:val="1"/>
      <w:numFmt w:val="lowerLetter"/>
      <w:lvlText w:val="%8."/>
      <w:lvlJc w:val="left"/>
      <w:pPr>
        <w:ind w:left="5231" w:hanging="360"/>
      </w:pPr>
    </w:lvl>
    <w:lvl w:ilvl="8" w:tplc="0422001B" w:tentative="1">
      <w:start w:val="1"/>
      <w:numFmt w:val="lowerRoman"/>
      <w:lvlText w:val="%9."/>
      <w:lvlJc w:val="right"/>
      <w:pPr>
        <w:ind w:left="5951" w:hanging="180"/>
      </w:pPr>
    </w:lvl>
  </w:abstractNum>
  <w:abstractNum w:abstractNumId="7" w15:restartNumberingAfterBreak="0">
    <w:nsid w:val="2DAA7F30"/>
    <w:multiLevelType w:val="hybridMultilevel"/>
    <w:tmpl w:val="9CE0C716"/>
    <w:lvl w:ilvl="0" w:tplc="79DED172">
      <w:numFmt w:val="bullet"/>
      <w:lvlText w:val="-"/>
      <w:lvlJc w:val="left"/>
      <w:pPr>
        <w:ind w:left="19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7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51" w:hanging="360"/>
      </w:pPr>
      <w:rPr>
        <w:rFonts w:ascii="Wingdings" w:hAnsi="Wingdings" w:hint="default"/>
      </w:rPr>
    </w:lvl>
  </w:abstractNum>
  <w:abstractNum w:abstractNumId="8" w15:restartNumberingAfterBreak="0">
    <w:nsid w:val="330E5BFB"/>
    <w:multiLevelType w:val="hybridMultilevel"/>
    <w:tmpl w:val="72C44E3C"/>
    <w:lvl w:ilvl="0" w:tplc="B0403B80">
      <w:start w:val="1"/>
      <w:numFmt w:val="bullet"/>
      <w:pStyle w:val="1"/>
      <w:lvlText w:val=""/>
      <w:lvlJc w:val="left"/>
      <w:pPr>
        <w:tabs>
          <w:tab w:val="num" w:pos="1468"/>
        </w:tabs>
        <w:ind w:left="14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9" w15:restartNumberingAfterBreak="0">
    <w:nsid w:val="43486AA9"/>
    <w:multiLevelType w:val="hybridMultilevel"/>
    <w:tmpl w:val="534CEA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CC20CD"/>
    <w:multiLevelType w:val="hybridMultilevel"/>
    <w:tmpl w:val="1856E50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407362"/>
    <w:multiLevelType w:val="hybridMultilevel"/>
    <w:tmpl w:val="E40C45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2E2C88"/>
    <w:multiLevelType w:val="hybridMultilevel"/>
    <w:tmpl w:val="8E749686"/>
    <w:lvl w:ilvl="0" w:tplc="2C1445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A2C15D5"/>
    <w:multiLevelType w:val="hybridMultilevel"/>
    <w:tmpl w:val="075223D2"/>
    <w:lvl w:ilvl="0" w:tplc="8472A8E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72E514D8"/>
    <w:multiLevelType w:val="hybridMultilevel"/>
    <w:tmpl w:val="DF76389C"/>
    <w:lvl w:ilvl="0" w:tplc="46EE9416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5"/>
  </w:num>
  <w:num w:numId="5">
    <w:abstractNumId w:val="3"/>
  </w:num>
  <w:num w:numId="6">
    <w:abstractNumId w:val="12"/>
  </w:num>
  <w:num w:numId="7">
    <w:abstractNumId w:val="8"/>
  </w:num>
  <w:num w:numId="8">
    <w:abstractNumId w:val="0"/>
  </w:num>
  <w:num w:numId="9">
    <w:abstractNumId w:val="13"/>
  </w:num>
  <w:num w:numId="10">
    <w:abstractNumId w:val="2"/>
  </w:num>
  <w:num w:numId="11">
    <w:abstractNumId w:val="4"/>
  </w:num>
  <w:num w:numId="12">
    <w:abstractNumId w:val="14"/>
  </w:num>
  <w:num w:numId="13">
    <w:abstractNumId w:val="10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62CB"/>
    <w:rsid w:val="000278FF"/>
    <w:rsid w:val="0006265E"/>
    <w:rsid w:val="00062BCD"/>
    <w:rsid w:val="0007757D"/>
    <w:rsid w:val="00081643"/>
    <w:rsid w:val="000878ED"/>
    <w:rsid w:val="00090E63"/>
    <w:rsid w:val="000929D4"/>
    <w:rsid w:val="000B02DB"/>
    <w:rsid w:val="000D6676"/>
    <w:rsid w:val="000F7C23"/>
    <w:rsid w:val="0011428B"/>
    <w:rsid w:val="00117487"/>
    <w:rsid w:val="00142B73"/>
    <w:rsid w:val="001600D9"/>
    <w:rsid w:val="00161A04"/>
    <w:rsid w:val="00162BAE"/>
    <w:rsid w:val="00164254"/>
    <w:rsid w:val="001A0855"/>
    <w:rsid w:val="001A39FF"/>
    <w:rsid w:val="001B1933"/>
    <w:rsid w:val="001D40FC"/>
    <w:rsid w:val="001D7089"/>
    <w:rsid w:val="00202592"/>
    <w:rsid w:val="002276FB"/>
    <w:rsid w:val="0024086D"/>
    <w:rsid w:val="00240B62"/>
    <w:rsid w:val="00251DBD"/>
    <w:rsid w:val="002721AC"/>
    <w:rsid w:val="002C2017"/>
    <w:rsid w:val="002D6EB9"/>
    <w:rsid w:val="002F7015"/>
    <w:rsid w:val="00301A72"/>
    <w:rsid w:val="00364C06"/>
    <w:rsid w:val="0037012D"/>
    <w:rsid w:val="00377F30"/>
    <w:rsid w:val="003A0642"/>
    <w:rsid w:val="003C4821"/>
    <w:rsid w:val="004058DB"/>
    <w:rsid w:val="004375A7"/>
    <w:rsid w:val="00450F34"/>
    <w:rsid w:val="004539EF"/>
    <w:rsid w:val="004738A0"/>
    <w:rsid w:val="00476075"/>
    <w:rsid w:val="0048656C"/>
    <w:rsid w:val="004900E3"/>
    <w:rsid w:val="00497E0E"/>
    <w:rsid w:val="004A310D"/>
    <w:rsid w:val="004B2015"/>
    <w:rsid w:val="004D5E0D"/>
    <w:rsid w:val="004E4772"/>
    <w:rsid w:val="004E5AB0"/>
    <w:rsid w:val="00525FAE"/>
    <w:rsid w:val="0052669B"/>
    <w:rsid w:val="005364E5"/>
    <w:rsid w:val="005516B1"/>
    <w:rsid w:val="005533B5"/>
    <w:rsid w:val="00596028"/>
    <w:rsid w:val="005A5990"/>
    <w:rsid w:val="005B0756"/>
    <w:rsid w:val="005B1463"/>
    <w:rsid w:val="005C0193"/>
    <w:rsid w:val="006120FE"/>
    <w:rsid w:val="006167FB"/>
    <w:rsid w:val="00654808"/>
    <w:rsid w:val="006646B9"/>
    <w:rsid w:val="006A0606"/>
    <w:rsid w:val="006A3238"/>
    <w:rsid w:val="006A4852"/>
    <w:rsid w:val="006B7C5A"/>
    <w:rsid w:val="006C0F7A"/>
    <w:rsid w:val="006D0637"/>
    <w:rsid w:val="006D65F1"/>
    <w:rsid w:val="006E369C"/>
    <w:rsid w:val="007521A5"/>
    <w:rsid w:val="007732D7"/>
    <w:rsid w:val="0079610E"/>
    <w:rsid w:val="007B5A24"/>
    <w:rsid w:val="007C68F4"/>
    <w:rsid w:val="007D6A12"/>
    <w:rsid w:val="008138E8"/>
    <w:rsid w:val="00830E6C"/>
    <w:rsid w:val="0083333A"/>
    <w:rsid w:val="00840FFA"/>
    <w:rsid w:val="00850011"/>
    <w:rsid w:val="0085064A"/>
    <w:rsid w:val="0085578F"/>
    <w:rsid w:val="008D7DEC"/>
    <w:rsid w:val="008F7762"/>
    <w:rsid w:val="00912C87"/>
    <w:rsid w:val="009200B1"/>
    <w:rsid w:val="0092134A"/>
    <w:rsid w:val="0093111B"/>
    <w:rsid w:val="00942AB2"/>
    <w:rsid w:val="00944F2E"/>
    <w:rsid w:val="00946EF9"/>
    <w:rsid w:val="00956275"/>
    <w:rsid w:val="0096061F"/>
    <w:rsid w:val="0096421C"/>
    <w:rsid w:val="0097688B"/>
    <w:rsid w:val="00986912"/>
    <w:rsid w:val="009906C2"/>
    <w:rsid w:val="009B407E"/>
    <w:rsid w:val="009B6DD1"/>
    <w:rsid w:val="009C3022"/>
    <w:rsid w:val="009D0510"/>
    <w:rsid w:val="009F6E35"/>
    <w:rsid w:val="00A0576F"/>
    <w:rsid w:val="00A07906"/>
    <w:rsid w:val="00A10524"/>
    <w:rsid w:val="00A260AA"/>
    <w:rsid w:val="00A27393"/>
    <w:rsid w:val="00A37130"/>
    <w:rsid w:val="00A52A95"/>
    <w:rsid w:val="00A52EAC"/>
    <w:rsid w:val="00A61C01"/>
    <w:rsid w:val="00A7782F"/>
    <w:rsid w:val="00AA40F7"/>
    <w:rsid w:val="00AA4FB8"/>
    <w:rsid w:val="00AB53EA"/>
    <w:rsid w:val="00AB7FDE"/>
    <w:rsid w:val="00AD36EE"/>
    <w:rsid w:val="00AE3689"/>
    <w:rsid w:val="00AE4788"/>
    <w:rsid w:val="00B173A8"/>
    <w:rsid w:val="00B262CB"/>
    <w:rsid w:val="00B30910"/>
    <w:rsid w:val="00B61614"/>
    <w:rsid w:val="00B743CE"/>
    <w:rsid w:val="00B74D1A"/>
    <w:rsid w:val="00B87C5C"/>
    <w:rsid w:val="00BD31A4"/>
    <w:rsid w:val="00BD7192"/>
    <w:rsid w:val="00BD7636"/>
    <w:rsid w:val="00BE02B1"/>
    <w:rsid w:val="00BE1FA8"/>
    <w:rsid w:val="00C07FBA"/>
    <w:rsid w:val="00C63B3F"/>
    <w:rsid w:val="00C738EF"/>
    <w:rsid w:val="00C82958"/>
    <w:rsid w:val="00CB1694"/>
    <w:rsid w:val="00CB1BEC"/>
    <w:rsid w:val="00CD2828"/>
    <w:rsid w:val="00CD2BBE"/>
    <w:rsid w:val="00CD6764"/>
    <w:rsid w:val="00D11201"/>
    <w:rsid w:val="00DB4528"/>
    <w:rsid w:val="00DC0552"/>
    <w:rsid w:val="00DE272D"/>
    <w:rsid w:val="00E117BA"/>
    <w:rsid w:val="00E1347B"/>
    <w:rsid w:val="00E23405"/>
    <w:rsid w:val="00E47F61"/>
    <w:rsid w:val="00E631C2"/>
    <w:rsid w:val="00E74C79"/>
    <w:rsid w:val="00E766FC"/>
    <w:rsid w:val="00E85156"/>
    <w:rsid w:val="00E9189B"/>
    <w:rsid w:val="00EA7502"/>
    <w:rsid w:val="00EB0C31"/>
    <w:rsid w:val="00EB1237"/>
    <w:rsid w:val="00ED6DAA"/>
    <w:rsid w:val="00EF0286"/>
    <w:rsid w:val="00EF2016"/>
    <w:rsid w:val="00F02895"/>
    <w:rsid w:val="00F106A5"/>
    <w:rsid w:val="00F1248D"/>
    <w:rsid w:val="00F35629"/>
    <w:rsid w:val="00F41B3E"/>
    <w:rsid w:val="00F422C6"/>
    <w:rsid w:val="00F5177C"/>
    <w:rsid w:val="00F66385"/>
    <w:rsid w:val="00F93057"/>
    <w:rsid w:val="00FB5366"/>
    <w:rsid w:val="00FD4168"/>
    <w:rsid w:val="00FD592F"/>
    <w:rsid w:val="00FF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1414B634"/>
  <w15:docId w15:val="{84A5A569-EEF1-4098-A88F-9A8B439F9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61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1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578F"/>
    <w:pPr>
      <w:ind w:left="720"/>
      <w:contextualSpacing/>
    </w:pPr>
  </w:style>
  <w:style w:type="paragraph" w:customStyle="1" w:styleId="Default">
    <w:name w:val="Default"/>
    <w:rsid w:val="00FD59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Стиль1"/>
    <w:basedOn w:val="a4"/>
    <w:autoRedefine/>
    <w:rsid w:val="007732D7"/>
    <w:pPr>
      <w:numPr>
        <w:numId w:val="7"/>
      </w:numPr>
      <w:tabs>
        <w:tab w:val="clear" w:pos="1468"/>
      </w:tabs>
      <w:spacing w:before="120" w:after="0" w:line="360" w:lineRule="auto"/>
      <w:ind w:left="191"/>
      <w:jc w:val="both"/>
    </w:pPr>
    <w:rPr>
      <w:rFonts w:eastAsia="Times New Roman"/>
      <w:iCs/>
      <w:color w:val="00FF00"/>
      <w:sz w:val="44"/>
      <w:szCs w:val="44"/>
      <w:u w:val="double" w:color="003300"/>
      <w:lang w:eastAsia="ru-RU"/>
    </w:rPr>
  </w:style>
  <w:style w:type="paragraph" w:styleId="a4">
    <w:name w:val="Normal (Web)"/>
    <w:basedOn w:val="a"/>
    <w:uiPriority w:val="99"/>
    <w:semiHidden/>
    <w:unhideWhenUsed/>
    <w:rsid w:val="007732D7"/>
    <w:rPr>
      <w:rFonts w:ascii="Times New Roman" w:hAnsi="Times New Roman" w:cs="Times New Roman"/>
      <w:sz w:val="24"/>
      <w:szCs w:val="24"/>
    </w:rPr>
  </w:style>
  <w:style w:type="character" w:styleId="a5">
    <w:name w:val="Placeholder Text"/>
    <w:basedOn w:val="a0"/>
    <w:uiPriority w:val="99"/>
    <w:semiHidden/>
    <w:rsid w:val="00161A04"/>
    <w:rPr>
      <w:color w:val="808080"/>
    </w:rPr>
  </w:style>
  <w:style w:type="table" w:styleId="a6">
    <w:name w:val="Table Grid"/>
    <w:basedOn w:val="a1"/>
    <w:uiPriority w:val="39"/>
    <w:rsid w:val="00813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E851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7">
    <w:name w:val="Hyperlink"/>
    <w:basedOn w:val="a0"/>
    <w:uiPriority w:val="99"/>
    <w:unhideWhenUsed/>
    <w:rsid w:val="00E631C2"/>
    <w:rPr>
      <w:color w:val="0563C1" w:themeColor="hyperlink"/>
      <w:u w:val="single"/>
    </w:rPr>
  </w:style>
  <w:style w:type="character" w:customStyle="1" w:styleId="10">
    <w:name w:val="Незакрита згадка1"/>
    <w:basedOn w:val="a0"/>
    <w:uiPriority w:val="99"/>
    <w:semiHidden/>
    <w:unhideWhenUsed/>
    <w:rsid w:val="00E631C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E631C2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654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654808"/>
  </w:style>
  <w:style w:type="paragraph" w:styleId="ab">
    <w:name w:val="footer"/>
    <w:basedOn w:val="a"/>
    <w:link w:val="ac"/>
    <w:uiPriority w:val="99"/>
    <w:unhideWhenUsed/>
    <w:rsid w:val="00654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654808"/>
  </w:style>
  <w:style w:type="paragraph" w:styleId="ad">
    <w:name w:val="Balloon Text"/>
    <w:basedOn w:val="a"/>
    <w:link w:val="ae"/>
    <w:uiPriority w:val="99"/>
    <w:semiHidden/>
    <w:unhideWhenUsed/>
    <w:rsid w:val="00EB1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EB1237"/>
    <w:rPr>
      <w:rFonts w:ascii="Tahoma" w:hAnsi="Tahoma" w:cs="Tahoma"/>
      <w:sz w:val="16"/>
      <w:szCs w:val="16"/>
    </w:rPr>
  </w:style>
  <w:style w:type="character" w:customStyle="1" w:styleId="2">
    <w:name w:val="Незакрита згадка2"/>
    <w:basedOn w:val="a0"/>
    <w:uiPriority w:val="99"/>
    <w:semiHidden/>
    <w:unhideWhenUsed/>
    <w:rsid w:val="00840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63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4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8941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16708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50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83592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95317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278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7731303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1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821070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240944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517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65099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567158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796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00337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3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8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1896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88475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439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64613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1801805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259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84859437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20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387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36328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32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53843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429620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642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65511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9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90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5226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42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40646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71284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913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24407393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480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03401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996448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89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75479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021532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86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28773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5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434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84740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60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24060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20153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221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15038554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519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35815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246821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42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4713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40408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311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053748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010037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930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758919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4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737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  <w:divsChild>
                    <w:div w:id="199059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65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99BBE8"/>
                            <w:left w:val="single" w:sz="2" w:space="0" w:color="99BBE8"/>
                            <w:bottom w:val="single" w:sz="2" w:space="0" w:color="99BBE8"/>
                            <w:right w:val="single" w:sz="2" w:space="0" w:color="99BBE8"/>
                          </w:divBdr>
                          <w:divsChild>
                            <w:div w:id="16359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99BBE8"/>
                                <w:left w:val="single" w:sz="2" w:space="0" w:color="99BBE8"/>
                                <w:bottom w:val="single" w:sz="2" w:space="0" w:color="99BBE8"/>
                                <w:right w:val="single" w:sz="2" w:space="0" w:color="99BBE8"/>
                              </w:divBdr>
                              <w:divsChild>
                                <w:div w:id="209049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002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99BBE8"/>
                                        <w:left w:val="single" w:sz="2" w:space="0" w:color="99BBE8"/>
                                        <w:bottom w:val="single" w:sz="2" w:space="0" w:color="99BBE8"/>
                                        <w:right w:val="single" w:sz="2" w:space="0" w:color="99BBE8"/>
                                      </w:divBdr>
                                      <w:divsChild>
                                        <w:div w:id="47272029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641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6827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5805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566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36361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67963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660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781883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21" Type="http://schemas.openxmlformats.org/officeDocument/2006/relationships/image" Target="media/image9.png"/><Relationship Id="rId42" Type="http://schemas.openxmlformats.org/officeDocument/2006/relationships/image" Target="media/image24.wmf"/><Relationship Id="rId47" Type="http://schemas.openxmlformats.org/officeDocument/2006/relationships/oleObject" Target="embeddings/oleObject14.bin"/><Relationship Id="rId63" Type="http://schemas.openxmlformats.org/officeDocument/2006/relationships/image" Target="media/image36.png"/><Relationship Id="rId68" Type="http://schemas.openxmlformats.org/officeDocument/2006/relationships/control" Target="activeX/activeX2.xml"/><Relationship Id="rId84" Type="http://schemas.openxmlformats.org/officeDocument/2006/relationships/image" Target="media/image40.png"/><Relationship Id="rId89" Type="http://schemas.openxmlformats.org/officeDocument/2006/relationships/image" Target="media/image45.png"/><Relationship Id="rId16" Type="http://schemas.openxmlformats.org/officeDocument/2006/relationships/image" Target="media/image5.wmf"/><Relationship Id="rId11" Type="http://schemas.openxmlformats.org/officeDocument/2006/relationships/oleObject" Target="embeddings/oleObject2.bin"/><Relationship Id="rId32" Type="http://schemas.openxmlformats.org/officeDocument/2006/relationships/image" Target="media/image19.wmf"/><Relationship Id="rId37" Type="http://schemas.openxmlformats.org/officeDocument/2006/relationships/oleObject" Target="embeddings/oleObject9.bin"/><Relationship Id="rId53" Type="http://schemas.openxmlformats.org/officeDocument/2006/relationships/oleObject" Target="embeddings/oleObject17.bin"/><Relationship Id="rId58" Type="http://schemas.openxmlformats.org/officeDocument/2006/relationships/oleObject" Target="embeddings/oleObject19.bin"/><Relationship Id="rId74" Type="http://schemas.openxmlformats.org/officeDocument/2006/relationships/control" Target="activeX/activeX8.xml"/><Relationship Id="rId79" Type="http://schemas.openxmlformats.org/officeDocument/2006/relationships/control" Target="activeX/activeX13.xml"/><Relationship Id="rId5" Type="http://schemas.openxmlformats.org/officeDocument/2006/relationships/footnotes" Target="footnotes.xml"/><Relationship Id="rId90" Type="http://schemas.openxmlformats.org/officeDocument/2006/relationships/image" Target="media/image46.png"/><Relationship Id="rId95" Type="http://schemas.openxmlformats.org/officeDocument/2006/relationships/image" Target="media/image51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43" Type="http://schemas.openxmlformats.org/officeDocument/2006/relationships/oleObject" Target="embeddings/oleObject12.bin"/><Relationship Id="rId48" Type="http://schemas.openxmlformats.org/officeDocument/2006/relationships/image" Target="media/image27.wmf"/><Relationship Id="rId64" Type="http://schemas.openxmlformats.org/officeDocument/2006/relationships/hyperlink" Target="https://master-test.net/uk" TargetMode="External"/><Relationship Id="rId69" Type="http://schemas.openxmlformats.org/officeDocument/2006/relationships/control" Target="activeX/activeX3.xml"/><Relationship Id="rId80" Type="http://schemas.openxmlformats.org/officeDocument/2006/relationships/control" Target="activeX/activeX14.xml"/><Relationship Id="rId85" Type="http://schemas.openxmlformats.org/officeDocument/2006/relationships/image" Target="media/image41.png"/><Relationship Id="rId3" Type="http://schemas.openxmlformats.org/officeDocument/2006/relationships/settings" Target="setting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13.png"/><Relationship Id="rId33" Type="http://schemas.openxmlformats.org/officeDocument/2006/relationships/oleObject" Target="embeddings/oleObject7.bin"/><Relationship Id="rId38" Type="http://schemas.openxmlformats.org/officeDocument/2006/relationships/image" Target="media/image22.wmf"/><Relationship Id="rId46" Type="http://schemas.openxmlformats.org/officeDocument/2006/relationships/image" Target="media/image26.wmf"/><Relationship Id="rId59" Type="http://schemas.openxmlformats.org/officeDocument/2006/relationships/image" Target="media/image32.png"/><Relationship Id="rId67" Type="http://schemas.openxmlformats.org/officeDocument/2006/relationships/image" Target="media/image38.wmf"/><Relationship Id="rId20" Type="http://schemas.openxmlformats.org/officeDocument/2006/relationships/image" Target="media/image8.png"/><Relationship Id="rId41" Type="http://schemas.openxmlformats.org/officeDocument/2006/relationships/oleObject" Target="embeddings/oleObject11.bin"/><Relationship Id="rId54" Type="http://schemas.openxmlformats.org/officeDocument/2006/relationships/hyperlink" Target="https://wordwall.net/uk/resource/60573402" TargetMode="External"/><Relationship Id="rId62" Type="http://schemas.openxmlformats.org/officeDocument/2006/relationships/image" Target="media/image35.png"/><Relationship Id="rId70" Type="http://schemas.openxmlformats.org/officeDocument/2006/relationships/control" Target="activeX/activeX4.xml"/><Relationship Id="rId75" Type="http://schemas.openxmlformats.org/officeDocument/2006/relationships/control" Target="activeX/activeX9.xml"/><Relationship Id="rId83" Type="http://schemas.openxmlformats.org/officeDocument/2006/relationships/image" Target="media/image39.png"/><Relationship Id="rId88" Type="http://schemas.openxmlformats.org/officeDocument/2006/relationships/image" Target="media/image44.png"/><Relationship Id="rId91" Type="http://schemas.openxmlformats.org/officeDocument/2006/relationships/image" Target="media/image47.png"/><Relationship Id="rId96" Type="http://schemas.openxmlformats.org/officeDocument/2006/relationships/image" Target="media/image5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1.wmf"/><Relationship Id="rId49" Type="http://schemas.openxmlformats.org/officeDocument/2006/relationships/oleObject" Target="embeddings/oleObject15.bin"/><Relationship Id="rId57" Type="http://schemas.openxmlformats.org/officeDocument/2006/relationships/image" Target="media/image31.wmf"/><Relationship Id="rId10" Type="http://schemas.openxmlformats.org/officeDocument/2006/relationships/image" Target="media/image2.wmf"/><Relationship Id="rId31" Type="http://schemas.openxmlformats.org/officeDocument/2006/relationships/oleObject" Target="embeddings/oleObject6.bin"/><Relationship Id="rId44" Type="http://schemas.openxmlformats.org/officeDocument/2006/relationships/image" Target="media/image25.wmf"/><Relationship Id="rId52" Type="http://schemas.openxmlformats.org/officeDocument/2006/relationships/image" Target="media/image29.wmf"/><Relationship Id="rId60" Type="http://schemas.openxmlformats.org/officeDocument/2006/relationships/image" Target="media/image33.png"/><Relationship Id="rId65" Type="http://schemas.openxmlformats.org/officeDocument/2006/relationships/image" Target="media/image37.wmf"/><Relationship Id="rId73" Type="http://schemas.openxmlformats.org/officeDocument/2006/relationships/control" Target="activeX/activeX7.xml"/><Relationship Id="rId78" Type="http://schemas.openxmlformats.org/officeDocument/2006/relationships/control" Target="activeX/activeX12.xml"/><Relationship Id="rId81" Type="http://schemas.openxmlformats.org/officeDocument/2006/relationships/control" Target="activeX/activeX15.xml"/><Relationship Id="rId86" Type="http://schemas.openxmlformats.org/officeDocument/2006/relationships/image" Target="media/image42.png"/><Relationship Id="rId94" Type="http://schemas.openxmlformats.org/officeDocument/2006/relationships/image" Target="media/image50.png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39" Type="http://schemas.openxmlformats.org/officeDocument/2006/relationships/oleObject" Target="embeddings/oleObject10.bin"/><Relationship Id="rId34" Type="http://schemas.openxmlformats.org/officeDocument/2006/relationships/image" Target="media/image20.wmf"/><Relationship Id="rId50" Type="http://schemas.openxmlformats.org/officeDocument/2006/relationships/image" Target="media/image28.wmf"/><Relationship Id="rId55" Type="http://schemas.openxmlformats.org/officeDocument/2006/relationships/image" Target="media/image30.wmf"/><Relationship Id="rId76" Type="http://schemas.openxmlformats.org/officeDocument/2006/relationships/control" Target="activeX/activeX10.xml"/><Relationship Id="rId97" Type="http://schemas.openxmlformats.org/officeDocument/2006/relationships/hyperlink" Target="http://surl.li/mkhfq" TargetMode="External"/><Relationship Id="rId7" Type="http://schemas.openxmlformats.org/officeDocument/2006/relationships/hyperlink" Target="https://onlinetestpad.com/qep775j6hf5eu" TargetMode="External"/><Relationship Id="rId71" Type="http://schemas.openxmlformats.org/officeDocument/2006/relationships/control" Target="activeX/activeX5.xml"/><Relationship Id="rId92" Type="http://schemas.openxmlformats.org/officeDocument/2006/relationships/image" Target="media/image48.png"/><Relationship Id="rId2" Type="http://schemas.openxmlformats.org/officeDocument/2006/relationships/styles" Target="styles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3.wmf"/><Relationship Id="rId45" Type="http://schemas.openxmlformats.org/officeDocument/2006/relationships/oleObject" Target="embeddings/oleObject13.bin"/><Relationship Id="rId66" Type="http://schemas.openxmlformats.org/officeDocument/2006/relationships/control" Target="activeX/activeX1.xml"/><Relationship Id="rId87" Type="http://schemas.openxmlformats.org/officeDocument/2006/relationships/image" Target="media/image43.png"/><Relationship Id="rId61" Type="http://schemas.openxmlformats.org/officeDocument/2006/relationships/image" Target="media/image34.png"/><Relationship Id="rId82" Type="http://schemas.openxmlformats.org/officeDocument/2006/relationships/control" Target="activeX/activeX16.xml"/><Relationship Id="rId19" Type="http://schemas.openxmlformats.org/officeDocument/2006/relationships/image" Target="media/image7.png"/><Relationship Id="rId14" Type="http://schemas.openxmlformats.org/officeDocument/2006/relationships/image" Target="media/image4.wmf"/><Relationship Id="rId30" Type="http://schemas.openxmlformats.org/officeDocument/2006/relationships/image" Target="media/image18.wmf"/><Relationship Id="rId35" Type="http://schemas.openxmlformats.org/officeDocument/2006/relationships/oleObject" Target="embeddings/oleObject8.bin"/><Relationship Id="rId56" Type="http://schemas.openxmlformats.org/officeDocument/2006/relationships/oleObject" Target="embeddings/oleObject18.bin"/><Relationship Id="rId77" Type="http://schemas.openxmlformats.org/officeDocument/2006/relationships/control" Target="activeX/activeX11.xml"/><Relationship Id="rId100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16.bin"/><Relationship Id="rId72" Type="http://schemas.openxmlformats.org/officeDocument/2006/relationships/control" Target="activeX/activeX6.xml"/><Relationship Id="rId93" Type="http://schemas.openxmlformats.org/officeDocument/2006/relationships/image" Target="media/image49.png"/><Relationship Id="rId98" Type="http://schemas.openxmlformats.org/officeDocument/2006/relationships/image" Target="media/image5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9</Pages>
  <Words>9919</Words>
  <Characters>5654</Characters>
  <Application>Microsoft Office Word</Application>
  <DocSecurity>0</DocSecurity>
  <Lines>47</Lines>
  <Paragraphs>31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5</vt:i4>
      </vt:variant>
      <vt:variant>
        <vt:lpstr>Название</vt:lpstr>
      </vt:variant>
      <vt:variant>
        <vt:i4>1</vt:i4>
      </vt:variant>
    </vt:vector>
  </HeadingPairs>
  <TitlesOfParts>
    <vt:vector size="7" baseType="lpstr">
      <vt:lpstr/>
      <vt:lpstr>        Закон розподілення випадкової величини Х задано у вигляді x: 1; 3 ; 5; р : 0,3; </vt:lpstr>
      <vt:lpstr>        Закон розподілення випадкової величини Х задано у вигляді x : 1; 3; 5; р: 0,3; 0</vt:lpstr>
      <vt:lpstr>        Якщо С — стала величина, то</vt:lpstr>
      <vt:lpstr>        Дискретна випадкова величина має множину значень:</vt:lpstr>
      <vt:lpstr>        Функція розподілу дискретної випадкової величини має вигляд:</vt:lpstr>
      <vt:lpstr/>
    </vt:vector>
  </TitlesOfParts>
  <Company/>
  <LinksUpToDate>false</LinksUpToDate>
  <CharactersWithSpaces>15542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Поперечнюк</dc:creator>
  <cp:keywords/>
  <dc:description/>
  <cp:lastModifiedBy>Людмила Поперечнюк</cp:lastModifiedBy>
  <cp:revision>44</cp:revision>
  <cp:lastPrinted>2007-01-28T13:36:00Z</cp:lastPrinted>
  <dcterms:created xsi:type="dcterms:W3CDTF">2023-10-22T18:58:00Z</dcterms:created>
  <dcterms:modified xsi:type="dcterms:W3CDTF">2023-12-17T14:39:00Z</dcterms:modified>
</cp:coreProperties>
</file>