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A730E3" w14:textId="730E3E58" w:rsidR="00220F7A" w:rsidRDefault="00220F7A" w:rsidP="00220F7A">
      <w:pPr>
        <w:spacing w:line="276" w:lineRule="auto"/>
        <w:jc w:val="center"/>
        <w:rPr>
          <w:sz w:val="28"/>
          <w:szCs w:val="28"/>
          <w:lang w:val="uk-UA"/>
        </w:rPr>
      </w:pPr>
    </w:p>
    <w:p w14:paraId="047A9A14" w14:textId="6E759827" w:rsidR="00220F7A" w:rsidRDefault="00220F7A" w:rsidP="00220F7A">
      <w:pPr>
        <w:spacing w:line="276" w:lineRule="auto"/>
        <w:jc w:val="center"/>
        <w:rPr>
          <w:sz w:val="28"/>
          <w:szCs w:val="28"/>
          <w:lang w:val="uk-UA"/>
        </w:rPr>
      </w:pPr>
    </w:p>
    <w:p w14:paraId="305AF46C" w14:textId="2C5FAE93" w:rsidR="00220F7A" w:rsidRDefault="00220F7A" w:rsidP="00220F7A">
      <w:pPr>
        <w:spacing w:line="276" w:lineRule="auto"/>
        <w:jc w:val="center"/>
        <w:rPr>
          <w:sz w:val="28"/>
          <w:szCs w:val="28"/>
          <w:lang w:val="uk-UA"/>
        </w:rPr>
      </w:pPr>
    </w:p>
    <w:p w14:paraId="6DB900FC" w14:textId="6D67BD9A" w:rsidR="00220F7A" w:rsidRDefault="00220F7A" w:rsidP="00220F7A">
      <w:pPr>
        <w:spacing w:line="276" w:lineRule="auto"/>
        <w:jc w:val="center"/>
        <w:rPr>
          <w:sz w:val="28"/>
          <w:szCs w:val="28"/>
          <w:lang w:val="uk-UA"/>
        </w:rPr>
      </w:pPr>
    </w:p>
    <w:p w14:paraId="3FE1B91A" w14:textId="5186F389" w:rsidR="00220F7A" w:rsidRDefault="00220F7A" w:rsidP="00220F7A">
      <w:pPr>
        <w:spacing w:line="276" w:lineRule="auto"/>
        <w:jc w:val="center"/>
        <w:rPr>
          <w:sz w:val="28"/>
          <w:szCs w:val="28"/>
          <w:lang w:val="uk-UA"/>
        </w:rPr>
      </w:pPr>
    </w:p>
    <w:p w14:paraId="4139A77C" w14:textId="5BDB1C48" w:rsidR="00220F7A" w:rsidRDefault="00220F7A" w:rsidP="00220F7A">
      <w:pPr>
        <w:spacing w:line="276" w:lineRule="auto"/>
        <w:jc w:val="center"/>
        <w:rPr>
          <w:sz w:val="28"/>
          <w:szCs w:val="28"/>
          <w:lang w:val="uk-UA"/>
        </w:rPr>
      </w:pPr>
    </w:p>
    <w:p w14:paraId="7FD8E6FF" w14:textId="3F22B39B" w:rsidR="00220F7A" w:rsidRDefault="00220F7A" w:rsidP="00220F7A">
      <w:pPr>
        <w:spacing w:line="276" w:lineRule="auto"/>
        <w:jc w:val="center"/>
        <w:rPr>
          <w:sz w:val="28"/>
          <w:szCs w:val="28"/>
          <w:lang w:val="uk-UA"/>
        </w:rPr>
      </w:pPr>
    </w:p>
    <w:p w14:paraId="31511B99" w14:textId="77777777" w:rsidR="00220F7A" w:rsidRPr="00FF18AB" w:rsidRDefault="00220F7A" w:rsidP="00220F7A">
      <w:pPr>
        <w:spacing w:line="276" w:lineRule="auto"/>
        <w:jc w:val="center"/>
        <w:rPr>
          <w:sz w:val="28"/>
          <w:szCs w:val="28"/>
          <w:lang w:val="uk-UA"/>
        </w:rPr>
      </w:pPr>
    </w:p>
    <w:p w14:paraId="640B5C63" w14:textId="77777777" w:rsidR="00220F7A" w:rsidRPr="00FF18AB" w:rsidRDefault="00220F7A" w:rsidP="00220F7A">
      <w:pPr>
        <w:spacing w:line="276" w:lineRule="auto"/>
        <w:jc w:val="center"/>
        <w:rPr>
          <w:sz w:val="28"/>
          <w:szCs w:val="28"/>
          <w:lang w:val="uk-UA"/>
        </w:rPr>
      </w:pPr>
    </w:p>
    <w:p w14:paraId="22E43FC6" w14:textId="77777777" w:rsidR="00220F7A" w:rsidRPr="00FF18AB" w:rsidRDefault="00220F7A" w:rsidP="00220F7A">
      <w:pPr>
        <w:spacing w:line="276" w:lineRule="auto"/>
        <w:jc w:val="center"/>
        <w:rPr>
          <w:sz w:val="28"/>
          <w:szCs w:val="28"/>
          <w:lang w:val="uk-UA"/>
        </w:rPr>
      </w:pPr>
    </w:p>
    <w:p w14:paraId="296F416F" w14:textId="77777777" w:rsidR="00220F7A" w:rsidRPr="00FF18AB" w:rsidRDefault="00220F7A" w:rsidP="00220F7A">
      <w:pPr>
        <w:spacing w:line="276" w:lineRule="auto"/>
        <w:jc w:val="center"/>
        <w:rPr>
          <w:sz w:val="28"/>
          <w:szCs w:val="28"/>
          <w:lang w:val="uk-UA"/>
        </w:rPr>
      </w:pPr>
    </w:p>
    <w:p w14:paraId="2C2E0323" w14:textId="77777777" w:rsidR="00220F7A" w:rsidRPr="00FF18AB" w:rsidRDefault="00220F7A" w:rsidP="00220F7A">
      <w:pPr>
        <w:spacing w:line="276" w:lineRule="auto"/>
        <w:jc w:val="center"/>
        <w:rPr>
          <w:sz w:val="28"/>
          <w:szCs w:val="28"/>
          <w:lang w:val="uk-UA"/>
        </w:rPr>
      </w:pPr>
    </w:p>
    <w:p w14:paraId="7C3B17F3" w14:textId="77777777" w:rsidR="00220F7A" w:rsidRPr="00FF18AB" w:rsidRDefault="00220F7A" w:rsidP="00220F7A">
      <w:pPr>
        <w:spacing w:line="276" w:lineRule="auto"/>
        <w:jc w:val="center"/>
        <w:rPr>
          <w:sz w:val="28"/>
          <w:szCs w:val="28"/>
          <w:lang w:val="uk-UA"/>
        </w:rPr>
      </w:pPr>
    </w:p>
    <w:p w14:paraId="0212B500" w14:textId="77777777" w:rsidR="00220F7A" w:rsidRPr="00FF18AB" w:rsidRDefault="00220F7A" w:rsidP="00220F7A">
      <w:pPr>
        <w:spacing w:line="276" w:lineRule="auto"/>
        <w:jc w:val="center"/>
        <w:rPr>
          <w:sz w:val="28"/>
          <w:szCs w:val="28"/>
          <w:lang w:val="uk-UA"/>
        </w:rPr>
      </w:pPr>
    </w:p>
    <w:p w14:paraId="22B66DE2" w14:textId="77777777" w:rsidR="00220F7A" w:rsidRPr="007F038B" w:rsidRDefault="00220F7A" w:rsidP="00220F7A">
      <w:pPr>
        <w:spacing w:line="276" w:lineRule="auto"/>
        <w:jc w:val="center"/>
        <w:rPr>
          <w:sz w:val="28"/>
          <w:szCs w:val="28"/>
          <w:lang w:val="uk-UA"/>
        </w:rPr>
      </w:pPr>
      <w:r w:rsidRPr="007F038B">
        <w:rPr>
          <w:sz w:val="28"/>
          <w:szCs w:val="28"/>
          <w:lang w:val="uk-UA"/>
        </w:rPr>
        <w:t>МЕТОДИЧНА РОЗРОБКА</w:t>
      </w:r>
    </w:p>
    <w:p w14:paraId="4BA24960" w14:textId="77777777" w:rsidR="00220F7A" w:rsidRPr="007F038B" w:rsidRDefault="00220F7A" w:rsidP="00220F7A">
      <w:pPr>
        <w:spacing w:line="276" w:lineRule="auto"/>
        <w:jc w:val="center"/>
        <w:rPr>
          <w:sz w:val="28"/>
          <w:szCs w:val="28"/>
          <w:lang w:val="uk-UA"/>
        </w:rPr>
      </w:pPr>
    </w:p>
    <w:p w14:paraId="2BE5C34A" w14:textId="0301589F" w:rsidR="00220F7A" w:rsidRPr="007F038B" w:rsidRDefault="00220F7A" w:rsidP="00220F7A">
      <w:pPr>
        <w:shd w:val="clear" w:color="auto" w:fill="FFFFFF"/>
        <w:spacing w:line="276" w:lineRule="auto"/>
        <w:jc w:val="center"/>
        <w:rPr>
          <w:sz w:val="28"/>
          <w:szCs w:val="28"/>
          <w:lang w:val="uk-UA"/>
        </w:rPr>
      </w:pPr>
      <w:r w:rsidRPr="007F038B">
        <w:rPr>
          <w:sz w:val="28"/>
          <w:szCs w:val="28"/>
          <w:lang w:val="uk-UA"/>
        </w:rPr>
        <w:t>заняття</w:t>
      </w:r>
    </w:p>
    <w:p w14:paraId="2881B870" w14:textId="77777777" w:rsidR="00220F7A" w:rsidRDefault="00220F7A" w:rsidP="00220F7A">
      <w:pPr>
        <w:shd w:val="clear" w:color="auto" w:fill="FFFFFF"/>
        <w:spacing w:line="276" w:lineRule="auto"/>
        <w:jc w:val="center"/>
        <w:rPr>
          <w:sz w:val="28"/>
          <w:szCs w:val="28"/>
          <w:lang w:val="uk-UA"/>
        </w:rPr>
      </w:pPr>
    </w:p>
    <w:p w14:paraId="138D7044" w14:textId="77777777" w:rsidR="00220F7A" w:rsidRPr="007F038B" w:rsidRDefault="00DC5512" w:rsidP="00220F7A">
      <w:pPr>
        <w:shd w:val="clear" w:color="auto" w:fill="FFFFFF"/>
        <w:spacing w:line="276" w:lineRule="auto"/>
        <w:jc w:val="center"/>
        <w:rPr>
          <w:sz w:val="28"/>
          <w:szCs w:val="28"/>
          <w:lang w:val="uk-UA"/>
        </w:rPr>
      </w:pPr>
      <w:r>
        <w:rPr>
          <w:sz w:val="28"/>
          <w:szCs w:val="28"/>
          <w:lang w:val="uk-UA"/>
        </w:rPr>
        <w:pict w14:anchorId="0CC58F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48.2pt;height:77.65pt" fillcolor="#369" stroked="f">
            <v:fill r:id="rId8" o:title=""/>
            <v:stroke r:id="rId8" o:title=""/>
            <v:shadow on="t" color="#b2b2b2" opacity="52429f" offset="3pt"/>
            <v:textpath style="font-family:&quot;Times New Roman&quot;;v-text-kern:t" trim="t" fitpath="t" string="ТАРИФНА  СИСТЕМА  І  ЇЇ  ЕЛЕМЕНТИ:&#10;  ТАРИФНО-КВАЛІФІКАЦІЙНИЙ  ДОВІДНИК,&#10; ТАРИФНІ  СІТКИ, ТАРИФНІ СТАВКИ,&#10; ТАРИФНИЙ КОЕФІЦІЄНТ"/>
          </v:shape>
        </w:pict>
      </w:r>
    </w:p>
    <w:p w14:paraId="3418906F" w14:textId="77777777" w:rsidR="00220F7A" w:rsidRDefault="00220F7A" w:rsidP="00220F7A">
      <w:pPr>
        <w:spacing w:line="276" w:lineRule="auto"/>
        <w:jc w:val="center"/>
        <w:rPr>
          <w:sz w:val="28"/>
          <w:szCs w:val="28"/>
          <w:lang w:val="uk-UA"/>
        </w:rPr>
      </w:pPr>
    </w:p>
    <w:p w14:paraId="2D69C0DA" w14:textId="77777777" w:rsidR="00220F7A" w:rsidRPr="007F038B" w:rsidRDefault="00220F7A" w:rsidP="00220F7A">
      <w:pPr>
        <w:spacing w:line="276" w:lineRule="auto"/>
        <w:jc w:val="center"/>
        <w:rPr>
          <w:sz w:val="28"/>
          <w:szCs w:val="28"/>
          <w:lang w:val="uk-UA"/>
        </w:rPr>
      </w:pPr>
      <w:r w:rsidRPr="007F038B">
        <w:rPr>
          <w:sz w:val="28"/>
          <w:szCs w:val="28"/>
          <w:lang w:val="uk-UA"/>
        </w:rPr>
        <w:t>з дисципліни: Економіка, організація і планування виробництва</w:t>
      </w:r>
    </w:p>
    <w:p w14:paraId="4D182C75" w14:textId="77777777" w:rsidR="00220F7A" w:rsidRDefault="00220F7A" w:rsidP="00220F7A">
      <w:pPr>
        <w:spacing w:line="276" w:lineRule="auto"/>
        <w:jc w:val="center"/>
        <w:rPr>
          <w:sz w:val="28"/>
          <w:szCs w:val="28"/>
          <w:lang w:val="uk-UA"/>
        </w:rPr>
      </w:pPr>
    </w:p>
    <w:p w14:paraId="336E665D" w14:textId="77777777" w:rsidR="00220F7A" w:rsidRDefault="00220F7A" w:rsidP="00220F7A">
      <w:pPr>
        <w:spacing w:line="276" w:lineRule="auto"/>
        <w:jc w:val="center"/>
        <w:rPr>
          <w:sz w:val="28"/>
          <w:szCs w:val="28"/>
          <w:lang w:val="uk-UA"/>
        </w:rPr>
      </w:pPr>
      <w:r w:rsidRPr="007F038B">
        <w:rPr>
          <w:sz w:val="28"/>
          <w:szCs w:val="28"/>
          <w:lang w:val="uk-UA"/>
        </w:rPr>
        <w:t xml:space="preserve">спеціальність: </w:t>
      </w:r>
      <w:r>
        <w:rPr>
          <w:sz w:val="28"/>
          <w:szCs w:val="28"/>
          <w:lang w:val="uk-UA"/>
        </w:rPr>
        <w:t>273 Залізничний транспорт</w:t>
      </w:r>
    </w:p>
    <w:p w14:paraId="6639DA44" w14:textId="77777777" w:rsidR="00220F7A" w:rsidRPr="00FF18AB" w:rsidRDefault="00220F7A" w:rsidP="00220F7A">
      <w:pPr>
        <w:spacing w:line="276" w:lineRule="auto"/>
        <w:jc w:val="center"/>
        <w:rPr>
          <w:sz w:val="28"/>
          <w:szCs w:val="28"/>
          <w:lang w:val="uk-UA"/>
        </w:rPr>
      </w:pPr>
    </w:p>
    <w:p w14:paraId="76D85C13" w14:textId="77777777" w:rsidR="00220F7A" w:rsidRPr="00DC5512" w:rsidRDefault="00220F7A" w:rsidP="00220F7A">
      <w:pPr>
        <w:spacing w:line="276" w:lineRule="auto"/>
        <w:jc w:val="center"/>
        <w:rPr>
          <w:lang w:val="uk-UA"/>
        </w:rPr>
      </w:pPr>
    </w:p>
    <w:p w14:paraId="79D20EC2" w14:textId="77777777" w:rsidR="00220F7A" w:rsidRPr="00DC5512" w:rsidRDefault="00220F7A" w:rsidP="00220F7A">
      <w:pPr>
        <w:spacing w:line="276" w:lineRule="auto"/>
        <w:jc w:val="center"/>
        <w:rPr>
          <w:lang w:val="uk-UA"/>
        </w:rPr>
      </w:pPr>
    </w:p>
    <w:p w14:paraId="614230DB" w14:textId="77777777" w:rsidR="00220F7A" w:rsidRPr="00DC5512" w:rsidRDefault="00220F7A" w:rsidP="00220F7A">
      <w:pPr>
        <w:spacing w:line="276" w:lineRule="auto"/>
        <w:jc w:val="center"/>
        <w:rPr>
          <w:lang w:val="uk-UA"/>
        </w:rPr>
      </w:pPr>
    </w:p>
    <w:p w14:paraId="4D1B029D" w14:textId="77777777" w:rsidR="00220F7A" w:rsidRPr="00DC5512" w:rsidRDefault="00220F7A" w:rsidP="00220F7A">
      <w:pPr>
        <w:spacing w:line="276" w:lineRule="auto"/>
        <w:jc w:val="center"/>
        <w:rPr>
          <w:lang w:val="uk-UA"/>
        </w:rPr>
      </w:pPr>
    </w:p>
    <w:p w14:paraId="56C9AFBE" w14:textId="77777777" w:rsidR="00220F7A" w:rsidRPr="00DC5512" w:rsidRDefault="00220F7A" w:rsidP="00220F7A">
      <w:pPr>
        <w:spacing w:line="276" w:lineRule="auto"/>
        <w:jc w:val="center"/>
        <w:rPr>
          <w:lang w:val="uk-UA"/>
        </w:rPr>
      </w:pPr>
    </w:p>
    <w:p w14:paraId="3A459A4A" w14:textId="77777777" w:rsidR="00220F7A" w:rsidRPr="00DC5512" w:rsidRDefault="00220F7A" w:rsidP="00220F7A">
      <w:pPr>
        <w:spacing w:line="276" w:lineRule="auto"/>
        <w:jc w:val="center"/>
        <w:rPr>
          <w:lang w:val="uk-UA"/>
        </w:rPr>
      </w:pPr>
    </w:p>
    <w:p w14:paraId="09120D8C" w14:textId="77777777" w:rsidR="00220F7A" w:rsidRPr="00DC5512" w:rsidRDefault="00220F7A" w:rsidP="00220F7A">
      <w:pPr>
        <w:spacing w:line="276" w:lineRule="auto"/>
        <w:jc w:val="center"/>
        <w:rPr>
          <w:lang w:val="uk-UA"/>
        </w:rPr>
      </w:pPr>
    </w:p>
    <w:p w14:paraId="1D0033A1" w14:textId="77777777" w:rsidR="00220F7A" w:rsidRPr="00DC5512" w:rsidRDefault="00220F7A" w:rsidP="00220F7A">
      <w:pPr>
        <w:spacing w:line="276" w:lineRule="auto"/>
        <w:jc w:val="center"/>
        <w:rPr>
          <w:lang w:val="uk-UA"/>
        </w:rPr>
      </w:pPr>
    </w:p>
    <w:p w14:paraId="6B34338A" w14:textId="77777777" w:rsidR="00220F7A" w:rsidRPr="00DC5512" w:rsidRDefault="00220F7A" w:rsidP="00220F7A">
      <w:pPr>
        <w:spacing w:line="276" w:lineRule="auto"/>
        <w:jc w:val="center"/>
        <w:rPr>
          <w:lang w:val="uk-UA"/>
        </w:rPr>
      </w:pPr>
    </w:p>
    <w:p w14:paraId="54775904" w14:textId="0F9C91B4" w:rsidR="00220F7A" w:rsidRPr="00FF18AB" w:rsidRDefault="00220F7A" w:rsidP="00220F7A">
      <w:pPr>
        <w:spacing w:line="276" w:lineRule="auto"/>
        <w:jc w:val="center"/>
        <w:rPr>
          <w:sz w:val="28"/>
          <w:szCs w:val="28"/>
          <w:lang w:val="uk-UA"/>
        </w:rPr>
      </w:pPr>
    </w:p>
    <w:p w14:paraId="1AC45DDD" w14:textId="77777777" w:rsidR="00220F7A" w:rsidRPr="00FF18AB" w:rsidRDefault="00220F7A" w:rsidP="00220F7A">
      <w:pPr>
        <w:shd w:val="clear" w:color="auto" w:fill="FFFFFF"/>
        <w:spacing w:line="276" w:lineRule="auto"/>
        <w:ind w:firstLine="709"/>
        <w:jc w:val="both"/>
        <w:rPr>
          <w:color w:val="000000"/>
          <w:sz w:val="28"/>
          <w:szCs w:val="28"/>
          <w:lang w:val="uk-UA"/>
        </w:rPr>
        <w:sectPr w:rsidR="00220F7A" w:rsidRPr="00FF18AB" w:rsidSect="006809AA">
          <w:footerReference w:type="even" r:id="rId9"/>
          <w:footerReference w:type="default" r:id="rId10"/>
          <w:pgSz w:w="11909" w:h="16834" w:code="9"/>
          <w:pgMar w:top="1134" w:right="567" w:bottom="1134" w:left="1701" w:header="720" w:footer="720" w:gutter="0"/>
          <w:pgBorders w:display="firstPage" w:offsetFrom="page">
            <w:top w:val="classicalWave" w:sz="10" w:space="24" w:color="auto"/>
            <w:left w:val="classicalWave" w:sz="10" w:space="24" w:color="auto"/>
            <w:bottom w:val="classicalWave" w:sz="10" w:space="24" w:color="auto"/>
            <w:right w:val="classicalWave" w:sz="10" w:space="24" w:color="auto"/>
          </w:pgBorders>
          <w:cols w:space="60"/>
          <w:noEndnote/>
        </w:sectPr>
      </w:pPr>
    </w:p>
    <w:p w14:paraId="7A519F1A" w14:textId="3B863820" w:rsidR="00220F7A" w:rsidRPr="00FF18AB" w:rsidRDefault="00220F7A" w:rsidP="00220F7A">
      <w:pPr>
        <w:shd w:val="clear" w:color="auto" w:fill="FFFFFF"/>
        <w:spacing w:line="276" w:lineRule="auto"/>
        <w:ind w:firstLine="709"/>
        <w:jc w:val="both"/>
        <w:rPr>
          <w:color w:val="000000"/>
          <w:sz w:val="28"/>
          <w:szCs w:val="28"/>
          <w:lang w:val="uk-UA"/>
        </w:rPr>
      </w:pPr>
      <w:r w:rsidRPr="00FF18AB">
        <w:rPr>
          <w:color w:val="000000"/>
          <w:sz w:val="28"/>
          <w:szCs w:val="28"/>
          <w:lang w:val="uk-UA"/>
        </w:rPr>
        <w:lastRenderedPageBreak/>
        <w:t xml:space="preserve">Методична розробка заняття з дисципліни «Економіка, організація і планування виробництва». Підготувала </w:t>
      </w:r>
      <w:r>
        <w:rPr>
          <w:color w:val="000000"/>
          <w:sz w:val="28"/>
          <w:szCs w:val="28"/>
          <w:lang w:val="uk-UA"/>
        </w:rPr>
        <w:t>Журба О.В</w:t>
      </w:r>
      <w:r w:rsidRPr="00FF18AB">
        <w:rPr>
          <w:color w:val="000000"/>
          <w:sz w:val="28"/>
          <w:szCs w:val="28"/>
          <w:lang w:val="uk-UA"/>
        </w:rPr>
        <w:t>. – викладач  кваліфікаційної категорії «спеціаліст другої категорії» Державного вищого навчального закладу «</w:t>
      </w:r>
      <w:r w:rsidRPr="00FF18AB">
        <w:rPr>
          <w:sz w:val="28"/>
          <w:szCs w:val="28"/>
          <w:lang w:val="uk-UA"/>
        </w:rPr>
        <w:t>Слов’янський  коледж транспортної інфраструктури</w:t>
      </w:r>
      <w:r>
        <w:rPr>
          <w:sz w:val="28"/>
          <w:szCs w:val="28"/>
          <w:lang w:val="uk-UA"/>
        </w:rPr>
        <w:t>».</w:t>
      </w:r>
    </w:p>
    <w:p w14:paraId="2851B503" w14:textId="77777777" w:rsidR="00220F7A" w:rsidRPr="00FF18AB" w:rsidRDefault="00220F7A" w:rsidP="00220F7A">
      <w:pPr>
        <w:shd w:val="clear" w:color="auto" w:fill="FFFFFF"/>
        <w:spacing w:line="276" w:lineRule="auto"/>
        <w:ind w:firstLine="709"/>
        <w:rPr>
          <w:color w:val="000000"/>
          <w:sz w:val="28"/>
          <w:szCs w:val="28"/>
          <w:lang w:val="uk-UA"/>
        </w:rPr>
      </w:pPr>
    </w:p>
    <w:p w14:paraId="619A04A3" w14:textId="77777777" w:rsidR="00220F7A" w:rsidRPr="00FF18AB" w:rsidRDefault="00220F7A" w:rsidP="00220F7A">
      <w:pPr>
        <w:shd w:val="clear" w:color="auto" w:fill="FFFFFF"/>
        <w:spacing w:line="276" w:lineRule="auto"/>
        <w:ind w:firstLine="709"/>
        <w:rPr>
          <w:color w:val="000000"/>
          <w:sz w:val="28"/>
          <w:szCs w:val="28"/>
          <w:lang w:val="uk-UA"/>
        </w:rPr>
      </w:pPr>
    </w:p>
    <w:p w14:paraId="6CB0C52B" w14:textId="77777777" w:rsidR="00220F7A" w:rsidRPr="00FF18AB" w:rsidRDefault="00220F7A" w:rsidP="00220F7A">
      <w:pPr>
        <w:shd w:val="clear" w:color="auto" w:fill="FFFFFF"/>
        <w:spacing w:line="276" w:lineRule="auto"/>
        <w:ind w:firstLine="709"/>
        <w:rPr>
          <w:color w:val="000000"/>
          <w:sz w:val="28"/>
          <w:szCs w:val="28"/>
          <w:lang w:val="uk-UA"/>
        </w:rPr>
      </w:pPr>
    </w:p>
    <w:p w14:paraId="5488E84C" w14:textId="77777777" w:rsidR="00220F7A" w:rsidRPr="00FF18AB" w:rsidRDefault="00220F7A" w:rsidP="00220F7A">
      <w:pPr>
        <w:shd w:val="clear" w:color="auto" w:fill="FFFFFF"/>
        <w:spacing w:line="276" w:lineRule="auto"/>
        <w:ind w:firstLine="709"/>
        <w:rPr>
          <w:color w:val="000000"/>
          <w:sz w:val="28"/>
          <w:szCs w:val="28"/>
          <w:lang w:val="uk-UA"/>
        </w:rPr>
      </w:pPr>
    </w:p>
    <w:p w14:paraId="2344982F" w14:textId="77777777" w:rsidR="00220F7A" w:rsidRPr="00FF18AB" w:rsidRDefault="00220F7A" w:rsidP="00220F7A">
      <w:pPr>
        <w:shd w:val="clear" w:color="auto" w:fill="FFFFFF"/>
        <w:spacing w:line="276" w:lineRule="auto"/>
        <w:ind w:firstLine="709"/>
        <w:rPr>
          <w:color w:val="000000"/>
          <w:sz w:val="28"/>
          <w:szCs w:val="28"/>
          <w:lang w:val="uk-UA"/>
        </w:rPr>
      </w:pPr>
    </w:p>
    <w:p w14:paraId="198EFE1F" w14:textId="77777777" w:rsidR="00220F7A" w:rsidRPr="00FF18AB" w:rsidRDefault="00220F7A" w:rsidP="00220F7A">
      <w:pPr>
        <w:shd w:val="clear" w:color="auto" w:fill="FFFFFF"/>
        <w:spacing w:line="276" w:lineRule="auto"/>
        <w:ind w:firstLine="709"/>
        <w:rPr>
          <w:color w:val="000000"/>
          <w:sz w:val="28"/>
          <w:szCs w:val="28"/>
          <w:lang w:val="uk-UA"/>
        </w:rPr>
      </w:pPr>
    </w:p>
    <w:p w14:paraId="1DB7A3D6" w14:textId="77777777" w:rsidR="00220F7A" w:rsidRPr="00FF18AB" w:rsidRDefault="00220F7A" w:rsidP="00220F7A">
      <w:pPr>
        <w:shd w:val="clear" w:color="auto" w:fill="FFFFFF"/>
        <w:spacing w:line="276" w:lineRule="auto"/>
        <w:ind w:firstLine="709"/>
        <w:rPr>
          <w:color w:val="000000"/>
          <w:sz w:val="28"/>
          <w:szCs w:val="28"/>
          <w:lang w:val="uk-UA"/>
        </w:rPr>
      </w:pPr>
    </w:p>
    <w:p w14:paraId="2915018A" w14:textId="77777777" w:rsidR="00220F7A" w:rsidRPr="00FF18AB" w:rsidRDefault="00220F7A" w:rsidP="00220F7A">
      <w:pPr>
        <w:shd w:val="clear" w:color="auto" w:fill="FFFFFF"/>
        <w:spacing w:line="276" w:lineRule="auto"/>
        <w:ind w:firstLine="709"/>
        <w:jc w:val="both"/>
        <w:rPr>
          <w:color w:val="000000"/>
          <w:sz w:val="28"/>
          <w:szCs w:val="28"/>
          <w:lang w:val="uk-UA"/>
        </w:rPr>
      </w:pPr>
      <w:r w:rsidRPr="00FF18AB">
        <w:rPr>
          <w:color w:val="000000"/>
          <w:sz w:val="28"/>
          <w:szCs w:val="28"/>
          <w:lang w:val="uk-UA"/>
        </w:rPr>
        <w:t xml:space="preserve">Викладено методику проведення </w:t>
      </w:r>
      <w:r>
        <w:rPr>
          <w:color w:val="000000"/>
          <w:sz w:val="28"/>
          <w:szCs w:val="28"/>
          <w:lang w:val="uk-UA"/>
        </w:rPr>
        <w:t>заняття</w:t>
      </w:r>
      <w:r w:rsidRPr="00FF18AB">
        <w:rPr>
          <w:color w:val="000000"/>
          <w:sz w:val="28"/>
          <w:szCs w:val="28"/>
          <w:lang w:val="uk-UA"/>
        </w:rPr>
        <w:t xml:space="preserve"> з використанням </w:t>
      </w:r>
      <w:r>
        <w:rPr>
          <w:color w:val="000000"/>
          <w:sz w:val="28"/>
          <w:szCs w:val="28"/>
          <w:lang w:val="uk-UA"/>
        </w:rPr>
        <w:t xml:space="preserve">сучасних </w:t>
      </w:r>
      <w:r w:rsidRPr="00FF18AB">
        <w:rPr>
          <w:color w:val="000000"/>
          <w:sz w:val="28"/>
          <w:szCs w:val="28"/>
          <w:lang w:val="uk-UA"/>
        </w:rPr>
        <w:t xml:space="preserve">  </w:t>
      </w:r>
      <w:r>
        <w:rPr>
          <w:color w:val="000000"/>
          <w:sz w:val="28"/>
          <w:szCs w:val="28"/>
          <w:lang w:val="uk-UA"/>
        </w:rPr>
        <w:t xml:space="preserve"> технологій</w:t>
      </w:r>
      <w:r w:rsidRPr="00FF18AB">
        <w:rPr>
          <w:color w:val="000000"/>
          <w:sz w:val="28"/>
          <w:szCs w:val="28"/>
          <w:lang w:val="uk-UA"/>
        </w:rPr>
        <w:t>.</w:t>
      </w:r>
    </w:p>
    <w:p w14:paraId="5CF99FD3" w14:textId="77777777" w:rsidR="006C7F74" w:rsidRDefault="006C7F74" w:rsidP="008C5ECB">
      <w:pPr>
        <w:spacing w:line="276" w:lineRule="auto"/>
        <w:jc w:val="center"/>
        <w:rPr>
          <w:sz w:val="28"/>
          <w:szCs w:val="28"/>
          <w:lang w:val="uk-UA"/>
        </w:rPr>
      </w:pPr>
    </w:p>
    <w:p w14:paraId="0391533F" w14:textId="77777777" w:rsidR="006C7F74" w:rsidRDefault="006C7F74" w:rsidP="008C5ECB">
      <w:pPr>
        <w:spacing w:line="276" w:lineRule="auto"/>
        <w:jc w:val="center"/>
        <w:rPr>
          <w:sz w:val="28"/>
          <w:szCs w:val="28"/>
          <w:lang w:val="uk-UA"/>
        </w:rPr>
      </w:pPr>
    </w:p>
    <w:p w14:paraId="3E9D0EF1" w14:textId="77777777" w:rsidR="006C7F74" w:rsidRDefault="006C7F74" w:rsidP="008C5ECB">
      <w:pPr>
        <w:spacing w:line="276" w:lineRule="auto"/>
        <w:jc w:val="center"/>
        <w:rPr>
          <w:sz w:val="28"/>
          <w:szCs w:val="28"/>
          <w:lang w:val="uk-UA"/>
        </w:rPr>
      </w:pPr>
    </w:p>
    <w:p w14:paraId="4F580573" w14:textId="77777777" w:rsidR="006C7F74" w:rsidRDefault="006C7F74" w:rsidP="008C5ECB">
      <w:pPr>
        <w:spacing w:line="276" w:lineRule="auto"/>
        <w:jc w:val="center"/>
        <w:rPr>
          <w:sz w:val="28"/>
          <w:szCs w:val="28"/>
          <w:lang w:val="uk-UA"/>
        </w:rPr>
      </w:pPr>
    </w:p>
    <w:p w14:paraId="6D4260FC" w14:textId="63A41AA7" w:rsidR="006C7F74" w:rsidRDefault="006C7F74" w:rsidP="008C5ECB">
      <w:pPr>
        <w:spacing w:line="276" w:lineRule="auto"/>
        <w:jc w:val="center"/>
        <w:rPr>
          <w:sz w:val="28"/>
          <w:szCs w:val="28"/>
          <w:lang w:val="uk-UA"/>
        </w:rPr>
      </w:pPr>
    </w:p>
    <w:p w14:paraId="299F5B93" w14:textId="6188E740" w:rsidR="00EF1B8E" w:rsidRDefault="00EF1B8E" w:rsidP="008C5ECB">
      <w:pPr>
        <w:spacing w:line="276" w:lineRule="auto"/>
        <w:jc w:val="center"/>
        <w:rPr>
          <w:sz w:val="28"/>
          <w:szCs w:val="28"/>
          <w:lang w:val="uk-UA"/>
        </w:rPr>
      </w:pPr>
    </w:p>
    <w:p w14:paraId="5C1C5BB7" w14:textId="46F750AD" w:rsidR="00EF1B8E" w:rsidRDefault="00EF1B8E" w:rsidP="008C5ECB">
      <w:pPr>
        <w:spacing w:line="276" w:lineRule="auto"/>
        <w:jc w:val="center"/>
        <w:rPr>
          <w:sz w:val="28"/>
          <w:szCs w:val="28"/>
          <w:lang w:val="uk-UA"/>
        </w:rPr>
      </w:pPr>
    </w:p>
    <w:p w14:paraId="18DEC47B" w14:textId="35246F09" w:rsidR="00EF1B8E" w:rsidRDefault="00EF1B8E" w:rsidP="008C5ECB">
      <w:pPr>
        <w:spacing w:line="276" w:lineRule="auto"/>
        <w:jc w:val="center"/>
        <w:rPr>
          <w:sz w:val="28"/>
          <w:szCs w:val="28"/>
          <w:lang w:val="uk-UA"/>
        </w:rPr>
      </w:pPr>
    </w:p>
    <w:p w14:paraId="51C489A1" w14:textId="2723EB2F" w:rsidR="00EF1B8E" w:rsidRDefault="00EF1B8E" w:rsidP="008C5ECB">
      <w:pPr>
        <w:spacing w:line="276" w:lineRule="auto"/>
        <w:jc w:val="center"/>
        <w:rPr>
          <w:sz w:val="28"/>
          <w:szCs w:val="28"/>
          <w:lang w:val="uk-UA"/>
        </w:rPr>
      </w:pPr>
    </w:p>
    <w:p w14:paraId="28022F76" w14:textId="76E37CFC" w:rsidR="00220F7A" w:rsidRDefault="00220F7A" w:rsidP="008C5ECB">
      <w:pPr>
        <w:spacing w:line="276" w:lineRule="auto"/>
        <w:jc w:val="center"/>
        <w:rPr>
          <w:sz w:val="28"/>
          <w:szCs w:val="28"/>
          <w:lang w:val="uk-UA"/>
        </w:rPr>
      </w:pPr>
    </w:p>
    <w:p w14:paraId="103EB574" w14:textId="50C3D7D1" w:rsidR="00220F7A" w:rsidRDefault="00220F7A" w:rsidP="008C5ECB">
      <w:pPr>
        <w:spacing w:line="276" w:lineRule="auto"/>
        <w:jc w:val="center"/>
        <w:rPr>
          <w:sz w:val="28"/>
          <w:szCs w:val="28"/>
          <w:lang w:val="uk-UA"/>
        </w:rPr>
      </w:pPr>
    </w:p>
    <w:p w14:paraId="043B3B01" w14:textId="6F53532D" w:rsidR="00220F7A" w:rsidRDefault="00220F7A" w:rsidP="008C5ECB">
      <w:pPr>
        <w:spacing w:line="276" w:lineRule="auto"/>
        <w:jc w:val="center"/>
        <w:rPr>
          <w:sz w:val="28"/>
          <w:szCs w:val="28"/>
          <w:lang w:val="uk-UA"/>
        </w:rPr>
      </w:pPr>
    </w:p>
    <w:p w14:paraId="6AAADFEE" w14:textId="385D8D98" w:rsidR="00220F7A" w:rsidRDefault="00220F7A" w:rsidP="008C5ECB">
      <w:pPr>
        <w:spacing w:line="276" w:lineRule="auto"/>
        <w:jc w:val="center"/>
        <w:rPr>
          <w:sz w:val="28"/>
          <w:szCs w:val="28"/>
          <w:lang w:val="uk-UA"/>
        </w:rPr>
      </w:pPr>
    </w:p>
    <w:p w14:paraId="780DDBC7" w14:textId="46B56026" w:rsidR="00220F7A" w:rsidRDefault="00220F7A" w:rsidP="008C5ECB">
      <w:pPr>
        <w:spacing w:line="276" w:lineRule="auto"/>
        <w:jc w:val="center"/>
        <w:rPr>
          <w:sz w:val="28"/>
          <w:szCs w:val="28"/>
          <w:lang w:val="uk-UA"/>
        </w:rPr>
      </w:pPr>
    </w:p>
    <w:p w14:paraId="37365936" w14:textId="3B094A6E" w:rsidR="00220F7A" w:rsidRDefault="00220F7A" w:rsidP="008C5ECB">
      <w:pPr>
        <w:spacing w:line="276" w:lineRule="auto"/>
        <w:jc w:val="center"/>
        <w:rPr>
          <w:sz w:val="28"/>
          <w:szCs w:val="28"/>
          <w:lang w:val="uk-UA"/>
        </w:rPr>
      </w:pPr>
    </w:p>
    <w:p w14:paraId="6E792152" w14:textId="38002BF1" w:rsidR="00220F7A" w:rsidRDefault="00220F7A" w:rsidP="008C5ECB">
      <w:pPr>
        <w:spacing w:line="276" w:lineRule="auto"/>
        <w:jc w:val="center"/>
        <w:rPr>
          <w:sz w:val="28"/>
          <w:szCs w:val="28"/>
          <w:lang w:val="uk-UA"/>
        </w:rPr>
      </w:pPr>
    </w:p>
    <w:p w14:paraId="79A29EC7" w14:textId="6EB23D83" w:rsidR="00220F7A" w:rsidRDefault="00220F7A" w:rsidP="008C5ECB">
      <w:pPr>
        <w:spacing w:line="276" w:lineRule="auto"/>
        <w:jc w:val="center"/>
        <w:rPr>
          <w:sz w:val="28"/>
          <w:szCs w:val="28"/>
          <w:lang w:val="uk-UA"/>
        </w:rPr>
      </w:pPr>
    </w:p>
    <w:p w14:paraId="46EEC94B" w14:textId="51AD2214" w:rsidR="00220F7A" w:rsidRDefault="00220F7A" w:rsidP="008C5ECB">
      <w:pPr>
        <w:spacing w:line="276" w:lineRule="auto"/>
        <w:jc w:val="center"/>
        <w:rPr>
          <w:sz w:val="28"/>
          <w:szCs w:val="28"/>
          <w:lang w:val="uk-UA"/>
        </w:rPr>
      </w:pPr>
    </w:p>
    <w:p w14:paraId="7A013F51" w14:textId="1CE6EF67" w:rsidR="00220F7A" w:rsidRDefault="00220F7A" w:rsidP="008C5ECB">
      <w:pPr>
        <w:spacing w:line="276" w:lineRule="auto"/>
        <w:jc w:val="center"/>
        <w:rPr>
          <w:sz w:val="28"/>
          <w:szCs w:val="28"/>
          <w:lang w:val="uk-UA"/>
        </w:rPr>
      </w:pPr>
    </w:p>
    <w:p w14:paraId="627B0853" w14:textId="24FB440D" w:rsidR="00220F7A" w:rsidRDefault="00220F7A" w:rsidP="008C5ECB">
      <w:pPr>
        <w:spacing w:line="276" w:lineRule="auto"/>
        <w:jc w:val="center"/>
        <w:rPr>
          <w:sz w:val="28"/>
          <w:szCs w:val="28"/>
          <w:lang w:val="uk-UA"/>
        </w:rPr>
      </w:pPr>
    </w:p>
    <w:p w14:paraId="566E6FC7" w14:textId="65C302F4" w:rsidR="00220F7A" w:rsidRDefault="00220F7A" w:rsidP="008C5ECB">
      <w:pPr>
        <w:spacing w:line="276" w:lineRule="auto"/>
        <w:jc w:val="center"/>
        <w:rPr>
          <w:sz w:val="28"/>
          <w:szCs w:val="28"/>
          <w:lang w:val="uk-UA"/>
        </w:rPr>
      </w:pPr>
    </w:p>
    <w:p w14:paraId="0555266F" w14:textId="2EB010FF" w:rsidR="00220F7A" w:rsidRDefault="00220F7A" w:rsidP="008C5ECB">
      <w:pPr>
        <w:spacing w:line="276" w:lineRule="auto"/>
        <w:jc w:val="center"/>
        <w:rPr>
          <w:sz w:val="28"/>
          <w:szCs w:val="28"/>
          <w:lang w:val="uk-UA"/>
        </w:rPr>
      </w:pPr>
    </w:p>
    <w:p w14:paraId="3388C19B" w14:textId="20782F47" w:rsidR="00220F7A" w:rsidRDefault="00220F7A" w:rsidP="008C5ECB">
      <w:pPr>
        <w:spacing w:line="276" w:lineRule="auto"/>
        <w:jc w:val="center"/>
        <w:rPr>
          <w:sz w:val="28"/>
          <w:szCs w:val="28"/>
          <w:lang w:val="uk-UA"/>
        </w:rPr>
      </w:pPr>
    </w:p>
    <w:p w14:paraId="3DBA73B6" w14:textId="34F5DA72" w:rsidR="00220F7A" w:rsidRDefault="00220F7A" w:rsidP="008C5ECB">
      <w:pPr>
        <w:spacing w:line="276" w:lineRule="auto"/>
        <w:jc w:val="center"/>
        <w:rPr>
          <w:sz w:val="28"/>
          <w:szCs w:val="28"/>
          <w:lang w:val="uk-UA"/>
        </w:rPr>
      </w:pPr>
    </w:p>
    <w:p w14:paraId="56CA0C46" w14:textId="77777777" w:rsidR="00220F7A" w:rsidRDefault="00220F7A" w:rsidP="008C5ECB">
      <w:pPr>
        <w:spacing w:line="276" w:lineRule="auto"/>
        <w:jc w:val="center"/>
        <w:rPr>
          <w:sz w:val="28"/>
          <w:szCs w:val="28"/>
          <w:lang w:val="uk-UA"/>
        </w:rPr>
      </w:pPr>
    </w:p>
    <w:p w14:paraId="79F5F5B7" w14:textId="77777777" w:rsidR="00EF1B8E" w:rsidRDefault="00EF1B8E" w:rsidP="008C5ECB">
      <w:pPr>
        <w:spacing w:line="276" w:lineRule="auto"/>
        <w:jc w:val="center"/>
        <w:rPr>
          <w:sz w:val="28"/>
          <w:szCs w:val="28"/>
          <w:lang w:val="uk-UA"/>
        </w:rPr>
      </w:pPr>
    </w:p>
    <w:p w14:paraId="671E3D83" w14:textId="4B35F118" w:rsidR="00075B97" w:rsidRPr="00075B97" w:rsidRDefault="006C7F74" w:rsidP="008C5ECB">
      <w:pPr>
        <w:spacing w:line="276" w:lineRule="auto"/>
        <w:jc w:val="center"/>
        <w:rPr>
          <w:sz w:val="28"/>
          <w:szCs w:val="28"/>
          <w:lang w:val="uk-UA"/>
        </w:rPr>
      </w:pPr>
      <w:r w:rsidRPr="00075B97">
        <w:rPr>
          <w:sz w:val="28"/>
          <w:szCs w:val="28"/>
          <w:lang w:val="uk-UA"/>
        </w:rPr>
        <w:lastRenderedPageBreak/>
        <w:t xml:space="preserve">ПЛАН </w:t>
      </w:r>
      <w:r>
        <w:rPr>
          <w:sz w:val="28"/>
          <w:szCs w:val="28"/>
          <w:lang w:val="uk-UA"/>
        </w:rPr>
        <w:t xml:space="preserve">  </w:t>
      </w:r>
      <w:r w:rsidR="00075B97" w:rsidRPr="00075B97">
        <w:rPr>
          <w:sz w:val="28"/>
          <w:szCs w:val="28"/>
          <w:lang w:val="uk-UA"/>
        </w:rPr>
        <w:t xml:space="preserve">ЗАНЯТТЯ </w:t>
      </w:r>
    </w:p>
    <w:p w14:paraId="0E2AB451" w14:textId="77777777" w:rsidR="00075B97" w:rsidRPr="00075B97" w:rsidRDefault="00075B97" w:rsidP="008C5ECB">
      <w:pPr>
        <w:spacing w:line="276" w:lineRule="auto"/>
        <w:rPr>
          <w:sz w:val="28"/>
          <w:szCs w:val="28"/>
          <w:lang w:val="uk-UA"/>
        </w:rPr>
      </w:pPr>
    </w:p>
    <w:p w14:paraId="17544638" w14:textId="77777777" w:rsidR="00075B97" w:rsidRPr="00E92102" w:rsidRDefault="00075B97" w:rsidP="00E92102">
      <w:pPr>
        <w:spacing w:line="276" w:lineRule="auto"/>
        <w:rPr>
          <w:sz w:val="28"/>
          <w:szCs w:val="28"/>
          <w:lang w:val="uk-UA"/>
        </w:rPr>
      </w:pPr>
      <w:r w:rsidRPr="00E92102">
        <w:rPr>
          <w:sz w:val="28"/>
          <w:szCs w:val="28"/>
          <w:lang w:val="uk-UA"/>
        </w:rPr>
        <w:t xml:space="preserve">Дисципліна: </w:t>
      </w:r>
      <w:r w:rsidR="00E92102" w:rsidRPr="00E92102">
        <w:rPr>
          <w:sz w:val="28"/>
          <w:szCs w:val="28"/>
          <w:lang w:val="uk-UA"/>
        </w:rPr>
        <w:t>Економіка, організація і планування виробництва</w:t>
      </w:r>
    </w:p>
    <w:p w14:paraId="6B3F28BA" w14:textId="77777777" w:rsidR="00F044D4" w:rsidRDefault="00F044D4" w:rsidP="00F044D4">
      <w:pPr>
        <w:tabs>
          <w:tab w:val="left" w:pos="1418"/>
        </w:tabs>
        <w:spacing w:line="276" w:lineRule="auto"/>
        <w:jc w:val="both"/>
        <w:rPr>
          <w:sz w:val="28"/>
          <w:szCs w:val="28"/>
          <w:lang w:val="uk-UA"/>
        </w:rPr>
      </w:pPr>
      <w:r w:rsidRPr="00603609">
        <w:rPr>
          <w:sz w:val="28"/>
          <w:szCs w:val="28"/>
          <w:lang w:val="uk-UA"/>
        </w:rPr>
        <w:t xml:space="preserve">Спеціальність:  </w:t>
      </w:r>
      <w:r>
        <w:rPr>
          <w:sz w:val="28"/>
          <w:szCs w:val="28"/>
          <w:lang w:val="uk-UA"/>
        </w:rPr>
        <w:t>273  Залізничний  транспорт</w:t>
      </w:r>
    </w:p>
    <w:p w14:paraId="35EB97E2" w14:textId="77777777" w:rsidR="00EA7841" w:rsidRPr="00D8100D" w:rsidRDefault="00075B97" w:rsidP="00716518">
      <w:pPr>
        <w:shd w:val="clear" w:color="auto" w:fill="FFFFFF"/>
        <w:spacing w:line="276" w:lineRule="auto"/>
        <w:ind w:left="709" w:hanging="709"/>
        <w:jc w:val="both"/>
        <w:rPr>
          <w:sz w:val="28"/>
          <w:szCs w:val="28"/>
          <w:lang w:val="uk-UA"/>
        </w:rPr>
      </w:pPr>
      <w:r w:rsidRPr="00D8100D">
        <w:rPr>
          <w:sz w:val="28"/>
          <w:szCs w:val="28"/>
          <w:lang w:val="uk-UA"/>
        </w:rPr>
        <w:t xml:space="preserve">Тема заняття: </w:t>
      </w:r>
      <w:r w:rsidRPr="00D8100D">
        <w:rPr>
          <w:sz w:val="28"/>
          <w:szCs w:val="28"/>
          <w:lang w:val="uk-UA"/>
        </w:rPr>
        <w:tab/>
      </w:r>
      <w:r w:rsidR="00AD0D74" w:rsidRPr="00D8100D">
        <w:rPr>
          <w:sz w:val="28"/>
          <w:szCs w:val="28"/>
          <w:lang w:val="uk-UA"/>
        </w:rPr>
        <w:t>Тарифна   система   і</w:t>
      </w:r>
      <w:r w:rsidR="00AD0D74" w:rsidRPr="00D8100D">
        <w:rPr>
          <w:sz w:val="28"/>
          <w:szCs w:val="28"/>
          <w:lang w:val="uk-UA"/>
        </w:rPr>
        <w:tab/>
        <w:t>її елементи:  тарифно-кваліфікаційний  довідник, тарифні  сітки, тарифні ставки, тарифний коефіцієнт</w:t>
      </w:r>
    </w:p>
    <w:p w14:paraId="2A2E8FF2" w14:textId="77777777" w:rsidR="00075B97" w:rsidRPr="00D8100D" w:rsidRDefault="00075B97" w:rsidP="00EA7841">
      <w:pPr>
        <w:shd w:val="clear" w:color="auto" w:fill="FFFFFF"/>
        <w:spacing w:line="276" w:lineRule="auto"/>
        <w:ind w:left="1418" w:hanging="1418"/>
        <w:jc w:val="both"/>
        <w:rPr>
          <w:sz w:val="28"/>
          <w:szCs w:val="28"/>
          <w:lang w:val="uk-UA"/>
        </w:rPr>
      </w:pPr>
      <w:r w:rsidRPr="00D8100D">
        <w:rPr>
          <w:sz w:val="28"/>
          <w:szCs w:val="28"/>
          <w:lang w:val="uk-UA"/>
        </w:rPr>
        <w:t>Мета заняття:</w:t>
      </w:r>
    </w:p>
    <w:p w14:paraId="5754FE65" w14:textId="55ED6A3F" w:rsidR="00075B97" w:rsidRPr="00D5502D" w:rsidRDefault="002E4D57" w:rsidP="005C24B5">
      <w:pPr>
        <w:shd w:val="clear" w:color="auto" w:fill="FFFFFF"/>
        <w:spacing w:line="276" w:lineRule="auto"/>
        <w:ind w:left="709" w:hanging="709"/>
        <w:jc w:val="both"/>
        <w:rPr>
          <w:sz w:val="28"/>
          <w:szCs w:val="28"/>
          <w:lang w:val="uk-UA"/>
        </w:rPr>
      </w:pPr>
      <w:r>
        <w:rPr>
          <w:sz w:val="28"/>
          <w:szCs w:val="28"/>
          <w:lang w:val="uk-UA"/>
        </w:rPr>
        <w:t xml:space="preserve">дидактична: </w:t>
      </w:r>
      <w:r w:rsidR="00F94CA3" w:rsidRPr="00320D35">
        <w:rPr>
          <w:sz w:val="28"/>
          <w:szCs w:val="28"/>
          <w:lang w:val="uk-UA"/>
        </w:rPr>
        <w:t xml:space="preserve">ознайомити </w:t>
      </w:r>
      <w:r w:rsidR="00F94CA3">
        <w:rPr>
          <w:sz w:val="28"/>
          <w:szCs w:val="28"/>
          <w:lang w:val="uk-UA"/>
        </w:rPr>
        <w:t>здобувачів освіти</w:t>
      </w:r>
      <w:r w:rsidR="00F94CA3" w:rsidRPr="00320D35">
        <w:rPr>
          <w:sz w:val="28"/>
          <w:szCs w:val="28"/>
          <w:lang w:val="uk-UA"/>
        </w:rPr>
        <w:t xml:space="preserve"> з </w:t>
      </w:r>
      <w:r w:rsidR="00F94CA3">
        <w:rPr>
          <w:sz w:val="28"/>
          <w:szCs w:val="28"/>
          <w:lang w:val="uk-UA"/>
        </w:rPr>
        <w:t xml:space="preserve">формами оплати праці та їх системами, </w:t>
      </w:r>
      <w:r w:rsidR="00025F34">
        <w:rPr>
          <w:sz w:val="28"/>
          <w:szCs w:val="28"/>
          <w:lang w:val="uk-UA"/>
        </w:rPr>
        <w:t>вивчити особливості т</w:t>
      </w:r>
      <w:r w:rsidR="00025F34" w:rsidRPr="00D8100D">
        <w:rPr>
          <w:sz w:val="28"/>
          <w:szCs w:val="28"/>
          <w:lang w:val="uk-UA"/>
        </w:rPr>
        <w:t>арифн</w:t>
      </w:r>
      <w:r w:rsidR="00025F34">
        <w:rPr>
          <w:sz w:val="28"/>
          <w:szCs w:val="28"/>
          <w:lang w:val="uk-UA"/>
        </w:rPr>
        <w:t>ої</w:t>
      </w:r>
      <w:r w:rsidR="00025F34" w:rsidRPr="00D8100D">
        <w:rPr>
          <w:sz w:val="28"/>
          <w:szCs w:val="28"/>
          <w:lang w:val="uk-UA"/>
        </w:rPr>
        <w:t xml:space="preserve"> систем</w:t>
      </w:r>
      <w:r w:rsidR="00025F34">
        <w:rPr>
          <w:sz w:val="28"/>
          <w:szCs w:val="28"/>
          <w:lang w:val="uk-UA"/>
        </w:rPr>
        <w:t>и</w:t>
      </w:r>
      <w:r w:rsidR="00025F34" w:rsidRPr="00D8100D">
        <w:rPr>
          <w:sz w:val="28"/>
          <w:szCs w:val="28"/>
          <w:lang w:val="uk-UA"/>
        </w:rPr>
        <w:t xml:space="preserve"> </w:t>
      </w:r>
      <w:r w:rsidR="002D0E0F">
        <w:rPr>
          <w:sz w:val="28"/>
          <w:szCs w:val="28"/>
          <w:lang w:val="uk-UA"/>
        </w:rPr>
        <w:t>та</w:t>
      </w:r>
      <w:r w:rsidR="00025F34">
        <w:rPr>
          <w:sz w:val="28"/>
          <w:szCs w:val="28"/>
          <w:lang w:val="uk-UA"/>
        </w:rPr>
        <w:t xml:space="preserve"> </w:t>
      </w:r>
      <w:r w:rsidR="00025F34" w:rsidRPr="00D8100D">
        <w:rPr>
          <w:sz w:val="28"/>
          <w:szCs w:val="28"/>
          <w:lang w:val="uk-UA"/>
        </w:rPr>
        <w:t>її елемент</w:t>
      </w:r>
      <w:r w:rsidR="00AF3B73">
        <w:rPr>
          <w:sz w:val="28"/>
          <w:szCs w:val="28"/>
          <w:lang w:val="uk-UA"/>
        </w:rPr>
        <w:t>ів</w:t>
      </w:r>
      <w:r w:rsidR="00240D0A">
        <w:rPr>
          <w:sz w:val="28"/>
          <w:szCs w:val="28"/>
          <w:lang w:val="uk-UA"/>
        </w:rPr>
        <w:t>,</w:t>
      </w:r>
      <w:r w:rsidR="002D0E0F">
        <w:rPr>
          <w:sz w:val="28"/>
          <w:szCs w:val="28"/>
          <w:lang w:val="uk-UA"/>
        </w:rPr>
        <w:t xml:space="preserve"> </w:t>
      </w:r>
      <w:r w:rsidR="002D0E0F" w:rsidRPr="00D5502D">
        <w:rPr>
          <w:sz w:val="28"/>
          <w:szCs w:val="28"/>
          <w:lang w:val="uk-UA"/>
        </w:rPr>
        <w:t xml:space="preserve">формувати вміння визначати </w:t>
      </w:r>
      <w:r w:rsidR="008B4735" w:rsidRPr="00D5502D">
        <w:rPr>
          <w:sz w:val="28"/>
          <w:szCs w:val="28"/>
          <w:lang w:val="uk-UA"/>
        </w:rPr>
        <w:t>тарифну ставку праці</w:t>
      </w:r>
      <w:r w:rsidR="00E43287">
        <w:rPr>
          <w:sz w:val="28"/>
          <w:szCs w:val="28"/>
          <w:lang w:val="uk-UA"/>
        </w:rPr>
        <w:t>вників</w:t>
      </w:r>
      <w:r w:rsidR="005C24B5">
        <w:rPr>
          <w:sz w:val="28"/>
          <w:szCs w:val="28"/>
          <w:lang w:val="uk-UA"/>
        </w:rPr>
        <w:t>;</w:t>
      </w:r>
    </w:p>
    <w:p w14:paraId="72B04D78" w14:textId="671F1295" w:rsidR="00075B97" w:rsidRPr="001A01FA" w:rsidRDefault="00716518" w:rsidP="005C24B5">
      <w:pPr>
        <w:spacing w:line="276" w:lineRule="auto"/>
        <w:ind w:left="709" w:hanging="709"/>
        <w:jc w:val="both"/>
        <w:rPr>
          <w:sz w:val="28"/>
          <w:szCs w:val="28"/>
          <w:lang w:val="uk-UA"/>
        </w:rPr>
      </w:pPr>
      <w:r w:rsidRPr="00D5502D">
        <w:rPr>
          <w:sz w:val="28"/>
          <w:szCs w:val="28"/>
          <w:lang w:val="uk-UA"/>
        </w:rPr>
        <w:t xml:space="preserve">розвиваюча: </w:t>
      </w:r>
      <w:r w:rsidR="00486D63" w:rsidRPr="00075B97">
        <w:rPr>
          <w:sz w:val="28"/>
          <w:szCs w:val="28"/>
          <w:lang w:val="uk-UA"/>
        </w:rPr>
        <w:t xml:space="preserve">розвивати </w:t>
      </w:r>
      <w:r w:rsidR="00486D63">
        <w:rPr>
          <w:sz w:val="28"/>
          <w:szCs w:val="28"/>
          <w:lang w:val="uk-UA"/>
        </w:rPr>
        <w:t xml:space="preserve">вміння аналізувати, робити висновки, </w:t>
      </w:r>
      <w:r w:rsidR="00486D63" w:rsidRPr="006A21F6">
        <w:rPr>
          <w:sz w:val="28"/>
          <w:szCs w:val="28"/>
          <w:lang w:val="uk-UA"/>
        </w:rPr>
        <w:t>комунікативні здібності,</w:t>
      </w:r>
      <w:r w:rsidR="001A01FA" w:rsidRPr="00320D35">
        <w:rPr>
          <w:sz w:val="28"/>
          <w:szCs w:val="28"/>
          <w:lang w:val="uk-UA"/>
        </w:rPr>
        <w:t xml:space="preserve"> логічне мислення</w:t>
      </w:r>
      <w:r w:rsidR="00240D0A">
        <w:rPr>
          <w:sz w:val="28"/>
          <w:szCs w:val="28"/>
          <w:lang w:val="uk-UA"/>
        </w:rPr>
        <w:t>;</w:t>
      </w:r>
    </w:p>
    <w:p w14:paraId="7098DA32" w14:textId="35CBF684" w:rsidR="00075B97" w:rsidRPr="00075B97" w:rsidRDefault="00BE4117" w:rsidP="005C24B5">
      <w:pPr>
        <w:tabs>
          <w:tab w:val="left" w:pos="1800"/>
        </w:tabs>
        <w:spacing w:line="276" w:lineRule="auto"/>
        <w:ind w:left="709" w:hanging="709"/>
        <w:jc w:val="both"/>
        <w:rPr>
          <w:bCs/>
          <w:sz w:val="28"/>
          <w:szCs w:val="28"/>
          <w:lang w:val="uk-UA"/>
        </w:rPr>
      </w:pPr>
      <w:r w:rsidRPr="00D5502D">
        <w:rPr>
          <w:sz w:val="28"/>
          <w:szCs w:val="28"/>
          <w:lang w:val="uk-UA"/>
        </w:rPr>
        <w:t xml:space="preserve">виховна: </w:t>
      </w:r>
      <w:r w:rsidR="00C30F92">
        <w:rPr>
          <w:sz w:val="28"/>
          <w:szCs w:val="28"/>
          <w:lang w:val="uk-UA"/>
        </w:rPr>
        <w:t>виховувати зацікавленість дисципліною, прагнення отримувати нові  знання самостійно</w:t>
      </w:r>
      <w:r w:rsidR="00945D3F">
        <w:rPr>
          <w:sz w:val="28"/>
          <w:szCs w:val="28"/>
          <w:lang w:val="uk-UA"/>
        </w:rPr>
        <w:t>.</w:t>
      </w:r>
    </w:p>
    <w:p w14:paraId="32F795B1" w14:textId="77777777" w:rsidR="00075B97" w:rsidRPr="00075B97" w:rsidRDefault="00075B97" w:rsidP="00BE4117">
      <w:pPr>
        <w:spacing w:line="276" w:lineRule="auto"/>
        <w:jc w:val="both"/>
        <w:rPr>
          <w:sz w:val="28"/>
          <w:szCs w:val="28"/>
          <w:lang w:val="uk-UA"/>
        </w:rPr>
      </w:pPr>
      <w:r w:rsidRPr="00075B97">
        <w:rPr>
          <w:sz w:val="28"/>
          <w:szCs w:val="28"/>
          <w:lang w:val="uk-UA"/>
        </w:rPr>
        <w:t xml:space="preserve">Вид заняття: </w:t>
      </w:r>
      <w:r w:rsidR="00BE4117">
        <w:rPr>
          <w:sz w:val="28"/>
          <w:szCs w:val="28"/>
          <w:lang w:val="uk-UA"/>
        </w:rPr>
        <w:t xml:space="preserve"> </w:t>
      </w:r>
      <w:r w:rsidRPr="00075B97">
        <w:rPr>
          <w:sz w:val="28"/>
          <w:szCs w:val="28"/>
          <w:lang w:val="uk-UA"/>
        </w:rPr>
        <w:t>лекція</w:t>
      </w:r>
    </w:p>
    <w:p w14:paraId="49BD0B79" w14:textId="5401E54E" w:rsidR="00075B97" w:rsidRPr="00075B97" w:rsidRDefault="00075B97" w:rsidP="005A5223">
      <w:pPr>
        <w:tabs>
          <w:tab w:val="left" w:pos="720"/>
        </w:tabs>
        <w:spacing w:line="276" w:lineRule="auto"/>
        <w:ind w:left="709" w:hanging="709"/>
        <w:jc w:val="both"/>
        <w:rPr>
          <w:sz w:val="28"/>
          <w:szCs w:val="28"/>
          <w:lang w:val="uk-UA"/>
        </w:rPr>
      </w:pPr>
      <w:r w:rsidRPr="006500C7">
        <w:rPr>
          <w:sz w:val="28"/>
          <w:szCs w:val="28"/>
          <w:lang w:val="uk-UA"/>
        </w:rPr>
        <w:t xml:space="preserve">Методи та форми проведення заняття: слово викладача, </w:t>
      </w:r>
      <w:r w:rsidR="005A5223" w:rsidRPr="006500C7">
        <w:rPr>
          <w:sz w:val="28"/>
          <w:szCs w:val="28"/>
          <w:lang w:val="uk-UA"/>
        </w:rPr>
        <w:t xml:space="preserve">інтерактивні завдання  (сервіс </w:t>
      </w:r>
      <w:r w:rsidR="005A5223" w:rsidRPr="006500C7">
        <w:rPr>
          <w:sz w:val="28"/>
          <w:szCs w:val="28"/>
        </w:rPr>
        <w:t>LearningApps</w:t>
      </w:r>
      <w:r w:rsidR="005A5223" w:rsidRPr="006500C7">
        <w:rPr>
          <w:sz w:val="28"/>
          <w:szCs w:val="28"/>
          <w:lang w:val="uk-UA"/>
        </w:rPr>
        <w:t>)</w:t>
      </w:r>
      <w:r w:rsidR="00220F7A">
        <w:rPr>
          <w:sz w:val="28"/>
          <w:szCs w:val="28"/>
          <w:lang w:val="uk-UA"/>
        </w:rPr>
        <w:t xml:space="preserve">, </w:t>
      </w:r>
      <w:r w:rsidR="00A47F75" w:rsidRPr="00E43287">
        <w:rPr>
          <w:sz w:val="28"/>
          <w:szCs w:val="28"/>
          <w:lang w:val="uk-UA"/>
        </w:rPr>
        <w:t>робота з інтелект-картою</w:t>
      </w:r>
      <w:r w:rsidR="00220F7A">
        <w:rPr>
          <w:sz w:val="28"/>
          <w:szCs w:val="28"/>
          <w:lang w:val="uk-UA"/>
        </w:rPr>
        <w:t xml:space="preserve">, </w:t>
      </w:r>
      <w:r w:rsidR="00774DE9">
        <w:rPr>
          <w:sz w:val="28"/>
          <w:szCs w:val="28"/>
          <w:lang w:val="uk-UA"/>
        </w:rPr>
        <w:t xml:space="preserve">захист студентського проєкту, </w:t>
      </w:r>
      <w:r w:rsidR="003712A9" w:rsidRPr="00E43287">
        <w:rPr>
          <w:sz w:val="28"/>
          <w:szCs w:val="28"/>
          <w:lang w:val="uk-UA"/>
        </w:rPr>
        <w:t>економічний практикум, інтерактивна вправа «Так чи ні»</w:t>
      </w:r>
      <w:r w:rsidR="00184378" w:rsidRPr="00E43287">
        <w:rPr>
          <w:rFonts w:eastAsia="Calibri"/>
          <w:bCs/>
          <w:sz w:val="28"/>
          <w:szCs w:val="28"/>
          <w:lang w:val="uk-UA"/>
        </w:rPr>
        <w:t xml:space="preserve">, </w:t>
      </w:r>
      <w:r w:rsidR="003712A9" w:rsidRPr="00E43287">
        <w:rPr>
          <w:sz w:val="28"/>
          <w:szCs w:val="28"/>
          <w:lang w:val="uk-UA"/>
        </w:rPr>
        <w:t>«</w:t>
      </w:r>
      <w:r w:rsidR="00542169" w:rsidRPr="00E43287">
        <w:rPr>
          <w:sz w:val="28"/>
          <w:szCs w:val="28"/>
          <w:lang w:val="uk-UA"/>
        </w:rPr>
        <w:t>М</w:t>
      </w:r>
      <w:r w:rsidR="003712A9" w:rsidRPr="00E43287">
        <w:rPr>
          <w:sz w:val="28"/>
          <w:szCs w:val="28"/>
          <w:lang w:val="uk-UA"/>
        </w:rPr>
        <w:t>озковий штурм»</w:t>
      </w:r>
      <w:r w:rsidR="00542169" w:rsidRPr="00E43287">
        <w:rPr>
          <w:sz w:val="28"/>
          <w:szCs w:val="28"/>
          <w:lang w:val="uk-UA"/>
        </w:rPr>
        <w:t>, інтерактивна</w:t>
      </w:r>
      <w:r w:rsidR="00542169">
        <w:rPr>
          <w:sz w:val="28"/>
          <w:szCs w:val="28"/>
          <w:lang w:val="uk-UA"/>
        </w:rPr>
        <w:t xml:space="preserve"> вправа «Мікрофон» </w:t>
      </w:r>
    </w:p>
    <w:p w14:paraId="4CAB9DCE" w14:textId="7CF62EE6" w:rsidR="00C30F92" w:rsidRPr="00B17535" w:rsidRDefault="00C30F92" w:rsidP="00837CE7">
      <w:pPr>
        <w:spacing w:line="276" w:lineRule="auto"/>
        <w:ind w:left="709" w:hanging="709"/>
        <w:jc w:val="both"/>
        <w:rPr>
          <w:rFonts w:eastAsia="Calibri"/>
          <w:bCs/>
          <w:sz w:val="28"/>
          <w:szCs w:val="28"/>
          <w:lang w:val="uk-UA"/>
        </w:rPr>
      </w:pPr>
      <w:r w:rsidRPr="00F35643">
        <w:rPr>
          <w:rFonts w:eastAsia="Calibri"/>
          <w:bCs/>
          <w:sz w:val="28"/>
          <w:szCs w:val="28"/>
          <w:lang w:val="uk-UA"/>
        </w:rPr>
        <w:t xml:space="preserve">Випереджувальні завдання: </w:t>
      </w:r>
      <w:r w:rsidR="00837CE7">
        <w:rPr>
          <w:rFonts w:eastAsia="Calibri"/>
          <w:bCs/>
          <w:sz w:val="28"/>
          <w:szCs w:val="28"/>
          <w:lang w:val="uk-UA"/>
        </w:rPr>
        <w:t xml:space="preserve">підготувати </w:t>
      </w:r>
      <w:r w:rsidR="00837CE7" w:rsidRPr="00B17535">
        <w:rPr>
          <w:rFonts w:eastAsia="Calibri"/>
          <w:bCs/>
          <w:sz w:val="28"/>
          <w:szCs w:val="28"/>
          <w:lang w:val="uk-UA"/>
        </w:rPr>
        <w:t>студентський проєкт «</w:t>
      </w:r>
      <w:r w:rsidR="00837CE7" w:rsidRPr="00B17535">
        <w:rPr>
          <w:sz w:val="28"/>
          <w:szCs w:val="28"/>
          <w:lang w:val="uk-UA"/>
        </w:rPr>
        <w:t>Безтарифні системи оплати праці»</w:t>
      </w:r>
    </w:p>
    <w:p w14:paraId="746DFF24" w14:textId="015C4ABB" w:rsidR="00075B97" w:rsidRPr="00B17535" w:rsidRDefault="00075B97" w:rsidP="00BE4117">
      <w:pPr>
        <w:spacing w:line="276" w:lineRule="auto"/>
        <w:jc w:val="both"/>
        <w:rPr>
          <w:sz w:val="28"/>
          <w:szCs w:val="28"/>
          <w:lang w:val="uk-UA"/>
        </w:rPr>
      </w:pPr>
      <w:r w:rsidRPr="00B17535">
        <w:rPr>
          <w:sz w:val="28"/>
          <w:szCs w:val="28"/>
          <w:lang w:val="uk-UA"/>
        </w:rPr>
        <w:t>Міждисциплінарні зв’язки:</w:t>
      </w:r>
    </w:p>
    <w:p w14:paraId="3AE1EE48" w14:textId="38D94FDE" w:rsidR="00B202A9" w:rsidRPr="00126023" w:rsidRDefault="00075B97" w:rsidP="00716518">
      <w:pPr>
        <w:spacing w:line="276" w:lineRule="auto"/>
        <w:ind w:left="709" w:hanging="709"/>
        <w:jc w:val="both"/>
        <w:rPr>
          <w:sz w:val="28"/>
          <w:szCs w:val="28"/>
          <w:lang w:val="uk-UA"/>
        </w:rPr>
      </w:pPr>
      <w:r w:rsidRPr="00075B97">
        <w:rPr>
          <w:sz w:val="28"/>
          <w:szCs w:val="28"/>
          <w:lang w:val="uk-UA"/>
        </w:rPr>
        <w:t xml:space="preserve">забезпечуючі: </w:t>
      </w:r>
      <w:r w:rsidR="00B17535">
        <w:rPr>
          <w:sz w:val="28"/>
          <w:szCs w:val="28"/>
          <w:lang w:val="uk-UA"/>
        </w:rPr>
        <w:t xml:space="preserve">економічна теорія, </w:t>
      </w:r>
      <w:r w:rsidR="0091665F">
        <w:rPr>
          <w:sz w:val="28"/>
          <w:szCs w:val="28"/>
          <w:lang w:val="uk-UA"/>
        </w:rPr>
        <w:t>охорона праці</w:t>
      </w:r>
      <w:r w:rsidR="00B202A9" w:rsidRPr="00126023">
        <w:rPr>
          <w:sz w:val="28"/>
          <w:szCs w:val="28"/>
          <w:lang w:val="uk-UA"/>
        </w:rPr>
        <w:t>;</w:t>
      </w:r>
    </w:p>
    <w:p w14:paraId="087F10B5" w14:textId="45D989DA" w:rsidR="00B202A9" w:rsidRPr="00126023" w:rsidRDefault="00B202A9" w:rsidP="00716518">
      <w:pPr>
        <w:spacing w:line="276" w:lineRule="auto"/>
        <w:ind w:left="709" w:hanging="709"/>
        <w:jc w:val="both"/>
        <w:rPr>
          <w:sz w:val="28"/>
          <w:szCs w:val="28"/>
          <w:lang w:val="uk-UA"/>
        </w:rPr>
      </w:pPr>
      <w:r w:rsidRPr="00126023">
        <w:rPr>
          <w:sz w:val="28"/>
          <w:szCs w:val="28"/>
          <w:lang w:val="uk-UA"/>
        </w:rPr>
        <w:t xml:space="preserve">забезпечувані: </w:t>
      </w:r>
      <w:r w:rsidR="0091665F">
        <w:rPr>
          <w:sz w:val="28"/>
          <w:szCs w:val="28"/>
          <w:lang w:val="uk-UA"/>
        </w:rPr>
        <w:t>дипломне про</w:t>
      </w:r>
      <w:r w:rsidR="00A607F5">
        <w:rPr>
          <w:sz w:val="28"/>
          <w:szCs w:val="28"/>
          <w:lang w:val="uk-UA"/>
        </w:rPr>
        <w:t>є</w:t>
      </w:r>
      <w:r w:rsidR="0091665F">
        <w:rPr>
          <w:sz w:val="28"/>
          <w:szCs w:val="28"/>
          <w:lang w:val="uk-UA"/>
        </w:rPr>
        <w:t>ктування</w:t>
      </w:r>
      <w:r w:rsidRPr="00126023">
        <w:rPr>
          <w:sz w:val="28"/>
          <w:szCs w:val="28"/>
          <w:lang w:val="uk-UA"/>
        </w:rPr>
        <w:t>.</w:t>
      </w:r>
    </w:p>
    <w:p w14:paraId="0DB0AD59" w14:textId="4C37C505" w:rsidR="00075B97" w:rsidRPr="00075B97" w:rsidRDefault="00075B97" w:rsidP="00B202A9">
      <w:pPr>
        <w:spacing w:line="276" w:lineRule="auto"/>
        <w:rPr>
          <w:sz w:val="28"/>
          <w:szCs w:val="28"/>
          <w:lang w:val="uk-UA"/>
        </w:rPr>
      </w:pPr>
      <w:r w:rsidRPr="00075B97">
        <w:rPr>
          <w:sz w:val="28"/>
          <w:szCs w:val="28"/>
          <w:lang w:val="uk-UA"/>
        </w:rPr>
        <w:t>Технічні засоби навчання: персональний комп’ютер</w:t>
      </w:r>
    </w:p>
    <w:p w14:paraId="4DF6EEA5" w14:textId="50F6C9BB" w:rsidR="00075B97" w:rsidRPr="00075B97" w:rsidRDefault="00075B97" w:rsidP="008E0B8E">
      <w:pPr>
        <w:spacing w:line="276" w:lineRule="auto"/>
        <w:ind w:left="709" w:hanging="709"/>
        <w:jc w:val="both"/>
        <w:rPr>
          <w:sz w:val="28"/>
          <w:szCs w:val="28"/>
          <w:lang w:val="uk-UA"/>
        </w:rPr>
      </w:pPr>
      <w:r w:rsidRPr="00075B97">
        <w:rPr>
          <w:sz w:val="28"/>
          <w:szCs w:val="28"/>
          <w:lang w:val="uk-UA"/>
        </w:rPr>
        <w:t xml:space="preserve">Методичне забезпечення: </w:t>
      </w:r>
      <w:r w:rsidR="008E0B8E" w:rsidRPr="000A4EDC">
        <w:rPr>
          <w:color w:val="000000"/>
          <w:sz w:val="28"/>
          <w:szCs w:val="28"/>
          <w:lang w:val="uk-UA"/>
        </w:rPr>
        <w:t xml:space="preserve">навчальна і робоча програми з дисципліни, інструкційно-методичне забезпечення відкритого заняття, методична розробка </w:t>
      </w:r>
      <w:r w:rsidR="008E0B8E">
        <w:rPr>
          <w:color w:val="000000"/>
          <w:sz w:val="28"/>
          <w:szCs w:val="28"/>
          <w:lang w:val="uk-UA"/>
        </w:rPr>
        <w:t xml:space="preserve">відкритого </w:t>
      </w:r>
      <w:r w:rsidR="008E0B8E" w:rsidRPr="000A4EDC">
        <w:rPr>
          <w:color w:val="000000"/>
          <w:sz w:val="28"/>
          <w:szCs w:val="28"/>
          <w:lang w:val="uk-UA"/>
        </w:rPr>
        <w:t>заняття,</w:t>
      </w:r>
      <w:r w:rsidR="008E0B8E" w:rsidRPr="00B62064">
        <w:rPr>
          <w:rFonts w:eastAsia="Calibri"/>
          <w:sz w:val="28"/>
          <w:szCs w:val="28"/>
          <w:lang w:val="uk-UA"/>
        </w:rPr>
        <w:t xml:space="preserve"> </w:t>
      </w:r>
      <w:r w:rsidR="008E0B8E" w:rsidRPr="00FF4B38">
        <w:rPr>
          <w:rFonts w:eastAsia="Calibri"/>
          <w:sz w:val="28"/>
          <w:szCs w:val="28"/>
          <w:lang w:val="uk-UA"/>
        </w:rPr>
        <w:t>електронна презентація</w:t>
      </w:r>
    </w:p>
    <w:p w14:paraId="152E1C71" w14:textId="77777777" w:rsidR="00075B97" w:rsidRPr="00075B97" w:rsidRDefault="00075B97" w:rsidP="008C5ECB">
      <w:pPr>
        <w:spacing w:line="276" w:lineRule="auto"/>
        <w:rPr>
          <w:sz w:val="28"/>
          <w:szCs w:val="28"/>
          <w:lang w:val="uk-UA"/>
        </w:rPr>
      </w:pPr>
      <w:r w:rsidRPr="00075B97">
        <w:rPr>
          <w:sz w:val="28"/>
          <w:szCs w:val="28"/>
          <w:lang w:val="uk-UA"/>
        </w:rPr>
        <w:t>Література:</w:t>
      </w:r>
    </w:p>
    <w:p w14:paraId="2505CF21" w14:textId="77777777" w:rsidR="00075B97" w:rsidRPr="00075B97" w:rsidRDefault="00075B97" w:rsidP="008C5ECB">
      <w:pPr>
        <w:spacing w:line="276" w:lineRule="auto"/>
        <w:rPr>
          <w:sz w:val="28"/>
          <w:szCs w:val="28"/>
          <w:lang w:val="uk-UA"/>
        </w:rPr>
      </w:pPr>
      <w:r w:rsidRPr="00075B97">
        <w:rPr>
          <w:sz w:val="28"/>
          <w:szCs w:val="28"/>
          <w:lang w:val="uk-UA"/>
        </w:rPr>
        <w:t>основна:</w:t>
      </w:r>
    </w:p>
    <w:p w14:paraId="7C500274" w14:textId="21079819" w:rsidR="00273678" w:rsidRDefault="00273678" w:rsidP="00716518">
      <w:pPr>
        <w:numPr>
          <w:ilvl w:val="0"/>
          <w:numId w:val="33"/>
        </w:numPr>
        <w:tabs>
          <w:tab w:val="left" w:pos="-720"/>
          <w:tab w:val="left" w:pos="284"/>
          <w:tab w:val="num" w:pos="709"/>
          <w:tab w:val="left" w:pos="1134"/>
        </w:tabs>
        <w:autoSpaceDE w:val="0"/>
        <w:autoSpaceDN w:val="0"/>
        <w:adjustRightInd w:val="0"/>
        <w:spacing w:line="276" w:lineRule="auto"/>
        <w:ind w:left="709" w:right="-6" w:firstLine="0"/>
        <w:jc w:val="both"/>
        <w:rPr>
          <w:sz w:val="28"/>
          <w:szCs w:val="28"/>
          <w:lang w:val="uk-UA"/>
        </w:rPr>
      </w:pPr>
      <w:r w:rsidRPr="006B0CC5">
        <w:rPr>
          <w:sz w:val="28"/>
          <w:szCs w:val="28"/>
          <w:lang w:val="uk-UA"/>
        </w:rPr>
        <w:t>Дикань  В.Л. Економіка і організація локомотивного господарства [Текст]: підручник / В.Л. Дикань, Ю.Є. Калабухін,  В.О. Зубенко,   І.В. Токмакова, Т.М. Юсупова. – Харків: УкрДАЗТ, 2011. – 439 с.</w:t>
      </w:r>
    </w:p>
    <w:p w14:paraId="247B269C" w14:textId="77777777" w:rsidR="00273678" w:rsidRDefault="00273678" w:rsidP="00716518">
      <w:pPr>
        <w:numPr>
          <w:ilvl w:val="0"/>
          <w:numId w:val="33"/>
        </w:numPr>
        <w:tabs>
          <w:tab w:val="left" w:pos="-720"/>
          <w:tab w:val="left" w:pos="284"/>
          <w:tab w:val="num" w:pos="709"/>
          <w:tab w:val="left" w:pos="1134"/>
          <w:tab w:val="left" w:pos="1843"/>
          <w:tab w:val="left" w:pos="1985"/>
        </w:tabs>
        <w:autoSpaceDE w:val="0"/>
        <w:autoSpaceDN w:val="0"/>
        <w:adjustRightInd w:val="0"/>
        <w:spacing w:line="276" w:lineRule="auto"/>
        <w:ind w:left="709" w:right="-6" w:firstLine="0"/>
        <w:jc w:val="both"/>
        <w:rPr>
          <w:sz w:val="28"/>
          <w:szCs w:val="28"/>
          <w:lang w:val="uk-UA"/>
        </w:rPr>
      </w:pPr>
      <w:r w:rsidRPr="00CE2D7F">
        <w:rPr>
          <w:sz w:val="28"/>
          <w:szCs w:val="28"/>
          <w:lang w:val="uk-UA"/>
        </w:rPr>
        <w:t xml:space="preserve">Маслакова С.С. </w:t>
      </w:r>
      <w:r w:rsidRPr="00CE2D7F">
        <w:rPr>
          <w:sz w:val="28"/>
          <w:szCs w:val="28"/>
        </w:rPr>
        <w:t>Экономика, организация и планирование локомотивного хозяйства [</w:t>
      </w:r>
      <w:r w:rsidRPr="00CE2D7F">
        <w:rPr>
          <w:sz w:val="28"/>
          <w:szCs w:val="28"/>
          <w:lang w:val="uk-UA"/>
        </w:rPr>
        <w:t>Текст</w:t>
      </w:r>
      <w:r w:rsidRPr="00CE2D7F">
        <w:rPr>
          <w:sz w:val="28"/>
          <w:szCs w:val="28"/>
        </w:rPr>
        <w:t>]</w:t>
      </w:r>
      <w:r w:rsidRPr="00CE2D7F">
        <w:rPr>
          <w:sz w:val="28"/>
          <w:szCs w:val="28"/>
          <w:lang w:val="uk-UA"/>
        </w:rPr>
        <w:t xml:space="preserve"> / С.С.Маслакова. М.: Транспорт, 2001. – 270с.</w:t>
      </w:r>
    </w:p>
    <w:p w14:paraId="5CC9AEFE" w14:textId="2384FBED" w:rsidR="00B202A9" w:rsidRPr="00126023" w:rsidRDefault="00B202A9" w:rsidP="00716518">
      <w:pPr>
        <w:tabs>
          <w:tab w:val="left" w:pos="-720"/>
          <w:tab w:val="left" w:pos="284"/>
          <w:tab w:val="num" w:pos="709"/>
        </w:tabs>
        <w:spacing w:line="276" w:lineRule="auto"/>
        <w:ind w:left="709" w:right="-5" w:hanging="709"/>
        <w:jc w:val="both"/>
        <w:rPr>
          <w:sz w:val="28"/>
          <w:szCs w:val="28"/>
          <w:lang w:val="uk-UA"/>
        </w:rPr>
      </w:pPr>
      <w:r w:rsidRPr="00126023">
        <w:rPr>
          <w:sz w:val="28"/>
          <w:szCs w:val="28"/>
          <w:lang w:val="uk-UA"/>
        </w:rPr>
        <w:t xml:space="preserve">допоміжна: </w:t>
      </w:r>
    </w:p>
    <w:p w14:paraId="3FA1CD21" w14:textId="56994B01" w:rsidR="001A70A3" w:rsidRPr="00BA1415" w:rsidRDefault="00B202A9" w:rsidP="005A5223">
      <w:pPr>
        <w:tabs>
          <w:tab w:val="left" w:pos="-720"/>
          <w:tab w:val="left" w:pos="284"/>
          <w:tab w:val="num" w:pos="709"/>
          <w:tab w:val="left" w:pos="1134"/>
        </w:tabs>
        <w:spacing w:line="276" w:lineRule="auto"/>
        <w:ind w:left="709" w:right="-5" w:hanging="709"/>
        <w:jc w:val="both"/>
        <w:rPr>
          <w:sz w:val="28"/>
          <w:szCs w:val="28"/>
          <w:lang w:val="uk-UA"/>
        </w:rPr>
      </w:pPr>
      <w:r w:rsidRPr="00126023">
        <w:rPr>
          <w:sz w:val="28"/>
          <w:szCs w:val="28"/>
          <w:lang w:val="uk-UA"/>
        </w:rPr>
        <w:tab/>
      </w:r>
      <w:r w:rsidRPr="00126023">
        <w:rPr>
          <w:sz w:val="28"/>
          <w:szCs w:val="28"/>
          <w:lang w:val="uk-UA"/>
        </w:rPr>
        <w:tab/>
      </w:r>
      <w:r w:rsidR="00273678">
        <w:rPr>
          <w:sz w:val="28"/>
          <w:szCs w:val="28"/>
          <w:lang w:val="uk-UA"/>
        </w:rPr>
        <w:t xml:space="preserve">1 </w:t>
      </w:r>
      <w:r w:rsidR="00716518">
        <w:rPr>
          <w:sz w:val="28"/>
          <w:szCs w:val="28"/>
          <w:lang w:val="uk-UA"/>
        </w:rPr>
        <w:t xml:space="preserve"> </w:t>
      </w:r>
      <w:r w:rsidR="001A70A3">
        <w:rPr>
          <w:sz w:val="28"/>
          <w:szCs w:val="28"/>
          <w:lang w:val="uk-UA"/>
        </w:rPr>
        <w:t xml:space="preserve">Економіка та організація виробництва </w:t>
      </w:r>
      <w:r w:rsidR="001A70A3" w:rsidRPr="00BA1415">
        <w:rPr>
          <w:sz w:val="28"/>
          <w:szCs w:val="28"/>
          <w:lang w:val="uk-UA"/>
        </w:rPr>
        <w:t xml:space="preserve">[Текст]: </w:t>
      </w:r>
      <w:r w:rsidR="001A70A3">
        <w:rPr>
          <w:sz w:val="28"/>
          <w:szCs w:val="28"/>
          <w:lang w:val="uk-UA"/>
        </w:rPr>
        <w:t xml:space="preserve"> Підручник / За ред.</w:t>
      </w:r>
      <w:r w:rsidR="005A5223">
        <w:rPr>
          <w:sz w:val="28"/>
          <w:szCs w:val="28"/>
          <w:lang w:val="uk-UA"/>
        </w:rPr>
        <w:t xml:space="preserve"> </w:t>
      </w:r>
      <w:r w:rsidR="001A70A3">
        <w:rPr>
          <w:sz w:val="28"/>
          <w:szCs w:val="28"/>
          <w:lang w:val="uk-UA"/>
        </w:rPr>
        <w:t xml:space="preserve"> В.Г. Герасимчука, А.Е. Розенплентера. – К.: Знання, 2007. – 678 с.</w:t>
      </w:r>
    </w:p>
    <w:p w14:paraId="4E30009D" w14:textId="187E8CD8" w:rsidR="00075B97" w:rsidRDefault="00075B97" w:rsidP="00075B97">
      <w:pPr>
        <w:spacing w:line="276" w:lineRule="auto"/>
        <w:jc w:val="center"/>
        <w:rPr>
          <w:sz w:val="28"/>
          <w:szCs w:val="28"/>
          <w:lang w:val="uk-UA"/>
        </w:rPr>
      </w:pPr>
      <w:bookmarkStart w:id="0" w:name="_GoBack"/>
      <w:bookmarkEnd w:id="0"/>
      <w:r w:rsidRPr="00075B97">
        <w:rPr>
          <w:sz w:val="28"/>
          <w:szCs w:val="28"/>
          <w:lang w:val="uk-UA"/>
        </w:rPr>
        <w:lastRenderedPageBreak/>
        <w:t>ХІД ЗАНЯТТЯ</w:t>
      </w:r>
    </w:p>
    <w:p w14:paraId="2294788E" w14:textId="77777777" w:rsidR="00BE4117" w:rsidRPr="00075B97" w:rsidRDefault="00BE4117" w:rsidP="00075B97">
      <w:pPr>
        <w:spacing w:line="276" w:lineRule="auto"/>
        <w:jc w:val="center"/>
        <w:rPr>
          <w:sz w:val="28"/>
          <w:szCs w:val="28"/>
          <w:lang w:val="uk-UA"/>
        </w:rPr>
      </w:pPr>
    </w:p>
    <w:p w14:paraId="34E19A2E" w14:textId="77777777" w:rsidR="00075B97" w:rsidRPr="00075B97" w:rsidRDefault="00075B97" w:rsidP="00075B97">
      <w:pPr>
        <w:spacing w:line="276" w:lineRule="auto"/>
        <w:jc w:val="both"/>
        <w:rPr>
          <w:sz w:val="28"/>
          <w:szCs w:val="28"/>
          <w:lang w:val="uk-UA"/>
        </w:rPr>
      </w:pPr>
      <w:r w:rsidRPr="00075B97">
        <w:rPr>
          <w:sz w:val="28"/>
          <w:szCs w:val="28"/>
          <w:lang w:val="uk-UA"/>
        </w:rPr>
        <w:t>1 Організаці</w:t>
      </w:r>
      <w:r w:rsidR="00730794">
        <w:rPr>
          <w:sz w:val="28"/>
          <w:szCs w:val="28"/>
          <w:lang w:val="uk-UA"/>
        </w:rPr>
        <w:t>йна частина</w:t>
      </w:r>
    </w:p>
    <w:p w14:paraId="4DE4B233" w14:textId="77777777" w:rsidR="00075B97" w:rsidRPr="00075B97" w:rsidRDefault="00075B97" w:rsidP="008C5ECB">
      <w:pPr>
        <w:tabs>
          <w:tab w:val="left" w:pos="1134"/>
        </w:tabs>
        <w:spacing w:line="276" w:lineRule="auto"/>
        <w:ind w:firstLine="708"/>
        <w:jc w:val="both"/>
        <w:rPr>
          <w:sz w:val="28"/>
          <w:szCs w:val="28"/>
          <w:lang w:val="uk-UA"/>
        </w:rPr>
      </w:pPr>
      <w:r w:rsidRPr="00075B97">
        <w:rPr>
          <w:sz w:val="28"/>
          <w:szCs w:val="28"/>
          <w:lang w:val="uk-UA"/>
        </w:rPr>
        <w:t>1.1 Привітання студентів. Перевірка присутніх</w:t>
      </w:r>
    </w:p>
    <w:p w14:paraId="5995200C" w14:textId="77777777" w:rsidR="00075B97" w:rsidRPr="00075B97" w:rsidRDefault="00075B97" w:rsidP="00075B97">
      <w:pPr>
        <w:spacing w:line="276" w:lineRule="auto"/>
        <w:ind w:firstLine="708"/>
        <w:jc w:val="both"/>
        <w:rPr>
          <w:sz w:val="28"/>
          <w:szCs w:val="28"/>
          <w:lang w:val="uk-UA"/>
        </w:rPr>
      </w:pPr>
      <w:r w:rsidRPr="00075B97">
        <w:rPr>
          <w:sz w:val="28"/>
          <w:szCs w:val="28"/>
          <w:lang w:val="uk-UA"/>
        </w:rPr>
        <w:t>1.2 Підготовка аудиторії до заняття.</w:t>
      </w:r>
    </w:p>
    <w:p w14:paraId="48FB5E2D" w14:textId="77777777" w:rsidR="00397C5A" w:rsidRDefault="00397C5A" w:rsidP="00397C5A">
      <w:pPr>
        <w:tabs>
          <w:tab w:val="left" w:pos="709"/>
        </w:tabs>
        <w:suppressAutoHyphens/>
        <w:ind w:firstLine="709"/>
        <w:jc w:val="both"/>
        <w:rPr>
          <w:sz w:val="28"/>
          <w:szCs w:val="28"/>
          <w:lang w:val="uk-UA"/>
        </w:rPr>
      </w:pPr>
      <w:r>
        <w:rPr>
          <w:sz w:val="28"/>
          <w:szCs w:val="28"/>
          <w:lang w:val="uk-UA"/>
        </w:rPr>
        <w:t>Забезпечення емоційної готовності до заняття</w:t>
      </w:r>
      <w:r w:rsidRPr="002E0C35">
        <w:rPr>
          <w:sz w:val="28"/>
          <w:szCs w:val="28"/>
          <w:lang w:val="uk-UA"/>
        </w:rPr>
        <w:t xml:space="preserve"> </w:t>
      </w:r>
    </w:p>
    <w:p w14:paraId="3DF9D724" w14:textId="77777777" w:rsidR="00397C5A" w:rsidRPr="00075B97" w:rsidRDefault="00397C5A" w:rsidP="00075B97">
      <w:pPr>
        <w:spacing w:line="276" w:lineRule="auto"/>
        <w:jc w:val="both"/>
        <w:rPr>
          <w:sz w:val="28"/>
          <w:szCs w:val="28"/>
          <w:lang w:val="uk-UA"/>
        </w:rPr>
      </w:pPr>
    </w:p>
    <w:p w14:paraId="34BF490F" w14:textId="77777777" w:rsidR="00075B97" w:rsidRPr="00075B97" w:rsidRDefault="00CE3C93" w:rsidP="00075B97">
      <w:pPr>
        <w:tabs>
          <w:tab w:val="left" w:pos="720"/>
        </w:tabs>
        <w:spacing w:line="276" w:lineRule="auto"/>
        <w:jc w:val="both"/>
        <w:rPr>
          <w:sz w:val="28"/>
          <w:szCs w:val="28"/>
          <w:lang w:val="uk-UA"/>
        </w:rPr>
      </w:pPr>
      <w:r>
        <w:rPr>
          <w:sz w:val="28"/>
          <w:szCs w:val="28"/>
          <w:lang w:val="uk-UA"/>
        </w:rPr>
        <w:t>2</w:t>
      </w:r>
      <w:r w:rsidR="00075B97" w:rsidRPr="00075B97">
        <w:rPr>
          <w:sz w:val="28"/>
          <w:szCs w:val="28"/>
          <w:lang w:val="uk-UA"/>
        </w:rPr>
        <w:t xml:space="preserve"> Актуалізація опорних знань</w:t>
      </w:r>
    </w:p>
    <w:p w14:paraId="1986812F" w14:textId="640B282B" w:rsidR="00177774" w:rsidRDefault="00220F7A" w:rsidP="003963A0">
      <w:pPr>
        <w:tabs>
          <w:tab w:val="left" w:pos="720"/>
        </w:tabs>
        <w:spacing w:line="276" w:lineRule="auto"/>
        <w:ind w:firstLine="709"/>
        <w:jc w:val="both"/>
        <w:rPr>
          <w:sz w:val="28"/>
          <w:szCs w:val="28"/>
          <w:lang w:val="uk-UA"/>
        </w:rPr>
      </w:pPr>
      <w:r>
        <w:rPr>
          <w:sz w:val="28"/>
          <w:szCs w:val="28"/>
          <w:lang w:val="uk-UA"/>
        </w:rPr>
        <w:t>«</w:t>
      </w:r>
      <w:r w:rsidR="00177774">
        <w:rPr>
          <w:sz w:val="28"/>
          <w:szCs w:val="28"/>
          <w:lang w:val="uk-UA"/>
        </w:rPr>
        <w:t>Мозковий штурм»</w:t>
      </w:r>
    </w:p>
    <w:p w14:paraId="61283A1F" w14:textId="7C268286" w:rsidR="00177774" w:rsidRDefault="00177774" w:rsidP="00177774">
      <w:pPr>
        <w:widowControl w:val="0"/>
        <w:numPr>
          <w:ilvl w:val="0"/>
          <w:numId w:val="35"/>
        </w:numPr>
        <w:tabs>
          <w:tab w:val="clear" w:pos="1698"/>
          <w:tab w:val="num" w:pos="0"/>
          <w:tab w:val="left" w:pos="1134"/>
        </w:tabs>
        <w:autoSpaceDE w:val="0"/>
        <w:autoSpaceDN w:val="0"/>
        <w:adjustRightInd w:val="0"/>
        <w:spacing w:line="276" w:lineRule="auto"/>
        <w:ind w:left="0" w:firstLine="708"/>
        <w:jc w:val="both"/>
        <w:rPr>
          <w:sz w:val="28"/>
          <w:szCs w:val="28"/>
          <w:lang w:val="uk-UA"/>
        </w:rPr>
      </w:pPr>
      <w:r>
        <w:rPr>
          <w:sz w:val="28"/>
          <w:szCs w:val="28"/>
          <w:lang w:val="uk-UA"/>
        </w:rPr>
        <w:t xml:space="preserve">Поясніть, у чому полягає основний принцип організації заробітної плати? </w:t>
      </w:r>
    </w:p>
    <w:p w14:paraId="5F4AA328" w14:textId="470792EA" w:rsidR="00177774" w:rsidRDefault="00177774" w:rsidP="00177774">
      <w:pPr>
        <w:widowControl w:val="0"/>
        <w:numPr>
          <w:ilvl w:val="0"/>
          <w:numId w:val="35"/>
        </w:numPr>
        <w:tabs>
          <w:tab w:val="clear" w:pos="1698"/>
          <w:tab w:val="num" w:pos="0"/>
          <w:tab w:val="left" w:pos="1134"/>
        </w:tabs>
        <w:autoSpaceDE w:val="0"/>
        <w:autoSpaceDN w:val="0"/>
        <w:adjustRightInd w:val="0"/>
        <w:spacing w:line="276" w:lineRule="auto"/>
        <w:ind w:left="0" w:firstLine="708"/>
        <w:jc w:val="both"/>
        <w:rPr>
          <w:sz w:val="28"/>
          <w:szCs w:val="28"/>
          <w:lang w:val="uk-UA"/>
        </w:rPr>
      </w:pPr>
      <w:r>
        <w:rPr>
          <w:sz w:val="28"/>
          <w:szCs w:val="28"/>
          <w:lang w:val="uk-UA"/>
        </w:rPr>
        <w:t>Поясніть</w:t>
      </w:r>
      <w:r w:rsidR="00E618E9">
        <w:rPr>
          <w:sz w:val="28"/>
          <w:szCs w:val="28"/>
          <w:lang w:val="uk-UA"/>
        </w:rPr>
        <w:t>,</w:t>
      </w:r>
      <w:r>
        <w:rPr>
          <w:sz w:val="28"/>
          <w:szCs w:val="28"/>
          <w:lang w:val="uk-UA"/>
        </w:rPr>
        <w:t xml:space="preserve"> чому реальну заробітну плату називають «купівельною спроможністю зарплати»?  </w:t>
      </w:r>
    </w:p>
    <w:p w14:paraId="4D6224F3" w14:textId="6FF5EBBD" w:rsidR="00177774" w:rsidRDefault="00177774" w:rsidP="00177774">
      <w:pPr>
        <w:widowControl w:val="0"/>
        <w:numPr>
          <w:ilvl w:val="0"/>
          <w:numId w:val="35"/>
        </w:numPr>
        <w:tabs>
          <w:tab w:val="clear" w:pos="1698"/>
          <w:tab w:val="num" w:pos="0"/>
          <w:tab w:val="left" w:pos="1134"/>
        </w:tabs>
        <w:autoSpaceDE w:val="0"/>
        <w:autoSpaceDN w:val="0"/>
        <w:adjustRightInd w:val="0"/>
        <w:spacing w:line="276" w:lineRule="auto"/>
        <w:ind w:left="0" w:firstLine="708"/>
        <w:jc w:val="both"/>
        <w:rPr>
          <w:sz w:val="28"/>
          <w:szCs w:val="28"/>
          <w:lang w:val="uk-UA"/>
        </w:rPr>
      </w:pPr>
      <w:r>
        <w:rPr>
          <w:sz w:val="28"/>
          <w:szCs w:val="28"/>
          <w:lang w:val="uk-UA"/>
        </w:rPr>
        <w:t xml:space="preserve">Поясніть права підприємства в області оплати праці </w:t>
      </w:r>
    </w:p>
    <w:p w14:paraId="49305BF0" w14:textId="1BC3BFC7" w:rsidR="00177774" w:rsidRDefault="00E618E9" w:rsidP="00177774">
      <w:pPr>
        <w:widowControl w:val="0"/>
        <w:numPr>
          <w:ilvl w:val="0"/>
          <w:numId w:val="35"/>
        </w:numPr>
        <w:tabs>
          <w:tab w:val="clear" w:pos="1698"/>
          <w:tab w:val="num" w:pos="0"/>
          <w:tab w:val="left" w:pos="1134"/>
        </w:tabs>
        <w:autoSpaceDE w:val="0"/>
        <w:autoSpaceDN w:val="0"/>
        <w:adjustRightInd w:val="0"/>
        <w:spacing w:line="276" w:lineRule="auto"/>
        <w:ind w:left="0" w:firstLine="708"/>
        <w:jc w:val="both"/>
        <w:rPr>
          <w:sz w:val="28"/>
          <w:szCs w:val="28"/>
          <w:lang w:val="uk-UA"/>
        </w:rPr>
      </w:pPr>
      <w:r>
        <w:rPr>
          <w:sz w:val="28"/>
          <w:szCs w:val="28"/>
          <w:lang w:val="uk-UA"/>
        </w:rPr>
        <w:t>У</w:t>
      </w:r>
      <w:r w:rsidR="00177774">
        <w:rPr>
          <w:sz w:val="28"/>
          <w:szCs w:val="28"/>
          <w:lang w:val="uk-UA"/>
        </w:rPr>
        <w:t xml:space="preserve">кажіть </w:t>
      </w:r>
      <w:r>
        <w:rPr>
          <w:sz w:val="28"/>
          <w:szCs w:val="28"/>
          <w:lang w:val="uk-UA"/>
        </w:rPr>
        <w:t>складові</w:t>
      </w:r>
      <w:r w:rsidR="00177774">
        <w:rPr>
          <w:sz w:val="28"/>
          <w:szCs w:val="28"/>
          <w:lang w:val="uk-UA"/>
        </w:rPr>
        <w:t xml:space="preserve"> заробітн</w:t>
      </w:r>
      <w:r>
        <w:rPr>
          <w:sz w:val="28"/>
          <w:szCs w:val="28"/>
          <w:lang w:val="uk-UA"/>
        </w:rPr>
        <w:t>ої</w:t>
      </w:r>
      <w:r w:rsidR="00177774">
        <w:rPr>
          <w:sz w:val="28"/>
          <w:szCs w:val="28"/>
          <w:lang w:val="uk-UA"/>
        </w:rPr>
        <w:t xml:space="preserve"> плат</w:t>
      </w:r>
      <w:r>
        <w:rPr>
          <w:sz w:val="28"/>
          <w:szCs w:val="28"/>
          <w:lang w:val="uk-UA"/>
        </w:rPr>
        <w:t>и</w:t>
      </w:r>
      <w:r w:rsidR="00177774">
        <w:rPr>
          <w:sz w:val="28"/>
          <w:szCs w:val="28"/>
          <w:lang w:val="uk-UA"/>
        </w:rPr>
        <w:t xml:space="preserve"> </w:t>
      </w:r>
    </w:p>
    <w:p w14:paraId="5F43E1F9" w14:textId="290231B9" w:rsidR="00177774" w:rsidRDefault="00177774" w:rsidP="00177774">
      <w:pPr>
        <w:widowControl w:val="0"/>
        <w:numPr>
          <w:ilvl w:val="0"/>
          <w:numId w:val="35"/>
        </w:numPr>
        <w:tabs>
          <w:tab w:val="clear" w:pos="1698"/>
          <w:tab w:val="num" w:pos="0"/>
          <w:tab w:val="left" w:pos="1134"/>
        </w:tabs>
        <w:autoSpaceDE w:val="0"/>
        <w:autoSpaceDN w:val="0"/>
        <w:adjustRightInd w:val="0"/>
        <w:spacing w:line="276" w:lineRule="auto"/>
        <w:ind w:left="0" w:firstLine="708"/>
        <w:jc w:val="both"/>
        <w:rPr>
          <w:sz w:val="28"/>
          <w:szCs w:val="28"/>
          <w:lang w:val="uk-UA"/>
        </w:rPr>
      </w:pPr>
      <w:r>
        <w:rPr>
          <w:sz w:val="28"/>
          <w:szCs w:val="28"/>
          <w:lang w:val="uk-UA"/>
        </w:rPr>
        <w:t xml:space="preserve">Перелічіть види доплат до заробітної плати </w:t>
      </w:r>
    </w:p>
    <w:p w14:paraId="12EEAD6B" w14:textId="0D7B3191" w:rsidR="00177774" w:rsidRDefault="00177774" w:rsidP="0073645E">
      <w:pPr>
        <w:widowControl w:val="0"/>
        <w:numPr>
          <w:ilvl w:val="0"/>
          <w:numId w:val="35"/>
        </w:numPr>
        <w:tabs>
          <w:tab w:val="clear" w:pos="1698"/>
          <w:tab w:val="num" w:pos="0"/>
          <w:tab w:val="left" w:pos="1134"/>
        </w:tabs>
        <w:autoSpaceDE w:val="0"/>
        <w:autoSpaceDN w:val="0"/>
        <w:adjustRightInd w:val="0"/>
        <w:spacing w:line="276" w:lineRule="auto"/>
        <w:ind w:left="0" w:firstLine="709"/>
        <w:jc w:val="both"/>
        <w:rPr>
          <w:sz w:val="28"/>
          <w:szCs w:val="28"/>
          <w:lang w:val="uk-UA"/>
        </w:rPr>
      </w:pPr>
      <w:r w:rsidRPr="00220F7A">
        <w:rPr>
          <w:sz w:val="28"/>
          <w:szCs w:val="28"/>
          <w:lang w:val="uk-UA"/>
        </w:rPr>
        <w:t xml:space="preserve">Дайте визначення терміну «заробітна плата» </w:t>
      </w:r>
    </w:p>
    <w:p w14:paraId="4A294DF5" w14:textId="77777777" w:rsidR="00220F7A" w:rsidRPr="00220F7A" w:rsidRDefault="00220F7A" w:rsidP="0073645E">
      <w:pPr>
        <w:widowControl w:val="0"/>
        <w:numPr>
          <w:ilvl w:val="0"/>
          <w:numId w:val="35"/>
        </w:numPr>
        <w:tabs>
          <w:tab w:val="clear" w:pos="1698"/>
          <w:tab w:val="num" w:pos="0"/>
          <w:tab w:val="left" w:pos="1134"/>
        </w:tabs>
        <w:autoSpaceDE w:val="0"/>
        <w:autoSpaceDN w:val="0"/>
        <w:adjustRightInd w:val="0"/>
        <w:spacing w:line="276" w:lineRule="auto"/>
        <w:ind w:left="0" w:firstLine="709"/>
        <w:jc w:val="both"/>
        <w:rPr>
          <w:sz w:val="28"/>
          <w:szCs w:val="28"/>
          <w:lang w:val="uk-UA"/>
        </w:rPr>
      </w:pPr>
    </w:p>
    <w:p w14:paraId="196BDD72" w14:textId="68449FDB" w:rsidR="00730794" w:rsidRDefault="001015A7" w:rsidP="00B202A9">
      <w:pPr>
        <w:tabs>
          <w:tab w:val="left" w:pos="720"/>
        </w:tabs>
        <w:spacing w:line="276" w:lineRule="auto"/>
        <w:jc w:val="both"/>
        <w:rPr>
          <w:sz w:val="28"/>
          <w:szCs w:val="28"/>
          <w:lang w:val="uk-UA"/>
        </w:rPr>
      </w:pPr>
      <w:r>
        <w:rPr>
          <w:sz w:val="28"/>
          <w:szCs w:val="28"/>
          <w:lang w:val="uk-UA"/>
        </w:rPr>
        <w:t>3</w:t>
      </w:r>
      <w:r w:rsidR="00075B97" w:rsidRPr="00075B97">
        <w:rPr>
          <w:sz w:val="28"/>
          <w:szCs w:val="28"/>
          <w:lang w:val="uk-UA"/>
        </w:rPr>
        <w:t xml:space="preserve"> </w:t>
      </w:r>
      <w:r w:rsidR="00730794" w:rsidRPr="00CC71A2">
        <w:rPr>
          <w:sz w:val="28"/>
          <w:szCs w:val="28"/>
          <w:lang w:val="uk-UA"/>
        </w:rPr>
        <w:t xml:space="preserve">Мотивація навчальної діяльності </w:t>
      </w:r>
    </w:p>
    <w:p w14:paraId="5A1B16FC" w14:textId="77777777" w:rsidR="00730794" w:rsidRDefault="00730794" w:rsidP="00730794">
      <w:pPr>
        <w:spacing w:line="276" w:lineRule="auto"/>
        <w:ind w:firstLine="708"/>
        <w:jc w:val="both"/>
        <w:rPr>
          <w:sz w:val="28"/>
          <w:szCs w:val="28"/>
          <w:lang w:val="uk-UA"/>
        </w:rPr>
      </w:pPr>
      <w:r>
        <w:rPr>
          <w:sz w:val="28"/>
          <w:szCs w:val="28"/>
          <w:lang w:val="uk-UA"/>
        </w:rPr>
        <w:t xml:space="preserve">3.1 </w:t>
      </w:r>
      <w:r w:rsidR="006D31D5" w:rsidRPr="00172A0F">
        <w:rPr>
          <w:sz w:val="28"/>
          <w:szCs w:val="28"/>
          <w:lang w:val="uk-UA"/>
        </w:rPr>
        <w:t xml:space="preserve">Оголошення теми, мети заняття. </w:t>
      </w:r>
      <w:r>
        <w:rPr>
          <w:sz w:val="28"/>
          <w:szCs w:val="28"/>
          <w:lang w:val="uk-UA"/>
        </w:rPr>
        <w:t>Запис теми в зошити</w:t>
      </w:r>
    </w:p>
    <w:p w14:paraId="5C4DA0B4" w14:textId="77777777" w:rsidR="00730794" w:rsidRDefault="00730794" w:rsidP="00730794">
      <w:pPr>
        <w:spacing w:line="276" w:lineRule="auto"/>
        <w:ind w:firstLine="708"/>
        <w:jc w:val="both"/>
        <w:rPr>
          <w:sz w:val="28"/>
          <w:szCs w:val="28"/>
          <w:lang w:val="uk-UA"/>
        </w:rPr>
      </w:pPr>
      <w:r>
        <w:rPr>
          <w:sz w:val="28"/>
          <w:szCs w:val="28"/>
          <w:lang w:val="uk-UA"/>
        </w:rPr>
        <w:t>3.1.1 Слово викладача</w:t>
      </w:r>
    </w:p>
    <w:p w14:paraId="291B0D75" w14:textId="3F90B1BD" w:rsidR="00730794" w:rsidRDefault="00730794" w:rsidP="00730794">
      <w:pPr>
        <w:spacing w:line="276" w:lineRule="auto"/>
        <w:ind w:firstLine="708"/>
        <w:jc w:val="both"/>
        <w:rPr>
          <w:sz w:val="28"/>
          <w:szCs w:val="28"/>
          <w:lang w:val="uk-UA"/>
        </w:rPr>
      </w:pPr>
      <w:r w:rsidRPr="00075B97">
        <w:rPr>
          <w:sz w:val="28"/>
          <w:szCs w:val="28"/>
          <w:lang w:val="uk-UA"/>
        </w:rPr>
        <w:t xml:space="preserve">Тема –  </w:t>
      </w:r>
      <w:r>
        <w:rPr>
          <w:sz w:val="28"/>
          <w:szCs w:val="28"/>
          <w:lang w:val="uk-UA"/>
        </w:rPr>
        <w:t>«</w:t>
      </w:r>
      <w:r w:rsidR="00CE3F9D" w:rsidRPr="00D8100D">
        <w:rPr>
          <w:sz w:val="28"/>
          <w:szCs w:val="28"/>
          <w:lang w:val="uk-UA"/>
        </w:rPr>
        <w:t>Тарифна система  і</w:t>
      </w:r>
      <w:r w:rsidR="00A607F5">
        <w:rPr>
          <w:sz w:val="28"/>
          <w:szCs w:val="28"/>
          <w:lang w:val="uk-UA"/>
        </w:rPr>
        <w:t xml:space="preserve"> </w:t>
      </w:r>
      <w:r w:rsidR="00CE3F9D" w:rsidRPr="00D8100D">
        <w:rPr>
          <w:sz w:val="28"/>
          <w:szCs w:val="28"/>
          <w:lang w:val="uk-UA"/>
        </w:rPr>
        <w:t>її елементи:  тарифно-кваліфікаційний  довідник, тарифні  сітки, тарифні ставки, тарифний коефіцієнт</w:t>
      </w:r>
      <w:r>
        <w:rPr>
          <w:sz w:val="28"/>
          <w:szCs w:val="28"/>
          <w:lang w:val="uk-UA"/>
        </w:rPr>
        <w:t>»</w:t>
      </w:r>
      <w:r w:rsidRPr="00075B97">
        <w:rPr>
          <w:sz w:val="28"/>
          <w:szCs w:val="28"/>
          <w:lang w:val="uk-UA"/>
        </w:rPr>
        <w:t xml:space="preserve"> (запис теми у зошит). </w:t>
      </w:r>
    </w:p>
    <w:p w14:paraId="1F512FFA" w14:textId="1F8F69DF" w:rsidR="00CE3F9D" w:rsidRPr="001E26A7" w:rsidRDefault="00B202A9" w:rsidP="00CE3F9D">
      <w:pPr>
        <w:spacing w:line="276" w:lineRule="auto"/>
        <w:ind w:firstLine="709"/>
        <w:jc w:val="both"/>
        <w:rPr>
          <w:sz w:val="28"/>
          <w:szCs w:val="28"/>
          <w:lang w:val="uk-UA"/>
        </w:rPr>
      </w:pPr>
      <w:r>
        <w:rPr>
          <w:sz w:val="28"/>
          <w:szCs w:val="28"/>
          <w:lang w:val="uk-UA"/>
        </w:rPr>
        <w:t xml:space="preserve">Мета заняття – </w:t>
      </w:r>
      <w:r w:rsidR="00CE3F9D" w:rsidRPr="001E26A7">
        <w:rPr>
          <w:sz w:val="28"/>
          <w:szCs w:val="28"/>
          <w:lang w:val="uk-UA"/>
        </w:rPr>
        <w:t xml:space="preserve">ознайомити з формами і системами оплати праці; сформувати уявлення  про </w:t>
      </w:r>
      <w:r w:rsidR="00A607F5" w:rsidRPr="001E26A7">
        <w:rPr>
          <w:sz w:val="28"/>
          <w:szCs w:val="28"/>
          <w:lang w:val="uk-UA"/>
        </w:rPr>
        <w:t>тарифн</w:t>
      </w:r>
      <w:r w:rsidR="00A607F5">
        <w:rPr>
          <w:sz w:val="28"/>
          <w:szCs w:val="28"/>
          <w:lang w:val="uk-UA"/>
        </w:rPr>
        <w:t>у</w:t>
      </w:r>
      <w:r w:rsidR="00A607F5" w:rsidRPr="001E26A7">
        <w:rPr>
          <w:sz w:val="28"/>
          <w:szCs w:val="28"/>
          <w:lang w:val="uk-UA"/>
        </w:rPr>
        <w:t xml:space="preserve"> систем</w:t>
      </w:r>
      <w:r w:rsidR="00A607F5">
        <w:rPr>
          <w:sz w:val="28"/>
          <w:szCs w:val="28"/>
          <w:lang w:val="uk-UA"/>
        </w:rPr>
        <w:t>у</w:t>
      </w:r>
      <w:r w:rsidR="00A607F5" w:rsidRPr="001E26A7">
        <w:rPr>
          <w:sz w:val="28"/>
          <w:szCs w:val="28"/>
          <w:lang w:val="uk-UA"/>
        </w:rPr>
        <w:t xml:space="preserve"> оплати праці </w:t>
      </w:r>
      <w:r w:rsidR="00A607F5">
        <w:rPr>
          <w:sz w:val="28"/>
          <w:szCs w:val="28"/>
          <w:lang w:val="uk-UA"/>
        </w:rPr>
        <w:t>та її елементи</w:t>
      </w:r>
      <w:r w:rsidR="00CE3F9D" w:rsidRPr="001E26A7">
        <w:rPr>
          <w:sz w:val="28"/>
          <w:szCs w:val="28"/>
          <w:lang w:val="uk-UA"/>
        </w:rPr>
        <w:t xml:space="preserve">;    </w:t>
      </w:r>
      <w:r w:rsidR="002D0E0F">
        <w:rPr>
          <w:sz w:val="28"/>
          <w:szCs w:val="28"/>
          <w:lang w:val="uk-UA"/>
        </w:rPr>
        <w:t xml:space="preserve"> навчитися визначати </w:t>
      </w:r>
      <w:r w:rsidR="00486D63">
        <w:rPr>
          <w:sz w:val="28"/>
          <w:szCs w:val="28"/>
          <w:lang w:val="uk-UA"/>
        </w:rPr>
        <w:t>тарифну ставку виробничих працівників.</w:t>
      </w:r>
    </w:p>
    <w:p w14:paraId="65D9DAEE" w14:textId="77777777" w:rsidR="00730794" w:rsidRPr="004D0153" w:rsidRDefault="00730794" w:rsidP="00730794">
      <w:pPr>
        <w:spacing w:line="276" w:lineRule="auto"/>
        <w:ind w:firstLine="708"/>
        <w:jc w:val="both"/>
        <w:rPr>
          <w:sz w:val="28"/>
          <w:szCs w:val="28"/>
          <w:lang w:val="uk-UA"/>
        </w:rPr>
      </w:pPr>
    </w:p>
    <w:p w14:paraId="71B0BAB8" w14:textId="77777777" w:rsidR="00730794" w:rsidRPr="00781FC7" w:rsidRDefault="00730794" w:rsidP="00730794">
      <w:pPr>
        <w:spacing w:line="276" w:lineRule="auto"/>
        <w:ind w:firstLine="709"/>
        <w:jc w:val="both"/>
        <w:rPr>
          <w:sz w:val="28"/>
          <w:szCs w:val="28"/>
          <w:lang w:val="uk-UA"/>
        </w:rPr>
      </w:pPr>
      <w:r>
        <w:rPr>
          <w:sz w:val="28"/>
          <w:szCs w:val="28"/>
          <w:lang w:val="uk-UA"/>
        </w:rPr>
        <w:t>3</w:t>
      </w:r>
      <w:r w:rsidRPr="00781FC7">
        <w:rPr>
          <w:sz w:val="28"/>
          <w:szCs w:val="28"/>
          <w:lang w:val="uk-UA"/>
        </w:rPr>
        <w:t>.</w:t>
      </w:r>
      <w:r>
        <w:rPr>
          <w:sz w:val="28"/>
          <w:szCs w:val="28"/>
          <w:lang w:val="uk-UA"/>
        </w:rPr>
        <w:t>1.</w:t>
      </w:r>
      <w:r w:rsidRPr="00781FC7">
        <w:rPr>
          <w:sz w:val="28"/>
          <w:szCs w:val="28"/>
          <w:lang w:val="uk-UA"/>
        </w:rPr>
        <w:t>2 Презентація очікуваних результатів:</w:t>
      </w:r>
    </w:p>
    <w:p w14:paraId="23F81204" w14:textId="77777777" w:rsidR="00730794" w:rsidRPr="00FD7228" w:rsidRDefault="00730794" w:rsidP="00730794">
      <w:pPr>
        <w:spacing w:line="276" w:lineRule="auto"/>
        <w:ind w:firstLine="709"/>
        <w:jc w:val="both"/>
        <w:rPr>
          <w:sz w:val="28"/>
          <w:szCs w:val="28"/>
          <w:lang w:val="uk-UA"/>
        </w:rPr>
      </w:pPr>
      <w:r w:rsidRPr="00B268B9">
        <w:rPr>
          <w:sz w:val="28"/>
          <w:szCs w:val="28"/>
          <w:lang w:val="uk-UA"/>
        </w:rPr>
        <w:t xml:space="preserve">У </w:t>
      </w:r>
      <w:r w:rsidRPr="00FD7228">
        <w:rPr>
          <w:sz w:val="28"/>
          <w:szCs w:val="28"/>
          <w:lang w:val="uk-UA"/>
        </w:rPr>
        <w:t>результаті вивчення даної теми студенти повинні:</w:t>
      </w:r>
    </w:p>
    <w:p w14:paraId="6B4F4660" w14:textId="56156501" w:rsidR="00177774" w:rsidRPr="00FD7228" w:rsidRDefault="00730794" w:rsidP="00730794">
      <w:pPr>
        <w:pStyle w:val="a7"/>
        <w:numPr>
          <w:ilvl w:val="0"/>
          <w:numId w:val="9"/>
        </w:numPr>
        <w:tabs>
          <w:tab w:val="left" w:pos="1134"/>
        </w:tabs>
        <w:spacing w:line="276" w:lineRule="auto"/>
        <w:ind w:left="0" w:firstLine="709"/>
        <w:jc w:val="both"/>
        <w:rPr>
          <w:sz w:val="28"/>
          <w:szCs w:val="28"/>
          <w:lang w:val="uk-UA"/>
        </w:rPr>
      </w:pPr>
      <w:r w:rsidRPr="00FD7228">
        <w:rPr>
          <w:iCs/>
          <w:sz w:val="28"/>
          <w:szCs w:val="28"/>
          <w:lang w:val="uk-UA"/>
        </w:rPr>
        <w:t xml:space="preserve">знати </w:t>
      </w:r>
      <w:r w:rsidR="00177774" w:rsidRPr="00FD7228">
        <w:rPr>
          <w:iCs/>
          <w:sz w:val="28"/>
          <w:szCs w:val="28"/>
          <w:lang w:val="uk-UA"/>
        </w:rPr>
        <w:t xml:space="preserve">поняття </w:t>
      </w:r>
      <w:r w:rsidR="00FD7228" w:rsidRPr="00FD7228">
        <w:rPr>
          <w:iCs/>
          <w:sz w:val="28"/>
          <w:szCs w:val="28"/>
          <w:lang w:val="uk-UA"/>
        </w:rPr>
        <w:t xml:space="preserve">«тарифна система оплати праці», </w:t>
      </w:r>
      <w:r w:rsidR="00177774" w:rsidRPr="00FD7228">
        <w:rPr>
          <w:iCs/>
          <w:sz w:val="28"/>
          <w:szCs w:val="28"/>
          <w:lang w:val="uk-UA"/>
        </w:rPr>
        <w:t xml:space="preserve">«тарифний коефіцієнт», «тарифна ставка», </w:t>
      </w:r>
      <w:r w:rsidR="00A607F5" w:rsidRPr="00FD7228">
        <w:rPr>
          <w:iCs/>
          <w:sz w:val="28"/>
          <w:szCs w:val="28"/>
          <w:lang w:val="uk-UA"/>
        </w:rPr>
        <w:t>«</w:t>
      </w:r>
      <w:r w:rsidR="00A607F5" w:rsidRPr="00FD7228">
        <w:rPr>
          <w:sz w:val="28"/>
          <w:szCs w:val="28"/>
          <w:lang w:val="uk-UA"/>
        </w:rPr>
        <w:t>тарифно-кваліфікаційний  довідник</w:t>
      </w:r>
      <w:r w:rsidR="00A607F5" w:rsidRPr="00FD7228">
        <w:rPr>
          <w:iCs/>
          <w:sz w:val="28"/>
          <w:szCs w:val="28"/>
          <w:lang w:val="uk-UA"/>
        </w:rPr>
        <w:t>»;</w:t>
      </w:r>
      <w:r w:rsidR="00177774" w:rsidRPr="00FD7228">
        <w:rPr>
          <w:iCs/>
          <w:sz w:val="28"/>
          <w:szCs w:val="28"/>
          <w:lang w:val="uk-UA"/>
        </w:rPr>
        <w:t xml:space="preserve"> </w:t>
      </w:r>
    </w:p>
    <w:p w14:paraId="7ED7EFF4" w14:textId="265B2360" w:rsidR="00730794" w:rsidRPr="00FD7228" w:rsidRDefault="00177774" w:rsidP="00730794">
      <w:pPr>
        <w:pStyle w:val="a7"/>
        <w:numPr>
          <w:ilvl w:val="0"/>
          <w:numId w:val="9"/>
        </w:numPr>
        <w:tabs>
          <w:tab w:val="left" w:pos="1134"/>
        </w:tabs>
        <w:spacing w:line="276" w:lineRule="auto"/>
        <w:ind w:left="0" w:firstLine="709"/>
        <w:jc w:val="both"/>
        <w:rPr>
          <w:sz w:val="28"/>
          <w:szCs w:val="28"/>
          <w:lang w:val="uk-UA"/>
        </w:rPr>
      </w:pPr>
      <w:r w:rsidRPr="00FD7228">
        <w:rPr>
          <w:iCs/>
          <w:sz w:val="28"/>
          <w:szCs w:val="28"/>
          <w:lang w:val="uk-UA"/>
        </w:rPr>
        <w:t xml:space="preserve">знати </w:t>
      </w:r>
      <w:r w:rsidR="00C93632" w:rsidRPr="00FD7228">
        <w:rPr>
          <w:sz w:val="28"/>
          <w:szCs w:val="28"/>
          <w:lang w:val="uk-UA"/>
        </w:rPr>
        <w:t>форми і системи оплати праці</w:t>
      </w:r>
      <w:r w:rsidR="00730794" w:rsidRPr="00FD7228">
        <w:rPr>
          <w:sz w:val="28"/>
          <w:szCs w:val="28"/>
          <w:lang w:val="uk-UA"/>
        </w:rPr>
        <w:t>;</w:t>
      </w:r>
    </w:p>
    <w:p w14:paraId="3D1D4EF0" w14:textId="4BC81689" w:rsidR="008A713E" w:rsidRPr="00FD7228" w:rsidRDefault="008A713E" w:rsidP="008A713E">
      <w:pPr>
        <w:pStyle w:val="Default"/>
        <w:numPr>
          <w:ilvl w:val="0"/>
          <w:numId w:val="9"/>
        </w:numPr>
        <w:tabs>
          <w:tab w:val="left" w:pos="1134"/>
        </w:tabs>
        <w:spacing w:line="276" w:lineRule="auto"/>
        <w:ind w:left="0" w:firstLine="709"/>
        <w:contextualSpacing/>
        <w:jc w:val="both"/>
        <w:rPr>
          <w:rFonts w:ascii="Times New Roman" w:hAnsi="Times New Roman" w:cs="Times New Roman"/>
          <w:color w:val="auto"/>
          <w:sz w:val="28"/>
          <w:szCs w:val="28"/>
        </w:rPr>
      </w:pPr>
      <w:r w:rsidRPr="00FD7228">
        <w:rPr>
          <w:rFonts w:ascii="Times New Roman" w:hAnsi="Times New Roman" w:cs="Times New Roman"/>
          <w:color w:val="auto"/>
          <w:sz w:val="28"/>
          <w:szCs w:val="28"/>
        </w:rPr>
        <w:t xml:space="preserve">знати особливості </w:t>
      </w:r>
      <w:r w:rsidR="00184378" w:rsidRPr="00FD7228">
        <w:rPr>
          <w:rFonts w:ascii="Times New Roman" w:hAnsi="Times New Roman" w:cs="Times New Roman"/>
          <w:sz w:val="28"/>
          <w:szCs w:val="28"/>
        </w:rPr>
        <w:t>тарифної системи та</w:t>
      </w:r>
      <w:r w:rsidR="00FD7228">
        <w:rPr>
          <w:rFonts w:ascii="Times New Roman" w:hAnsi="Times New Roman" w:cs="Times New Roman"/>
          <w:sz w:val="28"/>
          <w:szCs w:val="28"/>
        </w:rPr>
        <w:t xml:space="preserve"> </w:t>
      </w:r>
      <w:r w:rsidR="00184378" w:rsidRPr="00FD7228">
        <w:rPr>
          <w:rFonts w:ascii="Times New Roman" w:hAnsi="Times New Roman" w:cs="Times New Roman"/>
          <w:sz w:val="28"/>
          <w:szCs w:val="28"/>
        </w:rPr>
        <w:t>її елементи</w:t>
      </w:r>
      <w:r w:rsidRPr="00FD7228">
        <w:rPr>
          <w:rFonts w:ascii="Times New Roman" w:hAnsi="Times New Roman" w:cs="Times New Roman"/>
          <w:color w:val="auto"/>
          <w:sz w:val="28"/>
          <w:szCs w:val="28"/>
        </w:rPr>
        <w:t>;</w:t>
      </w:r>
    </w:p>
    <w:p w14:paraId="286A2B39" w14:textId="76D7460C" w:rsidR="00730794" w:rsidRPr="00FD7228" w:rsidRDefault="00184378" w:rsidP="008A713E">
      <w:pPr>
        <w:pStyle w:val="Default"/>
        <w:numPr>
          <w:ilvl w:val="0"/>
          <w:numId w:val="9"/>
        </w:numPr>
        <w:tabs>
          <w:tab w:val="left" w:pos="1134"/>
        </w:tabs>
        <w:spacing w:line="276" w:lineRule="auto"/>
        <w:ind w:left="0" w:firstLine="709"/>
        <w:contextualSpacing/>
        <w:jc w:val="both"/>
        <w:rPr>
          <w:rFonts w:ascii="Times New Roman" w:hAnsi="Times New Roman" w:cs="Times New Roman"/>
          <w:color w:val="auto"/>
          <w:sz w:val="28"/>
          <w:szCs w:val="28"/>
        </w:rPr>
      </w:pPr>
      <w:r w:rsidRPr="00FD7228">
        <w:rPr>
          <w:rFonts w:ascii="Times New Roman" w:hAnsi="Times New Roman" w:cs="Times New Roman"/>
          <w:color w:val="auto"/>
          <w:sz w:val="28"/>
          <w:szCs w:val="28"/>
        </w:rPr>
        <w:t>вміти</w:t>
      </w:r>
      <w:r w:rsidR="00223576" w:rsidRPr="00FD7228">
        <w:rPr>
          <w:rFonts w:ascii="Times New Roman" w:hAnsi="Times New Roman" w:cs="Times New Roman"/>
          <w:color w:val="auto"/>
          <w:sz w:val="28"/>
          <w:szCs w:val="28"/>
        </w:rPr>
        <w:t xml:space="preserve"> </w:t>
      </w:r>
      <w:r w:rsidR="00FD7228" w:rsidRPr="00FD7228">
        <w:rPr>
          <w:rFonts w:ascii="Times New Roman" w:hAnsi="Times New Roman" w:cs="Times New Roman"/>
          <w:color w:val="auto"/>
          <w:sz w:val="28"/>
          <w:szCs w:val="28"/>
        </w:rPr>
        <w:t xml:space="preserve">визначати </w:t>
      </w:r>
      <w:r w:rsidR="00303999">
        <w:rPr>
          <w:rFonts w:ascii="Times New Roman" w:hAnsi="Times New Roman" w:cs="Times New Roman"/>
          <w:color w:val="auto"/>
          <w:sz w:val="28"/>
          <w:szCs w:val="28"/>
        </w:rPr>
        <w:t>годинну тарифну ставку працівника</w:t>
      </w:r>
      <w:r w:rsidR="00B268B9" w:rsidRPr="00FD7228">
        <w:rPr>
          <w:rFonts w:ascii="Times New Roman" w:hAnsi="Times New Roman" w:cs="Times New Roman"/>
          <w:color w:val="auto"/>
          <w:sz w:val="28"/>
          <w:szCs w:val="28"/>
        </w:rPr>
        <w:t xml:space="preserve">.                                                               </w:t>
      </w:r>
      <w:r w:rsidR="00730794" w:rsidRPr="00FD7228">
        <w:rPr>
          <w:rFonts w:ascii="Times New Roman" w:hAnsi="Times New Roman" w:cs="Times New Roman"/>
          <w:color w:val="auto"/>
          <w:sz w:val="28"/>
          <w:szCs w:val="28"/>
        </w:rPr>
        <w:t xml:space="preserve">                                                           </w:t>
      </w:r>
    </w:p>
    <w:p w14:paraId="509D863F" w14:textId="77777777" w:rsidR="00730794" w:rsidRPr="00B268B9" w:rsidRDefault="00730794" w:rsidP="008A713E">
      <w:pPr>
        <w:spacing w:line="276" w:lineRule="auto"/>
        <w:ind w:firstLine="708"/>
        <w:jc w:val="both"/>
        <w:rPr>
          <w:sz w:val="28"/>
          <w:szCs w:val="28"/>
          <w:lang w:val="uk-UA"/>
        </w:rPr>
      </w:pPr>
    </w:p>
    <w:p w14:paraId="46340217" w14:textId="40183BB9" w:rsidR="00730794" w:rsidRPr="00B268B9" w:rsidRDefault="00730794" w:rsidP="008A713E">
      <w:pPr>
        <w:pStyle w:val="a7"/>
        <w:widowControl w:val="0"/>
        <w:numPr>
          <w:ilvl w:val="1"/>
          <w:numId w:val="10"/>
        </w:numPr>
        <w:tabs>
          <w:tab w:val="left" w:pos="1276"/>
        </w:tabs>
        <w:autoSpaceDE w:val="0"/>
        <w:autoSpaceDN w:val="0"/>
        <w:adjustRightInd w:val="0"/>
        <w:spacing w:line="276" w:lineRule="auto"/>
        <w:ind w:hanging="26"/>
        <w:rPr>
          <w:sz w:val="28"/>
          <w:szCs w:val="28"/>
          <w:lang w:val="uk-UA"/>
        </w:rPr>
      </w:pPr>
      <w:r w:rsidRPr="00B268B9">
        <w:rPr>
          <w:sz w:val="28"/>
          <w:szCs w:val="28"/>
          <w:lang w:val="uk-UA"/>
        </w:rPr>
        <w:t xml:space="preserve"> Пояснення важливості вивчення даної теми</w:t>
      </w:r>
    </w:p>
    <w:p w14:paraId="54411913" w14:textId="77777777" w:rsidR="00075B97" w:rsidRPr="001A01FA" w:rsidRDefault="00075B97" w:rsidP="001A01FA">
      <w:pPr>
        <w:spacing w:line="276" w:lineRule="auto"/>
        <w:ind w:firstLine="708"/>
        <w:jc w:val="both"/>
        <w:rPr>
          <w:sz w:val="28"/>
          <w:szCs w:val="28"/>
          <w:lang w:val="uk-UA"/>
        </w:rPr>
      </w:pPr>
      <w:r w:rsidRPr="001A01FA">
        <w:rPr>
          <w:sz w:val="28"/>
          <w:szCs w:val="28"/>
          <w:lang w:val="uk-UA"/>
        </w:rPr>
        <w:t>Слово викладача</w:t>
      </w:r>
    </w:p>
    <w:p w14:paraId="2A700D85" w14:textId="11070FEF" w:rsidR="006930B0" w:rsidRPr="001A01FA" w:rsidRDefault="006930B0" w:rsidP="001A01FA">
      <w:pPr>
        <w:spacing w:line="276" w:lineRule="auto"/>
        <w:ind w:firstLine="708"/>
        <w:jc w:val="both"/>
        <w:rPr>
          <w:sz w:val="28"/>
          <w:szCs w:val="28"/>
          <w:lang w:val="uk-UA"/>
        </w:rPr>
      </w:pPr>
      <w:r w:rsidRPr="001A01FA">
        <w:rPr>
          <w:sz w:val="28"/>
          <w:szCs w:val="28"/>
          <w:lang w:val="uk-UA"/>
        </w:rPr>
        <w:lastRenderedPageBreak/>
        <w:t xml:space="preserve">Для того, щоб сучасне підприємство було успішним у сучасних ринкових умовах дуже важливим </w:t>
      </w:r>
      <w:r w:rsidR="001A01FA" w:rsidRPr="001A01FA">
        <w:rPr>
          <w:sz w:val="28"/>
          <w:szCs w:val="28"/>
          <w:lang w:val="uk-UA"/>
        </w:rPr>
        <w:t>є</w:t>
      </w:r>
      <w:r w:rsidRPr="001A01FA">
        <w:rPr>
          <w:sz w:val="28"/>
          <w:szCs w:val="28"/>
          <w:lang w:val="uk-UA"/>
        </w:rPr>
        <w:t xml:space="preserve"> правильна оплата виконаної роботи. </w:t>
      </w:r>
    </w:p>
    <w:p w14:paraId="25139095" w14:textId="1FAC19FD" w:rsidR="00824072" w:rsidRPr="001A01FA" w:rsidRDefault="006930B0" w:rsidP="001A01FA">
      <w:pPr>
        <w:spacing w:line="276" w:lineRule="auto"/>
        <w:ind w:firstLine="708"/>
        <w:jc w:val="both"/>
        <w:rPr>
          <w:sz w:val="28"/>
          <w:szCs w:val="28"/>
          <w:lang w:val="uk-UA"/>
        </w:rPr>
      </w:pPr>
      <w:r w:rsidRPr="001A01FA">
        <w:rPr>
          <w:sz w:val="28"/>
          <w:szCs w:val="28"/>
          <w:lang w:val="uk-UA"/>
        </w:rPr>
        <w:t xml:space="preserve">Головною метою формування системи оплати праці є створення на підприємстві такої системи оплати праці, яка була б ефективною як з позицій працівників, так і роботодавця (підприємства) . </w:t>
      </w:r>
    </w:p>
    <w:p w14:paraId="5D0E140F" w14:textId="446E4881" w:rsidR="001A01FA" w:rsidRPr="001A01FA" w:rsidRDefault="001A01FA" w:rsidP="001A01FA">
      <w:pPr>
        <w:spacing w:line="276" w:lineRule="auto"/>
        <w:ind w:firstLine="567"/>
        <w:jc w:val="both"/>
        <w:rPr>
          <w:sz w:val="28"/>
          <w:szCs w:val="28"/>
          <w:lang w:val="uk-UA"/>
        </w:rPr>
      </w:pPr>
      <w:r w:rsidRPr="001A01FA">
        <w:rPr>
          <w:sz w:val="28"/>
          <w:szCs w:val="28"/>
          <w:lang w:val="uk-UA"/>
        </w:rPr>
        <w:t xml:space="preserve">Сьогодні на занятті ми з вами будемо вчитися розрізняти різні форми та системи оплати праці, нараховувати  заробітну плату, детально розглянемо особливості тарифної системи оплати праці.  Цей матеріал потрібен вам   для формування навичок аналізувати конкретні виробничі ситуації та приймати кваліфіковані рішення в нарахуванні заробітної платі. </w:t>
      </w:r>
    </w:p>
    <w:p w14:paraId="6970CFB2" w14:textId="77777777" w:rsidR="006930B0" w:rsidRPr="00B268B9" w:rsidRDefault="006930B0" w:rsidP="008A713E">
      <w:pPr>
        <w:spacing w:line="276" w:lineRule="auto"/>
        <w:ind w:firstLine="708"/>
        <w:jc w:val="both"/>
        <w:rPr>
          <w:spacing w:val="-4"/>
          <w:sz w:val="28"/>
          <w:szCs w:val="28"/>
          <w:lang w:val="uk-UA"/>
        </w:rPr>
      </w:pPr>
    </w:p>
    <w:p w14:paraId="287C7C82" w14:textId="7394BB35" w:rsidR="00075B97" w:rsidRPr="00075B97" w:rsidRDefault="008A713E" w:rsidP="006D31D5">
      <w:pPr>
        <w:spacing w:line="276" w:lineRule="auto"/>
        <w:jc w:val="both"/>
        <w:rPr>
          <w:sz w:val="28"/>
          <w:szCs w:val="28"/>
          <w:lang w:val="uk-UA"/>
        </w:rPr>
      </w:pPr>
      <w:r>
        <w:rPr>
          <w:sz w:val="28"/>
          <w:szCs w:val="28"/>
          <w:lang w:val="uk-UA"/>
        </w:rPr>
        <w:t>4</w:t>
      </w:r>
      <w:r w:rsidR="00075B97" w:rsidRPr="00075B97">
        <w:rPr>
          <w:sz w:val="28"/>
          <w:szCs w:val="28"/>
          <w:lang w:val="uk-UA"/>
        </w:rPr>
        <w:t xml:space="preserve"> </w:t>
      </w:r>
      <w:r w:rsidR="00730794" w:rsidRPr="00CC71A2">
        <w:rPr>
          <w:sz w:val="28"/>
          <w:szCs w:val="28"/>
          <w:lang w:val="uk-UA"/>
        </w:rPr>
        <w:t>Викладання нового матеріалу</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501"/>
      </w:tblGrid>
      <w:tr w:rsidR="00C750AE" w14:paraId="4E3E232A" w14:textId="77777777" w:rsidTr="00C750AE">
        <w:tc>
          <w:tcPr>
            <w:tcW w:w="5353" w:type="dxa"/>
          </w:tcPr>
          <w:p w14:paraId="68AB14C0" w14:textId="12C90C6F" w:rsidR="00C750AE" w:rsidRPr="00075B97" w:rsidRDefault="00C750AE" w:rsidP="00C750AE">
            <w:pPr>
              <w:spacing w:line="276" w:lineRule="auto"/>
              <w:ind w:firstLine="708"/>
              <w:jc w:val="both"/>
              <w:rPr>
                <w:sz w:val="28"/>
                <w:szCs w:val="28"/>
                <w:lang w:val="uk-UA"/>
              </w:rPr>
            </w:pPr>
            <w:r>
              <w:rPr>
                <w:sz w:val="28"/>
                <w:szCs w:val="28"/>
                <w:lang w:val="uk-UA"/>
              </w:rPr>
              <w:t xml:space="preserve">4.1 </w:t>
            </w:r>
            <w:r w:rsidRPr="004235B8">
              <w:rPr>
                <w:sz w:val="28"/>
                <w:szCs w:val="28"/>
                <w:lang w:val="uk-UA"/>
              </w:rPr>
              <w:t>Запис плану лекції</w:t>
            </w:r>
            <w:r w:rsidRPr="00075B97">
              <w:rPr>
                <w:sz w:val="28"/>
                <w:szCs w:val="28"/>
                <w:lang w:val="uk-UA"/>
              </w:rPr>
              <w:tab/>
              <w:t>План:</w:t>
            </w:r>
          </w:p>
          <w:p w14:paraId="06480A55" w14:textId="2B30395B" w:rsidR="00C750AE" w:rsidRPr="00851C23" w:rsidRDefault="00C750AE" w:rsidP="00C750AE">
            <w:pPr>
              <w:widowControl w:val="0"/>
              <w:numPr>
                <w:ilvl w:val="0"/>
                <w:numId w:val="14"/>
              </w:numPr>
              <w:tabs>
                <w:tab w:val="left" w:pos="1134"/>
              </w:tabs>
              <w:autoSpaceDE w:val="0"/>
              <w:autoSpaceDN w:val="0"/>
              <w:adjustRightInd w:val="0"/>
              <w:spacing w:line="276" w:lineRule="auto"/>
              <w:ind w:hanging="11"/>
              <w:rPr>
                <w:sz w:val="28"/>
                <w:szCs w:val="28"/>
                <w:lang w:val="uk-UA"/>
              </w:rPr>
            </w:pPr>
            <w:r w:rsidRPr="00851C23">
              <w:rPr>
                <w:color w:val="000000"/>
                <w:sz w:val="28"/>
                <w:szCs w:val="28"/>
                <w:lang w:val="uk-UA"/>
              </w:rPr>
              <w:t xml:space="preserve">Форми і системи оплати праці </w:t>
            </w:r>
          </w:p>
          <w:p w14:paraId="14C106AB" w14:textId="77777777" w:rsidR="00C750AE" w:rsidRDefault="00C750AE" w:rsidP="00C750AE">
            <w:pPr>
              <w:widowControl w:val="0"/>
              <w:tabs>
                <w:tab w:val="left" w:pos="1134"/>
              </w:tabs>
              <w:autoSpaceDE w:val="0"/>
              <w:autoSpaceDN w:val="0"/>
              <w:adjustRightInd w:val="0"/>
              <w:spacing w:line="276" w:lineRule="auto"/>
              <w:ind w:left="720"/>
              <w:rPr>
                <w:sz w:val="28"/>
                <w:szCs w:val="28"/>
                <w:lang w:val="uk-UA"/>
              </w:rPr>
            </w:pPr>
            <w:r w:rsidRPr="00851C23">
              <w:rPr>
                <w:sz w:val="28"/>
                <w:szCs w:val="28"/>
                <w:lang w:val="uk-UA"/>
              </w:rPr>
              <w:t xml:space="preserve">2 </w:t>
            </w:r>
            <w:r>
              <w:rPr>
                <w:sz w:val="28"/>
                <w:szCs w:val="28"/>
                <w:lang w:val="uk-UA"/>
              </w:rPr>
              <w:t xml:space="preserve">   </w:t>
            </w:r>
            <w:r w:rsidRPr="00851C23">
              <w:rPr>
                <w:sz w:val="28"/>
                <w:szCs w:val="28"/>
                <w:lang w:val="uk-UA"/>
              </w:rPr>
              <w:t>Тарифна   система  і</w:t>
            </w:r>
            <w:r>
              <w:rPr>
                <w:sz w:val="28"/>
                <w:szCs w:val="28"/>
                <w:lang w:val="uk-UA"/>
              </w:rPr>
              <w:t xml:space="preserve"> </w:t>
            </w:r>
            <w:r w:rsidRPr="00851C23">
              <w:rPr>
                <w:sz w:val="28"/>
                <w:szCs w:val="28"/>
                <w:lang w:val="uk-UA"/>
              </w:rPr>
              <w:t>її елементи</w:t>
            </w:r>
          </w:p>
          <w:p w14:paraId="56BDC4FB" w14:textId="77777777" w:rsidR="00C750AE" w:rsidRDefault="00C750AE" w:rsidP="00075B97">
            <w:pPr>
              <w:spacing w:line="276" w:lineRule="auto"/>
              <w:jc w:val="both"/>
              <w:rPr>
                <w:sz w:val="28"/>
                <w:szCs w:val="28"/>
                <w:lang w:val="uk-UA"/>
              </w:rPr>
            </w:pPr>
          </w:p>
          <w:p w14:paraId="493AB596" w14:textId="77777777" w:rsidR="00C750AE" w:rsidRPr="00075B97" w:rsidRDefault="00C750AE" w:rsidP="00C750AE">
            <w:pPr>
              <w:spacing w:line="276" w:lineRule="auto"/>
              <w:ind w:firstLine="708"/>
              <w:jc w:val="both"/>
              <w:rPr>
                <w:sz w:val="28"/>
                <w:szCs w:val="28"/>
                <w:lang w:val="uk-UA"/>
              </w:rPr>
            </w:pPr>
            <w:r>
              <w:rPr>
                <w:sz w:val="28"/>
                <w:szCs w:val="28"/>
                <w:lang w:val="uk-UA"/>
              </w:rPr>
              <w:t xml:space="preserve">4.2 Викладання нового матеріалу </w:t>
            </w:r>
          </w:p>
          <w:p w14:paraId="6E06C7A0" w14:textId="6D31C2D3" w:rsidR="00C750AE" w:rsidRPr="00C750AE" w:rsidRDefault="00C750AE" w:rsidP="00C750AE">
            <w:pPr>
              <w:spacing w:line="276" w:lineRule="auto"/>
              <w:ind w:firstLine="708"/>
              <w:jc w:val="both"/>
              <w:rPr>
                <w:color w:val="000000"/>
                <w:sz w:val="28"/>
                <w:szCs w:val="28"/>
                <w:lang w:val="uk-UA"/>
              </w:rPr>
            </w:pPr>
            <w:r>
              <w:rPr>
                <w:color w:val="000000"/>
                <w:sz w:val="28"/>
                <w:szCs w:val="28"/>
                <w:lang w:val="uk-UA"/>
              </w:rPr>
              <w:t>4.2.1 Слово викладача</w:t>
            </w:r>
          </w:p>
        </w:tc>
        <w:tc>
          <w:tcPr>
            <w:tcW w:w="4501" w:type="dxa"/>
          </w:tcPr>
          <w:p w14:paraId="15252D0E" w14:textId="7415344B" w:rsidR="00C750AE" w:rsidRDefault="00C750AE" w:rsidP="00075B97">
            <w:pPr>
              <w:spacing w:line="276" w:lineRule="auto"/>
              <w:jc w:val="both"/>
              <w:rPr>
                <w:sz w:val="28"/>
                <w:szCs w:val="28"/>
                <w:lang w:val="uk-UA"/>
              </w:rPr>
            </w:pPr>
            <w:r>
              <w:rPr>
                <w:noProof/>
                <w:color w:val="000000"/>
                <w:sz w:val="28"/>
                <w:szCs w:val="28"/>
                <w:lang w:val="uk-UA"/>
              </w:rPr>
              <w:drawing>
                <wp:anchor distT="0" distB="0" distL="114300" distR="114300" simplePos="0" relativeHeight="251659776" behindDoc="0" locked="0" layoutInCell="1" allowOverlap="1" wp14:anchorId="4C2992E8" wp14:editId="2F150B37">
                  <wp:simplePos x="0" y="0"/>
                  <wp:positionH relativeFrom="margin">
                    <wp:posOffset>515620</wp:posOffset>
                  </wp:positionH>
                  <wp:positionV relativeFrom="margin">
                    <wp:posOffset>-504825</wp:posOffset>
                  </wp:positionV>
                  <wp:extent cx="1699895" cy="1482725"/>
                  <wp:effectExtent l="0" t="0" r="0" b="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9895" cy="14827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90C048D" w14:textId="77777777" w:rsidR="00C750AE" w:rsidRPr="00C1217E" w:rsidRDefault="00C750AE" w:rsidP="00C750AE">
      <w:pPr>
        <w:pStyle w:val="a7"/>
        <w:widowControl w:val="0"/>
        <w:tabs>
          <w:tab w:val="left" w:pos="1134"/>
        </w:tabs>
        <w:autoSpaceDE w:val="0"/>
        <w:autoSpaceDN w:val="0"/>
        <w:adjustRightInd w:val="0"/>
        <w:spacing w:line="276" w:lineRule="auto"/>
        <w:jc w:val="both"/>
        <w:rPr>
          <w:sz w:val="28"/>
          <w:szCs w:val="28"/>
          <w:lang w:val="uk-UA"/>
        </w:rPr>
      </w:pPr>
      <w:r w:rsidRPr="00C1217E">
        <w:rPr>
          <w:color w:val="000000"/>
          <w:sz w:val="28"/>
          <w:szCs w:val="28"/>
          <w:lang w:val="uk-UA"/>
        </w:rPr>
        <w:t>Форми і системи оплати праці</w:t>
      </w:r>
    </w:p>
    <w:p w14:paraId="2A166E0C" w14:textId="77777777" w:rsidR="00486D63" w:rsidRPr="00C1217E" w:rsidRDefault="00486D63" w:rsidP="00486D63">
      <w:pPr>
        <w:spacing w:line="276" w:lineRule="auto"/>
        <w:ind w:firstLine="708"/>
        <w:jc w:val="both"/>
        <w:rPr>
          <w:color w:val="000000"/>
          <w:sz w:val="28"/>
          <w:szCs w:val="28"/>
          <w:shd w:val="clear" w:color="auto" w:fill="FFFFFF"/>
          <w:lang w:val="uk-UA"/>
        </w:rPr>
      </w:pPr>
      <w:r w:rsidRPr="00C1217E">
        <w:rPr>
          <w:color w:val="000000"/>
          <w:sz w:val="28"/>
          <w:szCs w:val="28"/>
          <w:shd w:val="clear" w:color="auto" w:fill="FFFFFF"/>
          <w:lang w:val="uk-UA"/>
        </w:rPr>
        <w:t>На підприємствах застосовують дві форми оплати праці – відрядну і погодинну. Кожна з цих форм має різновиди (системи).</w:t>
      </w:r>
    </w:p>
    <w:p w14:paraId="39889A07" w14:textId="77777777" w:rsidR="00486D63" w:rsidRPr="00C1217E" w:rsidRDefault="00486D63" w:rsidP="00486D63">
      <w:pPr>
        <w:spacing w:line="276" w:lineRule="auto"/>
        <w:ind w:firstLine="708"/>
        <w:jc w:val="both"/>
        <w:rPr>
          <w:color w:val="000000"/>
          <w:sz w:val="28"/>
          <w:szCs w:val="28"/>
          <w:shd w:val="clear" w:color="auto" w:fill="FFFFFF"/>
          <w:lang w:val="uk-UA"/>
        </w:rPr>
      </w:pPr>
      <w:r w:rsidRPr="00C1217E">
        <w:rPr>
          <w:color w:val="000000"/>
          <w:sz w:val="28"/>
          <w:szCs w:val="28"/>
          <w:shd w:val="clear" w:color="auto" w:fill="FFFFFF"/>
          <w:lang w:val="uk-UA"/>
        </w:rPr>
        <w:t>Система оплати праці – це сукупність правил, які визначають співвідношення між мірою праці й мірою винагороди працівників.</w:t>
      </w:r>
    </w:p>
    <w:p w14:paraId="4889C5F3" w14:textId="77777777" w:rsidR="00486D63" w:rsidRDefault="00486D63" w:rsidP="00486D63">
      <w:pPr>
        <w:ind w:firstLine="360"/>
        <w:jc w:val="both"/>
        <w:rPr>
          <w:sz w:val="28"/>
          <w:szCs w:val="28"/>
          <w:lang w:val="uk-UA"/>
        </w:rPr>
      </w:pPr>
    </w:p>
    <w:p w14:paraId="687BD916" w14:textId="457CC1F0" w:rsidR="00486D63" w:rsidRDefault="00486D63" w:rsidP="00486D63">
      <w:pPr>
        <w:spacing w:line="276" w:lineRule="auto"/>
        <w:ind w:firstLine="360"/>
        <w:jc w:val="both"/>
        <w:rPr>
          <w:sz w:val="28"/>
          <w:szCs w:val="28"/>
          <w:lang w:val="uk-UA"/>
        </w:rPr>
      </w:pPr>
      <w:r>
        <w:rPr>
          <w:sz w:val="28"/>
          <w:szCs w:val="28"/>
          <w:lang w:val="uk-UA"/>
        </w:rPr>
        <w:tab/>
        <w:t xml:space="preserve">4.2.2 Робота з інтелект-картою </w:t>
      </w:r>
    </w:p>
    <w:p w14:paraId="72440AB7" w14:textId="03B53AA2" w:rsidR="00486D63" w:rsidRDefault="004F360F" w:rsidP="00486D63">
      <w:pPr>
        <w:jc w:val="both"/>
        <w:rPr>
          <w:sz w:val="28"/>
          <w:szCs w:val="28"/>
          <w:lang w:val="uk-UA"/>
        </w:rPr>
      </w:pPr>
      <w:r>
        <w:rPr>
          <w:noProof/>
        </w:rPr>
        <w:drawing>
          <wp:inline distT="0" distB="0" distL="0" distR="0" wp14:anchorId="4B2EF1DB" wp14:editId="3214C9D8">
            <wp:extent cx="5876925" cy="2752725"/>
            <wp:effectExtent l="133350" t="76200" r="66675" b="1238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t="7469" b="21566"/>
                    <a:stretch/>
                  </pic:blipFill>
                  <pic:spPr bwMode="auto">
                    <a:xfrm>
                      <a:off x="0" y="0"/>
                      <a:ext cx="5876925" cy="27527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14:paraId="375BF3A2" w14:textId="77777777" w:rsidR="00486D63" w:rsidRDefault="00486D63" w:rsidP="00486D63">
      <w:pPr>
        <w:ind w:firstLine="360"/>
        <w:jc w:val="both"/>
        <w:rPr>
          <w:sz w:val="28"/>
          <w:szCs w:val="28"/>
          <w:lang w:val="uk-UA"/>
        </w:rPr>
      </w:pPr>
    </w:p>
    <w:p w14:paraId="5D9E7015" w14:textId="77777777" w:rsidR="00486D63" w:rsidRPr="00A94804" w:rsidRDefault="00486D63" w:rsidP="00A94804">
      <w:pPr>
        <w:spacing w:line="276" w:lineRule="auto"/>
        <w:ind w:firstLine="708"/>
        <w:jc w:val="both"/>
        <w:rPr>
          <w:sz w:val="28"/>
          <w:szCs w:val="28"/>
          <w:lang w:val="uk-UA"/>
        </w:rPr>
      </w:pPr>
      <w:r>
        <w:rPr>
          <w:color w:val="000000"/>
          <w:sz w:val="28"/>
          <w:szCs w:val="28"/>
          <w:lang w:val="uk-UA"/>
        </w:rPr>
        <w:lastRenderedPageBreak/>
        <w:t xml:space="preserve">4.2.3 </w:t>
      </w:r>
      <w:r w:rsidRPr="00A94804">
        <w:rPr>
          <w:sz w:val="28"/>
          <w:szCs w:val="28"/>
          <w:lang w:val="uk-UA"/>
        </w:rPr>
        <w:t>Слово викладача</w:t>
      </w:r>
    </w:p>
    <w:p w14:paraId="223EB47E"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bdr w:val="none" w:sz="0" w:space="0" w:color="auto" w:frame="1"/>
          <w:lang w:val="uk-UA"/>
        </w:rPr>
        <w:t>Відрядна</w:t>
      </w:r>
      <w:r w:rsidRPr="00A94804">
        <w:rPr>
          <w:sz w:val="28"/>
          <w:szCs w:val="28"/>
          <w:lang w:val="uk-UA"/>
        </w:rPr>
        <w:t> форма оплати праці – нарахування заробітної плати проводиться за вироблену якісну продукцію по установлених розцінках за оплату одиниці продукції. Тому заробіток залежить від обсягів виконаної роботи і потребує якості роботи.</w:t>
      </w:r>
    </w:p>
    <w:p w14:paraId="5A9EF799"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У відповідності до форм оплати праці підприємство може встановлювати систему оплати праці.</w:t>
      </w:r>
    </w:p>
    <w:p w14:paraId="1F8DA0C5"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bdr w:val="none" w:sz="0" w:space="0" w:color="auto" w:frame="1"/>
          <w:lang w:val="uk-UA"/>
        </w:rPr>
        <w:t>Пряма відрядна</w:t>
      </w:r>
      <w:r w:rsidRPr="00A94804">
        <w:rPr>
          <w:sz w:val="28"/>
          <w:szCs w:val="28"/>
          <w:lang w:val="uk-UA"/>
        </w:rPr>
        <w:t xml:space="preserve"> система праці –  праця працівника винагороджується по відрядних розцінках за одиницю обігу незалежно від рівня виконаних норм виробки. Заробіток визначається помноженням обсягу якісно виконаних робіт на відрядну розцінку.</w:t>
      </w:r>
    </w:p>
    <w:p w14:paraId="29D5BF4D" w14:textId="4164671F" w:rsidR="00905392" w:rsidRPr="00A94804" w:rsidRDefault="00905392" w:rsidP="00220F7A">
      <w:pPr>
        <w:tabs>
          <w:tab w:val="left" w:pos="709"/>
        </w:tabs>
        <w:spacing w:line="276" w:lineRule="auto"/>
        <w:jc w:val="both"/>
        <w:rPr>
          <w:sz w:val="28"/>
          <w:szCs w:val="28"/>
          <w:lang w:val="uk-UA"/>
        </w:rPr>
      </w:pPr>
      <w:r w:rsidRPr="00A94804">
        <w:rPr>
          <w:sz w:val="28"/>
          <w:szCs w:val="28"/>
          <w:lang w:val="uk-UA"/>
        </w:rPr>
        <w:tab/>
        <w:t>Розцінка визначається діленням погодинної тарифної ставки на норму виробітку або множенням погодинної тарифної ставки на норму часу (в годинах) на виготовлення одиниці продукції.</w:t>
      </w:r>
    </w:p>
    <w:p w14:paraId="175D6688" w14:textId="0818AC71"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Непряма відрядна система праці – застосовується для оплати праці допоміжних робітників (підсобників). Заробітна плата підсобників залежить від результатів роботи основних робітників, яких вони обслуговують.</w:t>
      </w:r>
    </w:p>
    <w:p w14:paraId="75333563" w14:textId="472F516C" w:rsidR="00486D63" w:rsidRPr="00A94804" w:rsidRDefault="00B84BAC" w:rsidP="00220F7A">
      <w:pPr>
        <w:tabs>
          <w:tab w:val="left" w:pos="709"/>
        </w:tabs>
        <w:spacing w:line="276" w:lineRule="auto"/>
        <w:jc w:val="both"/>
        <w:rPr>
          <w:sz w:val="28"/>
          <w:szCs w:val="28"/>
          <w:lang w:val="uk-UA"/>
        </w:rPr>
      </w:pPr>
      <w:r>
        <w:rPr>
          <w:sz w:val="28"/>
          <w:szCs w:val="28"/>
          <w:lang w:val="uk-UA"/>
        </w:rPr>
        <w:tab/>
      </w:r>
      <w:r w:rsidR="00486D63" w:rsidRPr="00A94804">
        <w:rPr>
          <w:sz w:val="28"/>
          <w:szCs w:val="28"/>
          <w:bdr w:val="none" w:sz="0" w:space="0" w:color="auto" w:frame="1"/>
          <w:lang w:val="uk-UA"/>
        </w:rPr>
        <w:t>Відрядно-преміальна</w:t>
      </w:r>
      <w:r w:rsidR="00486D63" w:rsidRPr="00A94804">
        <w:rPr>
          <w:sz w:val="28"/>
          <w:szCs w:val="28"/>
          <w:lang w:val="uk-UA"/>
        </w:rPr>
        <w:t> – до прямої заробітної плати нараховується премія за окремі якісні показники роботи.</w:t>
      </w:r>
    </w:p>
    <w:p w14:paraId="489409D4"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bdr w:val="none" w:sz="0" w:space="0" w:color="auto" w:frame="1"/>
          <w:lang w:val="uk-UA"/>
        </w:rPr>
        <w:t>Відрядно-прогресивна</w:t>
      </w:r>
      <w:r w:rsidRPr="00A94804">
        <w:rPr>
          <w:sz w:val="28"/>
          <w:szCs w:val="28"/>
          <w:lang w:val="uk-UA"/>
        </w:rPr>
        <w:t> – об’єм робіт виконаний зверх норми сплачується по збільшених розцінках.</w:t>
      </w:r>
    </w:p>
    <w:p w14:paraId="7249F563" w14:textId="4B8B096F" w:rsidR="00486D63" w:rsidRPr="00A94804" w:rsidRDefault="00481E4B" w:rsidP="00220F7A">
      <w:pPr>
        <w:tabs>
          <w:tab w:val="left" w:pos="709"/>
        </w:tabs>
        <w:spacing w:line="276" w:lineRule="auto"/>
        <w:jc w:val="both"/>
        <w:rPr>
          <w:sz w:val="28"/>
          <w:szCs w:val="28"/>
          <w:lang w:val="uk-UA"/>
        </w:rPr>
      </w:pPr>
      <w:r w:rsidRPr="00A94804">
        <w:rPr>
          <w:sz w:val="28"/>
          <w:szCs w:val="28"/>
          <w:lang w:val="uk-UA"/>
        </w:rPr>
        <w:tab/>
      </w:r>
      <w:r w:rsidR="00486D63" w:rsidRPr="00A94804">
        <w:rPr>
          <w:sz w:val="28"/>
          <w:szCs w:val="28"/>
          <w:lang w:val="uk-UA"/>
        </w:rPr>
        <w:t>Відрядна заробітна плата може бути індивідуальною та груповою (бригадною). При останній заробітна плата за виконані роботи розподіляється між членами бригади пропорційно розрядах робітників та кількості відпрацьованих ними годин.</w:t>
      </w:r>
    </w:p>
    <w:p w14:paraId="1A57BBF9"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bdr w:val="none" w:sz="0" w:space="0" w:color="auto" w:frame="1"/>
          <w:lang w:val="uk-UA"/>
        </w:rPr>
        <w:t>Акордна</w:t>
      </w:r>
      <w:r w:rsidRPr="00A94804">
        <w:rPr>
          <w:sz w:val="28"/>
          <w:szCs w:val="28"/>
          <w:lang w:val="uk-UA"/>
        </w:rPr>
        <w:t> – заробітна плата нараховується за комплекс виконаних робіт у встановлений термін по відповідних розцінках. Існує також акордно-преміальна оплата праці, при якій виплачуються премії за досягненні показники в роботі.</w:t>
      </w:r>
    </w:p>
    <w:p w14:paraId="32D2ED3D" w14:textId="77777777" w:rsidR="00486D63" w:rsidRPr="00A94804" w:rsidRDefault="00486D63" w:rsidP="00A94804">
      <w:pPr>
        <w:pStyle w:val="aa"/>
        <w:spacing w:line="276" w:lineRule="auto"/>
        <w:ind w:firstLine="709"/>
        <w:jc w:val="both"/>
        <w:rPr>
          <w:rFonts w:ascii="Times New Roman" w:hAnsi="Times New Roman"/>
          <w:sz w:val="28"/>
          <w:szCs w:val="28"/>
          <w:lang w:val="uk-UA"/>
        </w:rPr>
      </w:pPr>
      <w:r w:rsidRPr="00A94804">
        <w:rPr>
          <w:rFonts w:ascii="Times New Roman" w:hAnsi="Times New Roman"/>
          <w:sz w:val="28"/>
          <w:szCs w:val="28"/>
          <w:lang w:val="uk-UA"/>
        </w:rPr>
        <w:t>Відрядну оплату праці раціонально застосовувати за таких умов, коли:</w:t>
      </w:r>
    </w:p>
    <w:p w14:paraId="60E41653" w14:textId="77777777" w:rsidR="00486D63" w:rsidRPr="00A94804" w:rsidRDefault="00486D63" w:rsidP="00A94804">
      <w:pPr>
        <w:pStyle w:val="aa"/>
        <w:numPr>
          <w:ilvl w:val="0"/>
          <w:numId w:val="37"/>
        </w:numPr>
        <w:tabs>
          <w:tab w:val="left" w:pos="1134"/>
        </w:tabs>
        <w:spacing w:line="276" w:lineRule="auto"/>
        <w:ind w:left="0" w:firstLine="709"/>
        <w:jc w:val="both"/>
        <w:rPr>
          <w:rFonts w:ascii="Times New Roman" w:hAnsi="Times New Roman"/>
          <w:sz w:val="28"/>
          <w:szCs w:val="28"/>
          <w:lang w:val="uk-UA"/>
        </w:rPr>
      </w:pPr>
      <w:r w:rsidRPr="00A94804">
        <w:rPr>
          <w:rFonts w:ascii="Times New Roman" w:hAnsi="Times New Roman"/>
          <w:sz w:val="28"/>
          <w:szCs w:val="28"/>
          <w:lang w:val="uk-UA"/>
        </w:rPr>
        <w:t>можливе чітке кількісне вимірювання результатів праці та їх залежності від одного або кількох працівників (бригади);</w:t>
      </w:r>
    </w:p>
    <w:p w14:paraId="29394DD6" w14:textId="77777777" w:rsidR="00486D63" w:rsidRPr="00A94804" w:rsidRDefault="00486D63" w:rsidP="00A94804">
      <w:pPr>
        <w:pStyle w:val="aa"/>
        <w:numPr>
          <w:ilvl w:val="0"/>
          <w:numId w:val="37"/>
        </w:numPr>
        <w:tabs>
          <w:tab w:val="left" w:pos="1134"/>
        </w:tabs>
        <w:spacing w:line="276" w:lineRule="auto"/>
        <w:ind w:left="0" w:firstLine="709"/>
        <w:jc w:val="both"/>
        <w:rPr>
          <w:rFonts w:ascii="Times New Roman" w:hAnsi="Times New Roman"/>
          <w:sz w:val="28"/>
          <w:szCs w:val="28"/>
          <w:lang w:val="uk-UA"/>
        </w:rPr>
      </w:pPr>
      <w:r w:rsidRPr="00A94804">
        <w:rPr>
          <w:rFonts w:ascii="Times New Roman" w:hAnsi="Times New Roman"/>
          <w:sz w:val="28"/>
          <w:szCs w:val="28"/>
          <w:lang w:val="uk-UA"/>
        </w:rPr>
        <w:t>працівники мають можливість збільшити виробіток або обсяг виконуваної роботи (продукції);</w:t>
      </w:r>
    </w:p>
    <w:p w14:paraId="166BE2DC" w14:textId="77777777" w:rsidR="00486D63" w:rsidRPr="00A94804" w:rsidRDefault="00486D63" w:rsidP="00A94804">
      <w:pPr>
        <w:pStyle w:val="aa"/>
        <w:numPr>
          <w:ilvl w:val="0"/>
          <w:numId w:val="37"/>
        </w:numPr>
        <w:tabs>
          <w:tab w:val="left" w:pos="1134"/>
        </w:tabs>
        <w:spacing w:line="276" w:lineRule="auto"/>
        <w:ind w:left="0" w:firstLine="709"/>
        <w:jc w:val="both"/>
        <w:rPr>
          <w:rFonts w:ascii="Times New Roman" w:hAnsi="Times New Roman"/>
          <w:sz w:val="28"/>
          <w:szCs w:val="28"/>
          <w:lang w:val="uk-UA"/>
        </w:rPr>
      </w:pPr>
      <w:r w:rsidRPr="00A94804">
        <w:rPr>
          <w:rFonts w:ascii="Times New Roman" w:hAnsi="Times New Roman"/>
          <w:sz w:val="28"/>
          <w:szCs w:val="28"/>
          <w:lang w:val="uk-UA"/>
        </w:rPr>
        <w:t>існує точний облік роботи кожного виконавця;</w:t>
      </w:r>
    </w:p>
    <w:p w14:paraId="43EADCC6" w14:textId="77777777" w:rsidR="00486D63" w:rsidRPr="00A94804" w:rsidRDefault="00486D63" w:rsidP="00A94804">
      <w:pPr>
        <w:pStyle w:val="aa"/>
        <w:numPr>
          <w:ilvl w:val="0"/>
          <w:numId w:val="37"/>
        </w:numPr>
        <w:tabs>
          <w:tab w:val="left" w:pos="1134"/>
        </w:tabs>
        <w:spacing w:line="276" w:lineRule="auto"/>
        <w:ind w:left="0" w:firstLine="709"/>
        <w:jc w:val="both"/>
        <w:rPr>
          <w:rFonts w:ascii="Times New Roman" w:hAnsi="Times New Roman"/>
          <w:sz w:val="28"/>
          <w:szCs w:val="28"/>
          <w:lang w:val="uk-UA"/>
        </w:rPr>
      </w:pPr>
      <w:r w:rsidRPr="00A94804">
        <w:rPr>
          <w:rFonts w:ascii="Times New Roman" w:hAnsi="Times New Roman"/>
          <w:sz w:val="28"/>
          <w:szCs w:val="28"/>
          <w:lang w:val="uk-UA"/>
        </w:rPr>
        <w:t>на належному рівні організовано нормування праці;</w:t>
      </w:r>
    </w:p>
    <w:p w14:paraId="24248361" w14:textId="77777777" w:rsidR="00486D63" w:rsidRPr="00A94804" w:rsidRDefault="00486D63" w:rsidP="00A94804">
      <w:pPr>
        <w:pStyle w:val="aa"/>
        <w:numPr>
          <w:ilvl w:val="0"/>
          <w:numId w:val="37"/>
        </w:numPr>
        <w:tabs>
          <w:tab w:val="left" w:pos="1134"/>
        </w:tabs>
        <w:spacing w:line="276" w:lineRule="auto"/>
        <w:ind w:left="0" w:firstLine="709"/>
        <w:jc w:val="both"/>
        <w:rPr>
          <w:rFonts w:ascii="Times New Roman" w:hAnsi="Times New Roman"/>
          <w:sz w:val="28"/>
          <w:szCs w:val="28"/>
          <w:lang w:val="uk-UA"/>
        </w:rPr>
      </w:pPr>
      <w:r w:rsidRPr="00A94804">
        <w:rPr>
          <w:rFonts w:ascii="Times New Roman" w:hAnsi="Times New Roman"/>
          <w:sz w:val="28"/>
          <w:szCs w:val="28"/>
          <w:lang w:val="uk-UA"/>
        </w:rPr>
        <w:t>є потреба на певній дільниці стимулювати підвищення продуктивності праці або збільшення обсягу продукції.</w:t>
      </w:r>
    </w:p>
    <w:p w14:paraId="27D0E5D9"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bdr w:val="none" w:sz="0" w:space="0" w:color="auto" w:frame="1"/>
          <w:lang w:val="uk-UA"/>
        </w:rPr>
        <w:lastRenderedPageBreak/>
        <w:t>Погодинна</w:t>
      </w:r>
      <w:r w:rsidRPr="00A94804">
        <w:rPr>
          <w:sz w:val="28"/>
          <w:szCs w:val="28"/>
          <w:lang w:val="uk-UA"/>
        </w:rPr>
        <w:t xml:space="preserve"> форма оплати праці – нарахування заробітної плати залежить від фактично відпрацьованого часу і встановленої норми оплати за одиницю часу. </w:t>
      </w:r>
    </w:p>
    <w:p w14:paraId="140E85DC" w14:textId="77777777"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Погодинна оплата праці одна з форм оплати праці і передбачає проведення нарахування заробітної плати працівникам виходячи з погодинної тарифної ставки, яка встановлюється за домовленістю сторін або в колективному договорі, і фактичної кількості відпрацьованих ними годин за розрахунковий період.</w:t>
      </w:r>
    </w:p>
    <w:p w14:paraId="0C31FC1A" w14:textId="560F5873"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 xml:space="preserve">Виділяють </w:t>
      </w:r>
      <w:r w:rsidR="00F62D2F" w:rsidRPr="00A94804">
        <w:rPr>
          <w:sz w:val="28"/>
          <w:szCs w:val="28"/>
          <w:lang w:val="uk-UA"/>
        </w:rPr>
        <w:t>три</w:t>
      </w:r>
      <w:r w:rsidRPr="00A94804">
        <w:rPr>
          <w:sz w:val="28"/>
          <w:szCs w:val="28"/>
          <w:lang w:val="uk-UA"/>
        </w:rPr>
        <w:t xml:space="preserve"> форми погодинної оплати праці – проста погодинна</w:t>
      </w:r>
      <w:r w:rsidR="00F62D2F" w:rsidRPr="00A94804">
        <w:rPr>
          <w:sz w:val="28"/>
          <w:szCs w:val="28"/>
          <w:lang w:val="uk-UA"/>
        </w:rPr>
        <w:t xml:space="preserve">, </w:t>
      </w:r>
      <w:r w:rsidRPr="00A94804">
        <w:rPr>
          <w:sz w:val="28"/>
          <w:szCs w:val="28"/>
          <w:lang w:val="uk-UA"/>
        </w:rPr>
        <w:t xml:space="preserve"> погодинно-преміальна</w:t>
      </w:r>
      <w:r w:rsidR="00F62D2F" w:rsidRPr="00A94804">
        <w:rPr>
          <w:sz w:val="28"/>
          <w:szCs w:val="28"/>
          <w:lang w:val="uk-UA"/>
        </w:rPr>
        <w:t xml:space="preserve"> та оплата за посадовими окладами.</w:t>
      </w:r>
    </w:p>
    <w:p w14:paraId="7CA11C22" w14:textId="5213A641" w:rsidR="00F62D2F"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При простій погодинній оплаті заробіток визначається виходячи з кількості відпрацьованого часу та кваліфікації працівника. Робітникам з погодинною заробітною платою сума заробітку визначається виходячи з годинної тарифної ставки та кількості відпрацьованих годин</w:t>
      </w:r>
      <w:r w:rsidR="00220F7A">
        <w:rPr>
          <w:sz w:val="28"/>
          <w:szCs w:val="28"/>
          <w:lang w:val="uk-UA"/>
        </w:rPr>
        <w:t>.</w:t>
      </w:r>
    </w:p>
    <w:p w14:paraId="656B5F65" w14:textId="25C11DCE" w:rsidR="00486D63" w:rsidRPr="00A94804" w:rsidRDefault="00486D63" w:rsidP="00A94804">
      <w:pPr>
        <w:shd w:val="clear" w:color="auto" w:fill="FFFFFF"/>
        <w:spacing w:line="276" w:lineRule="auto"/>
        <w:ind w:firstLine="709"/>
        <w:jc w:val="both"/>
        <w:rPr>
          <w:sz w:val="28"/>
          <w:szCs w:val="28"/>
          <w:lang w:val="uk-UA"/>
        </w:rPr>
      </w:pPr>
      <w:r w:rsidRPr="00A94804">
        <w:rPr>
          <w:sz w:val="28"/>
          <w:szCs w:val="28"/>
          <w:lang w:val="uk-UA"/>
        </w:rPr>
        <w:t xml:space="preserve">При погодинно-преміальній оплаті додатково вводиться преміювання за якісне та своєчасне виконання завдань. Обов`язковою умовою преміювання є виконання місячного плану по технологічних етапах та обслуговування робітниками робочих місць, а також відсутність браку та простоювання машин та обладнання. </w:t>
      </w:r>
    </w:p>
    <w:p w14:paraId="79932701" w14:textId="1DDB2441" w:rsidR="00A424B0" w:rsidRPr="00A94804" w:rsidRDefault="00A424B0" w:rsidP="00A94804">
      <w:pPr>
        <w:spacing w:line="276" w:lineRule="auto"/>
        <w:ind w:firstLine="720"/>
        <w:jc w:val="both"/>
        <w:rPr>
          <w:sz w:val="28"/>
          <w:szCs w:val="28"/>
          <w:lang w:val="uk-UA"/>
        </w:rPr>
      </w:pPr>
      <w:r w:rsidRPr="00A94804">
        <w:rPr>
          <w:sz w:val="28"/>
          <w:szCs w:val="28"/>
          <w:lang w:val="uk-UA"/>
        </w:rPr>
        <w:t>За застосування погодинно-преміальної системи з використанням нормованих завдань заробіток може складатися з трьох частин:</w:t>
      </w:r>
    </w:p>
    <w:p w14:paraId="1D4C3CF6" w14:textId="639586F7" w:rsidR="00A424B0" w:rsidRPr="003B5E7A" w:rsidRDefault="00A424B0" w:rsidP="003B5E7A">
      <w:pPr>
        <w:pStyle w:val="a7"/>
        <w:numPr>
          <w:ilvl w:val="0"/>
          <w:numId w:val="45"/>
        </w:numPr>
        <w:tabs>
          <w:tab w:val="left" w:pos="1134"/>
        </w:tabs>
        <w:spacing w:line="276" w:lineRule="auto"/>
        <w:ind w:left="0" w:firstLine="709"/>
        <w:jc w:val="both"/>
        <w:rPr>
          <w:sz w:val="28"/>
          <w:szCs w:val="28"/>
          <w:lang w:val="uk-UA"/>
        </w:rPr>
      </w:pPr>
      <w:r w:rsidRPr="003B5E7A">
        <w:rPr>
          <w:sz w:val="28"/>
          <w:szCs w:val="28"/>
          <w:lang w:val="uk-UA"/>
        </w:rPr>
        <w:t xml:space="preserve">погодинного заробітку, що розраховується пропорційно відпрацьо-ваному часу, і доплат за професійну майстерність та умови (інтенсивність) праці; </w:t>
      </w:r>
    </w:p>
    <w:p w14:paraId="10CB7CEA" w14:textId="3B991A9C" w:rsidR="00A424B0" w:rsidRPr="003B5E7A" w:rsidRDefault="00A424B0" w:rsidP="003B5E7A">
      <w:pPr>
        <w:pStyle w:val="a7"/>
        <w:numPr>
          <w:ilvl w:val="0"/>
          <w:numId w:val="45"/>
        </w:numPr>
        <w:tabs>
          <w:tab w:val="left" w:pos="1134"/>
        </w:tabs>
        <w:spacing w:line="276" w:lineRule="auto"/>
        <w:ind w:left="0" w:firstLine="709"/>
        <w:jc w:val="both"/>
        <w:rPr>
          <w:sz w:val="28"/>
          <w:szCs w:val="28"/>
          <w:lang w:val="uk-UA"/>
        </w:rPr>
      </w:pPr>
      <w:r w:rsidRPr="003B5E7A">
        <w:rPr>
          <w:sz w:val="28"/>
          <w:szCs w:val="28"/>
          <w:lang w:val="uk-UA"/>
        </w:rPr>
        <w:t>додаткової оплати за виконання нормованих завдань, що нараховується у відсотках до погодинної оплати за тарифом;</w:t>
      </w:r>
    </w:p>
    <w:p w14:paraId="6983E4C9" w14:textId="5CD40E39" w:rsidR="00A424B0" w:rsidRPr="003B5E7A" w:rsidRDefault="00A424B0" w:rsidP="003B5E7A">
      <w:pPr>
        <w:pStyle w:val="a7"/>
        <w:numPr>
          <w:ilvl w:val="0"/>
          <w:numId w:val="45"/>
        </w:numPr>
        <w:tabs>
          <w:tab w:val="left" w:pos="1134"/>
        </w:tabs>
        <w:spacing w:line="276" w:lineRule="auto"/>
        <w:ind w:left="0" w:firstLine="709"/>
        <w:jc w:val="both"/>
        <w:rPr>
          <w:sz w:val="28"/>
          <w:szCs w:val="28"/>
          <w:lang w:val="uk-UA"/>
        </w:rPr>
      </w:pPr>
      <w:r w:rsidRPr="003B5E7A">
        <w:rPr>
          <w:sz w:val="28"/>
          <w:szCs w:val="28"/>
          <w:lang w:val="uk-UA"/>
        </w:rPr>
        <w:t xml:space="preserve">премії за зниження трудомісткості виробів або робіт. </w:t>
      </w:r>
    </w:p>
    <w:p w14:paraId="633798DB" w14:textId="13952B52" w:rsidR="00486D63" w:rsidRPr="00A910BF" w:rsidRDefault="00444393" w:rsidP="00A910BF">
      <w:pPr>
        <w:tabs>
          <w:tab w:val="left" w:pos="709"/>
        </w:tabs>
        <w:spacing w:line="276" w:lineRule="auto"/>
        <w:jc w:val="both"/>
        <w:rPr>
          <w:sz w:val="28"/>
          <w:szCs w:val="28"/>
          <w:lang w:val="uk-UA"/>
        </w:rPr>
      </w:pPr>
      <w:r w:rsidRPr="00A94804">
        <w:rPr>
          <w:sz w:val="28"/>
          <w:szCs w:val="28"/>
          <w:lang w:val="uk-UA"/>
        </w:rPr>
        <w:tab/>
      </w:r>
      <w:r w:rsidR="00486D63" w:rsidRPr="00A94804">
        <w:rPr>
          <w:sz w:val="28"/>
          <w:szCs w:val="28"/>
          <w:lang w:val="uk-UA"/>
        </w:rPr>
        <w:t xml:space="preserve">Різновидом погодинної форми оплати праці є система оплати за посадовими окладами, що застосовується на підприємствах усіх галузей економіки. За цією системою оплачуються працівники, робота яких має </w:t>
      </w:r>
      <w:r w:rsidR="00486D63" w:rsidRPr="00A910BF">
        <w:rPr>
          <w:sz w:val="28"/>
          <w:szCs w:val="28"/>
          <w:lang w:val="uk-UA"/>
        </w:rPr>
        <w:t>стабільний характер. Наведіть приклади (економісти, бухгалтера, комірники, вагарі, прибиральники).</w:t>
      </w:r>
    </w:p>
    <w:p w14:paraId="66EFEA5D" w14:textId="77777777" w:rsidR="00486D63" w:rsidRPr="00A910BF" w:rsidRDefault="00486D63" w:rsidP="00A910BF">
      <w:pPr>
        <w:pStyle w:val="aa"/>
        <w:spacing w:line="276" w:lineRule="auto"/>
        <w:ind w:firstLine="709"/>
        <w:jc w:val="both"/>
        <w:rPr>
          <w:rFonts w:ascii="Times New Roman" w:hAnsi="Times New Roman"/>
          <w:iCs/>
          <w:sz w:val="28"/>
          <w:szCs w:val="28"/>
          <w:lang w:val="uk-UA"/>
        </w:rPr>
      </w:pPr>
      <w:r w:rsidRPr="00A910BF">
        <w:rPr>
          <w:rFonts w:ascii="Times New Roman" w:hAnsi="Times New Roman"/>
          <w:sz w:val="28"/>
          <w:szCs w:val="28"/>
          <w:lang w:val="uk-UA"/>
        </w:rPr>
        <w:t>Застосування погодинної</w:t>
      </w:r>
      <w:r w:rsidRPr="00A910BF">
        <w:rPr>
          <w:rFonts w:ascii="Times New Roman" w:hAnsi="Times New Roman"/>
          <w:iCs/>
          <w:sz w:val="28"/>
          <w:szCs w:val="28"/>
          <w:lang w:val="uk-UA"/>
        </w:rPr>
        <w:t xml:space="preserve"> оплати працi доцiльне, коли:</w:t>
      </w:r>
    </w:p>
    <w:p w14:paraId="1CFEE5B4" w14:textId="77777777" w:rsidR="00486D63" w:rsidRPr="00A910BF" w:rsidRDefault="00486D63" w:rsidP="00A910BF">
      <w:pPr>
        <w:pStyle w:val="aa"/>
        <w:numPr>
          <w:ilvl w:val="0"/>
          <w:numId w:val="40"/>
        </w:numPr>
        <w:tabs>
          <w:tab w:val="left" w:pos="1134"/>
        </w:tabs>
        <w:spacing w:line="276" w:lineRule="auto"/>
        <w:ind w:left="0" w:firstLine="709"/>
        <w:jc w:val="both"/>
        <w:rPr>
          <w:rFonts w:ascii="Times New Roman" w:hAnsi="Times New Roman"/>
          <w:iCs/>
          <w:sz w:val="28"/>
          <w:szCs w:val="28"/>
          <w:lang w:val="uk-UA"/>
        </w:rPr>
      </w:pPr>
      <w:r w:rsidRPr="00A910BF">
        <w:rPr>
          <w:rFonts w:ascii="Times New Roman" w:hAnsi="Times New Roman"/>
          <w:iCs/>
          <w:sz w:val="28"/>
          <w:szCs w:val="28"/>
          <w:lang w:val="uk-UA"/>
        </w:rPr>
        <w:t xml:space="preserve">кiлькiсний результат процесу визначається машиною або машинною системою, i працiвник не може безпосередньо вплинути на його величину; </w:t>
      </w:r>
    </w:p>
    <w:p w14:paraId="79BEDDCA" w14:textId="77777777" w:rsidR="00486D63" w:rsidRPr="00A910BF" w:rsidRDefault="00486D63" w:rsidP="00A910BF">
      <w:pPr>
        <w:pStyle w:val="aa"/>
        <w:numPr>
          <w:ilvl w:val="0"/>
          <w:numId w:val="40"/>
        </w:numPr>
        <w:tabs>
          <w:tab w:val="left" w:pos="1134"/>
        </w:tabs>
        <w:spacing w:line="276" w:lineRule="auto"/>
        <w:ind w:left="0" w:firstLine="709"/>
        <w:jc w:val="both"/>
        <w:rPr>
          <w:rFonts w:ascii="Times New Roman" w:hAnsi="Times New Roman"/>
          <w:iCs/>
          <w:sz w:val="28"/>
          <w:szCs w:val="28"/>
          <w:lang w:val="uk-UA"/>
        </w:rPr>
      </w:pPr>
      <w:r w:rsidRPr="00A910BF">
        <w:rPr>
          <w:rFonts w:ascii="Times New Roman" w:hAnsi="Times New Roman"/>
          <w:iCs/>
          <w:sz w:val="28"/>
          <w:szCs w:val="28"/>
          <w:lang w:val="uk-UA"/>
        </w:rPr>
        <w:t xml:space="preserve">результат працi не можна вимiрювати кiлькiсно i, вiдповідно, немає можливостi встановити норму виробiтку i розцiнки або коли така робота є надто трудомiсткою; </w:t>
      </w:r>
    </w:p>
    <w:p w14:paraId="2A4F7F74" w14:textId="77777777" w:rsidR="00486D63" w:rsidRPr="00A910BF" w:rsidRDefault="00486D63" w:rsidP="00A910BF">
      <w:pPr>
        <w:pStyle w:val="aa"/>
        <w:numPr>
          <w:ilvl w:val="0"/>
          <w:numId w:val="40"/>
        </w:numPr>
        <w:tabs>
          <w:tab w:val="left" w:pos="1134"/>
        </w:tabs>
        <w:spacing w:line="276" w:lineRule="auto"/>
        <w:ind w:left="0" w:firstLine="709"/>
        <w:jc w:val="both"/>
        <w:rPr>
          <w:rFonts w:ascii="Times New Roman" w:hAnsi="Times New Roman"/>
          <w:iCs/>
          <w:sz w:val="28"/>
          <w:szCs w:val="28"/>
          <w:lang w:val="uk-UA"/>
        </w:rPr>
      </w:pPr>
      <w:r w:rsidRPr="00A910BF">
        <w:rPr>
          <w:rFonts w:ascii="Times New Roman" w:hAnsi="Times New Roman"/>
          <w:iCs/>
          <w:sz w:val="28"/>
          <w:szCs w:val="28"/>
          <w:lang w:val="uk-UA"/>
        </w:rPr>
        <w:lastRenderedPageBreak/>
        <w:t xml:space="preserve">якiсть результатiв праці є визначальним чинником, а кiлькiсний результат особливого значення не має; </w:t>
      </w:r>
    </w:p>
    <w:p w14:paraId="46D93C5D" w14:textId="77777777" w:rsidR="00486D63" w:rsidRPr="00A910BF" w:rsidRDefault="00486D63" w:rsidP="00A910BF">
      <w:pPr>
        <w:pStyle w:val="aa"/>
        <w:numPr>
          <w:ilvl w:val="0"/>
          <w:numId w:val="40"/>
        </w:numPr>
        <w:tabs>
          <w:tab w:val="left" w:pos="1134"/>
        </w:tabs>
        <w:spacing w:line="276" w:lineRule="auto"/>
        <w:ind w:left="0" w:firstLine="709"/>
        <w:jc w:val="both"/>
        <w:rPr>
          <w:rFonts w:ascii="Times New Roman" w:hAnsi="Times New Roman"/>
          <w:iCs/>
          <w:sz w:val="28"/>
          <w:szCs w:val="28"/>
          <w:lang w:val="uk-UA"/>
        </w:rPr>
      </w:pPr>
      <w:r w:rsidRPr="00A910BF">
        <w:rPr>
          <w:rFonts w:ascii="Times New Roman" w:hAnsi="Times New Roman"/>
          <w:iCs/>
          <w:sz w:val="28"/>
          <w:szCs w:val="28"/>
          <w:lang w:val="uk-UA"/>
        </w:rPr>
        <w:t xml:space="preserve">робота є небезпечною для працiвника; </w:t>
      </w:r>
    </w:p>
    <w:p w14:paraId="16ED909B" w14:textId="77777777" w:rsidR="00486D63" w:rsidRPr="00A910BF" w:rsidRDefault="00486D63" w:rsidP="00A910BF">
      <w:pPr>
        <w:pStyle w:val="aa"/>
        <w:numPr>
          <w:ilvl w:val="0"/>
          <w:numId w:val="40"/>
        </w:numPr>
        <w:tabs>
          <w:tab w:val="left" w:pos="1134"/>
        </w:tabs>
        <w:spacing w:line="276" w:lineRule="auto"/>
        <w:ind w:left="0" w:firstLine="709"/>
        <w:jc w:val="both"/>
        <w:rPr>
          <w:rFonts w:ascii="Times New Roman" w:hAnsi="Times New Roman"/>
          <w:iCs/>
          <w:spacing w:val="-8"/>
          <w:sz w:val="28"/>
          <w:szCs w:val="28"/>
          <w:lang w:val="uk-UA"/>
        </w:rPr>
      </w:pPr>
      <w:r w:rsidRPr="00A910BF">
        <w:rPr>
          <w:rFonts w:ascii="Times New Roman" w:hAnsi="Times New Roman"/>
          <w:iCs/>
          <w:spacing w:val="-8"/>
          <w:sz w:val="28"/>
          <w:szCs w:val="28"/>
          <w:lang w:val="uk-UA"/>
        </w:rPr>
        <w:t xml:space="preserve">завантаження роботою нерегулярне i має імовірнісний характер. </w:t>
      </w:r>
    </w:p>
    <w:p w14:paraId="32D15576" w14:textId="77777777" w:rsidR="00486D63" w:rsidRPr="00A910BF" w:rsidRDefault="00486D63" w:rsidP="00A910BF">
      <w:pPr>
        <w:spacing w:line="276" w:lineRule="auto"/>
        <w:ind w:firstLine="709"/>
        <w:rPr>
          <w:color w:val="000000"/>
          <w:sz w:val="28"/>
          <w:szCs w:val="28"/>
          <w:lang w:val="uk-UA"/>
        </w:rPr>
      </w:pPr>
    </w:p>
    <w:p w14:paraId="3766789A" w14:textId="126D7459" w:rsidR="00486D63" w:rsidRPr="003B5E7A" w:rsidRDefault="00A47F75" w:rsidP="00486D63">
      <w:pPr>
        <w:spacing w:line="276" w:lineRule="auto"/>
        <w:ind w:firstLine="708"/>
        <w:jc w:val="both"/>
        <w:rPr>
          <w:color w:val="000000"/>
          <w:sz w:val="28"/>
          <w:szCs w:val="28"/>
          <w:lang w:val="uk-UA"/>
        </w:rPr>
      </w:pPr>
      <w:r w:rsidRPr="003B5E7A">
        <w:rPr>
          <w:sz w:val="28"/>
          <w:szCs w:val="28"/>
          <w:lang w:val="uk-UA"/>
        </w:rPr>
        <w:t>4.2.</w:t>
      </w:r>
      <w:r w:rsidR="00240D0A">
        <w:rPr>
          <w:sz w:val="28"/>
          <w:szCs w:val="28"/>
          <w:lang w:val="uk-UA"/>
        </w:rPr>
        <w:t>4</w:t>
      </w:r>
      <w:r w:rsidRPr="003B5E7A">
        <w:rPr>
          <w:sz w:val="28"/>
          <w:szCs w:val="28"/>
          <w:lang w:val="uk-UA"/>
        </w:rPr>
        <w:t xml:space="preserve"> </w:t>
      </w:r>
      <w:r w:rsidR="00486D63" w:rsidRPr="003B5E7A">
        <w:rPr>
          <w:color w:val="000000"/>
          <w:sz w:val="28"/>
          <w:szCs w:val="28"/>
          <w:lang w:val="uk-UA"/>
        </w:rPr>
        <w:t>Слово викладача</w:t>
      </w:r>
    </w:p>
    <w:p w14:paraId="712D7765" w14:textId="0360ACCF" w:rsidR="00486D63" w:rsidRPr="00227FD7" w:rsidRDefault="00486D63" w:rsidP="00486D63">
      <w:pPr>
        <w:pStyle w:val="ac"/>
        <w:spacing w:line="276" w:lineRule="auto"/>
        <w:ind w:firstLine="720"/>
        <w:rPr>
          <w:lang w:val="uk-UA"/>
        </w:rPr>
      </w:pPr>
      <w:r w:rsidRPr="003B5E7A">
        <w:rPr>
          <w:lang w:val="uk-UA"/>
        </w:rPr>
        <w:t>Тарифна система оплати праці – це сукупність нормативів, що використовуються для диференціації і регулювання рівня заробітної плати різних груп і категорій</w:t>
      </w:r>
      <w:r w:rsidRPr="00227FD7">
        <w:rPr>
          <w:lang w:val="uk-UA"/>
        </w:rPr>
        <w:t xml:space="preserve"> працівників залежно від кваліфікації, умов, важкості і інтенсивності праці, а також особливостей виробництва. </w:t>
      </w:r>
    </w:p>
    <w:p w14:paraId="784A5A85" w14:textId="77777777" w:rsidR="00486D63" w:rsidRPr="00227FD7" w:rsidRDefault="00486D63" w:rsidP="00486D63">
      <w:pPr>
        <w:autoSpaceDE w:val="0"/>
        <w:autoSpaceDN w:val="0"/>
        <w:adjustRightInd w:val="0"/>
        <w:spacing w:line="276" w:lineRule="auto"/>
        <w:ind w:firstLine="720"/>
        <w:jc w:val="both"/>
        <w:rPr>
          <w:sz w:val="28"/>
          <w:szCs w:val="28"/>
          <w:lang w:val="uk-UA"/>
        </w:rPr>
      </w:pPr>
      <w:r w:rsidRPr="00227FD7">
        <w:rPr>
          <w:sz w:val="28"/>
          <w:szCs w:val="28"/>
          <w:lang w:val="uk-UA"/>
        </w:rPr>
        <w:t xml:space="preserve">Соціально-економічне значення тарифної системи полягає в тому, що вже на рівні тарифної ставки (окладу), гарантованих працівнику, встановлюється залежність розміру оплати від ступеня складності виконуваних робіт, умов праці, кваліфікації працівника і диференціація оплати праці за цими ознаками. </w:t>
      </w:r>
    </w:p>
    <w:p w14:paraId="258150B8" w14:textId="2386DAEB" w:rsidR="00E06731" w:rsidRDefault="00E06731" w:rsidP="00486D63">
      <w:pPr>
        <w:pStyle w:val="ac"/>
        <w:spacing w:line="276" w:lineRule="auto"/>
        <w:ind w:firstLine="720"/>
        <w:rPr>
          <w:lang w:val="uk-UA"/>
        </w:rPr>
      </w:pPr>
      <w:r>
        <w:rPr>
          <w:lang w:val="uk-UA"/>
        </w:rPr>
        <w:t>Основні функції тарифної системи оплати праці:</w:t>
      </w:r>
    </w:p>
    <w:p w14:paraId="0E5D11F7" w14:textId="2ED241B7" w:rsidR="00E06731" w:rsidRDefault="00E06731" w:rsidP="00E06731">
      <w:pPr>
        <w:pStyle w:val="ac"/>
        <w:numPr>
          <w:ilvl w:val="0"/>
          <w:numId w:val="43"/>
        </w:numPr>
        <w:tabs>
          <w:tab w:val="left" w:pos="1134"/>
        </w:tabs>
        <w:spacing w:line="276" w:lineRule="auto"/>
        <w:ind w:left="0" w:firstLine="709"/>
        <w:rPr>
          <w:lang w:val="uk-UA"/>
        </w:rPr>
      </w:pPr>
      <w:r>
        <w:rPr>
          <w:lang w:val="uk-UA"/>
        </w:rPr>
        <w:t>зарплатоутв</w:t>
      </w:r>
      <w:r w:rsidR="007D4DA9">
        <w:rPr>
          <w:lang w:val="uk-UA"/>
        </w:rPr>
        <w:t>о</w:t>
      </w:r>
      <w:r>
        <w:rPr>
          <w:lang w:val="uk-UA"/>
        </w:rPr>
        <w:t>рююча – забезпечення працівнику мінімальних гарантій в оплаті праці за виконання встановленої норми праці;</w:t>
      </w:r>
    </w:p>
    <w:p w14:paraId="192CF0AE" w14:textId="09965FBA" w:rsidR="00E06731" w:rsidRDefault="00E06731" w:rsidP="00E06731">
      <w:pPr>
        <w:pStyle w:val="ac"/>
        <w:numPr>
          <w:ilvl w:val="0"/>
          <w:numId w:val="43"/>
        </w:numPr>
        <w:tabs>
          <w:tab w:val="left" w:pos="1134"/>
        </w:tabs>
        <w:spacing w:line="276" w:lineRule="auto"/>
        <w:ind w:left="0" w:firstLine="709"/>
        <w:rPr>
          <w:lang w:val="uk-UA"/>
        </w:rPr>
      </w:pPr>
      <w:r>
        <w:rPr>
          <w:lang w:val="uk-UA"/>
        </w:rPr>
        <w:t>змістовна – установлення змісту і складності всіх видів робіт, що виконуються у всіх  видах економічної діяльності;</w:t>
      </w:r>
    </w:p>
    <w:p w14:paraId="68E32B19" w14:textId="6BB29AAE" w:rsidR="00E06731" w:rsidRDefault="007D4DA9" w:rsidP="00E06731">
      <w:pPr>
        <w:pStyle w:val="ac"/>
        <w:numPr>
          <w:ilvl w:val="0"/>
          <w:numId w:val="43"/>
        </w:numPr>
        <w:tabs>
          <w:tab w:val="left" w:pos="1134"/>
        </w:tabs>
        <w:spacing w:line="276" w:lineRule="auto"/>
        <w:ind w:left="0" w:firstLine="709"/>
        <w:rPr>
          <w:lang w:val="uk-UA"/>
        </w:rPr>
      </w:pPr>
      <w:r>
        <w:rPr>
          <w:lang w:val="uk-UA"/>
        </w:rPr>
        <w:t>розподільча – розподіл робіт за складністю та працівників за професіями, спеціальностями (посадами), кваліфікацією, категорією;</w:t>
      </w:r>
    </w:p>
    <w:p w14:paraId="3DE4EE43" w14:textId="3E2F1E85" w:rsidR="007D4DA9" w:rsidRDefault="007D4DA9" w:rsidP="00E06731">
      <w:pPr>
        <w:pStyle w:val="ac"/>
        <w:numPr>
          <w:ilvl w:val="0"/>
          <w:numId w:val="43"/>
        </w:numPr>
        <w:tabs>
          <w:tab w:val="left" w:pos="1134"/>
        </w:tabs>
        <w:spacing w:line="276" w:lineRule="auto"/>
        <w:ind w:left="0" w:firstLine="709"/>
        <w:rPr>
          <w:lang w:val="uk-UA"/>
        </w:rPr>
      </w:pPr>
      <w:r>
        <w:rPr>
          <w:lang w:val="uk-UA"/>
        </w:rPr>
        <w:t>диференціююча – забезпечення обґрунтованої диференціації в оплаті праці  працівників у залежності від їхньої кваліфікації (посади), складності виконуваної роботи, її відповідальності, забезпечення компенсації працівнику під час виконання робіт у несприятливих умовах праці у межах  державних мінімальних гарантій;</w:t>
      </w:r>
    </w:p>
    <w:p w14:paraId="30B2A072" w14:textId="351F0694" w:rsidR="007D4DA9" w:rsidRDefault="007D4DA9" w:rsidP="00E06731">
      <w:pPr>
        <w:pStyle w:val="ac"/>
        <w:numPr>
          <w:ilvl w:val="0"/>
          <w:numId w:val="43"/>
        </w:numPr>
        <w:tabs>
          <w:tab w:val="left" w:pos="1134"/>
        </w:tabs>
        <w:spacing w:line="276" w:lineRule="auto"/>
        <w:ind w:left="0" w:firstLine="709"/>
        <w:rPr>
          <w:lang w:val="uk-UA"/>
        </w:rPr>
      </w:pPr>
      <w:r>
        <w:rPr>
          <w:lang w:val="uk-UA"/>
        </w:rPr>
        <w:t>стимулююча – заохочення підвищення кваліфікації працівників, виконання більш складних робіт.</w:t>
      </w:r>
    </w:p>
    <w:p w14:paraId="577F91D5" w14:textId="6D025AAA" w:rsidR="00486D63" w:rsidRDefault="00486D63" w:rsidP="00486D63">
      <w:pPr>
        <w:pStyle w:val="ac"/>
        <w:spacing w:line="276" w:lineRule="auto"/>
        <w:ind w:firstLine="720"/>
        <w:rPr>
          <w:lang w:val="uk-UA"/>
        </w:rPr>
      </w:pPr>
      <w:r w:rsidRPr="00227FD7">
        <w:rPr>
          <w:lang w:val="uk-UA"/>
        </w:rPr>
        <w:t xml:space="preserve">Основними елементами тарифної системи є: </w:t>
      </w:r>
    </w:p>
    <w:p w14:paraId="540A7969" w14:textId="77777777" w:rsidR="00486D63" w:rsidRDefault="00486D63" w:rsidP="00486D63">
      <w:pPr>
        <w:pStyle w:val="ac"/>
        <w:numPr>
          <w:ilvl w:val="0"/>
          <w:numId w:val="34"/>
        </w:numPr>
        <w:tabs>
          <w:tab w:val="left" w:pos="1134"/>
        </w:tabs>
        <w:spacing w:line="276" w:lineRule="auto"/>
        <w:ind w:left="0" w:firstLine="709"/>
        <w:rPr>
          <w:lang w:val="uk-UA"/>
        </w:rPr>
      </w:pPr>
      <w:r w:rsidRPr="00227FD7">
        <w:rPr>
          <w:lang w:val="uk-UA"/>
        </w:rPr>
        <w:t xml:space="preserve">тарифно-кваліфікаційні довідники; </w:t>
      </w:r>
    </w:p>
    <w:p w14:paraId="30E0939A" w14:textId="77777777" w:rsidR="00486D63" w:rsidRDefault="00486D63" w:rsidP="00486D63">
      <w:pPr>
        <w:pStyle w:val="ac"/>
        <w:numPr>
          <w:ilvl w:val="0"/>
          <w:numId w:val="34"/>
        </w:numPr>
        <w:tabs>
          <w:tab w:val="left" w:pos="1134"/>
        </w:tabs>
        <w:spacing w:line="276" w:lineRule="auto"/>
        <w:ind w:left="0" w:firstLine="709"/>
        <w:rPr>
          <w:lang w:val="uk-UA"/>
        </w:rPr>
      </w:pPr>
      <w:r w:rsidRPr="00227FD7">
        <w:rPr>
          <w:lang w:val="uk-UA"/>
        </w:rPr>
        <w:t xml:space="preserve">тарифні ставки оплати праці робітників 1-го розряду і оклади керівників; фахівців і інших службовців; </w:t>
      </w:r>
    </w:p>
    <w:p w14:paraId="328B4859" w14:textId="77777777" w:rsidR="00486D63" w:rsidRDefault="00486D63" w:rsidP="00486D63">
      <w:pPr>
        <w:pStyle w:val="ac"/>
        <w:numPr>
          <w:ilvl w:val="0"/>
          <w:numId w:val="34"/>
        </w:numPr>
        <w:tabs>
          <w:tab w:val="left" w:pos="1134"/>
        </w:tabs>
        <w:spacing w:line="276" w:lineRule="auto"/>
        <w:ind w:left="0" w:firstLine="709"/>
        <w:rPr>
          <w:lang w:val="uk-UA"/>
        </w:rPr>
      </w:pPr>
      <w:r w:rsidRPr="00227FD7">
        <w:rPr>
          <w:lang w:val="uk-UA"/>
        </w:rPr>
        <w:t xml:space="preserve">тарифні сітки; </w:t>
      </w:r>
    </w:p>
    <w:p w14:paraId="24634A29" w14:textId="77777777" w:rsidR="00486D63" w:rsidRPr="00227FD7" w:rsidRDefault="00486D63" w:rsidP="00486D63">
      <w:pPr>
        <w:pStyle w:val="ac"/>
        <w:numPr>
          <w:ilvl w:val="0"/>
          <w:numId w:val="34"/>
        </w:numPr>
        <w:tabs>
          <w:tab w:val="left" w:pos="1134"/>
        </w:tabs>
        <w:spacing w:line="276" w:lineRule="auto"/>
        <w:ind w:left="0" w:firstLine="709"/>
        <w:rPr>
          <w:lang w:val="uk-UA"/>
        </w:rPr>
      </w:pPr>
      <w:r w:rsidRPr="00227FD7">
        <w:rPr>
          <w:lang w:val="uk-UA"/>
        </w:rPr>
        <w:t>доплати і надбавки до тарифних ставок і окладів.</w:t>
      </w:r>
    </w:p>
    <w:p w14:paraId="1020D9D8" w14:textId="77777777" w:rsidR="00486D63" w:rsidRPr="00671724" w:rsidRDefault="00486D63" w:rsidP="00486D63">
      <w:pPr>
        <w:pStyle w:val="ac"/>
        <w:autoSpaceDE w:val="0"/>
        <w:autoSpaceDN w:val="0"/>
        <w:spacing w:line="276" w:lineRule="auto"/>
        <w:ind w:firstLine="720"/>
        <w:rPr>
          <w:lang w:val="uk-UA"/>
        </w:rPr>
      </w:pPr>
      <w:r w:rsidRPr="00671724">
        <w:rPr>
          <w:lang w:val="uk-UA"/>
        </w:rPr>
        <w:t>Тарифно-кваліфікаційні довідники – це збірники професійних характеристик, призначених для диференціації робіт і працівників залежно від складності праці і кваліфікації працівника, а також для складання програм по підготовці і підвищенню кваліфікації працівників.</w:t>
      </w:r>
    </w:p>
    <w:p w14:paraId="5751E9DE" w14:textId="77777777" w:rsidR="00486D63" w:rsidRPr="00671724" w:rsidRDefault="00486D63" w:rsidP="00486D63">
      <w:pPr>
        <w:shd w:val="clear" w:color="auto" w:fill="FFFFFF"/>
        <w:spacing w:line="276" w:lineRule="auto"/>
        <w:ind w:firstLine="720"/>
        <w:jc w:val="both"/>
        <w:rPr>
          <w:sz w:val="28"/>
          <w:szCs w:val="28"/>
          <w:lang w:val="uk-UA"/>
        </w:rPr>
      </w:pPr>
      <w:r w:rsidRPr="00671724">
        <w:rPr>
          <w:sz w:val="28"/>
          <w:szCs w:val="28"/>
          <w:lang w:val="uk-UA"/>
        </w:rPr>
        <w:lastRenderedPageBreak/>
        <w:t>У даний час застосовується декілька різновидів тарифно-кваліфікаційних довідників: тарифно-кваліфікаційний довідник робіт і професії робітників, кваліфікаційний довідник посад керівників, фахівців і службовців для виробничих галузей, кваліфікаційний довідник посад службовців бюджетної сфери.</w:t>
      </w:r>
    </w:p>
    <w:p w14:paraId="7C85BE8A" w14:textId="322A19EC" w:rsidR="00486D63" w:rsidRPr="00671724" w:rsidRDefault="00486D63" w:rsidP="00486D63">
      <w:pPr>
        <w:shd w:val="clear" w:color="auto" w:fill="FFFFFF"/>
        <w:spacing w:line="276" w:lineRule="auto"/>
        <w:ind w:firstLine="720"/>
        <w:jc w:val="both"/>
        <w:rPr>
          <w:sz w:val="28"/>
          <w:szCs w:val="28"/>
          <w:lang w:val="uk-UA"/>
        </w:rPr>
      </w:pPr>
      <w:r w:rsidRPr="00671724">
        <w:rPr>
          <w:sz w:val="28"/>
          <w:szCs w:val="28"/>
          <w:lang w:val="uk-UA"/>
        </w:rPr>
        <w:t xml:space="preserve">У тарифно-кваліфікаційному довіднику робіт і професій робітників всі роботи і професії підрозділяються на декілька кваліфікаційних груп відповідно до їх складності, точності і відповідальності, тобто кваліфікаційним рівнем. Кожній такій групі робіт привласнюється відповідний кваліфікаційний розряд від низького першого до вищого шостого, а в деяких галузях </w:t>
      </w:r>
      <w:r w:rsidR="00FE2A2F" w:rsidRPr="00671724">
        <w:rPr>
          <w:sz w:val="28"/>
          <w:szCs w:val="28"/>
          <w:lang w:val="uk-UA"/>
        </w:rPr>
        <w:t>–</w:t>
      </w:r>
      <w:r w:rsidRPr="00671724">
        <w:rPr>
          <w:sz w:val="28"/>
          <w:szCs w:val="28"/>
          <w:lang w:val="uk-UA"/>
        </w:rPr>
        <w:t xml:space="preserve"> восьмого.</w:t>
      </w:r>
    </w:p>
    <w:p w14:paraId="2E1E07A0" w14:textId="11C11ECB" w:rsidR="00486D63" w:rsidRPr="00671724" w:rsidRDefault="00486D63" w:rsidP="005C24B5">
      <w:pPr>
        <w:shd w:val="clear" w:color="auto" w:fill="FFFFFF"/>
        <w:tabs>
          <w:tab w:val="left" w:pos="540"/>
        </w:tabs>
        <w:spacing w:line="276" w:lineRule="auto"/>
        <w:ind w:firstLine="720"/>
        <w:jc w:val="both"/>
        <w:rPr>
          <w:sz w:val="28"/>
          <w:szCs w:val="28"/>
          <w:lang w:val="uk-UA"/>
        </w:rPr>
      </w:pPr>
      <w:r w:rsidRPr="00671724">
        <w:rPr>
          <w:sz w:val="28"/>
          <w:szCs w:val="28"/>
          <w:lang w:val="uk-UA"/>
        </w:rPr>
        <w:t>Тарифні ставки є виражений в грошовій формі абсолютний розмір оплати праці за одиницю робочого часу.</w:t>
      </w:r>
    </w:p>
    <w:p w14:paraId="5117555F" w14:textId="77777777" w:rsidR="00486D63" w:rsidRPr="00671724" w:rsidRDefault="00486D63" w:rsidP="00486D63">
      <w:pPr>
        <w:shd w:val="clear" w:color="auto" w:fill="FFFFFF"/>
        <w:spacing w:line="276" w:lineRule="auto"/>
        <w:ind w:firstLine="720"/>
        <w:jc w:val="both"/>
        <w:rPr>
          <w:sz w:val="28"/>
          <w:szCs w:val="28"/>
          <w:lang w:val="uk-UA"/>
        </w:rPr>
      </w:pPr>
      <w:r w:rsidRPr="00671724">
        <w:rPr>
          <w:sz w:val="28"/>
          <w:szCs w:val="28"/>
          <w:lang w:val="uk-UA"/>
        </w:rPr>
        <w:t>Залежно від обраних одиниць робочого часу тарифні ставки можуть бути годинними, денними; місячними (оклади).</w:t>
      </w:r>
    </w:p>
    <w:p w14:paraId="07330BF6" w14:textId="77777777" w:rsidR="00486D63" w:rsidRPr="00671724" w:rsidRDefault="00486D63" w:rsidP="00486D63">
      <w:pPr>
        <w:pStyle w:val="2"/>
        <w:spacing w:after="0" w:line="276" w:lineRule="auto"/>
        <w:ind w:left="0" w:firstLine="720"/>
        <w:jc w:val="both"/>
        <w:rPr>
          <w:sz w:val="28"/>
          <w:szCs w:val="28"/>
          <w:lang w:val="uk-UA"/>
        </w:rPr>
      </w:pPr>
      <w:r w:rsidRPr="00671724">
        <w:rPr>
          <w:sz w:val="28"/>
          <w:szCs w:val="28"/>
          <w:lang w:val="uk-UA"/>
        </w:rPr>
        <w:t>Тарифна ставка є початковою нормативною величиною, що визначає рівень оплати праці робітників. При визначенні заробітку (у робітників – при визначенні розміру оплати праці за відпрацьований час, та відрядних розцінок) виходять з величини тарифної ставки.</w:t>
      </w:r>
    </w:p>
    <w:p w14:paraId="4C5E85CD" w14:textId="77777777" w:rsidR="00486D63" w:rsidRPr="00671724" w:rsidRDefault="00486D63" w:rsidP="00486D63">
      <w:pPr>
        <w:spacing w:line="276" w:lineRule="auto"/>
        <w:ind w:firstLine="720"/>
        <w:jc w:val="both"/>
        <w:rPr>
          <w:sz w:val="28"/>
          <w:szCs w:val="28"/>
          <w:lang w:val="uk-UA"/>
        </w:rPr>
      </w:pPr>
      <w:r w:rsidRPr="00671724">
        <w:rPr>
          <w:sz w:val="28"/>
          <w:szCs w:val="28"/>
          <w:lang w:val="uk-UA"/>
        </w:rPr>
        <w:t>Годинні тарифні ставки відіграють особливу роль в організації заробітної плати. Відповідно до чинного законодавства доплати за понаднормову роботу, в нічний час і святкові дні проводяться у всіх галузях промисловості на основі годинних ставок. В тих виробництвах, де встановлені денні тарифні ставки, годинні ставки визначаються діленням денних ставок на тривалість робочого дня (в годиннику).</w:t>
      </w:r>
    </w:p>
    <w:p w14:paraId="613FF478" w14:textId="77777777" w:rsidR="00486D63" w:rsidRPr="00671724" w:rsidRDefault="00486D63" w:rsidP="00486D63">
      <w:pPr>
        <w:pStyle w:val="3"/>
        <w:spacing w:after="0" w:line="276" w:lineRule="auto"/>
        <w:ind w:left="0" w:firstLine="720"/>
        <w:jc w:val="both"/>
        <w:rPr>
          <w:sz w:val="28"/>
          <w:szCs w:val="28"/>
          <w:lang w:val="uk-UA"/>
        </w:rPr>
      </w:pPr>
      <w:r w:rsidRPr="00671724">
        <w:rPr>
          <w:sz w:val="28"/>
          <w:szCs w:val="28"/>
          <w:lang w:val="uk-UA"/>
        </w:rPr>
        <w:t>Залежно від форм оплати праці тарифні ставки диференціюються на тарифні ставки відрядної і погодинної оплати праці. Тарифні ставки робітників-відрядників вище за тарифні ставки робітників погодинників, оскільки праця останніх менш інтенсивна і напружена. Якщо тарифну ставку робітника –  погодинника прийняти за 100 %, то тарифна ставка робітника-відрядника буде вище приблизно на 7 %.</w:t>
      </w:r>
    </w:p>
    <w:p w14:paraId="6D92881E"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01"/>
          <w:rFonts w:ascii="Times New Roman" w:hAnsi="Times New Roman"/>
          <w:i w:val="0"/>
          <w:iCs w:val="0"/>
          <w:color w:val="auto"/>
          <w:sz w:val="28"/>
          <w:szCs w:val="28"/>
          <w:lang w:val="uk-UA"/>
        </w:rPr>
        <w:t>Тарифна сітка</w:t>
      </w:r>
      <w:r w:rsidRPr="00671724">
        <w:rPr>
          <w:rStyle w:val="fontstyle01"/>
          <w:rFonts w:ascii="Times New Roman" w:hAnsi="Times New Roman"/>
          <w:color w:val="auto"/>
          <w:sz w:val="28"/>
          <w:szCs w:val="28"/>
          <w:lang w:val="uk-UA"/>
        </w:rPr>
        <w:t xml:space="preserve"> </w:t>
      </w:r>
      <w:r w:rsidRPr="00671724">
        <w:rPr>
          <w:rStyle w:val="fontstyle21"/>
          <w:rFonts w:ascii="Times New Roman" w:hAnsi="Times New Roman" w:hint="default"/>
          <w:color w:val="auto"/>
          <w:sz w:val="28"/>
          <w:szCs w:val="28"/>
          <w:lang w:val="uk-UA"/>
        </w:rPr>
        <w:t xml:space="preserve">є елементом тарифної системи і сукупністю кваліфікаційних розрядів і відповідних їм тарифних коефіцієнтів, за допомогою яких встановлюється безпосередня залежність оплати праці робітників від їх кваліфікації. Тарифна сітка формується на основі тарифної ставки робочого першого розряду, яка встановлюється в розмірі, не нижче законодавчо встановленого розміру мінімальної заробітної плати; міжкваліфікаційних співвідношень тарифних ставок (окладів). </w:t>
      </w:r>
    </w:p>
    <w:p w14:paraId="297CCFA6"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Тарифний розряд є показником кваліфікаційного рівня робіт і робітників. На залізничному транспорті тарифна сітка містить 3 розділи: </w:t>
      </w:r>
    </w:p>
    <w:p w14:paraId="3436EABF"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lastRenderedPageBreak/>
        <w:t xml:space="preserve">1 Працівники локомотивних бригад, що обслуговують локомотиви. </w:t>
      </w:r>
    </w:p>
    <w:p w14:paraId="39D87A41"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2 Працівники, зайняті на експлуатаційній роботі, ремонті, налагодженні й обслуговуванні рухомого складу, колії, одиничних споруджень й інших технічних засобів залізничного транспорту. </w:t>
      </w:r>
    </w:p>
    <w:p w14:paraId="40D6D36C"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3 Робітники-верстатники, зайняті обробкою металу й інших матеріалів, різанням на металообробних верстатах.</w:t>
      </w:r>
    </w:p>
    <w:p w14:paraId="0C79BED6"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01"/>
          <w:rFonts w:ascii="Times New Roman" w:hAnsi="Times New Roman"/>
          <w:i w:val="0"/>
          <w:iCs w:val="0"/>
          <w:color w:val="auto"/>
          <w:sz w:val="28"/>
          <w:szCs w:val="28"/>
          <w:lang w:val="uk-UA"/>
        </w:rPr>
        <w:t>Тарифні коефіцієнти визначають</w:t>
      </w:r>
      <w:r w:rsidRPr="00671724">
        <w:rPr>
          <w:rStyle w:val="fontstyle21"/>
          <w:rFonts w:ascii="Times New Roman" w:hAnsi="Times New Roman" w:hint="default"/>
          <w:color w:val="auto"/>
          <w:sz w:val="28"/>
          <w:szCs w:val="28"/>
          <w:lang w:val="uk-UA"/>
        </w:rPr>
        <w:t xml:space="preserve">, у скільки разів тарифні ставки другого і подальших розрядів сітки вище за ставку 1-го розряду. </w:t>
      </w:r>
    </w:p>
    <w:p w14:paraId="359AE119"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Тарифний коефіцієнт першого розряду завжди дорівнює одиниці. Шляхом ділення тарифної ставки кожного розряду на тарифну ставку першого розряду можна визначити тарифні коефіцієнти, що відповідають кожному розряду. </w:t>
      </w:r>
    </w:p>
    <w:p w14:paraId="11BA4F41"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За діючих тарифних умов праця більшості робітників тарифікується і оплачується за шестирозрядними сітками. </w:t>
      </w:r>
    </w:p>
    <w:p w14:paraId="74EDF6DF"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Тарифні сітки характеризуються діапазоном тарифної сітки, відносним і абсолютним зростанням тарифних коефіцієнтів. </w:t>
      </w:r>
    </w:p>
    <w:p w14:paraId="6824C0F8"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Діапазон тарифної сітки – це відношення тарифних коефіцієнтів крайніх розрядів (першого до останнього). </w:t>
      </w:r>
    </w:p>
    <w:p w14:paraId="650BE2F3"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 xml:space="preserve">Посадові оклади (тарифні ставки) за розрядами Єдиної тарифної сітки визначаються шляхом множення окладу (ставки) 1-го тарифного розряду на відповідний тарифний коефіцієнт. </w:t>
      </w:r>
    </w:p>
    <w:p w14:paraId="140E83F5" w14:textId="77777777"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p>
    <w:p w14:paraId="0BE91544" w14:textId="1EC844C4" w:rsidR="00486D63" w:rsidRPr="00671724" w:rsidRDefault="00486D63" w:rsidP="00486D63">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671724">
        <w:rPr>
          <w:rStyle w:val="fontstyle21"/>
          <w:rFonts w:ascii="Times New Roman" w:hAnsi="Times New Roman" w:hint="default"/>
          <w:color w:val="auto"/>
          <w:sz w:val="28"/>
          <w:szCs w:val="28"/>
          <w:lang w:val="uk-UA"/>
        </w:rPr>
        <w:t>4.2.</w:t>
      </w:r>
      <w:r w:rsidR="00240D0A">
        <w:rPr>
          <w:rStyle w:val="fontstyle21"/>
          <w:rFonts w:ascii="Times New Roman" w:hAnsi="Times New Roman" w:hint="default"/>
          <w:color w:val="auto"/>
          <w:sz w:val="28"/>
          <w:szCs w:val="28"/>
          <w:lang w:val="uk-UA"/>
        </w:rPr>
        <w:t>5</w:t>
      </w:r>
      <w:r w:rsidRPr="00671724">
        <w:rPr>
          <w:rStyle w:val="fontstyle21"/>
          <w:rFonts w:ascii="Times New Roman" w:hAnsi="Times New Roman" w:hint="default"/>
          <w:color w:val="auto"/>
          <w:sz w:val="28"/>
          <w:szCs w:val="28"/>
          <w:lang w:val="uk-UA"/>
        </w:rPr>
        <w:t xml:space="preserve"> Захист студентського проєкту </w:t>
      </w:r>
      <w:r w:rsidR="00240D0A" w:rsidRPr="00B17535">
        <w:rPr>
          <w:rFonts w:eastAsia="Calibri"/>
          <w:bCs/>
          <w:sz w:val="28"/>
          <w:szCs w:val="28"/>
          <w:lang w:val="uk-UA"/>
        </w:rPr>
        <w:t>«</w:t>
      </w:r>
      <w:r w:rsidR="00240D0A" w:rsidRPr="00B17535">
        <w:rPr>
          <w:sz w:val="28"/>
          <w:szCs w:val="28"/>
          <w:lang w:val="uk-UA"/>
        </w:rPr>
        <w:t>Безтарифні системи оплати праці»</w:t>
      </w:r>
    </w:p>
    <w:p w14:paraId="11464F56" w14:textId="77777777" w:rsidR="00612E7C" w:rsidRDefault="00612E7C" w:rsidP="006D3C3A">
      <w:pPr>
        <w:spacing w:line="276" w:lineRule="auto"/>
        <w:rPr>
          <w:sz w:val="28"/>
          <w:szCs w:val="28"/>
          <w:lang w:val="uk-UA"/>
        </w:rPr>
      </w:pPr>
    </w:p>
    <w:p w14:paraId="1FC1AF9F" w14:textId="5CE3266F" w:rsidR="00046B24" w:rsidRPr="00F94CA3" w:rsidRDefault="003C4875" w:rsidP="006D3C3A">
      <w:pPr>
        <w:spacing w:line="276" w:lineRule="auto"/>
        <w:rPr>
          <w:sz w:val="28"/>
          <w:szCs w:val="28"/>
          <w:lang w:val="uk-UA"/>
        </w:rPr>
      </w:pPr>
      <w:r w:rsidRPr="00F94CA3">
        <w:rPr>
          <w:sz w:val="28"/>
          <w:szCs w:val="28"/>
          <w:lang w:val="uk-UA"/>
        </w:rPr>
        <w:t>5</w:t>
      </w:r>
      <w:r w:rsidR="00B96A32" w:rsidRPr="00F94CA3">
        <w:rPr>
          <w:sz w:val="28"/>
          <w:szCs w:val="28"/>
          <w:lang w:val="uk-UA"/>
        </w:rPr>
        <w:t xml:space="preserve">  </w:t>
      </w:r>
      <w:r w:rsidR="00046B24" w:rsidRPr="00F94CA3">
        <w:rPr>
          <w:sz w:val="28"/>
          <w:szCs w:val="28"/>
          <w:lang w:val="uk-UA"/>
        </w:rPr>
        <w:t xml:space="preserve">Закріплення </w:t>
      </w:r>
      <w:r w:rsidR="006D3C3A" w:rsidRPr="00F94CA3">
        <w:rPr>
          <w:sz w:val="28"/>
          <w:szCs w:val="28"/>
          <w:lang w:val="uk-UA"/>
        </w:rPr>
        <w:t>вивченого</w:t>
      </w:r>
    </w:p>
    <w:p w14:paraId="647B1C7C" w14:textId="17AF76B8" w:rsidR="00046B24" w:rsidRDefault="003712A9" w:rsidP="006D3C3A">
      <w:pPr>
        <w:pStyle w:val="a7"/>
        <w:tabs>
          <w:tab w:val="num" w:pos="567"/>
        </w:tabs>
        <w:spacing w:line="276" w:lineRule="auto"/>
        <w:rPr>
          <w:sz w:val="28"/>
          <w:szCs w:val="28"/>
          <w:lang w:val="uk-UA"/>
        </w:rPr>
      </w:pPr>
      <w:r>
        <w:rPr>
          <w:sz w:val="28"/>
          <w:szCs w:val="28"/>
          <w:lang w:val="uk-UA"/>
        </w:rPr>
        <w:t>5.1 Економічний практикум</w:t>
      </w:r>
    </w:p>
    <w:p w14:paraId="69E1543D" w14:textId="77777777" w:rsidR="00220F7A" w:rsidRPr="00A910BF" w:rsidRDefault="00A910BF" w:rsidP="00220F7A">
      <w:pPr>
        <w:spacing w:line="276" w:lineRule="auto"/>
        <w:ind w:firstLine="709"/>
        <w:jc w:val="both"/>
        <w:rPr>
          <w:sz w:val="28"/>
          <w:szCs w:val="28"/>
          <w:lang w:val="uk-UA"/>
        </w:rPr>
      </w:pPr>
      <w:r>
        <w:rPr>
          <w:spacing w:val="-2"/>
          <w:sz w:val="28"/>
          <w:szCs w:val="28"/>
          <w:lang w:val="uk-UA"/>
        </w:rPr>
        <w:t xml:space="preserve">1 </w:t>
      </w:r>
      <w:r w:rsidR="00220F7A" w:rsidRPr="00A910BF">
        <w:rPr>
          <w:sz w:val="28"/>
          <w:szCs w:val="28"/>
          <w:lang w:val="uk-UA"/>
        </w:rPr>
        <w:t>Слюсар-ремонтник 4 розряду протягом місяця відпрацював 169,7 люд.-год. Основні робітники, яких він обслуговує, за розрахунковий місяць перевиконали норму виробітку на 15%. Визначити відрядний-непрямий заробіток слюсаря-складальника, якщо годинна тарифна ставка робітника 4 розряду 35,55 грн.</w:t>
      </w:r>
    </w:p>
    <w:p w14:paraId="42E5E854" w14:textId="77777777" w:rsidR="00220F7A" w:rsidRDefault="00220F7A" w:rsidP="00220F7A">
      <w:pPr>
        <w:spacing w:line="276" w:lineRule="auto"/>
        <w:ind w:left="28" w:firstLine="680"/>
        <w:jc w:val="both"/>
        <w:rPr>
          <w:sz w:val="28"/>
          <w:szCs w:val="28"/>
          <w:lang w:val="uk-UA"/>
        </w:rPr>
      </w:pPr>
    </w:p>
    <w:p w14:paraId="4002FFE1" w14:textId="6307F243" w:rsidR="00A910BF" w:rsidRPr="00A910BF" w:rsidRDefault="00A910BF" w:rsidP="00220F7A">
      <w:pPr>
        <w:spacing w:line="276" w:lineRule="auto"/>
        <w:ind w:left="28" w:firstLine="680"/>
        <w:jc w:val="both"/>
        <w:rPr>
          <w:sz w:val="28"/>
          <w:szCs w:val="28"/>
          <w:lang w:val="uk-UA"/>
        </w:rPr>
      </w:pPr>
      <w:r>
        <w:rPr>
          <w:sz w:val="28"/>
          <w:szCs w:val="28"/>
          <w:lang w:val="uk-UA"/>
        </w:rPr>
        <w:t xml:space="preserve">2 </w:t>
      </w:r>
      <w:r w:rsidRPr="00A910BF">
        <w:rPr>
          <w:sz w:val="28"/>
          <w:szCs w:val="28"/>
          <w:lang w:val="uk-UA"/>
        </w:rPr>
        <w:t>Робітник протягом місяця виготовив 470 деталей при завданні 400 штук. Визначити його заробіток, якщо звичайна відрядна розцінка за деталь відповідно розряду робітника 16,40 грн., а за перевиконання встановленої норми відрядна розцінка збільшується на 25%.</w:t>
      </w:r>
    </w:p>
    <w:p w14:paraId="330E4AAE" w14:textId="77777777" w:rsidR="003712A9" w:rsidRPr="00F94CA3" w:rsidRDefault="003712A9" w:rsidP="006D3C3A">
      <w:pPr>
        <w:shd w:val="clear" w:color="auto" w:fill="FFFFFF"/>
        <w:tabs>
          <w:tab w:val="left" w:pos="205"/>
        </w:tabs>
        <w:spacing w:line="276" w:lineRule="auto"/>
        <w:ind w:left="7" w:firstLine="720"/>
        <w:jc w:val="both"/>
        <w:rPr>
          <w:spacing w:val="-2"/>
          <w:sz w:val="28"/>
          <w:szCs w:val="28"/>
          <w:lang w:val="uk-UA"/>
        </w:rPr>
      </w:pPr>
    </w:p>
    <w:p w14:paraId="64C80D84" w14:textId="1CD7F29A" w:rsidR="00FE3C8B" w:rsidRDefault="003712A9" w:rsidP="006D3C3A">
      <w:pPr>
        <w:pStyle w:val="a7"/>
        <w:tabs>
          <w:tab w:val="num" w:pos="567"/>
        </w:tabs>
        <w:spacing w:line="276" w:lineRule="auto"/>
        <w:rPr>
          <w:sz w:val="28"/>
          <w:szCs w:val="28"/>
          <w:lang w:val="uk-UA"/>
        </w:rPr>
      </w:pPr>
      <w:r>
        <w:rPr>
          <w:sz w:val="28"/>
          <w:szCs w:val="28"/>
          <w:lang w:val="uk-UA"/>
        </w:rPr>
        <w:t>5.2 Інтерактивна вправа «Так чи ні»</w:t>
      </w:r>
    </w:p>
    <w:p w14:paraId="04BD5D45" w14:textId="00B6F897" w:rsidR="00C24D55" w:rsidRPr="00E30A6A" w:rsidRDefault="00C24D55" w:rsidP="00C24D55">
      <w:pPr>
        <w:pStyle w:val="aa"/>
        <w:spacing w:line="276" w:lineRule="auto"/>
        <w:ind w:firstLine="720"/>
        <w:jc w:val="both"/>
        <w:rPr>
          <w:rFonts w:ascii="Times New Roman" w:hAnsi="Times New Roman"/>
          <w:sz w:val="28"/>
          <w:szCs w:val="28"/>
          <w:lang w:val="uk-UA"/>
        </w:rPr>
      </w:pPr>
      <w:r w:rsidRPr="00E30A6A">
        <w:rPr>
          <w:rFonts w:ascii="Times New Roman" w:hAnsi="Times New Roman"/>
          <w:sz w:val="28"/>
          <w:szCs w:val="28"/>
          <w:lang w:val="uk-UA"/>
        </w:rPr>
        <w:lastRenderedPageBreak/>
        <w:t>Вiдрядно-прогресивна система оплати працi передбачає виплату за прямими вiдрядними розцiнками у межах виконаних норм, а при виробiтку бiльше норм – за підвищеними розцiнками</w:t>
      </w:r>
      <w:r w:rsidR="00240D0A">
        <w:rPr>
          <w:rFonts w:ascii="Times New Roman" w:hAnsi="Times New Roman"/>
          <w:sz w:val="28"/>
          <w:szCs w:val="28"/>
          <w:lang w:val="uk-UA"/>
        </w:rPr>
        <w:t>.</w:t>
      </w:r>
    </w:p>
    <w:p w14:paraId="408E6AF7" w14:textId="5F2B2CF3" w:rsidR="007D3E2A" w:rsidRPr="000D092B" w:rsidRDefault="007D3E2A" w:rsidP="007D3E2A">
      <w:pPr>
        <w:pStyle w:val="aa"/>
        <w:spacing w:line="276" w:lineRule="auto"/>
        <w:ind w:firstLine="720"/>
        <w:jc w:val="both"/>
        <w:rPr>
          <w:rFonts w:ascii="Times New Roman" w:hAnsi="Times New Roman"/>
          <w:bCs/>
          <w:iCs/>
          <w:sz w:val="28"/>
          <w:szCs w:val="28"/>
          <w:lang w:val="uk-UA"/>
        </w:rPr>
      </w:pPr>
      <w:r w:rsidRPr="000D092B">
        <w:rPr>
          <w:rFonts w:ascii="Times New Roman" w:hAnsi="Times New Roman"/>
          <w:bCs/>
          <w:iCs/>
          <w:sz w:val="28"/>
          <w:szCs w:val="28"/>
          <w:lang w:val="uk-UA"/>
        </w:rPr>
        <w:t xml:space="preserve">Застосування погодинної оплати працi </w:t>
      </w:r>
      <w:r>
        <w:rPr>
          <w:rFonts w:ascii="Times New Roman" w:hAnsi="Times New Roman"/>
          <w:bCs/>
          <w:iCs/>
          <w:sz w:val="28"/>
          <w:szCs w:val="28"/>
          <w:lang w:val="uk-UA"/>
        </w:rPr>
        <w:t>не</w:t>
      </w:r>
      <w:r w:rsidRPr="000D092B">
        <w:rPr>
          <w:rFonts w:ascii="Times New Roman" w:hAnsi="Times New Roman"/>
          <w:bCs/>
          <w:iCs/>
          <w:sz w:val="28"/>
          <w:szCs w:val="28"/>
          <w:lang w:val="uk-UA"/>
        </w:rPr>
        <w:t xml:space="preserve">доцiльне, </w:t>
      </w:r>
      <w:r>
        <w:rPr>
          <w:rFonts w:ascii="Times New Roman" w:hAnsi="Times New Roman"/>
          <w:bCs/>
          <w:iCs/>
          <w:sz w:val="28"/>
          <w:szCs w:val="28"/>
          <w:lang w:val="uk-UA"/>
        </w:rPr>
        <w:t xml:space="preserve">якщо </w:t>
      </w:r>
      <w:r w:rsidRPr="000D092B">
        <w:rPr>
          <w:rFonts w:ascii="Times New Roman" w:hAnsi="Times New Roman"/>
          <w:bCs/>
          <w:iCs/>
          <w:sz w:val="28"/>
          <w:szCs w:val="28"/>
          <w:lang w:val="uk-UA"/>
        </w:rPr>
        <w:t>кiлькiсний результат процесу визначається машиною або машинною системою, i працiвник не може безпосередньо вплинути на його величину</w:t>
      </w:r>
      <w:r w:rsidR="00240D0A">
        <w:rPr>
          <w:rFonts w:ascii="Times New Roman" w:hAnsi="Times New Roman"/>
          <w:bCs/>
          <w:iCs/>
          <w:sz w:val="28"/>
          <w:szCs w:val="28"/>
          <w:lang w:val="uk-UA"/>
        </w:rPr>
        <w:t>.</w:t>
      </w:r>
    </w:p>
    <w:p w14:paraId="42B0E097" w14:textId="3D657981" w:rsidR="001510C4" w:rsidRPr="00274F23" w:rsidRDefault="001510C4" w:rsidP="001510C4">
      <w:pPr>
        <w:spacing w:line="276" w:lineRule="auto"/>
        <w:ind w:firstLine="720"/>
        <w:jc w:val="both"/>
        <w:rPr>
          <w:sz w:val="28"/>
          <w:szCs w:val="28"/>
          <w:lang w:val="uk-UA"/>
        </w:rPr>
      </w:pPr>
      <w:r w:rsidRPr="00274F23">
        <w:rPr>
          <w:sz w:val="28"/>
          <w:szCs w:val="28"/>
          <w:lang w:val="uk-UA"/>
        </w:rPr>
        <w:t xml:space="preserve">Здобутий середній розряд працівників </w:t>
      </w:r>
      <w:r w:rsidRPr="00274F23">
        <w:rPr>
          <w:noProof/>
          <w:sz w:val="28"/>
          <w:szCs w:val="28"/>
          <w:lang w:val="uk-UA"/>
        </w:rPr>
        <w:t>відділення</w:t>
      </w:r>
      <w:r w:rsidRPr="00274F23">
        <w:rPr>
          <w:sz w:val="28"/>
          <w:szCs w:val="28"/>
          <w:lang w:val="uk-UA"/>
        </w:rPr>
        <w:t xml:space="preserve"> перевищує середн</w:t>
      </w:r>
      <w:r w:rsidR="003E3E2D">
        <w:rPr>
          <w:sz w:val="28"/>
          <w:szCs w:val="28"/>
          <w:lang w:val="uk-UA"/>
        </w:rPr>
        <w:t>ій</w:t>
      </w:r>
      <w:r w:rsidRPr="00274F23">
        <w:rPr>
          <w:sz w:val="28"/>
          <w:szCs w:val="28"/>
          <w:lang w:val="uk-UA"/>
        </w:rPr>
        <w:t xml:space="preserve"> розряд робіт </w:t>
      </w:r>
      <w:r w:rsidRPr="00274F23">
        <w:rPr>
          <w:noProof/>
          <w:sz w:val="28"/>
          <w:szCs w:val="28"/>
          <w:lang w:val="uk-UA"/>
        </w:rPr>
        <w:t>відділення</w:t>
      </w:r>
      <w:r w:rsidR="00240D0A">
        <w:rPr>
          <w:noProof/>
          <w:sz w:val="28"/>
          <w:szCs w:val="28"/>
          <w:lang w:val="uk-UA"/>
        </w:rPr>
        <w:t>.</w:t>
      </w:r>
    </w:p>
    <w:p w14:paraId="54AE0F03" w14:textId="236579CA" w:rsidR="005C24B5" w:rsidRPr="005C24B5" w:rsidRDefault="005C24B5" w:rsidP="005C24B5">
      <w:pPr>
        <w:pStyle w:val="a7"/>
        <w:tabs>
          <w:tab w:val="num" w:pos="567"/>
        </w:tabs>
        <w:spacing w:line="276" w:lineRule="auto"/>
        <w:ind w:left="0" w:firstLine="720"/>
        <w:jc w:val="both"/>
        <w:rPr>
          <w:rStyle w:val="fontstyle21"/>
          <w:rFonts w:ascii="Times New Roman" w:hAnsi="Times New Roman" w:hint="default"/>
          <w:color w:val="auto"/>
          <w:sz w:val="28"/>
          <w:szCs w:val="28"/>
          <w:lang w:val="uk-UA"/>
        </w:rPr>
      </w:pPr>
      <w:r w:rsidRPr="005C24B5">
        <w:rPr>
          <w:rStyle w:val="fontstyle21"/>
          <w:rFonts w:ascii="Times New Roman" w:hAnsi="Times New Roman" w:hint="default"/>
          <w:color w:val="auto"/>
          <w:sz w:val="28"/>
          <w:szCs w:val="28"/>
          <w:lang w:val="uk-UA"/>
        </w:rPr>
        <w:t>Діапазон тарифної сітки – це відношення тарифних коефіцієнтів крайніх розрядів (першого до останнього)</w:t>
      </w:r>
      <w:r w:rsidR="00240D0A">
        <w:rPr>
          <w:rStyle w:val="fontstyle21"/>
          <w:rFonts w:ascii="Times New Roman" w:hAnsi="Times New Roman" w:hint="default"/>
          <w:color w:val="auto"/>
          <w:sz w:val="28"/>
          <w:szCs w:val="28"/>
          <w:lang w:val="uk-UA"/>
        </w:rPr>
        <w:t>.</w:t>
      </w:r>
    </w:p>
    <w:p w14:paraId="2382BD56" w14:textId="69A65957" w:rsidR="003712A9" w:rsidRDefault="003712A9" w:rsidP="006D3C3A">
      <w:pPr>
        <w:pStyle w:val="a7"/>
        <w:tabs>
          <w:tab w:val="num" w:pos="567"/>
        </w:tabs>
        <w:spacing w:line="276" w:lineRule="auto"/>
        <w:rPr>
          <w:sz w:val="28"/>
          <w:szCs w:val="28"/>
          <w:lang w:val="uk-UA"/>
        </w:rPr>
      </w:pPr>
    </w:p>
    <w:p w14:paraId="2DBE5B4A" w14:textId="509E6823" w:rsidR="003712A9" w:rsidRPr="004916B4" w:rsidRDefault="003712A9" w:rsidP="006D3C3A">
      <w:pPr>
        <w:pStyle w:val="a7"/>
        <w:tabs>
          <w:tab w:val="num" w:pos="567"/>
        </w:tabs>
        <w:spacing w:line="276" w:lineRule="auto"/>
        <w:rPr>
          <w:sz w:val="28"/>
          <w:szCs w:val="28"/>
        </w:rPr>
      </w:pPr>
      <w:r>
        <w:rPr>
          <w:sz w:val="28"/>
          <w:szCs w:val="28"/>
          <w:lang w:val="uk-UA"/>
        </w:rPr>
        <w:t xml:space="preserve">5.3 </w:t>
      </w:r>
      <w:r w:rsidR="00F26029">
        <w:rPr>
          <w:sz w:val="28"/>
          <w:szCs w:val="28"/>
          <w:lang w:val="uk-UA"/>
        </w:rPr>
        <w:t>Інтерактивна вправа «Знайти пару»</w:t>
      </w:r>
      <w:r>
        <w:rPr>
          <w:sz w:val="28"/>
          <w:szCs w:val="28"/>
          <w:lang w:val="uk-UA"/>
        </w:rPr>
        <w:t xml:space="preserve"> </w:t>
      </w:r>
      <w:r w:rsidR="00846BA0" w:rsidRPr="00605A0F">
        <w:rPr>
          <w:sz w:val="28"/>
          <w:szCs w:val="28"/>
          <w:lang w:val="uk-UA"/>
        </w:rPr>
        <w:t>(</w:t>
      </w:r>
      <w:r w:rsidR="00846BA0" w:rsidRPr="00274BAF">
        <w:rPr>
          <w:sz w:val="28"/>
          <w:szCs w:val="28"/>
          <w:lang w:val="uk-UA"/>
        </w:rPr>
        <w:t xml:space="preserve">сервіс </w:t>
      </w:r>
      <w:r w:rsidR="00846BA0" w:rsidRPr="00274BAF">
        <w:rPr>
          <w:sz w:val="28"/>
          <w:szCs w:val="28"/>
        </w:rPr>
        <w:t>LearningApps</w:t>
      </w:r>
      <w:r w:rsidR="00846BA0" w:rsidRPr="00605A0F">
        <w:rPr>
          <w:sz w:val="28"/>
          <w:szCs w:val="28"/>
          <w:lang w:val="uk-UA"/>
        </w:rPr>
        <w:t>)</w:t>
      </w:r>
      <w:r w:rsidR="00F26029" w:rsidRPr="00F26029">
        <w:t xml:space="preserve"> </w:t>
      </w:r>
    </w:p>
    <w:p w14:paraId="156977DC" w14:textId="1924FA7A" w:rsidR="003712A9" w:rsidRDefault="004916B4" w:rsidP="006D3C3A">
      <w:pPr>
        <w:pStyle w:val="a7"/>
        <w:tabs>
          <w:tab w:val="num" w:pos="567"/>
        </w:tabs>
        <w:spacing w:line="276" w:lineRule="auto"/>
        <w:rPr>
          <w:sz w:val="28"/>
          <w:szCs w:val="28"/>
          <w:lang w:val="uk-UA"/>
        </w:rPr>
      </w:pPr>
      <w:r>
        <w:rPr>
          <w:sz w:val="28"/>
          <w:szCs w:val="28"/>
          <w:lang w:val="uk-UA"/>
        </w:rPr>
        <w:t>З’єднати термін з його визначенням</w:t>
      </w:r>
    </w:p>
    <w:p w14:paraId="20233F77" w14:textId="034677A0" w:rsidR="004E1179" w:rsidRDefault="004E1179" w:rsidP="006D3C3A">
      <w:pPr>
        <w:pStyle w:val="a7"/>
        <w:tabs>
          <w:tab w:val="num" w:pos="567"/>
        </w:tabs>
        <w:spacing w:line="276" w:lineRule="auto"/>
        <w:rPr>
          <w:sz w:val="28"/>
          <w:szCs w:val="28"/>
          <w:lang w:val="uk-UA"/>
        </w:rPr>
      </w:pPr>
    </w:p>
    <w:p w14:paraId="35AABF71" w14:textId="2ABE9B66" w:rsidR="004916B4" w:rsidRDefault="004916B4" w:rsidP="004916B4">
      <w:pPr>
        <w:spacing w:line="276" w:lineRule="auto"/>
        <w:jc w:val="both"/>
        <w:rPr>
          <w:color w:val="00B050"/>
          <w:sz w:val="28"/>
          <w:szCs w:val="28"/>
          <w:lang w:val="uk-UA"/>
        </w:rPr>
      </w:pPr>
      <w:r>
        <w:rPr>
          <w:noProof/>
        </w:rPr>
        <w:drawing>
          <wp:inline distT="0" distB="0" distL="0" distR="0" wp14:anchorId="6D5C67A0" wp14:editId="2B4E57A9">
            <wp:extent cx="6057900" cy="2857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1626" r="1017" b="5333"/>
                    <a:stretch/>
                  </pic:blipFill>
                  <pic:spPr bwMode="auto">
                    <a:xfrm>
                      <a:off x="0" y="0"/>
                      <a:ext cx="6057900" cy="2857500"/>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14:paraId="727F290A" w14:textId="77777777" w:rsidR="004916B4" w:rsidRDefault="004916B4" w:rsidP="004916B4">
      <w:pPr>
        <w:spacing w:line="276" w:lineRule="auto"/>
        <w:jc w:val="both"/>
        <w:rPr>
          <w:color w:val="00B050"/>
          <w:sz w:val="28"/>
          <w:szCs w:val="28"/>
          <w:lang w:val="uk-UA"/>
        </w:rPr>
      </w:pPr>
    </w:p>
    <w:p w14:paraId="1909E2AC" w14:textId="77777777" w:rsidR="00B96A32" w:rsidRPr="00F94CA3" w:rsidRDefault="00046B24" w:rsidP="006D3C3A">
      <w:pPr>
        <w:spacing w:line="276" w:lineRule="auto"/>
        <w:rPr>
          <w:sz w:val="28"/>
          <w:szCs w:val="28"/>
          <w:lang w:val="uk-UA"/>
        </w:rPr>
      </w:pPr>
      <w:r w:rsidRPr="00F94CA3">
        <w:rPr>
          <w:sz w:val="28"/>
          <w:szCs w:val="28"/>
          <w:lang w:val="uk-UA"/>
        </w:rPr>
        <w:t xml:space="preserve">6  </w:t>
      </w:r>
      <w:r w:rsidR="00B96A32" w:rsidRPr="00F94CA3">
        <w:rPr>
          <w:sz w:val="28"/>
          <w:szCs w:val="28"/>
          <w:lang w:val="uk-UA"/>
        </w:rPr>
        <w:t>Коментар роботи студентів на занятті. Оцінювання</w:t>
      </w:r>
    </w:p>
    <w:p w14:paraId="2B49ACD7" w14:textId="77777777" w:rsidR="00B96A32" w:rsidRPr="00F94CA3" w:rsidRDefault="00B96A32" w:rsidP="009B289A">
      <w:pPr>
        <w:spacing w:line="276" w:lineRule="auto"/>
        <w:rPr>
          <w:color w:val="0000FF"/>
          <w:sz w:val="28"/>
          <w:szCs w:val="28"/>
          <w:lang w:val="uk-UA"/>
        </w:rPr>
      </w:pPr>
    </w:p>
    <w:p w14:paraId="44786B1A" w14:textId="77777777" w:rsidR="00075B97" w:rsidRPr="00F94CA3" w:rsidRDefault="00046B24" w:rsidP="006D4DF4">
      <w:pPr>
        <w:spacing w:line="276" w:lineRule="auto"/>
        <w:rPr>
          <w:sz w:val="28"/>
          <w:szCs w:val="28"/>
          <w:lang w:val="uk-UA"/>
        </w:rPr>
      </w:pPr>
      <w:r w:rsidRPr="00F94CA3">
        <w:rPr>
          <w:sz w:val="28"/>
          <w:szCs w:val="28"/>
          <w:lang w:val="uk-UA"/>
        </w:rPr>
        <w:t>7</w:t>
      </w:r>
      <w:r w:rsidR="00B96A32" w:rsidRPr="00F94CA3">
        <w:rPr>
          <w:sz w:val="28"/>
          <w:szCs w:val="28"/>
          <w:lang w:val="uk-UA"/>
        </w:rPr>
        <w:t xml:space="preserve">  Підведення підсумків</w:t>
      </w:r>
    </w:p>
    <w:p w14:paraId="5AB1AAB9" w14:textId="56952AF3" w:rsidR="00075B97" w:rsidRPr="00F94CA3" w:rsidRDefault="00075B97" w:rsidP="006D4DF4">
      <w:pPr>
        <w:spacing w:line="276" w:lineRule="auto"/>
        <w:jc w:val="both"/>
        <w:rPr>
          <w:sz w:val="28"/>
          <w:szCs w:val="28"/>
          <w:lang w:val="uk-UA"/>
        </w:rPr>
      </w:pPr>
      <w:r w:rsidRPr="00F94CA3">
        <w:rPr>
          <w:sz w:val="28"/>
          <w:szCs w:val="28"/>
          <w:lang w:val="uk-UA"/>
        </w:rPr>
        <w:tab/>
      </w:r>
      <w:r w:rsidR="006D4DF4" w:rsidRPr="00F94CA3">
        <w:rPr>
          <w:sz w:val="28"/>
          <w:szCs w:val="28"/>
          <w:lang w:val="uk-UA"/>
        </w:rPr>
        <w:t>Інтерактивна вправа «</w:t>
      </w:r>
      <w:r w:rsidRPr="00F94CA3">
        <w:rPr>
          <w:sz w:val="28"/>
          <w:szCs w:val="28"/>
          <w:lang w:val="uk-UA"/>
        </w:rPr>
        <w:t>Мікрофон</w:t>
      </w:r>
      <w:r w:rsidR="00C17286" w:rsidRPr="00F94CA3">
        <w:rPr>
          <w:sz w:val="28"/>
          <w:szCs w:val="28"/>
          <w:lang w:val="uk-UA"/>
        </w:rPr>
        <w:t>»</w:t>
      </w:r>
      <w:r w:rsidRPr="00F94CA3">
        <w:rPr>
          <w:sz w:val="28"/>
          <w:szCs w:val="28"/>
          <w:lang w:val="uk-UA"/>
        </w:rPr>
        <w:t>. Продовж</w:t>
      </w:r>
      <w:r w:rsidR="006D4DF4" w:rsidRPr="00F94CA3">
        <w:rPr>
          <w:sz w:val="28"/>
          <w:szCs w:val="28"/>
          <w:lang w:val="uk-UA"/>
        </w:rPr>
        <w:t xml:space="preserve">ити </w:t>
      </w:r>
      <w:r w:rsidRPr="00F94CA3">
        <w:rPr>
          <w:sz w:val="28"/>
          <w:szCs w:val="28"/>
          <w:lang w:val="uk-UA"/>
        </w:rPr>
        <w:t xml:space="preserve"> речення</w:t>
      </w:r>
    </w:p>
    <w:p w14:paraId="6CEF52B9" w14:textId="77777777" w:rsidR="00075B97" w:rsidRPr="00F94CA3" w:rsidRDefault="00075B97" w:rsidP="006D4DF4">
      <w:pPr>
        <w:numPr>
          <w:ilvl w:val="0"/>
          <w:numId w:val="11"/>
        </w:numPr>
        <w:spacing w:line="276" w:lineRule="auto"/>
        <w:jc w:val="both"/>
        <w:rPr>
          <w:sz w:val="28"/>
          <w:szCs w:val="28"/>
          <w:lang w:val="uk-UA"/>
        </w:rPr>
      </w:pPr>
      <w:r w:rsidRPr="00F94CA3">
        <w:rPr>
          <w:sz w:val="28"/>
          <w:szCs w:val="28"/>
          <w:lang w:val="uk-UA"/>
        </w:rPr>
        <w:t xml:space="preserve">Я зрозумів … </w:t>
      </w:r>
    </w:p>
    <w:p w14:paraId="3445630B" w14:textId="77777777" w:rsidR="00075B97" w:rsidRPr="00F94CA3" w:rsidRDefault="00075B97" w:rsidP="006D4DF4">
      <w:pPr>
        <w:numPr>
          <w:ilvl w:val="0"/>
          <w:numId w:val="11"/>
        </w:numPr>
        <w:spacing w:line="276" w:lineRule="auto"/>
        <w:jc w:val="both"/>
        <w:rPr>
          <w:sz w:val="28"/>
          <w:szCs w:val="28"/>
          <w:lang w:val="uk-UA"/>
        </w:rPr>
      </w:pPr>
      <w:r w:rsidRPr="00F94CA3">
        <w:rPr>
          <w:sz w:val="28"/>
          <w:szCs w:val="28"/>
          <w:lang w:val="uk-UA"/>
        </w:rPr>
        <w:t xml:space="preserve">Найбільші труднощі я відчув … </w:t>
      </w:r>
    </w:p>
    <w:p w14:paraId="64F55CC2" w14:textId="77777777" w:rsidR="00075B97" w:rsidRPr="00F94CA3" w:rsidRDefault="00075B97" w:rsidP="006D4DF4">
      <w:pPr>
        <w:numPr>
          <w:ilvl w:val="0"/>
          <w:numId w:val="11"/>
        </w:numPr>
        <w:spacing w:line="276" w:lineRule="auto"/>
        <w:jc w:val="both"/>
        <w:rPr>
          <w:sz w:val="28"/>
          <w:szCs w:val="28"/>
          <w:lang w:val="uk-UA"/>
        </w:rPr>
      </w:pPr>
      <w:r w:rsidRPr="00F94CA3">
        <w:rPr>
          <w:sz w:val="28"/>
          <w:szCs w:val="28"/>
          <w:lang w:val="uk-UA"/>
        </w:rPr>
        <w:t xml:space="preserve">Я не вмів, а тепер вмію … </w:t>
      </w:r>
    </w:p>
    <w:p w14:paraId="33F46E6C" w14:textId="77777777" w:rsidR="00075B97" w:rsidRPr="00F94CA3" w:rsidRDefault="00075B97" w:rsidP="006D4DF4">
      <w:pPr>
        <w:numPr>
          <w:ilvl w:val="0"/>
          <w:numId w:val="11"/>
        </w:numPr>
        <w:spacing w:line="276" w:lineRule="auto"/>
        <w:jc w:val="both"/>
        <w:rPr>
          <w:sz w:val="28"/>
          <w:szCs w:val="28"/>
          <w:lang w:val="uk-UA"/>
        </w:rPr>
      </w:pPr>
      <w:r w:rsidRPr="00F94CA3">
        <w:rPr>
          <w:sz w:val="28"/>
          <w:szCs w:val="28"/>
          <w:lang w:val="uk-UA"/>
        </w:rPr>
        <w:t xml:space="preserve">Я не знав, а тепер знаю … </w:t>
      </w:r>
    </w:p>
    <w:p w14:paraId="433CE6F2" w14:textId="77777777" w:rsidR="00075B97" w:rsidRPr="00F94CA3" w:rsidRDefault="00075B97" w:rsidP="00075B97">
      <w:pPr>
        <w:spacing w:line="276" w:lineRule="auto"/>
        <w:jc w:val="both"/>
        <w:rPr>
          <w:sz w:val="28"/>
          <w:szCs w:val="28"/>
          <w:lang w:val="uk-UA"/>
        </w:rPr>
      </w:pPr>
    </w:p>
    <w:p w14:paraId="1274B738" w14:textId="77777777" w:rsidR="00075B97" w:rsidRPr="00F94CA3" w:rsidRDefault="00046B24" w:rsidP="00075B97">
      <w:pPr>
        <w:spacing w:line="276" w:lineRule="auto"/>
        <w:jc w:val="both"/>
        <w:rPr>
          <w:sz w:val="28"/>
          <w:szCs w:val="28"/>
          <w:lang w:val="uk-UA"/>
        </w:rPr>
      </w:pPr>
      <w:r w:rsidRPr="00F94CA3">
        <w:rPr>
          <w:sz w:val="28"/>
          <w:szCs w:val="28"/>
          <w:lang w:val="uk-UA"/>
        </w:rPr>
        <w:t>8</w:t>
      </w:r>
      <w:r w:rsidR="00075B97" w:rsidRPr="00F94CA3">
        <w:rPr>
          <w:sz w:val="28"/>
          <w:szCs w:val="28"/>
          <w:lang w:val="uk-UA"/>
        </w:rPr>
        <w:t xml:space="preserve">  Домашнє завдання</w:t>
      </w:r>
    </w:p>
    <w:p w14:paraId="22A5A900" w14:textId="4AB9ABD6" w:rsidR="0054182C" w:rsidRPr="00671724" w:rsidRDefault="00B92009" w:rsidP="00B92009">
      <w:pPr>
        <w:pStyle w:val="14pt"/>
        <w:spacing w:before="0" w:line="276" w:lineRule="auto"/>
        <w:rPr>
          <w:color w:val="auto"/>
        </w:rPr>
      </w:pPr>
      <w:r w:rsidRPr="00671724">
        <w:rPr>
          <w:color w:val="auto"/>
        </w:rPr>
        <w:t>С</w:t>
      </w:r>
      <w:r w:rsidR="005240D7" w:rsidRPr="00671724">
        <w:rPr>
          <w:color w:val="auto"/>
        </w:rPr>
        <w:t>амостійна робота</w:t>
      </w:r>
      <w:r w:rsidR="00105098" w:rsidRPr="00671724">
        <w:rPr>
          <w:color w:val="auto"/>
        </w:rPr>
        <w:t xml:space="preserve">. </w:t>
      </w:r>
      <w:r w:rsidRPr="00671724">
        <w:rPr>
          <w:color w:val="auto"/>
        </w:rPr>
        <w:t>Відрядна  оплата  праці,  її різновиди. Розрахунок зарплати  при відрядній  оплаті праці. Система посадових окладів</w:t>
      </w:r>
    </w:p>
    <w:sectPr w:rsidR="0054182C" w:rsidRPr="00671724" w:rsidSect="002E4D57">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4B5A32" w14:textId="77777777" w:rsidR="00CF1259" w:rsidRDefault="00CF1259">
      <w:r>
        <w:separator/>
      </w:r>
    </w:p>
  </w:endnote>
  <w:endnote w:type="continuationSeparator" w:id="0">
    <w:p w14:paraId="6E95549A" w14:textId="77777777" w:rsidR="00CF1259" w:rsidRDefault="00CF1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NewtonC">
    <w:altName w:val="Courier New"/>
    <w:charset w:val="00"/>
    <w:family w:val="swiss"/>
    <w:pitch w:val="variable"/>
    <w:sig w:usb0="00000003" w:usb1="00000000" w:usb2="00000000" w:usb3="00000000" w:csb0="00000001" w:csb1="00000000"/>
  </w:font>
  <w:font w:name="TimesNewRomanPS-ItalicMT">
    <w:altName w:val="Calibri"/>
    <w:panose1 w:val="00000000000000000000"/>
    <w:charset w:val="CC"/>
    <w:family w:val="auto"/>
    <w:notTrueType/>
    <w:pitch w:val="default"/>
    <w:sig w:usb0="00000201" w:usb1="00000000" w:usb2="00000000" w:usb3="00000000" w:csb0="00000004" w:csb1="00000000"/>
  </w:font>
  <w:font w:name="TimesNewRomanPSMT">
    <w:altName w:val="MS Mincho"/>
    <w:panose1 w:val="00000000000000000000"/>
    <w:charset w:val="80"/>
    <w:family w:val="auto"/>
    <w:notTrueType/>
    <w:pitch w:val="default"/>
    <w:sig w:usb0="00000203" w:usb1="08070000" w:usb2="00000010" w:usb3="00000000" w:csb0="0002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8D8D6" w14:textId="77777777" w:rsidR="0038347C" w:rsidRDefault="007339B1" w:rsidP="00854D6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w:t>
    </w:r>
    <w:r>
      <w:rPr>
        <w:rStyle w:val="af2"/>
      </w:rPr>
      <w:fldChar w:fldCharType="end"/>
    </w:r>
  </w:p>
  <w:p w14:paraId="70D34B14" w14:textId="77777777" w:rsidR="0038347C" w:rsidRDefault="00CF1259" w:rsidP="00854D6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C7BB0" w14:textId="77777777" w:rsidR="0038347C" w:rsidRDefault="00CF1259" w:rsidP="00854D6A">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5C5ACF" w14:textId="77777777" w:rsidR="00CF1259" w:rsidRDefault="00CF1259">
      <w:r>
        <w:separator/>
      </w:r>
    </w:p>
  </w:footnote>
  <w:footnote w:type="continuationSeparator" w:id="0">
    <w:p w14:paraId="595E7FBE" w14:textId="77777777" w:rsidR="00CF1259" w:rsidRDefault="00CF1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13C0D"/>
    <w:multiLevelType w:val="hybridMultilevel"/>
    <w:tmpl w:val="01FEC39A"/>
    <w:lvl w:ilvl="0" w:tplc="AFE091A2">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07614851"/>
    <w:multiLevelType w:val="hybridMultilevel"/>
    <w:tmpl w:val="F970C332"/>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078057AF"/>
    <w:multiLevelType w:val="singleLevel"/>
    <w:tmpl w:val="3A6CBF56"/>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 w15:restartNumberingAfterBreak="0">
    <w:nsid w:val="078933A8"/>
    <w:multiLevelType w:val="hybridMultilevel"/>
    <w:tmpl w:val="DE30722E"/>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07D776A1"/>
    <w:multiLevelType w:val="hybridMultilevel"/>
    <w:tmpl w:val="B0727568"/>
    <w:lvl w:ilvl="0" w:tplc="36BAEE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08F54564"/>
    <w:multiLevelType w:val="hybridMultilevel"/>
    <w:tmpl w:val="BD50558E"/>
    <w:lvl w:ilvl="0" w:tplc="AFE091A2">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0BC064C5"/>
    <w:multiLevelType w:val="hybridMultilevel"/>
    <w:tmpl w:val="92068A60"/>
    <w:lvl w:ilvl="0" w:tplc="E84EAC56">
      <w:start w:val="1"/>
      <w:numFmt w:val="decimal"/>
      <w:lvlText w:val="%1"/>
      <w:lvlJc w:val="left"/>
      <w:pPr>
        <w:tabs>
          <w:tab w:val="num" w:pos="720"/>
        </w:tabs>
        <w:ind w:left="720" w:hanging="360"/>
      </w:pPr>
      <w:rPr>
        <w:rFonts w:ascii="Times New Roman" w:eastAsia="Times New Roman" w:hAnsi="Times New Roman" w:cs="Times New Roman"/>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E016B5D"/>
    <w:multiLevelType w:val="hybridMultilevel"/>
    <w:tmpl w:val="4B0A395C"/>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10AE1160"/>
    <w:multiLevelType w:val="multilevel"/>
    <w:tmpl w:val="A3D6F6C6"/>
    <w:lvl w:ilvl="0">
      <w:start w:val="3"/>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115B1259"/>
    <w:multiLevelType w:val="hybridMultilevel"/>
    <w:tmpl w:val="037AB83E"/>
    <w:lvl w:ilvl="0" w:tplc="0D7251A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12236E3B"/>
    <w:multiLevelType w:val="hybridMultilevel"/>
    <w:tmpl w:val="3FD67466"/>
    <w:lvl w:ilvl="0" w:tplc="AFE091A2">
      <w:numFmt w:val="bullet"/>
      <w:lvlText w:val="–"/>
      <w:lvlJc w:val="left"/>
      <w:pPr>
        <w:ind w:left="1530" w:hanging="360"/>
      </w:pPr>
      <w:rPr>
        <w:rFonts w:ascii="Times New Roman" w:eastAsia="Times New Roman" w:hAnsi="Times New Roman" w:cs="Times New Roman" w:hint="default"/>
      </w:rPr>
    </w:lvl>
    <w:lvl w:ilvl="1" w:tplc="0632134A">
      <w:numFmt w:val="bullet"/>
      <w:lvlText w:val="-"/>
      <w:lvlJc w:val="left"/>
      <w:pPr>
        <w:ind w:left="2745" w:hanging="855"/>
      </w:pPr>
      <w:rPr>
        <w:rFonts w:ascii="Times New Roman" w:eastAsia="Times New Roman" w:hAnsi="Times New Roman" w:cs="Times New Roman"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11" w15:restartNumberingAfterBreak="0">
    <w:nsid w:val="1B4842D1"/>
    <w:multiLevelType w:val="hybridMultilevel"/>
    <w:tmpl w:val="3140B9EC"/>
    <w:lvl w:ilvl="0" w:tplc="AD4857C0">
      <w:start w:val="1"/>
      <w:numFmt w:val="bullet"/>
      <w:lvlText w:val=""/>
      <w:lvlJc w:val="left"/>
      <w:pPr>
        <w:tabs>
          <w:tab w:val="num" w:pos="1896"/>
        </w:tabs>
        <w:ind w:left="0" w:firstLine="0"/>
      </w:pPr>
      <w:rPr>
        <w:rFonts w:ascii="Symbol" w:hAnsi="Symbol" w:cs="Symbol" w:hint="default"/>
      </w:rPr>
    </w:lvl>
    <w:lvl w:ilvl="1" w:tplc="04190003">
      <w:start w:val="1"/>
      <w:numFmt w:val="bullet"/>
      <w:lvlText w:val="o"/>
      <w:lvlJc w:val="left"/>
      <w:pPr>
        <w:tabs>
          <w:tab w:val="num" w:pos="1440"/>
        </w:tabs>
        <w:ind w:left="1440" w:hanging="360"/>
      </w:pPr>
      <w:rPr>
        <w:rFonts w:ascii="Times New Roman" w:hAnsi="Times New Roman" w:cs="Times New Roman" w:hint="default"/>
      </w:rPr>
    </w:lvl>
    <w:lvl w:ilvl="2" w:tplc="04190005">
      <w:start w:val="1"/>
      <w:numFmt w:val="bullet"/>
      <w:lvlText w:val=""/>
      <w:lvlJc w:val="left"/>
      <w:pPr>
        <w:tabs>
          <w:tab w:val="num" w:pos="2160"/>
        </w:tabs>
        <w:ind w:left="2160" w:hanging="360"/>
      </w:pPr>
      <w:rPr>
        <w:rFonts w:ascii="Times New Roman" w:hAnsi="Times New Roman" w:cs="Times New Roman"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Times New Roman" w:hAnsi="Times New Roman" w:cs="Times New Roman" w:hint="default"/>
      </w:rPr>
    </w:lvl>
    <w:lvl w:ilvl="5" w:tplc="04190005">
      <w:start w:val="1"/>
      <w:numFmt w:val="bullet"/>
      <w:lvlText w:val=""/>
      <w:lvlJc w:val="left"/>
      <w:pPr>
        <w:tabs>
          <w:tab w:val="num" w:pos="4320"/>
        </w:tabs>
        <w:ind w:left="4320" w:hanging="360"/>
      </w:pPr>
      <w:rPr>
        <w:rFonts w:ascii="Times New Roman" w:hAnsi="Times New Roman" w:cs="Times New Roman"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Times New Roman" w:hAnsi="Times New Roman" w:cs="Times New Roman" w:hint="default"/>
      </w:rPr>
    </w:lvl>
    <w:lvl w:ilvl="8" w:tplc="04190005">
      <w:start w:val="1"/>
      <w:numFmt w:val="bullet"/>
      <w:lvlText w:val=""/>
      <w:lvlJc w:val="left"/>
      <w:pPr>
        <w:tabs>
          <w:tab w:val="num" w:pos="6480"/>
        </w:tabs>
        <w:ind w:left="6480" w:hanging="360"/>
      </w:pPr>
      <w:rPr>
        <w:rFonts w:ascii="Times New Roman" w:hAnsi="Times New Roman" w:cs="Times New Roman" w:hint="default"/>
      </w:rPr>
    </w:lvl>
  </w:abstractNum>
  <w:abstractNum w:abstractNumId="12" w15:restartNumberingAfterBreak="0">
    <w:nsid w:val="1D173954"/>
    <w:multiLevelType w:val="hybridMultilevel"/>
    <w:tmpl w:val="26D62E88"/>
    <w:lvl w:ilvl="0" w:tplc="AFE091A2">
      <w:numFmt w:val="bullet"/>
      <w:lvlText w:val="–"/>
      <w:lvlJc w:val="left"/>
      <w:pPr>
        <w:tabs>
          <w:tab w:val="num" w:pos="1698"/>
        </w:tabs>
        <w:ind w:left="1698" w:hanging="990"/>
      </w:pPr>
      <w:rPr>
        <w:rFonts w:ascii="Times New Roman" w:eastAsia="Times New Roman" w:hAnsi="Times New Roman" w:cs="Times New Roman"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15:restartNumberingAfterBreak="0">
    <w:nsid w:val="1F374B11"/>
    <w:multiLevelType w:val="hybridMultilevel"/>
    <w:tmpl w:val="8D1AAEC0"/>
    <w:lvl w:ilvl="0" w:tplc="AFE091A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00E7370"/>
    <w:multiLevelType w:val="multilevel"/>
    <w:tmpl w:val="F1DC2214"/>
    <w:lvl w:ilvl="0">
      <w:start w:val="3"/>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2291455B"/>
    <w:multiLevelType w:val="hybridMultilevel"/>
    <w:tmpl w:val="F79E2F8A"/>
    <w:lvl w:ilvl="0" w:tplc="AFE091A2">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22E851AD"/>
    <w:multiLevelType w:val="hybridMultilevel"/>
    <w:tmpl w:val="3A1A7C72"/>
    <w:lvl w:ilvl="0" w:tplc="E84EAC56">
      <w:start w:val="1"/>
      <w:numFmt w:val="decimal"/>
      <w:lvlText w:val="%1"/>
      <w:lvlJc w:val="left"/>
      <w:pPr>
        <w:ind w:left="1429" w:hanging="360"/>
      </w:pPr>
      <w:rPr>
        <w:rFonts w:ascii="Times New Roman" w:eastAsia="Times New Roman" w:hAnsi="Times New Roman" w:cs="Times New Roman"/>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23652140"/>
    <w:multiLevelType w:val="hybridMultilevel"/>
    <w:tmpl w:val="0ECCEF06"/>
    <w:lvl w:ilvl="0" w:tplc="0F6CF322">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5166480"/>
    <w:multiLevelType w:val="hybridMultilevel"/>
    <w:tmpl w:val="95822904"/>
    <w:lvl w:ilvl="0" w:tplc="AFE091A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7650044"/>
    <w:multiLevelType w:val="hybridMultilevel"/>
    <w:tmpl w:val="AC42E8B6"/>
    <w:lvl w:ilvl="0" w:tplc="AFE091A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A2928BD"/>
    <w:multiLevelType w:val="hybridMultilevel"/>
    <w:tmpl w:val="3C120646"/>
    <w:lvl w:ilvl="0" w:tplc="AFE091A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2D263945"/>
    <w:multiLevelType w:val="multilevel"/>
    <w:tmpl w:val="D22A41B4"/>
    <w:lvl w:ilvl="0">
      <w:start w:val="1"/>
      <w:numFmt w:val="decimal"/>
      <w:lvlText w:val="%1"/>
      <w:lvlJc w:val="left"/>
      <w:pPr>
        <w:tabs>
          <w:tab w:val="num" w:pos="1211"/>
        </w:tabs>
        <w:ind w:left="1211" w:hanging="360"/>
      </w:pPr>
      <w:rPr>
        <w:rFonts w:ascii="Times New Roman" w:eastAsia="Times New Roman" w:hAnsi="Times New Roman" w:cs="Times New Roman"/>
      </w:rPr>
    </w:lvl>
    <w:lvl w:ilvl="1">
      <w:start w:val="2"/>
      <w:numFmt w:val="decimal"/>
      <w:isLgl/>
      <w:lvlText w:val="%1.%2"/>
      <w:lvlJc w:val="left"/>
      <w:pPr>
        <w:ind w:left="1347" w:hanging="4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2" w15:restartNumberingAfterBreak="0">
    <w:nsid w:val="31B34C9B"/>
    <w:multiLevelType w:val="hybridMultilevel"/>
    <w:tmpl w:val="4648CADC"/>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34D54F5"/>
    <w:multiLevelType w:val="hybridMultilevel"/>
    <w:tmpl w:val="A358E728"/>
    <w:lvl w:ilvl="0" w:tplc="0419000F">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24" w15:restartNumberingAfterBreak="0">
    <w:nsid w:val="3CE313D6"/>
    <w:multiLevelType w:val="hybridMultilevel"/>
    <w:tmpl w:val="EF38F9F4"/>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3DD43E37"/>
    <w:multiLevelType w:val="hybridMultilevel"/>
    <w:tmpl w:val="EA148294"/>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40467E9A"/>
    <w:multiLevelType w:val="hybridMultilevel"/>
    <w:tmpl w:val="4A5E77A0"/>
    <w:lvl w:ilvl="0" w:tplc="AFE091A2">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416F080E"/>
    <w:multiLevelType w:val="multilevel"/>
    <w:tmpl w:val="FC6EA836"/>
    <w:lvl w:ilvl="0">
      <w:start w:val="4"/>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8" w15:restartNumberingAfterBreak="0">
    <w:nsid w:val="4B7B64ED"/>
    <w:multiLevelType w:val="hybridMultilevel"/>
    <w:tmpl w:val="2634022A"/>
    <w:lvl w:ilvl="0" w:tplc="AFE091A2">
      <w:numFmt w:val="bullet"/>
      <w:lvlText w:val="–"/>
      <w:lvlJc w:val="left"/>
      <w:pPr>
        <w:ind w:left="1440" w:hanging="360"/>
      </w:pPr>
      <w:rPr>
        <w:rFonts w:ascii="Times New Roman" w:eastAsia="Times New Roman" w:hAnsi="Times New Roman" w:cs="Times New Roman" w:hint="default"/>
      </w:rPr>
    </w:lvl>
    <w:lvl w:ilvl="1" w:tplc="AFE091A2">
      <w:numFmt w:val="bullet"/>
      <w:lvlText w:val="–"/>
      <w:lvlJc w:val="left"/>
      <w:pPr>
        <w:ind w:left="2160" w:hanging="360"/>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50190307"/>
    <w:multiLevelType w:val="hybridMultilevel"/>
    <w:tmpl w:val="525CFBF4"/>
    <w:lvl w:ilvl="0" w:tplc="71FC6710">
      <w:start w:val="2"/>
      <w:numFmt w:val="bullet"/>
      <w:lvlText w:val="–"/>
      <w:lvlJc w:val="left"/>
      <w:pPr>
        <w:tabs>
          <w:tab w:val="num" w:pos="795"/>
        </w:tabs>
        <w:ind w:left="795" w:hanging="435"/>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102E1D"/>
    <w:multiLevelType w:val="hybridMultilevel"/>
    <w:tmpl w:val="90EC2424"/>
    <w:lvl w:ilvl="0" w:tplc="AFE091A2">
      <w:numFmt w:val="bullet"/>
      <w:lvlText w:val="–"/>
      <w:lvlJc w:val="left"/>
      <w:pPr>
        <w:ind w:left="1440" w:hanging="360"/>
      </w:pPr>
      <w:rPr>
        <w:rFonts w:ascii="Times New Roman" w:eastAsia="Times New Roman" w:hAnsi="Times New Roman" w:cs="Times New Roman" w:hint="default"/>
      </w:rPr>
    </w:lvl>
    <w:lvl w:ilvl="1" w:tplc="AFE091A2">
      <w:numFmt w:val="bullet"/>
      <w:lvlText w:val="–"/>
      <w:lvlJc w:val="left"/>
      <w:pPr>
        <w:ind w:left="2160" w:hanging="360"/>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574E20FA"/>
    <w:multiLevelType w:val="multilevel"/>
    <w:tmpl w:val="B91E35D6"/>
    <w:lvl w:ilvl="0">
      <w:start w:val="1"/>
      <w:numFmt w:val="decimal"/>
      <w:lvlText w:val="%1"/>
      <w:lvlJc w:val="left"/>
      <w:pPr>
        <w:tabs>
          <w:tab w:val="num" w:pos="495"/>
        </w:tabs>
        <w:ind w:left="495" w:hanging="495"/>
      </w:pPr>
      <w:rPr>
        <w:rFonts w:hint="default"/>
      </w:rPr>
    </w:lvl>
    <w:lvl w:ilvl="1">
      <w:start w:val="2"/>
      <w:numFmt w:val="decimal"/>
      <w:lvlText w:val="%1.%2"/>
      <w:lvlJc w:val="left"/>
      <w:pPr>
        <w:tabs>
          <w:tab w:val="num" w:pos="1138"/>
        </w:tabs>
        <w:ind w:left="1138" w:hanging="495"/>
      </w:pPr>
      <w:rPr>
        <w:rFonts w:hint="default"/>
      </w:rPr>
    </w:lvl>
    <w:lvl w:ilvl="2">
      <w:start w:val="1"/>
      <w:numFmt w:val="decimal"/>
      <w:lvlText w:val="%1.%2.%3"/>
      <w:lvlJc w:val="left"/>
      <w:pPr>
        <w:tabs>
          <w:tab w:val="num" w:pos="2006"/>
        </w:tabs>
        <w:ind w:left="2006" w:hanging="720"/>
      </w:pPr>
      <w:rPr>
        <w:rFonts w:hint="default"/>
      </w:rPr>
    </w:lvl>
    <w:lvl w:ilvl="3">
      <w:start w:val="1"/>
      <w:numFmt w:val="decimal"/>
      <w:lvlText w:val="%1.%2.%3.%4"/>
      <w:lvlJc w:val="left"/>
      <w:pPr>
        <w:tabs>
          <w:tab w:val="num" w:pos="3009"/>
        </w:tabs>
        <w:ind w:left="3009" w:hanging="1080"/>
      </w:pPr>
      <w:rPr>
        <w:rFonts w:hint="default"/>
      </w:rPr>
    </w:lvl>
    <w:lvl w:ilvl="4">
      <w:start w:val="1"/>
      <w:numFmt w:val="decimal"/>
      <w:lvlText w:val="%1.%2.%3.%4.%5"/>
      <w:lvlJc w:val="left"/>
      <w:pPr>
        <w:tabs>
          <w:tab w:val="num" w:pos="3652"/>
        </w:tabs>
        <w:ind w:left="3652" w:hanging="1080"/>
      </w:pPr>
      <w:rPr>
        <w:rFonts w:hint="default"/>
      </w:rPr>
    </w:lvl>
    <w:lvl w:ilvl="5">
      <w:start w:val="1"/>
      <w:numFmt w:val="decimal"/>
      <w:lvlText w:val="%1.%2.%3.%4.%5.%6"/>
      <w:lvlJc w:val="left"/>
      <w:pPr>
        <w:tabs>
          <w:tab w:val="num" w:pos="4655"/>
        </w:tabs>
        <w:ind w:left="4655" w:hanging="1440"/>
      </w:pPr>
      <w:rPr>
        <w:rFonts w:hint="default"/>
      </w:rPr>
    </w:lvl>
    <w:lvl w:ilvl="6">
      <w:start w:val="1"/>
      <w:numFmt w:val="decimal"/>
      <w:lvlText w:val="%1.%2.%3.%4.%5.%6.%7"/>
      <w:lvlJc w:val="left"/>
      <w:pPr>
        <w:tabs>
          <w:tab w:val="num" w:pos="5298"/>
        </w:tabs>
        <w:ind w:left="5298" w:hanging="1440"/>
      </w:pPr>
      <w:rPr>
        <w:rFonts w:hint="default"/>
      </w:rPr>
    </w:lvl>
    <w:lvl w:ilvl="7">
      <w:start w:val="1"/>
      <w:numFmt w:val="decimal"/>
      <w:lvlText w:val="%1.%2.%3.%4.%5.%6.%7.%8"/>
      <w:lvlJc w:val="left"/>
      <w:pPr>
        <w:tabs>
          <w:tab w:val="num" w:pos="6301"/>
        </w:tabs>
        <w:ind w:left="6301" w:hanging="1800"/>
      </w:pPr>
      <w:rPr>
        <w:rFonts w:hint="default"/>
      </w:rPr>
    </w:lvl>
    <w:lvl w:ilvl="8">
      <w:start w:val="1"/>
      <w:numFmt w:val="decimal"/>
      <w:lvlText w:val="%1.%2.%3.%4.%5.%6.%7.%8.%9"/>
      <w:lvlJc w:val="left"/>
      <w:pPr>
        <w:tabs>
          <w:tab w:val="num" w:pos="7304"/>
        </w:tabs>
        <w:ind w:left="7304" w:hanging="2160"/>
      </w:pPr>
      <w:rPr>
        <w:rFonts w:hint="default"/>
      </w:rPr>
    </w:lvl>
  </w:abstractNum>
  <w:abstractNum w:abstractNumId="32" w15:restartNumberingAfterBreak="0">
    <w:nsid w:val="5A6C2F8F"/>
    <w:multiLevelType w:val="hybridMultilevel"/>
    <w:tmpl w:val="9EDCC4B0"/>
    <w:lvl w:ilvl="0" w:tplc="AFE091A2">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5B935FF5"/>
    <w:multiLevelType w:val="hybridMultilevel"/>
    <w:tmpl w:val="2D5A5D34"/>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BE10830"/>
    <w:multiLevelType w:val="hybridMultilevel"/>
    <w:tmpl w:val="8340A68A"/>
    <w:lvl w:ilvl="0" w:tplc="AFE091A2">
      <w:numFmt w:val="bullet"/>
      <w:lvlText w:val="–"/>
      <w:lvlJc w:val="left"/>
      <w:pPr>
        <w:ind w:left="1428" w:hanging="360"/>
      </w:pPr>
      <w:rPr>
        <w:rFonts w:ascii="Times New Roman" w:eastAsia="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15:restartNumberingAfterBreak="0">
    <w:nsid w:val="61D44469"/>
    <w:multiLevelType w:val="hybridMultilevel"/>
    <w:tmpl w:val="8124D70A"/>
    <w:lvl w:ilvl="0" w:tplc="AFE091A2">
      <w:numFmt w:val="bullet"/>
      <w:lvlText w:val="–"/>
      <w:lvlJc w:val="left"/>
      <w:pPr>
        <w:ind w:left="1440" w:hanging="360"/>
      </w:pPr>
      <w:rPr>
        <w:rFonts w:ascii="Times New Roman" w:eastAsia="Times New Roman" w:hAnsi="Times New Roman" w:cs="Times New Roman" w:hint="default"/>
      </w:rPr>
    </w:lvl>
    <w:lvl w:ilvl="1" w:tplc="AFE091A2">
      <w:numFmt w:val="bullet"/>
      <w:lvlText w:val="–"/>
      <w:lvlJc w:val="left"/>
      <w:pPr>
        <w:ind w:left="2160" w:hanging="360"/>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63C424C0"/>
    <w:multiLevelType w:val="hybridMultilevel"/>
    <w:tmpl w:val="2CC6FF0E"/>
    <w:lvl w:ilvl="0" w:tplc="AFE091A2">
      <w:numFmt w:val="bullet"/>
      <w:lvlText w:val="–"/>
      <w:lvlJc w:val="left"/>
      <w:pPr>
        <w:ind w:left="1440" w:hanging="360"/>
      </w:pPr>
      <w:rPr>
        <w:rFonts w:ascii="Times New Roman" w:eastAsia="Times New Roman" w:hAnsi="Times New Roman" w:cs="Times New Roman"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64B41710"/>
    <w:multiLevelType w:val="hybridMultilevel"/>
    <w:tmpl w:val="DE4A3F06"/>
    <w:lvl w:ilvl="0" w:tplc="EC923B4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15:restartNumberingAfterBreak="0">
    <w:nsid w:val="661F0E73"/>
    <w:multiLevelType w:val="hybridMultilevel"/>
    <w:tmpl w:val="1BDC4BFC"/>
    <w:lvl w:ilvl="0" w:tplc="D742AA7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15:restartNumberingAfterBreak="0">
    <w:nsid w:val="6F1427B9"/>
    <w:multiLevelType w:val="hybridMultilevel"/>
    <w:tmpl w:val="5B8211FE"/>
    <w:lvl w:ilvl="0" w:tplc="AFE091A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F5A275B"/>
    <w:multiLevelType w:val="hybridMultilevel"/>
    <w:tmpl w:val="F2928012"/>
    <w:lvl w:ilvl="0" w:tplc="AFE091A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2D46D4C"/>
    <w:multiLevelType w:val="hybridMultilevel"/>
    <w:tmpl w:val="92068A60"/>
    <w:lvl w:ilvl="0" w:tplc="E84EAC56">
      <w:start w:val="1"/>
      <w:numFmt w:val="decimal"/>
      <w:lvlText w:val="%1"/>
      <w:lvlJc w:val="left"/>
      <w:pPr>
        <w:tabs>
          <w:tab w:val="num" w:pos="720"/>
        </w:tabs>
        <w:ind w:left="720" w:hanging="360"/>
      </w:pPr>
      <w:rPr>
        <w:rFonts w:ascii="Times New Roman" w:eastAsia="Times New Roman" w:hAnsi="Times New Roman" w:cs="Times New Roman"/>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65B49C3"/>
    <w:multiLevelType w:val="hybridMultilevel"/>
    <w:tmpl w:val="E0442F26"/>
    <w:lvl w:ilvl="0" w:tplc="31BA1B34">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15:restartNumberingAfterBreak="0">
    <w:nsid w:val="77D62B03"/>
    <w:multiLevelType w:val="hybridMultilevel"/>
    <w:tmpl w:val="898A1C1A"/>
    <w:lvl w:ilvl="0" w:tplc="AFE091A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7A66732A"/>
    <w:multiLevelType w:val="hybridMultilevel"/>
    <w:tmpl w:val="3000E286"/>
    <w:lvl w:ilvl="0" w:tplc="5EE6241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31"/>
  </w:num>
  <w:num w:numId="4">
    <w:abstractNumId w:val="29"/>
  </w:num>
  <w:num w:numId="5">
    <w:abstractNumId w:val="14"/>
  </w:num>
  <w:num w:numId="6">
    <w:abstractNumId w:val="27"/>
  </w:num>
  <w:num w:numId="7">
    <w:abstractNumId w:val="23"/>
  </w:num>
  <w:num w:numId="8">
    <w:abstractNumId w:val="32"/>
  </w:num>
  <w:num w:numId="9">
    <w:abstractNumId w:val="10"/>
  </w:num>
  <w:num w:numId="10">
    <w:abstractNumId w:val="8"/>
  </w:num>
  <w:num w:numId="11">
    <w:abstractNumId w:val="15"/>
  </w:num>
  <w:num w:numId="12">
    <w:abstractNumId w:val="5"/>
  </w:num>
  <w:num w:numId="13">
    <w:abstractNumId w:val="9"/>
  </w:num>
  <w:num w:numId="14">
    <w:abstractNumId w:val="6"/>
  </w:num>
  <w:num w:numId="15">
    <w:abstractNumId w:val="36"/>
  </w:num>
  <w:num w:numId="16">
    <w:abstractNumId w:val="35"/>
  </w:num>
  <w:num w:numId="17">
    <w:abstractNumId w:val="0"/>
  </w:num>
  <w:num w:numId="18">
    <w:abstractNumId w:val="30"/>
  </w:num>
  <w:num w:numId="19">
    <w:abstractNumId w:val="34"/>
  </w:num>
  <w:num w:numId="20">
    <w:abstractNumId w:val="26"/>
  </w:num>
  <w:num w:numId="21">
    <w:abstractNumId w:val="20"/>
  </w:num>
  <w:num w:numId="22">
    <w:abstractNumId w:val="13"/>
  </w:num>
  <w:num w:numId="23">
    <w:abstractNumId w:val="18"/>
  </w:num>
  <w:num w:numId="24">
    <w:abstractNumId w:val="43"/>
  </w:num>
  <w:num w:numId="25">
    <w:abstractNumId w:val="41"/>
  </w:num>
  <w:num w:numId="26">
    <w:abstractNumId w:val="28"/>
  </w:num>
  <w:num w:numId="27">
    <w:abstractNumId w:val="40"/>
  </w:num>
  <w:num w:numId="28">
    <w:abstractNumId w:val="42"/>
  </w:num>
  <w:num w:numId="29">
    <w:abstractNumId w:val="11"/>
  </w:num>
  <w:num w:numId="30">
    <w:abstractNumId w:val="39"/>
  </w:num>
  <w:num w:numId="31">
    <w:abstractNumId w:val="2"/>
    <w:lvlOverride w:ilvl="0">
      <w:startOverride w:val="1"/>
    </w:lvlOverride>
  </w:num>
  <w:num w:numId="32">
    <w:abstractNumId w:val="19"/>
  </w:num>
  <w:num w:numId="33">
    <w:abstractNumId w:val="21"/>
  </w:num>
  <w:num w:numId="34">
    <w:abstractNumId w:val="7"/>
  </w:num>
  <w:num w:numId="35">
    <w:abstractNumId w:val="12"/>
  </w:num>
  <w:num w:numId="36">
    <w:abstractNumId w:val="38"/>
  </w:num>
  <w:num w:numId="37">
    <w:abstractNumId w:val="22"/>
  </w:num>
  <w:num w:numId="38">
    <w:abstractNumId w:val="33"/>
  </w:num>
  <w:num w:numId="39">
    <w:abstractNumId w:val="1"/>
  </w:num>
  <w:num w:numId="40">
    <w:abstractNumId w:val="37"/>
  </w:num>
  <w:num w:numId="41">
    <w:abstractNumId w:val="4"/>
  </w:num>
  <w:num w:numId="42">
    <w:abstractNumId w:val="16"/>
  </w:num>
  <w:num w:numId="43">
    <w:abstractNumId w:val="3"/>
  </w:num>
  <w:num w:numId="44">
    <w:abstractNumId w:val="24"/>
  </w:num>
  <w:num w:numId="45">
    <w:abstractNumId w:val="25"/>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A18D9"/>
    <w:rsid w:val="00010895"/>
    <w:rsid w:val="00016777"/>
    <w:rsid w:val="00021322"/>
    <w:rsid w:val="00025F34"/>
    <w:rsid w:val="00036A4E"/>
    <w:rsid w:val="00046B24"/>
    <w:rsid w:val="00075B97"/>
    <w:rsid w:val="000907E1"/>
    <w:rsid w:val="000A4441"/>
    <w:rsid w:val="000A593B"/>
    <w:rsid w:val="000C6A2A"/>
    <w:rsid w:val="000D092B"/>
    <w:rsid w:val="000D77D5"/>
    <w:rsid w:val="000E0205"/>
    <w:rsid w:val="000E1579"/>
    <w:rsid w:val="000F474F"/>
    <w:rsid w:val="000F638A"/>
    <w:rsid w:val="001015A7"/>
    <w:rsid w:val="00105098"/>
    <w:rsid w:val="0010794D"/>
    <w:rsid w:val="001111BD"/>
    <w:rsid w:val="00131CD1"/>
    <w:rsid w:val="00143B48"/>
    <w:rsid w:val="00147BC7"/>
    <w:rsid w:val="001510C4"/>
    <w:rsid w:val="00163397"/>
    <w:rsid w:val="00175AD2"/>
    <w:rsid w:val="00177774"/>
    <w:rsid w:val="00180F56"/>
    <w:rsid w:val="00184378"/>
    <w:rsid w:val="00190AE9"/>
    <w:rsid w:val="001A01FA"/>
    <w:rsid w:val="001A4FC9"/>
    <w:rsid w:val="001A70A3"/>
    <w:rsid w:val="001B411C"/>
    <w:rsid w:val="001B6B7E"/>
    <w:rsid w:val="001D22DF"/>
    <w:rsid w:val="001D2999"/>
    <w:rsid w:val="001E62F2"/>
    <w:rsid w:val="001F27D8"/>
    <w:rsid w:val="001F545C"/>
    <w:rsid w:val="00207E49"/>
    <w:rsid w:val="00220F7A"/>
    <w:rsid w:val="00222B05"/>
    <w:rsid w:val="00223576"/>
    <w:rsid w:val="00227FD7"/>
    <w:rsid w:val="00240D0A"/>
    <w:rsid w:val="002474A7"/>
    <w:rsid w:val="00260C7D"/>
    <w:rsid w:val="00273678"/>
    <w:rsid w:val="002911D6"/>
    <w:rsid w:val="00296BA4"/>
    <w:rsid w:val="002B3E68"/>
    <w:rsid w:val="002B62F0"/>
    <w:rsid w:val="002D0E0F"/>
    <w:rsid w:val="002D725C"/>
    <w:rsid w:val="002E4D57"/>
    <w:rsid w:val="002F2E18"/>
    <w:rsid w:val="0030210D"/>
    <w:rsid w:val="00302969"/>
    <w:rsid w:val="00303999"/>
    <w:rsid w:val="003134C6"/>
    <w:rsid w:val="0031498D"/>
    <w:rsid w:val="003211B5"/>
    <w:rsid w:val="00366128"/>
    <w:rsid w:val="003712A9"/>
    <w:rsid w:val="00373568"/>
    <w:rsid w:val="00373C84"/>
    <w:rsid w:val="003956ED"/>
    <w:rsid w:val="003963A0"/>
    <w:rsid w:val="00397C5A"/>
    <w:rsid w:val="003A63CA"/>
    <w:rsid w:val="003B5E7A"/>
    <w:rsid w:val="003B6A1C"/>
    <w:rsid w:val="003C4875"/>
    <w:rsid w:val="003C6465"/>
    <w:rsid w:val="003C7926"/>
    <w:rsid w:val="003E1C77"/>
    <w:rsid w:val="003E3E2D"/>
    <w:rsid w:val="003F2AAA"/>
    <w:rsid w:val="003F5B61"/>
    <w:rsid w:val="00404E35"/>
    <w:rsid w:val="00432060"/>
    <w:rsid w:val="00444393"/>
    <w:rsid w:val="004647EF"/>
    <w:rsid w:val="00467B32"/>
    <w:rsid w:val="00481E4B"/>
    <w:rsid w:val="00486D63"/>
    <w:rsid w:val="004916B4"/>
    <w:rsid w:val="004D0153"/>
    <w:rsid w:val="004D5A46"/>
    <w:rsid w:val="004E0E19"/>
    <w:rsid w:val="004E1179"/>
    <w:rsid w:val="004F360F"/>
    <w:rsid w:val="005240D7"/>
    <w:rsid w:val="005261F3"/>
    <w:rsid w:val="00530788"/>
    <w:rsid w:val="00534006"/>
    <w:rsid w:val="0054182C"/>
    <w:rsid w:val="00542169"/>
    <w:rsid w:val="00555805"/>
    <w:rsid w:val="005777BF"/>
    <w:rsid w:val="005818F0"/>
    <w:rsid w:val="00586B9D"/>
    <w:rsid w:val="00591E4F"/>
    <w:rsid w:val="005A5223"/>
    <w:rsid w:val="005C24B5"/>
    <w:rsid w:val="005C4557"/>
    <w:rsid w:val="005C5885"/>
    <w:rsid w:val="005D33F3"/>
    <w:rsid w:val="00602CD4"/>
    <w:rsid w:val="00604F6D"/>
    <w:rsid w:val="00612E7C"/>
    <w:rsid w:val="006159BE"/>
    <w:rsid w:val="006263D4"/>
    <w:rsid w:val="006301FF"/>
    <w:rsid w:val="00630D19"/>
    <w:rsid w:val="00635998"/>
    <w:rsid w:val="00635FDF"/>
    <w:rsid w:val="00641E76"/>
    <w:rsid w:val="006500C7"/>
    <w:rsid w:val="00651716"/>
    <w:rsid w:val="00652866"/>
    <w:rsid w:val="0066458A"/>
    <w:rsid w:val="00671724"/>
    <w:rsid w:val="00674CBD"/>
    <w:rsid w:val="00681DD9"/>
    <w:rsid w:val="006930B0"/>
    <w:rsid w:val="00694773"/>
    <w:rsid w:val="006A18D9"/>
    <w:rsid w:val="006A66CF"/>
    <w:rsid w:val="006B496C"/>
    <w:rsid w:val="006B6CAB"/>
    <w:rsid w:val="006C6288"/>
    <w:rsid w:val="006C7F74"/>
    <w:rsid w:val="006D31D5"/>
    <w:rsid w:val="006D3C3A"/>
    <w:rsid w:val="006D4DF4"/>
    <w:rsid w:val="006E694C"/>
    <w:rsid w:val="006F4F90"/>
    <w:rsid w:val="006F7B2A"/>
    <w:rsid w:val="007106D0"/>
    <w:rsid w:val="00716518"/>
    <w:rsid w:val="00720236"/>
    <w:rsid w:val="00726071"/>
    <w:rsid w:val="0073007C"/>
    <w:rsid w:val="00730794"/>
    <w:rsid w:val="007339B1"/>
    <w:rsid w:val="00740F06"/>
    <w:rsid w:val="00767E37"/>
    <w:rsid w:val="00774DE9"/>
    <w:rsid w:val="00786CE8"/>
    <w:rsid w:val="007936AD"/>
    <w:rsid w:val="007A2BCF"/>
    <w:rsid w:val="007A2C41"/>
    <w:rsid w:val="007A58D5"/>
    <w:rsid w:val="007A6899"/>
    <w:rsid w:val="007B5BEB"/>
    <w:rsid w:val="007D3E2A"/>
    <w:rsid w:val="007D43A3"/>
    <w:rsid w:val="007D4DA9"/>
    <w:rsid w:val="007D4FE0"/>
    <w:rsid w:val="007E33D3"/>
    <w:rsid w:val="007E349F"/>
    <w:rsid w:val="007E6507"/>
    <w:rsid w:val="0080096C"/>
    <w:rsid w:val="00824072"/>
    <w:rsid w:val="0083768B"/>
    <w:rsid w:val="00837CE7"/>
    <w:rsid w:val="008445BA"/>
    <w:rsid w:val="00846BA0"/>
    <w:rsid w:val="0085061F"/>
    <w:rsid w:val="00851C23"/>
    <w:rsid w:val="0085570B"/>
    <w:rsid w:val="0085793A"/>
    <w:rsid w:val="00865428"/>
    <w:rsid w:val="008724CC"/>
    <w:rsid w:val="00874722"/>
    <w:rsid w:val="00875E71"/>
    <w:rsid w:val="00885312"/>
    <w:rsid w:val="00887299"/>
    <w:rsid w:val="00891A8E"/>
    <w:rsid w:val="00893A8A"/>
    <w:rsid w:val="008A713E"/>
    <w:rsid w:val="008B4735"/>
    <w:rsid w:val="008C0807"/>
    <w:rsid w:val="008C5ECB"/>
    <w:rsid w:val="008D61C5"/>
    <w:rsid w:val="008E0B8E"/>
    <w:rsid w:val="008E112D"/>
    <w:rsid w:val="008F7961"/>
    <w:rsid w:val="00905392"/>
    <w:rsid w:val="00905AEA"/>
    <w:rsid w:val="00911D91"/>
    <w:rsid w:val="00912B7E"/>
    <w:rsid w:val="0091665F"/>
    <w:rsid w:val="009341F4"/>
    <w:rsid w:val="00945D3F"/>
    <w:rsid w:val="00960778"/>
    <w:rsid w:val="00972DF4"/>
    <w:rsid w:val="00977F8E"/>
    <w:rsid w:val="00980777"/>
    <w:rsid w:val="009807DD"/>
    <w:rsid w:val="0098589E"/>
    <w:rsid w:val="00985C3D"/>
    <w:rsid w:val="0098742C"/>
    <w:rsid w:val="00991CA5"/>
    <w:rsid w:val="0099528D"/>
    <w:rsid w:val="009A04C8"/>
    <w:rsid w:val="009A2D4D"/>
    <w:rsid w:val="009B13CC"/>
    <w:rsid w:val="009B289A"/>
    <w:rsid w:val="009B6B9C"/>
    <w:rsid w:val="009B6CBC"/>
    <w:rsid w:val="00A24194"/>
    <w:rsid w:val="00A4206E"/>
    <w:rsid w:val="00A424B0"/>
    <w:rsid w:val="00A47F75"/>
    <w:rsid w:val="00A534D1"/>
    <w:rsid w:val="00A607F5"/>
    <w:rsid w:val="00A67D93"/>
    <w:rsid w:val="00A770CD"/>
    <w:rsid w:val="00A80A76"/>
    <w:rsid w:val="00A910BF"/>
    <w:rsid w:val="00A91BBF"/>
    <w:rsid w:val="00A926B6"/>
    <w:rsid w:val="00A94804"/>
    <w:rsid w:val="00AB7413"/>
    <w:rsid w:val="00AD0D74"/>
    <w:rsid w:val="00AE31C2"/>
    <w:rsid w:val="00AF3B73"/>
    <w:rsid w:val="00B11489"/>
    <w:rsid w:val="00B14EAF"/>
    <w:rsid w:val="00B16B5B"/>
    <w:rsid w:val="00B17535"/>
    <w:rsid w:val="00B1769E"/>
    <w:rsid w:val="00B202A9"/>
    <w:rsid w:val="00B22893"/>
    <w:rsid w:val="00B268B9"/>
    <w:rsid w:val="00B33A40"/>
    <w:rsid w:val="00B37697"/>
    <w:rsid w:val="00B40783"/>
    <w:rsid w:val="00B53C62"/>
    <w:rsid w:val="00B5681C"/>
    <w:rsid w:val="00B63327"/>
    <w:rsid w:val="00B70791"/>
    <w:rsid w:val="00B77556"/>
    <w:rsid w:val="00B83625"/>
    <w:rsid w:val="00B84BAC"/>
    <w:rsid w:val="00B92009"/>
    <w:rsid w:val="00B96A32"/>
    <w:rsid w:val="00BA1415"/>
    <w:rsid w:val="00BD0847"/>
    <w:rsid w:val="00BD3C00"/>
    <w:rsid w:val="00BE4117"/>
    <w:rsid w:val="00BE64D0"/>
    <w:rsid w:val="00C0210B"/>
    <w:rsid w:val="00C14C5E"/>
    <w:rsid w:val="00C17286"/>
    <w:rsid w:val="00C24D55"/>
    <w:rsid w:val="00C30F92"/>
    <w:rsid w:val="00C4140D"/>
    <w:rsid w:val="00C55300"/>
    <w:rsid w:val="00C55F04"/>
    <w:rsid w:val="00C64478"/>
    <w:rsid w:val="00C750AE"/>
    <w:rsid w:val="00C801B6"/>
    <w:rsid w:val="00C93632"/>
    <w:rsid w:val="00CA2CFD"/>
    <w:rsid w:val="00CA4BAE"/>
    <w:rsid w:val="00CB385C"/>
    <w:rsid w:val="00CB6DEF"/>
    <w:rsid w:val="00CE0CE5"/>
    <w:rsid w:val="00CE1A11"/>
    <w:rsid w:val="00CE3C93"/>
    <w:rsid w:val="00CE3F9D"/>
    <w:rsid w:val="00CF1259"/>
    <w:rsid w:val="00D00E79"/>
    <w:rsid w:val="00D1427C"/>
    <w:rsid w:val="00D4321A"/>
    <w:rsid w:val="00D5035B"/>
    <w:rsid w:val="00D5502D"/>
    <w:rsid w:val="00D55A0E"/>
    <w:rsid w:val="00D57F7D"/>
    <w:rsid w:val="00D76698"/>
    <w:rsid w:val="00D8100D"/>
    <w:rsid w:val="00DC0C56"/>
    <w:rsid w:val="00DC5512"/>
    <w:rsid w:val="00DF7600"/>
    <w:rsid w:val="00E00C57"/>
    <w:rsid w:val="00E06731"/>
    <w:rsid w:val="00E06FF6"/>
    <w:rsid w:val="00E22555"/>
    <w:rsid w:val="00E26C3E"/>
    <w:rsid w:val="00E30A6A"/>
    <w:rsid w:val="00E35DD0"/>
    <w:rsid w:val="00E37C01"/>
    <w:rsid w:val="00E43287"/>
    <w:rsid w:val="00E54369"/>
    <w:rsid w:val="00E5526A"/>
    <w:rsid w:val="00E618E9"/>
    <w:rsid w:val="00E6254F"/>
    <w:rsid w:val="00E76AD4"/>
    <w:rsid w:val="00E85ADA"/>
    <w:rsid w:val="00E92102"/>
    <w:rsid w:val="00E923AA"/>
    <w:rsid w:val="00EA50C0"/>
    <w:rsid w:val="00EA7841"/>
    <w:rsid w:val="00EF1B8E"/>
    <w:rsid w:val="00F044D4"/>
    <w:rsid w:val="00F04572"/>
    <w:rsid w:val="00F06211"/>
    <w:rsid w:val="00F168F2"/>
    <w:rsid w:val="00F17F50"/>
    <w:rsid w:val="00F24FC0"/>
    <w:rsid w:val="00F26029"/>
    <w:rsid w:val="00F31011"/>
    <w:rsid w:val="00F34FBD"/>
    <w:rsid w:val="00F44425"/>
    <w:rsid w:val="00F44E67"/>
    <w:rsid w:val="00F62D2F"/>
    <w:rsid w:val="00F7132F"/>
    <w:rsid w:val="00F94CA3"/>
    <w:rsid w:val="00FB3626"/>
    <w:rsid w:val="00FB4447"/>
    <w:rsid w:val="00FC3B24"/>
    <w:rsid w:val="00FC6523"/>
    <w:rsid w:val="00FD7228"/>
    <w:rsid w:val="00FE2A2F"/>
    <w:rsid w:val="00FE3C8B"/>
    <w:rsid w:val="00FE61EA"/>
    <w:rsid w:val="00FF3C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A97CE"/>
  <w15:docId w15:val="{0E6A996A-FE73-4250-8AB1-4813A0B4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75B9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75B9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pt">
    <w:name w:val="Обычный + 14 pt"/>
    <w:aliases w:val="Черный,уплотненный на  0,25 пт,разреженный на  0,2 пт + уплот...,35 пт + не полужирный,разреженный н..."/>
    <w:basedOn w:val="a"/>
    <w:rsid w:val="00075B97"/>
    <w:pPr>
      <w:widowControl w:val="0"/>
      <w:shd w:val="clear" w:color="auto" w:fill="FFFFFF"/>
      <w:autoSpaceDE w:val="0"/>
      <w:autoSpaceDN w:val="0"/>
      <w:adjustRightInd w:val="0"/>
      <w:spacing w:before="19"/>
      <w:ind w:right="5" w:firstLine="720"/>
      <w:jc w:val="both"/>
    </w:pPr>
    <w:rPr>
      <w:color w:val="000000"/>
      <w:spacing w:val="-6"/>
      <w:sz w:val="28"/>
      <w:szCs w:val="28"/>
      <w:lang w:val="uk-UA"/>
    </w:rPr>
  </w:style>
  <w:style w:type="character" w:styleId="a4">
    <w:name w:val="Hyperlink"/>
    <w:basedOn w:val="a0"/>
    <w:rsid w:val="00075B97"/>
    <w:rPr>
      <w:color w:val="0000FF"/>
      <w:u w:val="single"/>
    </w:rPr>
  </w:style>
  <w:style w:type="paragraph" w:styleId="a5">
    <w:name w:val="Balloon Text"/>
    <w:basedOn w:val="a"/>
    <w:link w:val="a6"/>
    <w:uiPriority w:val="99"/>
    <w:semiHidden/>
    <w:unhideWhenUsed/>
    <w:rsid w:val="00075B97"/>
    <w:rPr>
      <w:rFonts w:ascii="Tahoma" w:hAnsi="Tahoma" w:cs="Tahoma"/>
      <w:sz w:val="16"/>
      <w:szCs w:val="16"/>
    </w:rPr>
  </w:style>
  <w:style w:type="character" w:customStyle="1" w:styleId="a6">
    <w:name w:val="Текст выноски Знак"/>
    <w:basedOn w:val="a0"/>
    <w:link w:val="a5"/>
    <w:uiPriority w:val="99"/>
    <w:semiHidden/>
    <w:rsid w:val="00075B97"/>
    <w:rPr>
      <w:rFonts w:ascii="Tahoma" w:eastAsia="Times New Roman" w:hAnsi="Tahoma" w:cs="Tahoma"/>
      <w:sz w:val="16"/>
      <w:szCs w:val="16"/>
      <w:lang w:eastAsia="ru-RU"/>
    </w:rPr>
  </w:style>
  <w:style w:type="paragraph" w:customStyle="1" w:styleId="CharCharCharChar">
    <w:name w:val="Char Char Знак Знак Char Char Знак Знак Знак Знак"/>
    <w:basedOn w:val="a"/>
    <w:rsid w:val="00075B97"/>
    <w:pPr>
      <w:spacing w:after="160" w:line="240" w:lineRule="exact"/>
    </w:pPr>
    <w:rPr>
      <w:rFonts w:ascii="Verdana" w:hAnsi="Verdana"/>
      <w:sz w:val="20"/>
      <w:szCs w:val="20"/>
      <w:lang w:val="en-US" w:eastAsia="en-US"/>
    </w:rPr>
  </w:style>
  <w:style w:type="paragraph" w:styleId="a7">
    <w:name w:val="List Paragraph"/>
    <w:basedOn w:val="a"/>
    <w:uiPriority w:val="34"/>
    <w:qFormat/>
    <w:rsid w:val="008C5ECB"/>
    <w:pPr>
      <w:ind w:left="720"/>
      <w:contextualSpacing/>
    </w:pPr>
  </w:style>
  <w:style w:type="paragraph" w:customStyle="1" w:styleId="1">
    <w:name w:val="Абзац списка1"/>
    <w:basedOn w:val="a"/>
    <w:rsid w:val="008C5ECB"/>
    <w:pPr>
      <w:spacing w:after="200" w:line="276" w:lineRule="auto"/>
      <w:ind w:left="720"/>
      <w:contextualSpacing/>
    </w:pPr>
    <w:rPr>
      <w:rFonts w:ascii="Calibri" w:hAnsi="Calibri"/>
      <w:sz w:val="22"/>
      <w:szCs w:val="22"/>
      <w:lang w:eastAsia="en-US"/>
    </w:rPr>
  </w:style>
  <w:style w:type="paragraph" w:customStyle="1" w:styleId="Default">
    <w:name w:val="Default"/>
    <w:rsid w:val="001015A7"/>
    <w:pPr>
      <w:autoSpaceDE w:val="0"/>
      <w:autoSpaceDN w:val="0"/>
      <w:adjustRightInd w:val="0"/>
      <w:spacing w:after="0" w:line="240" w:lineRule="auto"/>
    </w:pPr>
    <w:rPr>
      <w:rFonts w:ascii="NewtonC" w:eastAsia="Calibri" w:hAnsi="NewtonC" w:cs="NewtonC"/>
      <w:color w:val="000000"/>
      <w:sz w:val="24"/>
      <w:szCs w:val="24"/>
      <w:lang w:val="uk-UA"/>
    </w:rPr>
  </w:style>
  <w:style w:type="paragraph" w:customStyle="1" w:styleId="Pa20">
    <w:name w:val="Pa20"/>
    <w:basedOn w:val="Default"/>
    <w:next w:val="Default"/>
    <w:uiPriority w:val="99"/>
    <w:rsid w:val="001015A7"/>
    <w:pPr>
      <w:spacing w:line="201" w:lineRule="atLeast"/>
    </w:pPr>
    <w:rPr>
      <w:rFonts w:cs="Times New Roman"/>
      <w:color w:val="auto"/>
    </w:rPr>
  </w:style>
  <w:style w:type="paragraph" w:styleId="a8">
    <w:name w:val="Normal (Web)"/>
    <w:basedOn w:val="a"/>
    <w:uiPriority w:val="99"/>
    <w:semiHidden/>
    <w:unhideWhenUsed/>
    <w:rsid w:val="00BD0847"/>
    <w:pPr>
      <w:spacing w:before="100" w:beforeAutospacing="1" w:after="100" w:afterAutospacing="1"/>
    </w:pPr>
  </w:style>
  <w:style w:type="character" w:customStyle="1" w:styleId="apple-converted-space">
    <w:name w:val="apple-converted-space"/>
    <w:basedOn w:val="a0"/>
    <w:rsid w:val="00E37C01"/>
  </w:style>
  <w:style w:type="character" w:styleId="a9">
    <w:name w:val="Strong"/>
    <w:basedOn w:val="a0"/>
    <w:uiPriority w:val="22"/>
    <w:qFormat/>
    <w:rsid w:val="00E37C01"/>
    <w:rPr>
      <w:b/>
      <w:bCs/>
    </w:rPr>
  </w:style>
  <w:style w:type="character" w:customStyle="1" w:styleId="butback">
    <w:name w:val="butback"/>
    <w:basedOn w:val="a0"/>
    <w:rsid w:val="00B40783"/>
  </w:style>
  <w:style w:type="character" w:customStyle="1" w:styleId="submenu-table">
    <w:name w:val="submenu-table"/>
    <w:basedOn w:val="a0"/>
    <w:rsid w:val="00B40783"/>
  </w:style>
  <w:style w:type="paragraph" w:styleId="HTML">
    <w:name w:val="HTML Preformatted"/>
    <w:basedOn w:val="a"/>
    <w:link w:val="HTML0"/>
    <w:uiPriority w:val="99"/>
    <w:unhideWhenUsed/>
    <w:rsid w:val="00F045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04572"/>
    <w:rPr>
      <w:rFonts w:ascii="Courier New" w:eastAsia="Times New Roman" w:hAnsi="Courier New" w:cs="Courier New"/>
      <w:sz w:val="20"/>
      <w:szCs w:val="20"/>
      <w:lang w:eastAsia="ru-RU"/>
    </w:rPr>
  </w:style>
  <w:style w:type="paragraph" w:styleId="aa">
    <w:name w:val="Plain Text"/>
    <w:basedOn w:val="a"/>
    <w:link w:val="ab"/>
    <w:rsid w:val="006D3C3A"/>
    <w:rPr>
      <w:rFonts w:ascii="Courier New" w:hAnsi="Courier New"/>
      <w:sz w:val="20"/>
      <w:szCs w:val="20"/>
    </w:rPr>
  </w:style>
  <w:style w:type="character" w:customStyle="1" w:styleId="ab">
    <w:name w:val="Текст Знак"/>
    <w:basedOn w:val="a0"/>
    <w:link w:val="aa"/>
    <w:rsid w:val="006D3C3A"/>
    <w:rPr>
      <w:rFonts w:ascii="Courier New" w:eastAsia="Times New Roman" w:hAnsi="Courier New" w:cs="Times New Roman"/>
      <w:sz w:val="20"/>
      <w:szCs w:val="20"/>
      <w:lang w:eastAsia="ru-RU"/>
    </w:rPr>
  </w:style>
  <w:style w:type="character" w:customStyle="1" w:styleId="fontstyle01">
    <w:name w:val="fontstyle01"/>
    <w:basedOn w:val="a0"/>
    <w:rsid w:val="00010895"/>
    <w:rPr>
      <w:rFonts w:ascii="TimesNewRomanPS-ItalicMT" w:hAnsi="TimesNewRomanPS-ItalicMT" w:hint="default"/>
      <w:b w:val="0"/>
      <w:bCs w:val="0"/>
      <w:i/>
      <w:iCs/>
      <w:color w:val="000000"/>
      <w:sz w:val="32"/>
      <w:szCs w:val="32"/>
    </w:rPr>
  </w:style>
  <w:style w:type="character" w:customStyle="1" w:styleId="fontstyle21">
    <w:name w:val="fontstyle21"/>
    <w:basedOn w:val="a0"/>
    <w:rsid w:val="00010895"/>
    <w:rPr>
      <w:rFonts w:ascii="TimesNewRomanPSMT" w:eastAsia="TimesNewRomanPSMT" w:hAnsi="TimesNewRomanPSMT" w:hint="eastAsia"/>
      <w:b w:val="0"/>
      <w:bCs w:val="0"/>
      <w:i w:val="0"/>
      <w:iCs w:val="0"/>
      <w:color w:val="000000"/>
      <w:sz w:val="32"/>
      <w:szCs w:val="32"/>
    </w:rPr>
  </w:style>
  <w:style w:type="character" w:customStyle="1" w:styleId="fontstyle31">
    <w:name w:val="fontstyle31"/>
    <w:basedOn w:val="a0"/>
    <w:rsid w:val="00010895"/>
    <w:rPr>
      <w:rFonts w:ascii="TimesNewRomanPS-ItalicMT" w:hAnsi="TimesNewRomanPS-ItalicMT" w:hint="default"/>
      <w:b w:val="0"/>
      <w:bCs w:val="0"/>
      <w:i/>
      <w:iCs/>
      <w:color w:val="000000"/>
      <w:sz w:val="32"/>
      <w:szCs w:val="32"/>
    </w:rPr>
  </w:style>
  <w:style w:type="paragraph" w:styleId="ac">
    <w:name w:val="Body Text Indent"/>
    <w:basedOn w:val="a"/>
    <w:link w:val="ad"/>
    <w:rsid w:val="00227FD7"/>
    <w:pPr>
      <w:ind w:firstLine="540"/>
      <w:jc w:val="both"/>
    </w:pPr>
    <w:rPr>
      <w:sz w:val="28"/>
      <w:szCs w:val="28"/>
    </w:rPr>
  </w:style>
  <w:style w:type="character" w:customStyle="1" w:styleId="ad">
    <w:name w:val="Основной текст с отступом Знак"/>
    <w:basedOn w:val="a0"/>
    <w:link w:val="ac"/>
    <w:rsid w:val="00227FD7"/>
    <w:rPr>
      <w:rFonts w:ascii="Times New Roman" w:eastAsia="Times New Roman" w:hAnsi="Times New Roman" w:cs="Times New Roman"/>
      <w:sz w:val="28"/>
      <w:szCs w:val="28"/>
      <w:lang w:eastAsia="ru-RU"/>
    </w:rPr>
  </w:style>
  <w:style w:type="paragraph" w:styleId="2">
    <w:name w:val="Body Text Indent 2"/>
    <w:basedOn w:val="a"/>
    <w:link w:val="20"/>
    <w:uiPriority w:val="99"/>
    <w:semiHidden/>
    <w:unhideWhenUsed/>
    <w:rsid w:val="00227FD7"/>
    <w:pPr>
      <w:spacing w:after="120" w:line="480" w:lineRule="auto"/>
      <w:ind w:left="283"/>
    </w:pPr>
  </w:style>
  <w:style w:type="character" w:customStyle="1" w:styleId="20">
    <w:name w:val="Основной текст с отступом 2 Знак"/>
    <w:basedOn w:val="a0"/>
    <w:link w:val="2"/>
    <w:uiPriority w:val="99"/>
    <w:semiHidden/>
    <w:rsid w:val="00227FD7"/>
    <w:rPr>
      <w:rFonts w:ascii="Times New Roman" w:eastAsia="Times New Roman" w:hAnsi="Times New Roman" w:cs="Times New Roman"/>
      <w:sz w:val="24"/>
      <w:szCs w:val="24"/>
      <w:lang w:eastAsia="ru-RU"/>
    </w:rPr>
  </w:style>
  <w:style w:type="paragraph" w:styleId="3">
    <w:name w:val="Body Text Indent 3"/>
    <w:basedOn w:val="a"/>
    <w:link w:val="30"/>
    <w:uiPriority w:val="99"/>
    <w:semiHidden/>
    <w:unhideWhenUsed/>
    <w:rsid w:val="00227FD7"/>
    <w:pPr>
      <w:spacing w:after="120"/>
      <w:ind w:left="283"/>
    </w:pPr>
    <w:rPr>
      <w:sz w:val="16"/>
      <w:szCs w:val="16"/>
    </w:rPr>
  </w:style>
  <w:style w:type="character" w:customStyle="1" w:styleId="30">
    <w:name w:val="Основной текст с отступом 3 Знак"/>
    <w:basedOn w:val="a0"/>
    <w:link w:val="3"/>
    <w:uiPriority w:val="99"/>
    <w:semiHidden/>
    <w:rsid w:val="00227FD7"/>
    <w:rPr>
      <w:rFonts w:ascii="Times New Roman" w:eastAsia="Times New Roman" w:hAnsi="Times New Roman" w:cs="Times New Roman"/>
      <w:sz w:val="16"/>
      <w:szCs w:val="16"/>
      <w:lang w:eastAsia="ru-RU"/>
    </w:rPr>
  </w:style>
  <w:style w:type="paragraph" w:styleId="ae">
    <w:name w:val="Block Text"/>
    <w:basedOn w:val="a"/>
    <w:rsid w:val="00227FD7"/>
    <w:pPr>
      <w:shd w:val="clear" w:color="auto" w:fill="FFFFFF"/>
      <w:tabs>
        <w:tab w:val="left" w:pos="540"/>
      </w:tabs>
      <w:spacing w:before="5"/>
      <w:ind w:left="14" w:right="91" w:firstLine="526"/>
      <w:jc w:val="both"/>
    </w:pPr>
    <w:rPr>
      <w:color w:val="000000"/>
      <w:sz w:val="28"/>
      <w:szCs w:val="28"/>
    </w:rPr>
  </w:style>
  <w:style w:type="table" w:styleId="-63">
    <w:name w:val="Grid Table 6 Colorful Accent 3"/>
    <w:basedOn w:val="a1"/>
    <w:uiPriority w:val="51"/>
    <w:rsid w:val="00740F06"/>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3">
    <w:name w:val="Grid Table 4 Accent 3"/>
    <w:basedOn w:val="a1"/>
    <w:uiPriority w:val="49"/>
    <w:rsid w:val="00740F0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5">
    <w:name w:val="Grid Table 4 Accent 5"/>
    <w:basedOn w:val="a1"/>
    <w:uiPriority w:val="49"/>
    <w:rsid w:val="00846BA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af">
    <w:name w:val="Unresolved Mention"/>
    <w:basedOn w:val="a0"/>
    <w:uiPriority w:val="99"/>
    <w:semiHidden/>
    <w:unhideWhenUsed/>
    <w:rsid w:val="00F26029"/>
    <w:rPr>
      <w:color w:val="605E5C"/>
      <w:shd w:val="clear" w:color="auto" w:fill="E1DFDD"/>
    </w:rPr>
  </w:style>
  <w:style w:type="table" w:customStyle="1" w:styleId="10">
    <w:name w:val="Стиль1"/>
    <w:basedOn w:val="11"/>
    <w:uiPriority w:val="99"/>
    <w:rsid w:val="000F638A"/>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51">
    <w:name w:val="Grid Table 5 Dark Accent 1"/>
    <w:basedOn w:val="a1"/>
    <w:uiPriority w:val="50"/>
    <w:rsid w:val="004E117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11">
    <w:name w:val="Table 3D effects 1"/>
    <w:basedOn w:val="a1"/>
    <w:uiPriority w:val="99"/>
    <w:semiHidden/>
    <w:unhideWhenUsed/>
    <w:rsid w:val="000F638A"/>
    <w:pPr>
      <w:spacing w:after="0" w:line="240"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11">
    <w:name w:val="Grid Table 1 Light Accent 1"/>
    <w:basedOn w:val="a1"/>
    <w:uiPriority w:val="46"/>
    <w:rsid w:val="004E1179"/>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af0">
    <w:name w:val="footer"/>
    <w:basedOn w:val="a"/>
    <w:link w:val="af1"/>
    <w:rsid w:val="00220F7A"/>
    <w:pPr>
      <w:tabs>
        <w:tab w:val="center" w:pos="4677"/>
        <w:tab w:val="right" w:pos="9355"/>
      </w:tabs>
    </w:pPr>
  </w:style>
  <w:style w:type="character" w:customStyle="1" w:styleId="af1">
    <w:name w:val="Нижний колонтитул Знак"/>
    <w:basedOn w:val="a0"/>
    <w:link w:val="af0"/>
    <w:rsid w:val="00220F7A"/>
    <w:rPr>
      <w:rFonts w:ascii="Times New Roman" w:eastAsia="Times New Roman" w:hAnsi="Times New Roman" w:cs="Times New Roman"/>
      <w:sz w:val="24"/>
      <w:szCs w:val="24"/>
      <w:lang w:eastAsia="ru-RU"/>
    </w:rPr>
  </w:style>
  <w:style w:type="character" w:styleId="af2">
    <w:name w:val="page number"/>
    <w:basedOn w:val="a0"/>
    <w:rsid w:val="00220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3245683">
      <w:bodyDiv w:val="1"/>
      <w:marLeft w:val="0"/>
      <w:marRight w:val="0"/>
      <w:marTop w:val="0"/>
      <w:marBottom w:val="0"/>
      <w:divBdr>
        <w:top w:val="none" w:sz="0" w:space="0" w:color="auto"/>
        <w:left w:val="none" w:sz="0" w:space="0" w:color="auto"/>
        <w:bottom w:val="none" w:sz="0" w:space="0" w:color="auto"/>
        <w:right w:val="none" w:sz="0" w:space="0" w:color="auto"/>
      </w:divBdr>
    </w:div>
    <w:div w:id="1620143396">
      <w:bodyDiv w:val="1"/>
      <w:marLeft w:val="0"/>
      <w:marRight w:val="0"/>
      <w:marTop w:val="0"/>
      <w:marBottom w:val="0"/>
      <w:divBdr>
        <w:top w:val="none" w:sz="0" w:space="0" w:color="auto"/>
        <w:left w:val="none" w:sz="0" w:space="0" w:color="auto"/>
        <w:bottom w:val="none" w:sz="0" w:space="0" w:color="auto"/>
        <w:right w:val="none" w:sz="0" w:space="0" w:color="auto"/>
      </w:divBdr>
    </w:div>
    <w:div w:id="1721052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AF873-D1A1-43E3-8201-2D78A368A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2508</TotalTime>
  <Pages>11</Pages>
  <Words>2539</Words>
  <Characters>14477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359</cp:revision>
  <dcterms:created xsi:type="dcterms:W3CDTF">2013-02-25T19:10:00Z</dcterms:created>
  <dcterms:modified xsi:type="dcterms:W3CDTF">2022-12-24T18:01:00Z</dcterms:modified>
</cp:coreProperties>
</file>