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1E3E" w:rsidRPr="00397E55" w:rsidRDefault="00701E3E" w:rsidP="000C1680">
      <w:pPr>
        <w:spacing w:line="240" w:lineRule="auto"/>
        <w:jc w:val="center"/>
        <w:rPr>
          <w:b/>
          <w:sz w:val="27"/>
          <w:szCs w:val="27"/>
        </w:rPr>
      </w:pPr>
      <w:r w:rsidRPr="00701E3E">
        <w:rPr>
          <w:b/>
          <w:lang w:val="ru-RU"/>
        </w:rPr>
        <w:t>«</w:t>
      </w:r>
      <w:r w:rsidRPr="00701E3E">
        <w:rPr>
          <w:b/>
        </w:rPr>
        <w:t>Блакитна Панна</w:t>
      </w:r>
      <w:r w:rsidRPr="00701E3E">
        <w:rPr>
          <w:b/>
          <w:lang w:val="ru-RU"/>
        </w:rPr>
        <w:t>»</w:t>
      </w:r>
      <w:r>
        <w:rPr>
          <w:b/>
          <w:lang w:val="ru-RU"/>
        </w:rPr>
        <w:t xml:space="preserve"> </w:t>
      </w:r>
      <w:r w:rsidRPr="00701E3E">
        <w:rPr>
          <w:b/>
          <w:sz w:val="27"/>
          <w:szCs w:val="27"/>
        </w:rPr>
        <w:t>Микола Вороний</w:t>
      </w:r>
      <w:r w:rsidR="00621019">
        <w:rPr>
          <w:b/>
          <w:sz w:val="27"/>
          <w:szCs w:val="27"/>
          <w:lang w:val="ru-RU"/>
        </w:rPr>
        <w:t xml:space="preserve"> – </w:t>
      </w:r>
      <w:r w:rsidR="00397E55">
        <w:rPr>
          <w:b/>
          <w:sz w:val="27"/>
          <w:szCs w:val="27"/>
          <w:lang w:val="ru-RU"/>
        </w:rPr>
        <w:t>Символізм</w:t>
      </w:r>
    </w:p>
    <w:p w:rsidR="00701E3E" w:rsidRPr="00C674B1" w:rsidRDefault="00701E3E" w:rsidP="000C1680">
      <w:pPr>
        <w:spacing w:line="240" w:lineRule="auto"/>
        <w:rPr>
          <w:i/>
          <w:lang w:val="ru-RU"/>
        </w:rPr>
      </w:pPr>
      <w:r w:rsidRPr="00C674B1">
        <w:rPr>
          <w:i/>
        </w:rPr>
        <w:t>Має крилами Весна</w:t>
      </w:r>
    </w:p>
    <w:p w:rsidR="00701E3E" w:rsidRPr="00C674B1" w:rsidRDefault="00701E3E" w:rsidP="000C1680">
      <w:pPr>
        <w:spacing w:line="240" w:lineRule="auto"/>
        <w:rPr>
          <w:i/>
          <w:lang w:val="ru-RU"/>
        </w:rPr>
      </w:pPr>
      <w:r w:rsidRPr="00C674B1">
        <w:rPr>
          <w:i/>
        </w:rPr>
        <w:t>Запашна,</w:t>
      </w:r>
    </w:p>
    <w:p w:rsidR="00701E3E" w:rsidRPr="00C674B1" w:rsidRDefault="00701E3E" w:rsidP="000C1680">
      <w:pPr>
        <w:spacing w:line="240" w:lineRule="auto"/>
        <w:rPr>
          <w:i/>
          <w:lang w:val="ru-RU"/>
        </w:rPr>
      </w:pPr>
      <w:r w:rsidRPr="00C674B1">
        <w:rPr>
          <w:i/>
        </w:rPr>
        <w:t>Лине вся в прозорих шатах,</w:t>
      </w:r>
    </w:p>
    <w:p w:rsidR="00701E3E" w:rsidRPr="00C674B1" w:rsidRDefault="00701E3E" w:rsidP="000C1680">
      <w:pPr>
        <w:spacing w:line="240" w:lineRule="auto"/>
        <w:rPr>
          <w:i/>
          <w:lang w:val="ru-RU"/>
        </w:rPr>
      </w:pPr>
      <w:r w:rsidRPr="00C674B1">
        <w:rPr>
          <w:i/>
        </w:rPr>
        <w:t>У серпанках і блаватах...</w:t>
      </w:r>
    </w:p>
    <w:p w:rsidR="00701E3E" w:rsidRPr="00C674B1" w:rsidRDefault="00701E3E" w:rsidP="000C1680">
      <w:pPr>
        <w:spacing w:line="240" w:lineRule="auto"/>
        <w:rPr>
          <w:i/>
          <w:lang w:val="ru-RU"/>
        </w:rPr>
      </w:pPr>
      <w:r w:rsidRPr="00C674B1">
        <w:rPr>
          <w:i/>
        </w:rPr>
        <w:t>Сяє усміхом примар</w:t>
      </w:r>
    </w:p>
    <w:p w:rsidR="00701E3E" w:rsidRPr="00C674B1" w:rsidRDefault="00701E3E" w:rsidP="000C1680">
      <w:pPr>
        <w:spacing w:line="240" w:lineRule="auto"/>
        <w:rPr>
          <w:i/>
          <w:lang w:val="ru-RU"/>
        </w:rPr>
      </w:pPr>
      <w:r w:rsidRPr="00C674B1">
        <w:rPr>
          <w:i/>
        </w:rPr>
        <w:t>З-поза хмар,</w:t>
      </w:r>
    </w:p>
    <w:p w:rsidR="00701E3E" w:rsidRPr="00C674B1" w:rsidRDefault="00701E3E" w:rsidP="000C1680">
      <w:pPr>
        <w:spacing w:line="240" w:lineRule="auto"/>
        <w:rPr>
          <w:i/>
          <w:lang w:val="ru-RU"/>
        </w:rPr>
      </w:pPr>
      <w:r w:rsidRPr="00C674B1">
        <w:rPr>
          <w:i/>
        </w:rPr>
        <w:t>Попелястих, пелехатих.</w:t>
      </w:r>
    </w:p>
    <w:p w:rsidR="00701E3E" w:rsidRPr="00C674B1" w:rsidRDefault="00701E3E" w:rsidP="000C1680">
      <w:pPr>
        <w:spacing w:line="240" w:lineRule="auto"/>
        <w:rPr>
          <w:i/>
          <w:lang w:val="ru-RU"/>
        </w:rPr>
      </w:pPr>
      <w:r w:rsidRPr="00C674B1">
        <w:rPr>
          <w:i/>
        </w:rPr>
        <w:t>Ось вона вже крізь блакить</w:t>
      </w:r>
    </w:p>
    <w:p w:rsidR="00397E55" w:rsidRPr="00C674B1" w:rsidRDefault="00701E3E" w:rsidP="000C1680">
      <w:pPr>
        <w:spacing w:line="240" w:lineRule="auto"/>
        <w:rPr>
          <w:i/>
          <w:lang w:val="ru-RU"/>
        </w:rPr>
      </w:pPr>
      <w:r w:rsidRPr="00C674B1">
        <w:rPr>
          <w:i/>
        </w:rPr>
        <w:t>Майорить,</w:t>
      </w:r>
    </w:p>
    <w:p w:rsidR="00701E3E" w:rsidRPr="00C674B1" w:rsidRDefault="00701E3E" w:rsidP="000C1680">
      <w:pPr>
        <w:spacing w:line="240" w:lineRule="auto"/>
        <w:rPr>
          <w:i/>
          <w:lang w:val="ru-RU"/>
        </w:rPr>
      </w:pPr>
      <w:r w:rsidRPr="00C674B1">
        <w:rPr>
          <w:i/>
        </w:rPr>
        <w:t>Довгождана, нездоланна...</w:t>
      </w:r>
    </w:p>
    <w:p w:rsidR="00701E3E" w:rsidRPr="00C674B1" w:rsidRDefault="00701E3E" w:rsidP="000C1680">
      <w:pPr>
        <w:spacing w:line="240" w:lineRule="auto"/>
        <w:rPr>
          <w:i/>
          <w:lang w:val="ru-RU"/>
        </w:rPr>
      </w:pPr>
      <w:r w:rsidRPr="00C674B1">
        <w:rPr>
          <w:i/>
        </w:rPr>
        <w:t xml:space="preserve">Ось вона </w:t>
      </w:r>
      <w:r w:rsidR="00621019" w:rsidRPr="00C674B1">
        <w:rPr>
          <w:i/>
        </w:rPr>
        <w:t>–</w:t>
      </w:r>
      <w:r w:rsidRPr="00C674B1">
        <w:rPr>
          <w:i/>
        </w:rPr>
        <w:t xml:space="preserve"> Блакитна Панна!..</w:t>
      </w:r>
    </w:p>
    <w:p w:rsidR="00397E55" w:rsidRPr="00C674B1" w:rsidRDefault="00701E3E" w:rsidP="000C1680">
      <w:pPr>
        <w:spacing w:line="240" w:lineRule="auto"/>
        <w:rPr>
          <w:i/>
          <w:lang w:val="ru-RU"/>
        </w:rPr>
      </w:pPr>
      <w:r w:rsidRPr="00C674B1">
        <w:rPr>
          <w:i/>
        </w:rPr>
        <w:t xml:space="preserve">Гори, гай, луги, поля </w:t>
      </w:r>
      <w:r w:rsidR="00621019" w:rsidRPr="00C674B1">
        <w:rPr>
          <w:i/>
        </w:rPr>
        <w:t>–</w:t>
      </w:r>
    </w:p>
    <w:p w:rsidR="00397E55" w:rsidRPr="00C674B1" w:rsidRDefault="00701E3E" w:rsidP="000C1680">
      <w:pPr>
        <w:spacing w:line="240" w:lineRule="auto"/>
        <w:rPr>
          <w:i/>
          <w:lang w:val="ru-RU"/>
        </w:rPr>
      </w:pPr>
      <w:r w:rsidRPr="00C674B1">
        <w:rPr>
          <w:i/>
        </w:rPr>
        <w:t>Вся земля</w:t>
      </w:r>
    </w:p>
    <w:p w:rsidR="00397E55" w:rsidRPr="00C674B1" w:rsidRDefault="00701E3E" w:rsidP="000C1680">
      <w:pPr>
        <w:spacing w:line="240" w:lineRule="auto"/>
        <w:rPr>
          <w:i/>
          <w:lang w:val="ru-RU"/>
        </w:rPr>
      </w:pPr>
      <w:r w:rsidRPr="00C674B1">
        <w:rPr>
          <w:i/>
        </w:rPr>
        <w:t xml:space="preserve">Їй виспівує: </w:t>
      </w:r>
      <w:r w:rsidR="00621019" w:rsidRPr="00C674B1">
        <w:rPr>
          <w:i/>
        </w:rPr>
        <w:t>«Осанна!»</w:t>
      </w:r>
    </w:p>
    <w:p w:rsidR="00397E55" w:rsidRPr="00C674B1" w:rsidRDefault="00701E3E" w:rsidP="000C1680">
      <w:pPr>
        <w:spacing w:line="240" w:lineRule="auto"/>
        <w:rPr>
          <w:i/>
          <w:lang w:val="ru-RU"/>
        </w:rPr>
      </w:pPr>
      <w:r w:rsidRPr="00C674B1">
        <w:rPr>
          <w:i/>
        </w:rPr>
        <w:t>А вона, як мрія сну</w:t>
      </w:r>
    </w:p>
    <w:p w:rsidR="00397E55" w:rsidRPr="00C674B1" w:rsidRDefault="00701E3E" w:rsidP="000C1680">
      <w:pPr>
        <w:spacing w:line="240" w:lineRule="auto"/>
        <w:rPr>
          <w:i/>
          <w:lang w:val="ru-RU"/>
        </w:rPr>
      </w:pPr>
      <w:r w:rsidRPr="00C674B1">
        <w:rPr>
          <w:i/>
        </w:rPr>
        <w:t>Чарівна,</w:t>
      </w:r>
    </w:p>
    <w:p w:rsidR="00397E55" w:rsidRPr="00C674B1" w:rsidRDefault="00701E3E" w:rsidP="000C1680">
      <w:pPr>
        <w:spacing w:line="240" w:lineRule="auto"/>
        <w:rPr>
          <w:i/>
          <w:lang w:val="ru-RU"/>
        </w:rPr>
      </w:pPr>
      <w:r w:rsidRPr="00C674B1">
        <w:rPr>
          <w:i/>
        </w:rPr>
        <w:t>Сяє вродою святою,</w:t>
      </w:r>
    </w:p>
    <w:p w:rsidR="00397E55" w:rsidRPr="00C674B1" w:rsidRDefault="00701E3E" w:rsidP="000C1680">
      <w:pPr>
        <w:spacing w:line="240" w:lineRule="auto"/>
        <w:rPr>
          <w:i/>
          <w:lang w:val="ru-RU"/>
        </w:rPr>
      </w:pPr>
      <w:r w:rsidRPr="00C674B1">
        <w:rPr>
          <w:i/>
        </w:rPr>
        <w:t>Неземною чистотою,</w:t>
      </w:r>
    </w:p>
    <w:p w:rsidR="00397E55" w:rsidRPr="00C674B1" w:rsidRDefault="00701E3E" w:rsidP="000C1680">
      <w:pPr>
        <w:spacing w:line="240" w:lineRule="auto"/>
        <w:rPr>
          <w:i/>
          <w:lang w:val="ru-RU"/>
        </w:rPr>
      </w:pPr>
      <w:r w:rsidRPr="00C674B1">
        <w:rPr>
          <w:i/>
        </w:rPr>
        <w:t>Сміючись на пелюстках,</w:t>
      </w:r>
    </w:p>
    <w:p w:rsidR="00397E55" w:rsidRPr="00C674B1" w:rsidRDefault="00701E3E" w:rsidP="000C1680">
      <w:pPr>
        <w:spacing w:line="240" w:lineRule="auto"/>
        <w:rPr>
          <w:i/>
          <w:lang w:val="ru-RU"/>
        </w:rPr>
      </w:pPr>
      <w:r w:rsidRPr="00C674B1">
        <w:rPr>
          <w:i/>
        </w:rPr>
        <w:t>На квітках</w:t>
      </w:r>
    </w:p>
    <w:p w:rsidR="00397E55" w:rsidRPr="00C674B1" w:rsidRDefault="00701E3E" w:rsidP="000C1680">
      <w:pPr>
        <w:spacing w:line="240" w:lineRule="auto"/>
        <w:rPr>
          <w:i/>
          <w:lang w:val="ru-RU"/>
        </w:rPr>
      </w:pPr>
      <w:r w:rsidRPr="00C674B1">
        <w:rPr>
          <w:i/>
        </w:rPr>
        <w:t>Променистою росою.</w:t>
      </w:r>
    </w:p>
    <w:p w:rsidR="00397E55" w:rsidRPr="00C674B1" w:rsidRDefault="00701E3E" w:rsidP="000C1680">
      <w:pPr>
        <w:spacing w:line="240" w:lineRule="auto"/>
        <w:rPr>
          <w:i/>
          <w:lang w:val="ru-RU"/>
        </w:rPr>
      </w:pPr>
      <w:r w:rsidRPr="00C674B1">
        <w:rPr>
          <w:i/>
        </w:rPr>
        <w:t>І уже в душі моїй</w:t>
      </w:r>
    </w:p>
    <w:p w:rsidR="00397E55" w:rsidRPr="00C674B1" w:rsidRDefault="00701E3E" w:rsidP="000C1680">
      <w:pPr>
        <w:spacing w:line="240" w:lineRule="auto"/>
        <w:rPr>
          <w:i/>
          <w:lang w:val="ru-RU"/>
        </w:rPr>
      </w:pPr>
      <w:r w:rsidRPr="00C674B1">
        <w:rPr>
          <w:i/>
        </w:rPr>
        <w:t>В сяйві мрій</w:t>
      </w:r>
    </w:p>
    <w:p w:rsidR="00397E55" w:rsidRPr="00C674B1" w:rsidRDefault="00621019" w:rsidP="000C1680">
      <w:pPr>
        <w:spacing w:line="240" w:lineRule="auto"/>
        <w:rPr>
          <w:i/>
          <w:lang w:val="ru-RU"/>
        </w:rPr>
      </w:pPr>
      <w:r w:rsidRPr="00C674B1">
        <w:rPr>
          <w:i/>
        </w:rPr>
        <w:t>В’ю</w:t>
      </w:r>
      <w:r w:rsidR="00701E3E" w:rsidRPr="00C674B1">
        <w:rPr>
          <w:i/>
        </w:rPr>
        <w:t>ться хмелем арабески,</w:t>
      </w:r>
    </w:p>
    <w:p w:rsidR="00397E55" w:rsidRPr="00C674B1" w:rsidRDefault="00701E3E" w:rsidP="000C1680">
      <w:pPr>
        <w:spacing w:line="240" w:lineRule="auto"/>
        <w:rPr>
          <w:i/>
          <w:lang w:val="ru-RU"/>
        </w:rPr>
      </w:pPr>
      <w:r w:rsidRPr="00C674B1">
        <w:rPr>
          <w:i/>
        </w:rPr>
        <w:t>Миготять камеї, фрески,</w:t>
      </w:r>
    </w:p>
    <w:p w:rsidR="00397E55" w:rsidRPr="00C674B1" w:rsidRDefault="00701E3E" w:rsidP="000C1680">
      <w:pPr>
        <w:spacing w:line="240" w:lineRule="auto"/>
        <w:rPr>
          <w:i/>
          <w:lang w:val="ru-RU"/>
        </w:rPr>
      </w:pPr>
      <w:r w:rsidRPr="00C674B1">
        <w:rPr>
          <w:i/>
        </w:rPr>
        <w:t>Гомонять-бринять пісні</w:t>
      </w:r>
    </w:p>
    <w:p w:rsidR="00397E55" w:rsidRPr="00C674B1" w:rsidRDefault="00701E3E" w:rsidP="000C1680">
      <w:pPr>
        <w:spacing w:line="240" w:lineRule="auto"/>
        <w:rPr>
          <w:i/>
          <w:lang w:val="ru-RU"/>
        </w:rPr>
      </w:pPr>
      <w:r w:rsidRPr="00C674B1">
        <w:rPr>
          <w:i/>
        </w:rPr>
        <w:t>Голосні</w:t>
      </w:r>
    </w:p>
    <w:p w:rsidR="004C02EA" w:rsidRPr="00C674B1" w:rsidRDefault="00701E3E" w:rsidP="000C1680">
      <w:pPr>
        <w:spacing w:line="240" w:lineRule="auto"/>
        <w:rPr>
          <w:i/>
        </w:rPr>
      </w:pPr>
      <w:r w:rsidRPr="00C674B1">
        <w:rPr>
          <w:i/>
        </w:rPr>
        <w:t>І сплітаються в гротески.</w:t>
      </w:r>
    </w:p>
    <w:p w:rsidR="004C02EA" w:rsidRDefault="004C02EA" w:rsidP="000C1680">
      <w:pPr>
        <w:spacing w:line="240" w:lineRule="auto"/>
      </w:pPr>
    </w:p>
    <w:p w:rsidR="00621019" w:rsidRDefault="00621019" w:rsidP="000C1680">
      <w:pPr>
        <w:spacing w:line="240" w:lineRule="auto"/>
      </w:pPr>
      <w:r>
        <w:t>Микола Вороний був одним із провідних представників українського символізму на початку ХХ століття. Цей стиль зосереджувався на духовних пошуках і естетизації буття, протиставляючи матеріальній реальності ідеал краси й гармонії. У вірші «Блакитна Панна» весна постає як персоніфікований образ, що втілює піднесену красу природи, її неземну чистоту та натхнення.</w:t>
      </w:r>
    </w:p>
    <w:p w:rsidR="00621019" w:rsidRPr="00621019" w:rsidRDefault="00621019" w:rsidP="000C1680">
      <w:pPr>
        <w:spacing w:line="240" w:lineRule="auto"/>
        <w:rPr>
          <w:i/>
        </w:rPr>
      </w:pPr>
      <w:r w:rsidRPr="00621019">
        <w:rPr>
          <w:rStyle w:val="aff7"/>
          <w:b w:val="0"/>
          <w:bCs w:val="0"/>
          <w:i/>
        </w:rPr>
        <w:t>Символи та образи</w:t>
      </w:r>
    </w:p>
    <w:p w:rsidR="00621019" w:rsidRDefault="00621019" w:rsidP="000C1680">
      <w:pPr>
        <w:spacing w:line="240" w:lineRule="auto"/>
      </w:pPr>
      <w:r>
        <w:t>«</w:t>
      </w:r>
      <w:r w:rsidRPr="00621019">
        <w:t>Блакитна Панна</w:t>
      </w:r>
      <w:r>
        <w:t xml:space="preserve"> «- це алегоричний образ весни, яка символізує красу, чистоту й духовне відродження. Її «прозорі шати», «серпанки», «пелюстки» та «промениста роса» формують уявлення про щось ефемерне, легке, недосяжне.</w:t>
      </w:r>
    </w:p>
    <w:p w:rsidR="00621019" w:rsidRDefault="00621019" w:rsidP="000C1680">
      <w:pPr>
        <w:spacing w:line="240" w:lineRule="auto"/>
      </w:pPr>
      <w:r>
        <w:t>«</w:t>
      </w:r>
      <w:r w:rsidRPr="00621019">
        <w:t>Гори, гай, луги, поля</w:t>
      </w:r>
      <w:r>
        <w:t>» – персоніфікована природа, яка радісно зустрічає весну, співаючи їй «Осанна». Це підкреслює гармонійний зв’язок людини й природи.</w:t>
      </w:r>
    </w:p>
    <w:p w:rsidR="00621019" w:rsidRDefault="00621019" w:rsidP="000C1680">
      <w:pPr>
        <w:spacing w:line="240" w:lineRule="auto"/>
      </w:pPr>
      <w:r>
        <w:t>«</w:t>
      </w:r>
      <w:r w:rsidRPr="00621019">
        <w:t>Мрія сну чарівна</w:t>
      </w:r>
      <w:r>
        <w:t>» – весна сприймається як духовне натхнення, яке пробуджує уяву й творчість.</w:t>
      </w:r>
    </w:p>
    <w:p w:rsidR="00621019" w:rsidRPr="00621019" w:rsidRDefault="00621019" w:rsidP="000C1680">
      <w:pPr>
        <w:spacing w:line="240" w:lineRule="auto"/>
      </w:pPr>
      <w:r w:rsidRPr="00621019">
        <w:lastRenderedPageBreak/>
        <w:t xml:space="preserve">Музикальність вірша досягається завдяки використанню алітерацій і асонансів: </w:t>
      </w:r>
      <w:r>
        <w:t>«</w:t>
      </w:r>
      <w:r w:rsidRPr="00621019">
        <w:t>сяє вродою святою</w:t>
      </w:r>
      <w:r>
        <w:t>»</w:t>
      </w:r>
      <w:r w:rsidRPr="00621019">
        <w:t xml:space="preserve">, </w:t>
      </w:r>
      <w:r>
        <w:t>«</w:t>
      </w:r>
      <w:r w:rsidRPr="00621019">
        <w:t>гомонять-бринять пісні</w:t>
      </w:r>
      <w:r>
        <w:t>»</w:t>
      </w:r>
      <w:r w:rsidRPr="00621019">
        <w:t>. Мелодійність ритму підсилює легкість і граційність тексту, створюючи відчуття танцювальної динаміки весни.</w:t>
      </w:r>
    </w:p>
    <w:p w:rsidR="00621019" w:rsidRPr="00621019" w:rsidRDefault="00621019" w:rsidP="000C1680">
      <w:pPr>
        <w:spacing w:line="240" w:lineRule="auto"/>
      </w:pPr>
      <w:r w:rsidRPr="00621019">
        <w:t>Домінуючий синій колір (</w:t>
      </w:r>
      <w:r>
        <w:t>«</w:t>
      </w:r>
      <w:r w:rsidRPr="00621019">
        <w:t>блакить</w:t>
      </w:r>
      <w:r>
        <w:t>»</w:t>
      </w:r>
      <w:r w:rsidRPr="00621019">
        <w:t xml:space="preserve">, </w:t>
      </w:r>
      <w:r>
        <w:t>«</w:t>
      </w:r>
      <w:r w:rsidRPr="00621019">
        <w:t>Блакитна Панна</w:t>
      </w:r>
      <w:r>
        <w:t>»</w:t>
      </w:r>
      <w:r w:rsidRPr="00621019">
        <w:t>) символізує духовну чистоту й піднесеність. Разом із образами світла, квітів і роси цей колір формує живописний краєвид, що підкреслює естетичний ідеал весни.</w:t>
      </w:r>
    </w:p>
    <w:p w:rsidR="00EA2FA2" w:rsidRDefault="00621019" w:rsidP="000C1680">
      <w:pPr>
        <w:spacing w:line="240" w:lineRule="auto"/>
      </w:pPr>
      <w:r>
        <w:t xml:space="preserve">Вірш викликає емоцію піднесення, захоплення природною красою й духовною гармонією. Персоніфікована весна, з її неземною красою, стає джерелом натхнення й творчого підйому, що проявляється в образах </w:t>
      </w:r>
      <w:r w:rsidR="000C1680">
        <w:t>«арабесок», «камеїв» і «фресок».</w:t>
      </w:r>
    </w:p>
    <w:p w:rsidR="00EA2FA2" w:rsidRDefault="00EA2FA2" w:rsidP="000C1680">
      <w:pPr>
        <w:pStyle w:val="ae"/>
        <w:spacing w:line="240" w:lineRule="auto"/>
        <w:jc w:val="both"/>
      </w:pPr>
    </w:p>
    <w:p w:rsidR="00785C2F" w:rsidRDefault="00785C2F" w:rsidP="00F034E8">
      <w:pPr>
        <w:pStyle w:val="ae"/>
        <w:spacing w:line="240" w:lineRule="auto"/>
      </w:pPr>
      <w:r>
        <w:t>Павло Тичина «Арфами, арфами» – Імпресіонізм</w:t>
      </w:r>
    </w:p>
    <w:p w:rsidR="00785C2F" w:rsidRDefault="00785C2F" w:rsidP="000C1680">
      <w:pPr>
        <w:spacing w:line="240" w:lineRule="auto"/>
        <w:rPr>
          <w:i/>
        </w:rPr>
      </w:pPr>
      <w:r>
        <w:rPr>
          <w:i/>
        </w:rPr>
        <w:t>Арфами, арфами</w:t>
      </w:r>
    </w:p>
    <w:p w:rsidR="00785C2F" w:rsidRDefault="00785C2F" w:rsidP="000C1680">
      <w:pPr>
        <w:spacing w:line="240" w:lineRule="auto"/>
        <w:rPr>
          <w:i/>
        </w:rPr>
      </w:pPr>
      <w:r>
        <w:rPr>
          <w:i/>
        </w:rPr>
        <w:t>– золотими, голосними обізвалися гаї</w:t>
      </w:r>
    </w:p>
    <w:p w:rsidR="00785C2F" w:rsidRDefault="00785C2F" w:rsidP="000C1680">
      <w:pPr>
        <w:spacing w:line="240" w:lineRule="auto"/>
        <w:rPr>
          <w:i/>
        </w:rPr>
      </w:pPr>
      <w:r>
        <w:rPr>
          <w:i/>
        </w:rPr>
        <w:t>Самодзвонними:</w:t>
      </w:r>
    </w:p>
    <w:p w:rsidR="00785C2F" w:rsidRDefault="00785C2F" w:rsidP="000C1680">
      <w:pPr>
        <w:spacing w:line="240" w:lineRule="auto"/>
        <w:rPr>
          <w:i/>
        </w:rPr>
      </w:pPr>
      <w:r>
        <w:rPr>
          <w:i/>
        </w:rPr>
        <w:t>Йде весна</w:t>
      </w:r>
    </w:p>
    <w:p w:rsidR="00785C2F" w:rsidRDefault="00785C2F" w:rsidP="000C1680">
      <w:pPr>
        <w:spacing w:line="240" w:lineRule="auto"/>
        <w:rPr>
          <w:i/>
        </w:rPr>
      </w:pPr>
      <w:r>
        <w:rPr>
          <w:i/>
        </w:rPr>
        <w:t>Запашна,</w:t>
      </w:r>
    </w:p>
    <w:p w:rsidR="00785C2F" w:rsidRDefault="00785C2F" w:rsidP="000C1680">
      <w:pPr>
        <w:spacing w:line="240" w:lineRule="auto"/>
        <w:rPr>
          <w:i/>
        </w:rPr>
      </w:pPr>
      <w:r>
        <w:rPr>
          <w:i/>
        </w:rPr>
        <w:t>Квітами-перлами</w:t>
      </w:r>
    </w:p>
    <w:p w:rsidR="00785C2F" w:rsidRDefault="00785C2F" w:rsidP="000C1680">
      <w:pPr>
        <w:spacing w:line="240" w:lineRule="auto"/>
        <w:rPr>
          <w:i/>
        </w:rPr>
      </w:pPr>
      <w:r>
        <w:rPr>
          <w:i/>
        </w:rPr>
        <w:t>Закосичена.</w:t>
      </w:r>
    </w:p>
    <w:p w:rsidR="00785C2F" w:rsidRDefault="00785C2F" w:rsidP="000C1680">
      <w:pPr>
        <w:spacing w:line="240" w:lineRule="auto"/>
        <w:rPr>
          <w:i/>
        </w:rPr>
      </w:pPr>
      <w:r>
        <w:rPr>
          <w:i/>
        </w:rPr>
        <w:t>Думами, думами –</w:t>
      </w:r>
    </w:p>
    <w:p w:rsidR="00785C2F" w:rsidRDefault="00785C2F" w:rsidP="000C1680">
      <w:pPr>
        <w:spacing w:line="240" w:lineRule="auto"/>
        <w:rPr>
          <w:i/>
        </w:rPr>
      </w:pPr>
      <w:r>
        <w:rPr>
          <w:i/>
        </w:rPr>
        <w:t>наче море кораблями, переповнилась блакить</w:t>
      </w:r>
    </w:p>
    <w:p w:rsidR="00785C2F" w:rsidRDefault="00785C2F" w:rsidP="000C1680">
      <w:pPr>
        <w:spacing w:line="240" w:lineRule="auto"/>
        <w:rPr>
          <w:i/>
        </w:rPr>
      </w:pPr>
      <w:r>
        <w:rPr>
          <w:i/>
        </w:rPr>
        <w:t>Ніжнотонними:</w:t>
      </w:r>
    </w:p>
    <w:p w:rsidR="00785C2F" w:rsidRDefault="00785C2F" w:rsidP="000C1680">
      <w:pPr>
        <w:spacing w:line="240" w:lineRule="auto"/>
        <w:rPr>
          <w:i/>
        </w:rPr>
      </w:pPr>
      <w:r>
        <w:rPr>
          <w:i/>
        </w:rPr>
        <w:t>Буде бій</w:t>
      </w:r>
    </w:p>
    <w:p w:rsidR="00785C2F" w:rsidRDefault="00785C2F" w:rsidP="000C1680">
      <w:pPr>
        <w:spacing w:line="240" w:lineRule="auto"/>
        <w:rPr>
          <w:i/>
        </w:rPr>
      </w:pPr>
      <w:r>
        <w:rPr>
          <w:i/>
        </w:rPr>
        <w:t>Вогневий! Сміх буде, плач буде</w:t>
      </w:r>
    </w:p>
    <w:p w:rsidR="00785C2F" w:rsidRDefault="00785C2F" w:rsidP="000C1680">
      <w:pPr>
        <w:spacing w:line="240" w:lineRule="auto"/>
        <w:rPr>
          <w:i/>
        </w:rPr>
      </w:pPr>
      <w:r>
        <w:rPr>
          <w:i/>
        </w:rPr>
        <w:t>Перламутровий...</w:t>
      </w:r>
    </w:p>
    <w:p w:rsidR="00785C2F" w:rsidRDefault="00785C2F" w:rsidP="000C1680">
      <w:pPr>
        <w:spacing w:line="240" w:lineRule="auto"/>
        <w:rPr>
          <w:i/>
        </w:rPr>
      </w:pPr>
      <w:r>
        <w:rPr>
          <w:i/>
        </w:rPr>
        <w:t>Стану я, гляну я –</w:t>
      </w:r>
    </w:p>
    <w:p w:rsidR="00785C2F" w:rsidRDefault="00785C2F" w:rsidP="000C1680">
      <w:pPr>
        <w:spacing w:line="240" w:lineRule="auto"/>
        <w:rPr>
          <w:i/>
        </w:rPr>
      </w:pPr>
      <w:r>
        <w:rPr>
          <w:i/>
        </w:rPr>
        <w:t>скрізь поточки як дзвіночки, жайворон</w:t>
      </w:r>
    </w:p>
    <w:p w:rsidR="00785C2F" w:rsidRDefault="00785C2F" w:rsidP="000C1680">
      <w:pPr>
        <w:spacing w:line="240" w:lineRule="auto"/>
        <w:rPr>
          <w:i/>
        </w:rPr>
      </w:pPr>
      <w:r>
        <w:rPr>
          <w:i/>
        </w:rPr>
        <w:t>як золотий З переливами:</w:t>
      </w:r>
    </w:p>
    <w:p w:rsidR="00785C2F" w:rsidRDefault="00785C2F" w:rsidP="000C1680">
      <w:pPr>
        <w:spacing w:line="240" w:lineRule="auto"/>
        <w:rPr>
          <w:i/>
        </w:rPr>
      </w:pPr>
      <w:r>
        <w:rPr>
          <w:i/>
        </w:rPr>
        <w:t>Йде весна</w:t>
      </w:r>
    </w:p>
    <w:p w:rsidR="00785C2F" w:rsidRDefault="00785C2F" w:rsidP="000C1680">
      <w:pPr>
        <w:spacing w:line="240" w:lineRule="auto"/>
        <w:rPr>
          <w:i/>
        </w:rPr>
      </w:pPr>
      <w:r>
        <w:rPr>
          <w:i/>
        </w:rPr>
        <w:t>Запашна,</w:t>
      </w:r>
    </w:p>
    <w:p w:rsidR="00785C2F" w:rsidRDefault="00785C2F" w:rsidP="000C1680">
      <w:pPr>
        <w:spacing w:line="240" w:lineRule="auto"/>
        <w:rPr>
          <w:i/>
        </w:rPr>
      </w:pPr>
      <w:r>
        <w:rPr>
          <w:i/>
        </w:rPr>
        <w:t>Квітами-перлами</w:t>
      </w:r>
    </w:p>
    <w:p w:rsidR="00785C2F" w:rsidRDefault="00785C2F" w:rsidP="000C1680">
      <w:pPr>
        <w:spacing w:line="240" w:lineRule="auto"/>
        <w:rPr>
          <w:i/>
        </w:rPr>
      </w:pPr>
      <w:r>
        <w:rPr>
          <w:i/>
        </w:rPr>
        <w:t>Закосичена.</w:t>
      </w:r>
    </w:p>
    <w:p w:rsidR="00785C2F" w:rsidRDefault="00785C2F" w:rsidP="000C1680">
      <w:pPr>
        <w:spacing w:line="240" w:lineRule="auto"/>
        <w:rPr>
          <w:i/>
        </w:rPr>
      </w:pPr>
      <w:r>
        <w:rPr>
          <w:i/>
        </w:rPr>
        <w:t>Любая, милая,</w:t>
      </w:r>
    </w:p>
    <w:p w:rsidR="00785C2F" w:rsidRDefault="00785C2F" w:rsidP="000C1680">
      <w:pPr>
        <w:spacing w:line="240" w:lineRule="auto"/>
        <w:rPr>
          <w:i/>
        </w:rPr>
      </w:pPr>
      <w:r>
        <w:rPr>
          <w:i/>
        </w:rPr>
        <w:t>– чи засмучена ти ходиш, чи налита щастям</w:t>
      </w:r>
    </w:p>
    <w:p w:rsidR="00785C2F" w:rsidRDefault="00785C2F" w:rsidP="000C1680">
      <w:pPr>
        <w:spacing w:line="240" w:lineRule="auto"/>
        <w:rPr>
          <w:i/>
        </w:rPr>
      </w:pPr>
      <w:r>
        <w:rPr>
          <w:i/>
        </w:rPr>
        <w:t>вкрай.</w:t>
      </w:r>
    </w:p>
    <w:p w:rsidR="00785C2F" w:rsidRDefault="00785C2F" w:rsidP="000C1680">
      <w:pPr>
        <w:spacing w:line="240" w:lineRule="auto"/>
        <w:rPr>
          <w:i/>
        </w:rPr>
      </w:pPr>
      <w:r>
        <w:rPr>
          <w:i/>
        </w:rPr>
        <w:t>Там за нивами:</w:t>
      </w:r>
    </w:p>
    <w:p w:rsidR="00785C2F" w:rsidRDefault="00785C2F" w:rsidP="000C1680">
      <w:pPr>
        <w:spacing w:line="240" w:lineRule="auto"/>
        <w:rPr>
          <w:i/>
        </w:rPr>
      </w:pPr>
      <w:r>
        <w:rPr>
          <w:i/>
        </w:rPr>
        <w:t>Ой одкрий</w:t>
      </w:r>
    </w:p>
    <w:p w:rsidR="00785C2F" w:rsidRDefault="00785C2F" w:rsidP="000C1680">
      <w:pPr>
        <w:spacing w:line="240" w:lineRule="auto"/>
        <w:rPr>
          <w:i/>
        </w:rPr>
      </w:pPr>
      <w:r>
        <w:rPr>
          <w:i/>
        </w:rPr>
        <w:t>Колос вій! Сміх буде, плач буде</w:t>
      </w:r>
    </w:p>
    <w:p w:rsidR="00785C2F" w:rsidRDefault="00785C2F" w:rsidP="000C1680">
      <w:pPr>
        <w:spacing w:line="240" w:lineRule="auto"/>
        <w:rPr>
          <w:i/>
        </w:rPr>
      </w:pPr>
      <w:r>
        <w:rPr>
          <w:i/>
        </w:rPr>
        <w:t>Перламутровий...</w:t>
      </w:r>
    </w:p>
    <w:p w:rsidR="00785C2F" w:rsidRDefault="00785C2F" w:rsidP="000C1680">
      <w:pPr>
        <w:spacing w:line="240" w:lineRule="auto"/>
      </w:pPr>
    </w:p>
    <w:p w:rsidR="00785C2F" w:rsidRDefault="00785C2F" w:rsidP="000C1680">
      <w:pPr>
        <w:spacing w:line="240" w:lineRule="auto"/>
        <w:rPr>
          <w:lang w:eastAsia="ru-RU" w:bidi="ar-SA"/>
        </w:rPr>
      </w:pPr>
      <w:r>
        <w:rPr>
          <w:lang w:eastAsia="ru-RU" w:bidi="ar-SA"/>
        </w:rPr>
        <w:t xml:space="preserve">Павло Тичина – видатний майстер української модерністської поезії. Збірка </w:t>
      </w:r>
      <w:r>
        <w:rPr>
          <w:i/>
          <w:iCs/>
          <w:lang w:eastAsia="ru-RU" w:bidi="ar-SA"/>
        </w:rPr>
        <w:t>«Сонячні кларнети»</w:t>
      </w:r>
      <w:r>
        <w:rPr>
          <w:lang w:eastAsia="ru-RU" w:bidi="ar-SA"/>
        </w:rPr>
        <w:t xml:space="preserve"> (1918) стала маніфестом імпресіонізму, де центральною є </w:t>
      </w:r>
      <w:r>
        <w:rPr>
          <w:lang w:eastAsia="ru-RU" w:bidi="ar-SA"/>
        </w:rPr>
        <w:lastRenderedPageBreak/>
        <w:t>спроба зафіксувати миттєві відчуття, передати красу природи через музику слова. Вірш «Арфами, арфами» ілюструє синтез звуку, кольору й ритму, що створює враження тонкої й легкої гармонії світу.</w:t>
      </w:r>
    </w:p>
    <w:p w:rsidR="00785C2F" w:rsidRDefault="00785C2F" w:rsidP="000C1680">
      <w:pPr>
        <w:spacing w:line="240" w:lineRule="auto"/>
      </w:pPr>
      <w:r>
        <w:t>Цей вірш є втіленням імпресіоністичної естетики, адже через образи й ритміку передає миттєві відчуття й настрій природи.</w:t>
      </w:r>
    </w:p>
    <w:p w:rsidR="00785C2F" w:rsidRDefault="00785C2F" w:rsidP="000C1680">
      <w:pPr>
        <w:spacing w:line="240" w:lineRule="auto"/>
      </w:pPr>
      <w:r>
        <w:t>Ритміка і звукопис: вірш написаний вільним ритмом, що нагадує мелодію. Чергування коротких і довгих фраз створює ефект «розгортання» звуків у просторі.</w:t>
      </w:r>
    </w:p>
    <w:p w:rsidR="00785C2F" w:rsidRDefault="00785C2F" w:rsidP="000C1680">
      <w:pPr>
        <w:spacing w:line="240" w:lineRule="auto"/>
      </w:pPr>
      <w:r>
        <w:t>Рефрен «арфами, арфами» надає тексту музикальності й циклічності.</w:t>
      </w:r>
    </w:p>
    <w:p w:rsidR="00785C2F" w:rsidRDefault="00785C2F" w:rsidP="00F034E8">
      <w:pPr>
        <w:spacing w:line="240" w:lineRule="auto"/>
        <w:jc w:val="center"/>
      </w:pPr>
      <w:r>
        <w:rPr>
          <w:rStyle w:val="aff7"/>
        </w:rPr>
        <w:t>Символи та імпресіоністичні елементи</w:t>
      </w:r>
    </w:p>
    <w:p w:rsidR="00785C2F" w:rsidRDefault="00785C2F" w:rsidP="000C1680">
      <w:pPr>
        <w:pStyle w:val="a2"/>
        <w:numPr>
          <w:ilvl w:val="0"/>
          <w:numId w:val="21"/>
        </w:numPr>
        <w:spacing w:line="240" w:lineRule="auto"/>
        <w:jc w:val="both"/>
      </w:pPr>
      <w:r>
        <w:t>«Арфи» – символ музики природи, її гармонії й життєвої енергії. Цей образ відкриває вірш, налаштовуючи на «музичне» сприйняття.</w:t>
      </w:r>
    </w:p>
    <w:p w:rsidR="00785C2F" w:rsidRDefault="00785C2F" w:rsidP="000C1680">
      <w:pPr>
        <w:pStyle w:val="a2"/>
        <w:numPr>
          <w:ilvl w:val="0"/>
          <w:numId w:val="21"/>
        </w:numPr>
        <w:spacing w:line="240" w:lineRule="auto"/>
        <w:jc w:val="both"/>
      </w:pPr>
      <w:r>
        <w:t>«Квітами-перлами закосичена» – весна зображена через витончену метафору, що підкреслює її красу та ніжність.</w:t>
      </w:r>
    </w:p>
    <w:p w:rsidR="00785C2F" w:rsidRDefault="00785C2F" w:rsidP="000C1680">
      <w:pPr>
        <w:pStyle w:val="a2"/>
        <w:numPr>
          <w:ilvl w:val="0"/>
          <w:numId w:val="21"/>
        </w:numPr>
        <w:spacing w:line="240" w:lineRule="auto"/>
        <w:jc w:val="both"/>
      </w:pPr>
      <w:r>
        <w:t>«Думами, думами – наче море кораблями» – асоціативний образ, що відтворює широту весняного неба, наповненого емоціями та мріями.</w:t>
      </w:r>
    </w:p>
    <w:p w:rsidR="00785C2F" w:rsidRDefault="00785C2F" w:rsidP="000C1680">
      <w:pPr>
        <w:pStyle w:val="a2"/>
        <w:numPr>
          <w:ilvl w:val="0"/>
          <w:numId w:val="21"/>
        </w:numPr>
        <w:spacing w:line="240" w:lineRule="auto"/>
        <w:jc w:val="both"/>
      </w:pPr>
      <w:r>
        <w:t>«Сміх буде, плач буде перламутровий» – метафора складності життя, де радість і смуток невіддільні. «Перламутровий» наголошує на гармонійному поєднанні контрастів.</w:t>
      </w:r>
    </w:p>
    <w:p w:rsidR="00785C2F" w:rsidRDefault="00785C2F" w:rsidP="000C1680">
      <w:pPr>
        <w:spacing w:line="240" w:lineRule="auto"/>
      </w:pPr>
      <w:r>
        <w:t>«Арфами, арфами» передає відчуття весни як часу пробудження не лише природи, а й людської душі. Весна тут – це метафора оновлення, нових надій і гармонії. Водночас образи сміху й плачу «перламутрового» натякають на глибоку єдність радості й суму, що відображає складність життя. Автор переносить читача в стан, де природа й людина є частиною одного великого симфонічного дійства.</w:t>
      </w:r>
    </w:p>
    <w:p w:rsidR="000C1680" w:rsidRDefault="000C1680" w:rsidP="000C1680">
      <w:pPr>
        <w:spacing w:line="240" w:lineRule="auto"/>
      </w:pPr>
    </w:p>
    <w:p w:rsidR="00785C2F" w:rsidRDefault="00785C2F" w:rsidP="000C1680">
      <w:pPr>
        <w:spacing w:line="240" w:lineRule="auto"/>
      </w:pPr>
    </w:p>
    <w:p w:rsidR="00785C2F" w:rsidRPr="008B2DF3" w:rsidRDefault="00785C2F" w:rsidP="00F034E8">
      <w:pPr>
        <w:spacing w:line="240" w:lineRule="auto"/>
        <w:jc w:val="center"/>
        <w:rPr>
          <w:b/>
        </w:rPr>
      </w:pPr>
      <w:r w:rsidRPr="008B2DF3">
        <w:rPr>
          <w:b/>
        </w:rPr>
        <w:t>Василь Стус «Як добре те, що смерті не боюсь я»</w:t>
      </w:r>
      <w:r>
        <w:rPr>
          <w:b/>
        </w:rPr>
        <w:t xml:space="preserve"> – Експресіонізм</w:t>
      </w:r>
    </w:p>
    <w:p w:rsidR="00785C2F" w:rsidRPr="00307BDA" w:rsidRDefault="00785C2F" w:rsidP="000C1680">
      <w:pPr>
        <w:spacing w:line="240" w:lineRule="auto"/>
        <w:ind w:firstLine="0"/>
        <w:rPr>
          <w:i/>
        </w:rPr>
      </w:pPr>
      <w:r w:rsidRPr="00307BDA">
        <w:rPr>
          <w:i/>
        </w:rPr>
        <w:t>Як добре те, що смерті не боюсь я</w:t>
      </w:r>
    </w:p>
    <w:p w:rsidR="00785C2F" w:rsidRPr="00307BDA" w:rsidRDefault="00785C2F" w:rsidP="000C1680">
      <w:pPr>
        <w:spacing w:line="240" w:lineRule="auto"/>
        <w:ind w:firstLine="0"/>
        <w:rPr>
          <w:i/>
        </w:rPr>
      </w:pPr>
      <w:r w:rsidRPr="00307BDA">
        <w:rPr>
          <w:i/>
        </w:rPr>
        <w:t>і не питаю, чи тяжкий мій хрест.</w:t>
      </w:r>
    </w:p>
    <w:p w:rsidR="00785C2F" w:rsidRPr="00307BDA" w:rsidRDefault="00785C2F" w:rsidP="000C1680">
      <w:pPr>
        <w:spacing w:line="240" w:lineRule="auto"/>
        <w:ind w:firstLine="0"/>
        <w:rPr>
          <w:i/>
        </w:rPr>
      </w:pPr>
      <w:r w:rsidRPr="00307BDA">
        <w:rPr>
          <w:i/>
        </w:rPr>
        <w:t>Що вам, богове, низько не клонюся</w:t>
      </w:r>
    </w:p>
    <w:p w:rsidR="00785C2F" w:rsidRPr="00307BDA" w:rsidRDefault="00785C2F" w:rsidP="000C1680">
      <w:pPr>
        <w:spacing w:line="240" w:lineRule="auto"/>
        <w:ind w:firstLine="0"/>
        <w:rPr>
          <w:i/>
        </w:rPr>
      </w:pPr>
      <w:r w:rsidRPr="00307BDA">
        <w:rPr>
          <w:i/>
        </w:rPr>
        <w:t>в передчутті недовідомих верств.</w:t>
      </w:r>
    </w:p>
    <w:p w:rsidR="00785C2F" w:rsidRPr="00307BDA" w:rsidRDefault="00785C2F" w:rsidP="000C1680">
      <w:pPr>
        <w:spacing w:line="240" w:lineRule="auto"/>
        <w:ind w:firstLine="0"/>
        <w:rPr>
          <w:i/>
        </w:rPr>
      </w:pPr>
      <w:r w:rsidRPr="00307BDA">
        <w:rPr>
          <w:i/>
        </w:rPr>
        <w:t>Що жив-любив і не набрався скверни,</w:t>
      </w:r>
    </w:p>
    <w:p w:rsidR="00785C2F" w:rsidRPr="00307BDA" w:rsidRDefault="00785C2F" w:rsidP="000C1680">
      <w:pPr>
        <w:spacing w:line="240" w:lineRule="auto"/>
        <w:ind w:firstLine="0"/>
        <w:rPr>
          <w:i/>
        </w:rPr>
      </w:pPr>
      <w:r w:rsidRPr="00307BDA">
        <w:rPr>
          <w:i/>
        </w:rPr>
        <w:t>ненависті, прокльону, каяття.</w:t>
      </w:r>
    </w:p>
    <w:p w:rsidR="00785C2F" w:rsidRPr="00307BDA" w:rsidRDefault="00785C2F" w:rsidP="000C1680">
      <w:pPr>
        <w:spacing w:line="240" w:lineRule="auto"/>
        <w:ind w:firstLine="0"/>
        <w:rPr>
          <w:i/>
        </w:rPr>
      </w:pPr>
      <w:r w:rsidRPr="00307BDA">
        <w:rPr>
          <w:i/>
        </w:rPr>
        <w:t>Народе мій, до тебе я ще верну,</w:t>
      </w:r>
    </w:p>
    <w:p w:rsidR="00785C2F" w:rsidRPr="00307BDA" w:rsidRDefault="00785C2F" w:rsidP="000C1680">
      <w:pPr>
        <w:spacing w:line="240" w:lineRule="auto"/>
        <w:ind w:firstLine="0"/>
        <w:rPr>
          <w:i/>
        </w:rPr>
      </w:pPr>
      <w:r w:rsidRPr="00307BDA">
        <w:rPr>
          <w:i/>
        </w:rPr>
        <w:t>і в смерті обернуся до життя</w:t>
      </w:r>
    </w:p>
    <w:p w:rsidR="00785C2F" w:rsidRPr="00307BDA" w:rsidRDefault="00785C2F" w:rsidP="000C1680">
      <w:pPr>
        <w:spacing w:line="240" w:lineRule="auto"/>
        <w:ind w:firstLine="0"/>
        <w:rPr>
          <w:i/>
        </w:rPr>
      </w:pPr>
      <w:r w:rsidRPr="00307BDA">
        <w:rPr>
          <w:i/>
        </w:rPr>
        <w:t>своїм стражденним і незлим обличчям,</w:t>
      </w:r>
    </w:p>
    <w:p w:rsidR="00785C2F" w:rsidRPr="00307BDA" w:rsidRDefault="00785C2F" w:rsidP="000C1680">
      <w:pPr>
        <w:spacing w:line="240" w:lineRule="auto"/>
        <w:ind w:firstLine="0"/>
        <w:rPr>
          <w:i/>
        </w:rPr>
      </w:pPr>
      <w:r w:rsidRPr="00307BDA">
        <w:rPr>
          <w:i/>
        </w:rPr>
        <w:t>як син, тобі доземно поклонюсь</w:t>
      </w:r>
    </w:p>
    <w:p w:rsidR="00785C2F" w:rsidRPr="00307BDA" w:rsidRDefault="00785C2F" w:rsidP="000C1680">
      <w:pPr>
        <w:spacing w:line="240" w:lineRule="auto"/>
        <w:ind w:firstLine="0"/>
        <w:rPr>
          <w:i/>
        </w:rPr>
      </w:pPr>
      <w:r w:rsidRPr="00307BDA">
        <w:rPr>
          <w:i/>
        </w:rPr>
        <w:t>і чесно гляну в чесні твої вічі,</w:t>
      </w:r>
    </w:p>
    <w:p w:rsidR="00785C2F" w:rsidRPr="00307BDA" w:rsidRDefault="00785C2F" w:rsidP="000C1680">
      <w:pPr>
        <w:spacing w:line="240" w:lineRule="auto"/>
        <w:ind w:firstLine="0"/>
        <w:rPr>
          <w:i/>
        </w:rPr>
      </w:pPr>
      <w:r w:rsidRPr="00307BDA">
        <w:rPr>
          <w:i/>
        </w:rPr>
        <w:t>і чесними сльозами обіллюсь.</w:t>
      </w:r>
    </w:p>
    <w:p w:rsidR="00785C2F" w:rsidRPr="00307BDA" w:rsidRDefault="00785C2F" w:rsidP="000C1680">
      <w:pPr>
        <w:spacing w:line="240" w:lineRule="auto"/>
        <w:ind w:firstLine="0"/>
        <w:rPr>
          <w:i/>
        </w:rPr>
      </w:pPr>
      <w:r w:rsidRPr="00307BDA">
        <w:rPr>
          <w:i/>
        </w:rPr>
        <w:t>Так хочеться пожити хоч годинку,</w:t>
      </w:r>
    </w:p>
    <w:p w:rsidR="00785C2F" w:rsidRPr="00307BDA" w:rsidRDefault="00785C2F" w:rsidP="000C1680">
      <w:pPr>
        <w:spacing w:line="240" w:lineRule="auto"/>
        <w:ind w:firstLine="0"/>
        <w:rPr>
          <w:i/>
        </w:rPr>
      </w:pPr>
      <w:r w:rsidRPr="00307BDA">
        <w:rPr>
          <w:i/>
        </w:rPr>
        <w:t>коли моя розів’ється біда.</w:t>
      </w:r>
    </w:p>
    <w:p w:rsidR="00785C2F" w:rsidRPr="00307BDA" w:rsidRDefault="00785C2F" w:rsidP="000C1680">
      <w:pPr>
        <w:spacing w:line="240" w:lineRule="auto"/>
        <w:ind w:firstLine="0"/>
        <w:rPr>
          <w:i/>
        </w:rPr>
      </w:pPr>
      <w:r w:rsidRPr="00307BDA">
        <w:rPr>
          <w:i/>
        </w:rPr>
        <w:t>Хай прийдуть в гості Леся Українка,</w:t>
      </w:r>
    </w:p>
    <w:p w:rsidR="00785C2F" w:rsidRPr="00307BDA" w:rsidRDefault="00785C2F" w:rsidP="000C1680">
      <w:pPr>
        <w:spacing w:line="240" w:lineRule="auto"/>
        <w:ind w:firstLine="0"/>
        <w:rPr>
          <w:i/>
        </w:rPr>
      </w:pPr>
      <w:r w:rsidRPr="00307BDA">
        <w:rPr>
          <w:i/>
        </w:rPr>
        <w:t>Франко, Шевченко і Сковорода.</w:t>
      </w:r>
    </w:p>
    <w:p w:rsidR="00785C2F" w:rsidRPr="00307BDA" w:rsidRDefault="00785C2F" w:rsidP="000C1680">
      <w:pPr>
        <w:spacing w:line="240" w:lineRule="auto"/>
        <w:ind w:firstLine="0"/>
        <w:rPr>
          <w:i/>
        </w:rPr>
      </w:pPr>
      <w:r w:rsidRPr="00307BDA">
        <w:rPr>
          <w:i/>
        </w:rPr>
        <w:lastRenderedPageBreak/>
        <w:t>Та вже! Мовчи! Заблуканий у пущі,</w:t>
      </w:r>
    </w:p>
    <w:p w:rsidR="00785C2F" w:rsidRPr="00307BDA" w:rsidRDefault="00785C2F" w:rsidP="000C1680">
      <w:pPr>
        <w:spacing w:line="240" w:lineRule="auto"/>
        <w:ind w:firstLine="0"/>
        <w:rPr>
          <w:i/>
        </w:rPr>
      </w:pPr>
      <w:r w:rsidRPr="00307BDA">
        <w:rPr>
          <w:i/>
        </w:rPr>
        <w:t>уже не ремствуй, позирай у глиб,</w:t>
      </w:r>
    </w:p>
    <w:p w:rsidR="00785C2F" w:rsidRPr="00307BDA" w:rsidRDefault="00785C2F" w:rsidP="000C1680">
      <w:pPr>
        <w:spacing w:line="240" w:lineRule="auto"/>
        <w:ind w:firstLine="0"/>
        <w:rPr>
          <w:i/>
        </w:rPr>
      </w:pPr>
      <w:r w:rsidRPr="00307BDA">
        <w:rPr>
          <w:i/>
        </w:rPr>
        <w:t>у суще, що розпукнеться в грядуще</w:t>
      </w:r>
    </w:p>
    <w:p w:rsidR="00785C2F" w:rsidRPr="00307BDA" w:rsidRDefault="00785C2F" w:rsidP="000C1680">
      <w:pPr>
        <w:spacing w:line="240" w:lineRule="auto"/>
        <w:ind w:firstLine="0"/>
        <w:rPr>
          <w:i/>
        </w:rPr>
      </w:pPr>
      <w:r w:rsidRPr="00307BDA">
        <w:rPr>
          <w:i/>
        </w:rPr>
        <w:t>і ружею заквітне коло шиб.</w:t>
      </w:r>
    </w:p>
    <w:p w:rsidR="00785C2F" w:rsidRDefault="00785C2F" w:rsidP="000C1680">
      <w:pPr>
        <w:spacing w:line="240" w:lineRule="auto"/>
      </w:pPr>
    </w:p>
    <w:p w:rsidR="00785C2F" w:rsidRDefault="00785C2F" w:rsidP="000C1680">
      <w:pPr>
        <w:spacing w:line="240" w:lineRule="auto"/>
      </w:pPr>
      <w:r>
        <w:t>Василь Стус – поет, чия творчість розкриває драматизм людського існування, боротьбу за правду та свободу. Його вірші сповнені глибоких емоцій і символів, характерних для експресіонізму. У вірші «Як добре те, що смерті не боюсь я» Стус поєднує особистий біль і роздуми про долю України, використовуючи інтенсивні, загострені образи.</w:t>
      </w:r>
    </w:p>
    <w:p w:rsidR="00785C2F" w:rsidRPr="008B2DF3" w:rsidRDefault="00785C2F" w:rsidP="000C1680">
      <w:pPr>
        <w:spacing w:line="240" w:lineRule="auto"/>
        <w:rPr>
          <w:lang w:eastAsia="ru-RU" w:bidi="ar-SA"/>
        </w:rPr>
      </w:pPr>
      <w:r w:rsidRPr="008B2DF3">
        <w:rPr>
          <w:lang w:eastAsia="ru-RU" w:bidi="ar-SA"/>
        </w:rPr>
        <w:t>Вірш написаний як монолог, що нагадує сповідь чи духовний заповіт. Така форма дозволяє автору заглибитися в екзистенційні питання життя й смерті.</w:t>
      </w:r>
    </w:p>
    <w:p w:rsidR="00785C2F" w:rsidRDefault="00785C2F" w:rsidP="000C1680">
      <w:pPr>
        <w:spacing w:line="240" w:lineRule="auto"/>
        <w:rPr>
          <w:lang w:eastAsia="ru-RU" w:bidi="ar-SA"/>
        </w:rPr>
      </w:pPr>
      <w:r w:rsidRPr="008B2DF3">
        <w:rPr>
          <w:lang w:eastAsia="ru-RU" w:bidi="ar-SA"/>
        </w:rPr>
        <w:t xml:space="preserve">Вірш поділений на дві частини: перша зосереджується на прийнятті смерті й моральній чистоті героя, друга </w:t>
      </w:r>
      <w:r>
        <w:rPr>
          <w:lang w:eastAsia="ru-RU" w:bidi="ar-SA"/>
        </w:rPr>
        <w:t>–</w:t>
      </w:r>
      <w:r w:rsidRPr="008B2DF3">
        <w:rPr>
          <w:lang w:eastAsia="ru-RU" w:bidi="ar-SA"/>
        </w:rPr>
        <w:t xml:space="preserve"> на його духовному зв</w:t>
      </w:r>
      <w:r>
        <w:rPr>
          <w:lang w:eastAsia="ru-RU" w:bidi="ar-SA"/>
        </w:rPr>
        <w:t>’</w:t>
      </w:r>
      <w:r w:rsidRPr="008B2DF3">
        <w:rPr>
          <w:lang w:eastAsia="ru-RU" w:bidi="ar-SA"/>
        </w:rPr>
        <w:t>язку з Україною.</w:t>
      </w:r>
    </w:p>
    <w:p w:rsidR="00785C2F" w:rsidRDefault="00785C2F" w:rsidP="000C1680">
      <w:pPr>
        <w:spacing w:line="240" w:lineRule="auto"/>
        <w:rPr>
          <w:rStyle w:val="aff7"/>
          <w:b w:val="0"/>
          <w:bCs w:val="0"/>
        </w:rPr>
      </w:pPr>
      <w:r>
        <w:rPr>
          <w:rStyle w:val="aff7"/>
          <w:b w:val="0"/>
          <w:bCs w:val="0"/>
        </w:rPr>
        <w:t>Експресіоністичні риси</w:t>
      </w:r>
    </w:p>
    <w:p w:rsidR="00785C2F" w:rsidRDefault="00785C2F" w:rsidP="000C1680">
      <w:pPr>
        <w:pStyle w:val="a2"/>
        <w:numPr>
          <w:ilvl w:val="0"/>
          <w:numId w:val="13"/>
        </w:numPr>
        <w:spacing w:line="240" w:lineRule="auto"/>
        <w:jc w:val="both"/>
      </w:pPr>
      <w:r w:rsidRPr="00A910E6">
        <w:t>Емоційна напруга:</w:t>
      </w:r>
      <w:r>
        <w:t xml:space="preserve"> вірш сповнений протиставлень життя й смерті, страждання й відродження, що підсилює його драматизм.</w:t>
      </w:r>
    </w:p>
    <w:p w:rsidR="00785C2F" w:rsidRDefault="00785C2F" w:rsidP="000C1680">
      <w:pPr>
        <w:pStyle w:val="a2"/>
        <w:numPr>
          <w:ilvl w:val="0"/>
          <w:numId w:val="13"/>
        </w:numPr>
        <w:spacing w:line="240" w:lineRule="auto"/>
        <w:jc w:val="both"/>
      </w:pPr>
      <w:r w:rsidRPr="00A910E6">
        <w:t>Інтенсивність образів:</w:t>
      </w:r>
      <w:r>
        <w:t xml:space="preserve"> Кожен образ – хрест, смерть, ружа, народ – має багатошарове значення й передає сильні емоції. Наприклад, «передчуття недовідомих верств» викликає одночасно страх і надію.</w:t>
      </w:r>
    </w:p>
    <w:p w:rsidR="00785C2F" w:rsidRDefault="00785C2F" w:rsidP="000C1680">
      <w:pPr>
        <w:spacing w:line="240" w:lineRule="auto"/>
      </w:pPr>
      <w:r>
        <w:t>Поезія звучить як потік свідомості, що передає внутрішній стан героя через метафори та символи.</w:t>
      </w:r>
    </w:p>
    <w:p w:rsidR="00785C2F" w:rsidRDefault="00785C2F" w:rsidP="000C1680">
      <w:pPr>
        <w:spacing w:line="240" w:lineRule="auto"/>
      </w:pPr>
      <w:r>
        <w:t>У вірші Стус осмислює життя як шлях боротьби й страждань, але водночас і духовного зростання. Смерть для нього – не трагедія, а можливість увійти в нову форму буття через єднання з народом і Україною. Згадка про видатних постатей (Шевченко, Франко, Леся Українка) підкреслює зв’язок автора з духовною традицією українського народу. Ружа, що «заквітне коло шиб», символізує перемогу життя й надії навіть у найтяжчі часи.</w:t>
      </w:r>
    </w:p>
    <w:p w:rsidR="00EA2FA2" w:rsidRDefault="00785C2F" w:rsidP="000C1680">
      <w:pPr>
        <w:spacing w:line="240" w:lineRule="auto"/>
      </w:pPr>
      <w:r w:rsidRPr="00A910E6">
        <w:t xml:space="preserve">Ця поезія вражає своєю відвертістю та глибиною. </w:t>
      </w:r>
      <w:r>
        <w:t>Автор постає не лише як поет, а як моральний авторитет, що передає ідеї незламності, чистоти душі та духовної свободи. Вірш надихає на роздуми про життєві цінності, моральність і зв’язок із рідною землею.</w:t>
      </w:r>
    </w:p>
    <w:p w:rsidR="000C1680" w:rsidRDefault="000C1680" w:rsidP="000C1680">
      <w:pPr>
        <w:pStyle w:val="ae"/>
        <w:spacing w:line="240" w:lineRule="auto"/>
      </w:pPr>
    </w:p>
    <w:p w:rsidR="00785C2F" w:rsidRDefault="00785C2F" w:rsidP="000C1680">
      <w:pPr>
        <w:pStyle w:val="ae"/>
        <w:spacing w:line="240" w:lineRule="auto"/>
      </w:pPr>
      <w:r>
        <w:t>Михайло Семенко «Місто» - Футуризм</w:t>
      </w:r>
    </w:p>
    <w:p w:rsidR="00785C2F" w:rsidRPr="00622599" w:rsidRDefault="00785C2F" w:rsidP="000C1680">
      <w:pPr>
        <w:spacing w:line="240" w:lineRule="auto"/>
        <w:ind w:firstLine="0"/>
        <w:rPr>
          <w:i/>
        </w:rPr>
      </w:pPr>
      <w:r w:rsidRPr="00622599">
        <w:rPr>
          <w:i/>
        </w:rPr>
        <w:t>Осте сте</w:t>
      </w:r>
    </w:p>
    <w:p w:rsidR="00785C2F" w:rsidRPr="00622599" w:rsidRDefault="00785C2F" w:rsidP="000C1680">
      <w:pPr>
        <w:spacing w:line="240" w:lineRule="auto"/>
        <w:ind w:firstLine="0"/>
        <w:rPr>
          <w:i/>
        </w:rPr>
      </w:pPr>
      <w:r w:rsidRPr="00622599">
        <w:rPr>
          <w:i/>
        </w:rPr>
        <w:t>бі бо</w:t>
      </w:r>
    </w:p>
    <w:p w:rsidR="00785C2F" w:rsidRPr="00622599" w:rsidRDefault="00785C2F" w:rsidP="000C1680">
      <w:pPr>
        <w:spacing w:line="240" w:lineRule="auto"/>
        <w:ind w:firstLine="0"/>
        <w:rPr>
          <w:i/>
        </w:rPr>
      </w:pPr>
      <w:r w:rsidRPr="00622599">
        <w:rPr>
          <w:i/>
        </w:rPr>
        <w:t>бу</w:t>
      </w:r>
      <w:r w:rsidRPr="00622599">
        <w:rPr>
          <w:i/>
        </w:rPr>
        <w:br/>
        <w:t>візники — люди</w:t>
      </w:r>
    </w:p>
    <w:p w:rsidR="00785C2F" w:rsidRPr="00622599" w:rsidRDefault="00785C2F" w:rsidP="000C1680">
      <w:pPr>
        <w:spacing w:line="240" w:lineRule="auto"/>
        <w:ind w:firstLine="0"/>
        <w:rPr>
          <w:i/>
        </w:rPr>
      </w:pPr>
      <w:r w:rsidRPr="00622599">
        <w:rPr>
          <w:i/>
        </w:rPr>
        <w:t>трамваї — люди</w:t>
      </w:r>
    </w:p>
    <w:p w:rsidR="00785C2F" w:rsidRPr="00622599" w:rsidRDefault="00785C2F" w:rsidP="000C1680">
      <w:pPr>
        <w:spacing w:line="240" w:lineRule="auto"/>
        <w:ind w:firstLine="0"/>
        <w:rPr>
          <w:i/>
        </w:rPr>
      </w:pPr>
      <w:r w:rsidRPr="00622599">
        <w:rPr>
          <w:i/>
        </w:rPr>
        <w:t>автомобілібілі</w:t>
      </w:r>
      <w:r w:rsidRPr="00622599">
        <w:rPr>
          <w:i/>
        </w:rPr>
        <w:br/>
        <w:t>ігорух рухобіги</w:t>
      </w:r>
    </w:p>
    <w:p w:rsidR="00785C2F" w:rsidRPr="00622599" w:rsidRDefault="00785C2F" w:rsidP="000C1680">
      <w:pPr>
        <w:spacing w:line="240" w:lineRule="auto"/>
        <w:ind w:firstLine="0"/>
        <w:rPr>
          <w:i/>
        </w:rPr>
      </w:pPr>
      <w:r w:rsidRPr="00622599">
        <w:rPr>
          <w:i/>
        </w:rPr>
        <w:lastRenderedPageBreak/>
        <w:t>рухливобіги</w:t>
      </w:r>
      <w:r w:rsidRPr="00622599">
        <w:rPr>
          <w:i/>
        </w:rPr>
        <w:br/>
        <w:t>berceus* кару</w:t>
      </w:r>
    </w:p>
    <w:p w:rsidR="00785C2F" w:rsidRPr="00622599" w:rsidRDefault="00785C2F" w:rsidP="000C1680">
      <w:pPr>
        <w:spacing w:line="240" w:lineRule="auto"/>
        <w:ind w:firstLine="0"/>
        <w:rPr>
          <w:i/>
        </w:rPr>
      </w:pPr>
      <w:r w:rsidRPr="00622599">
        <w:rPr>
          <w:i/>
        </w:rPr>
        <w:t>селі</w:t>
      </w:r>
      <w:r w:rsidRPr="00622599">
        <w:rPr>
          <w:i/>
        </w:rPr>
        <w:br/>
        <w:t>елі</w:t>
      </w:r>
      <w:r w:rsidRPr="00622599">
        <w:rPr>
          <w:i/>
        </w:rPr>
        <w:br/>
        <w:t>лілі</w:t>
      </w:r>
      <w:r w:rsidRPr="00622599">
        <w:rPr>
          <w:i/>
        </w:rPr>
        <w:br/>
        <w:t>пути велетні</w:t>
      </w:r>
    </w:p>
    <w:p w:rsidR="00785C2F" w:rsidRPr="00622599" w:rsidRDefault="00785C2F" w:rsidP="000C1680">
      <w:pPr>
        <w:spacing w:line="240" w:lineRule="auto"/>
        <w:ind w:firstLine="0"/>
        <w:rPr>
          <w:i/>
        </w:rPr>
      </w:pPr>
      <w:r w:rsidRPr="00622599">
        <w:rPr>
          <w:i/>
        </w:rPr>
        <w:t>диму сталь</w:t>
      </w:r>
    </w:p>
    <w:p w:rsidR="00785C2F" w:rsidRPr="00622599" w:rsidRDefault="00785C2F" w:rsidP="000C1680">
      <w:pPr>
        <w:spacing w:line="240" w:lineRule="auto"/>
        <w:ind w:firstLine="0"/>
        <w:rPr>
          <w:i/>
        </w:rPr>
      </w:pPr>
      <w:r w:rsidRPr="00622599">
        <w:rPr>
          <w:i/>
        </w:rPr>
        <w:t>палять</w:t>
      </w:r>
      <w:r w:rsidRPr="00622599">
        <w:rPr>
          <w:i/>
        </w:rPr>
        <w:br/>
        <w:t>пах</w:t>
      </w:r>
      <w:r w:rsidRPr="00622599">
        <w:rPr>
          <w:i/>
        </w:rPr>
        <w:br/>
        <w:t>пахка</w:t>
      </w:r>
      <w:r w:rsidRPr="00622599">
        <w:rPr>
          <w:i/>
        </w:rPr>
        <w:br/>
        <w:t>пахітоска</w:t>
      </w:r>
      <w:r w:rsidRPr="00622599">
        <w:rPr>
          <w:i/>
        </w:rPr>
        <w:br/>
        <w:t>дим синій</w:t>
      </w:r>
    </w:p>
    <w:p w:rsidR="00785C2F" w:rsidRPr="00622599" w:rsidRDefault="00785C2F" w:rsidP="000C1680">
      <w:pPr>
        <w:spacing w:line="240" w:lineRule="auto"/>
        <w:ind w:firstLine="0"/>
        <w:rPr>
          <w:i/>
        </w:rPr>
      </w:pPr>
      <w:r w:rsidRPr="00622599">
        <w:rPr>
          <w:i/>
        </w:rPr>
        <w:t>чорний ди</w:t>
      </w:r>
    </w:p>
    <w:p w:rsidR="00785C2F" w:rsidRPr="00622599" w:rsidRDefault="00785C2F" w:rsidP="000C1680">
      <w:pPr>
        <w:spacing w:line="240" w:lineRule="auto"/>
        <w:ind w:firstLine="0"/>
        <w:rPr>
          <w:i/>
        </w:rPr>
      </w:pPr>
      <w:r w:rsidRPr="00622599">
        <w:rPr>
          <w:i/>
        </w:rPr>
        <w:t>м</w:t>
      </w:r>
    </w:p>
    <w:p w:rsidR="00785C2F" w:rsidRPr="00622599" w:rsidRDefault="00785C2F" w:rsidP="000C1680">
      <w:pPr>
        <w:spacing w:line="240" w:lineRule="auto"/>
        <w:ind w:firstLine="0"/>
        <w:rPr>
          <w:i/>
        </w:rPr>
      </w:pPr>
      <w:r w:rsidRPr="00622599">
        <w:rPr>
          <w:i/>
        </w:rPr>
        <w:t>пускають</w:t>
      </w:r>
      <w:r w:rsidRPr="00622599">
        <w:rPr>
          <w:i/>
        </w:rPr>
        <w:br/>
        <w:t>бензин</w:t>
      </w:r>
      <w:r w:rsidRPr="00622599">
        <w:rPr>
          <w:i/>
        </w:rPr>
        <w:br/>
        <w:t>чаду благать</w:t>
      </w:r>
    </w:p>
    <w:p w:rsidR="00785C2F" w:rsidRPr="00622599" w:rsidRDefault="00785C2F" w:rsidP="000C1680">
      <w:pPr>
        <w:spacing w:line="240" w:lineRule="auto"/>
        <w:ind w:firstLine="0"/>
        <w:rPr>
          <w:i/>
        </w:rPr>
      </w:pPr>
      <w:r w:rsidRPr="00622599">
        <w:rPr>
          <w:i/>
        </w:rPr>
        <w:t>кохать кахикать</w:t>
      </w:r>
    </w:p>
    <w:p w:rsidR="00785C2F" w:rsidRPr="00622599" w:rsidRDefault="00785C2F" w:rsidP="000C1680">
      <w:pPr>
        <w:spacing w:line="240" w:lineRule="auto"/>
        <w:ind w:firstLine="0"/>
        <w:rPr>
          <w:i/>
        </w:rPr>
      </w:pPr>
      <w:r w:rsidRPr="00622599">
        <w:rPr>
          <w:i/>
        </w:rPr>
        <w:t>життєдать</w:t>
      </w:r>
      <w:r w:rsidRPr="00622599">
        <w:rPr>
          <w:i/>
        </w:rPr>
        <w:br/>
        <w:t>життєрух</w:t>
      </w:r>
      <w:r w:rsidRPr="00622599">
        <w:rPr>
          <w:i/>
        </w:rPr>
        <w:br/>
        <w:t>життєбе-</w:t>
      </w:r>
      <w:r w:rsidRPr="00622599">
        <w:rPr>
          <w:i/>
        </w:rPr>
        <w:br/>
        <w:t>нзин</w:t>
      </w:r>
    </w:p>
    <w:p w:rsidR="00785C2F" w:rsidRPr="00622599" w:rsidRDefault="00785C2F" w:rsidP="000C1680">
      <w:pPr>
        <w:spacing w:line="240" w:lineRule="auto"/>
        <w:ind w:firstLine="0"/>
        <w:rPr>
          <w:i/>
        </w:rPr>
      </w:pPr>
      <w:r w:rsidRPr="00622599">
        <w:rPr>
          <w:i/>
        </w:rPr>
        <w:t>авто</w:t>
      </w:r>
      <w:r w:rsidRPr="00622599">
        <w:rPr>
          <w:i/>
        </w:rPr>
        <w:br/>
        <w:t>трам.</w:t>
      </w:r>
    </w:p>
    <w:p w:rsidR="00785C2F" w:rsidRDefault="00785C2F" w:rsidP="000C1680">
      <w:pPr>
        <w:spacing w:line="240" w:lineRule="auto"/>
        <w:ind w:firstLine="0"/>
      </w:pPr>
    </w:p>
    <w:p w:rsidR="00785C2F" w:rsidRDefault="00785C2F" w:rsidP="000C1680">
      <w:pPr>
        <w:spacing w:line="240" w:lineRule="auto"/>
      </w:pPr>
      <w:r w:rsidRPr="00CD4F4D">
        <w:t xml:space="preserve">Михайль Семенко </w:t>
      </w:r>
      <w:r>
        <w:t>-</w:t>
      </w:r>
      <w:r w:rsidRPr="00CD4F4D">
        <w:t xml:space="preserve"> яскравий представник українського футуризму, напряму, що відзначався розривом із традиційною поетичною формою, пошуком нових художніх засобів і культом урбанізму. </w:t>
      </w:r>
      <w:r>
        <w:t>У вірші "Місто" Семенко створює образ міста, яке постає як символ нової техногенної епохи. Твір демонструє характерні риси футуризму: експерименти з мовою, ритмом і формою.</w:t>
      </w:r>
    </w:p>
    <w:p w:rsidR="00785C2F" w:rsidRPr="00CD4F4D" w:rsidRDefault="00785C2F" w:rsidP="000C1680">
      <w:pPr>
        <w:spacing w:line="240" w:lineRule="auto"/>
        <w:rPr>
          <w:lang w:eastAsia="ru-RU" w:bidi="ar-SA"/>
        </w:rPr>
      </w:pPr>
      <w:r w:rsidRPr="00CD4F4D">
        <w:rPr>
          <w:lang w:eastAsia="ru-RU" w:bidi="ar-SA"/>
        </w:rPr>
        <w:t>Вірш є прикладом верлібру (вільного вірша), де рими майже відсутні, а текст розподілений нерівномірно. У ньому домінують звукові експерименти, повтори й ігри зі словами.</w:t>
      </w:r>
    </w:p>
    <w:p w:rsidR="00785C2F" w:rsidRDefault="00785C2F" w:rsidP="000C1680">
      <w:pPr>
        <w:spacing w:line="240" w:lineRule="auto"/>
        <w:rPr>
          <w:lang w:eastAsia="ru-RU" w:bidi="ar-SA"/>
        </w:rPr>
      </w:pPr>
      <w:r w:rsidRPr="00CD4F4D">
        <w:rPr>
          <w:lang w:eastAsia="ru-RU" w:bidi="ar-SA"/>
        </w:rPr>
        <w:t>Вірш нагадує асоціативний потік, де окремі слова та фрази передають хаотичний ритм урбаністичного середовища. Місто постає як динамічна, багатогранна реальність, виражена через фрагментарні образи.</w:t>
      </w:r>
    </w:p>
    <w:p w:rsidR="00785C2F" w:rsidRPr="00C17775" w:rsidRDefault="00785C2F" w:rsidP="000C1680">
      <w:pPr>
        <w:spacing w:line="240" w:lineRule="auto"/>
        <w:rPr>
          <w:lang w:eastAsia="ru-RU" w:bidi="ar-SA"/>
        </w:rPr>
      </w:pPr>
      <w:r w:rsidRPr="00C17775">
        <w:rPr>
          <w:lang w:eastAsia="ru-RU" w:bidi="ar-SA"/>
        </w:rPr>
        <w:t>Образи "візники — люди", "трамваї — люди", "автомобілібілі" уособлюють механізацію та злиття людини з технікою. Повторення й варіювання цих слів підсилюють ідею безперервного руху.</w:t>
      </w:r>
    </w:p>
    <w:p w:rsidR="00785C2F" w:rsidRDefault="00785C2F" w:rsidP="000C1680">
      <w:pPr>
        <w:spacing w:line="240" w:lineRule="auto"/>
      </w:pPr>
      <w:r>
        <w:rPr>
          <w:rStyle w:val="aff7"/>
          <w:b w:val="0"/>
          <w:bCs w:val="0"/>
        </w:rPr>
        <w:t>Футуристичні риси</w:t>
      </w:r>
    </w:p>
    <w:p w:rsidR="00785C2F" w:rsidRPr="00CD4F4D" w:rsidRDefault="00785C2F" w:rsidP="000C1680">
      <w:pPr>
        <w:pStyle w:val="a2"/>
        <w:numPr>
          <w:ilvl w:val="0"/>
          <w:numId w:val="13"/>
        </w:numPr>
        <w:spacing w:line="240" w:lineRule="auto"/>
        <w:jc w:val="both"/>
        <w:rPr>
          <w:b/>
        </w:rPr>
      </w:pPr>
      <w:r w:rsidRPr="00CD4F4D">
        <w:rPr>
          <w:rStyle w:val="aff7"/>
          <w:b w:val="0"/>
        </w:rPr>
        <w:t>Експерименти з мовою</w:t>
      </w:r>
      <w:r w:rsidRPr="00CD4F4D">
        <w:rPr>
          <w:b/>
        </w:rPr>
        <w:t>:</w:t>
      </w:r>
      <w:r>
        <w:rPr>
          <w:b/>
        </w:rPr>
        <w:t xml:space="preserve"> </w:t>
      </w:r>
      <w:r>
        <w:t>поет використовує нові слова та звукові комбінації ("автомобілібілі", "рухливобіги"), які створюють ритмічну й динамічну текстуру. Мова втрачає звичний синтаксис, стаючи ритмічно-асоціативною.</w:t>
      </w:r>
    </w:p>
    <w:p w:rsidR="00785C2F" w:rsidRPr="00B74B40" w:rsidRDefault="00785C2F" w:rsidP="000C1680">
      <w:pPr>
        <w:pStyle w:val="a2"/>
        <w:numPr>
          <w:ilvl w:val="0"/>
          <w:numId w:val="13"/>
        </w:numPr>
        <w:spacing w:line="240" w:lineRule="auto"/>
        <w:jc w:val="both"/>
        <w:rPr>
          <w:b/>
        </w:rPr>
      </w:pPr>
      <w:r w:rsidRPr="00CD4F4D">
        <w:rPr>
          <w:rStyle w:val="aff7"/>
          <w:b w:val="0"/>
        </w:rPr>
        <w:lastRenderedPageBreak/>
        <w:t>Тематичний акцент на урбанізмі</w:t>
      </w:r>
      <w:r w:rsidRPr="00CD4F4D">
        <w:rPr>
          <w:b/>
        </w:rPr>
        <w:t>:</w:t>
      </w:r>
      <w:r>
        <w:rPr>
          <w:b/>
        </w:rPr>
        <w:t xml:space="preserve"> </w:t>
      </w:r>
      <w:r>
        <w:t>у центрі уваги — місто з його машинами, димом і безперервним рухом. Це відображає захоплення футуристів урбаністичною естетикою.</w:t>
      </w:r>
    </w:p>
    <w:p w:rsidR="00785C2F" w:rsidRPr="00B74B40" w:rsidRDefault="00785C2F" w:rsidP="000C1680">
      <w:pPr>
        <w:pStyle w:val="a2"/>
        <w:numPr>
          <w:ilvl w:val="0"/>
          <w:numId w:val="13"/>
        </w:numPr>
        <w:spacing w:line="240" w:lineRule="auto"/>
        <w:jc w:val="both"/>
        <w:rPr>
          <w:b/>
        </w:rPr>
      </w:pPr>
      <w:r w:rsidRPr="00CD4F4D">
        <w:rPr>
          <w:rStyle w:val="aff7"/>
          <w:b w:val="0"/>
        </w:rPr>
        <w:t>Розрив із традиційною формою</w:t>
      </w:r>
      <w:r w:rsidRPr="00CD4F4D">
        <w:rPr>
          <w:b/>
        </w:rPr>
        <w:t>:</w:t>
      </w:r>
      <w:r>
        <w:rPr>
          <w:b/>
        </w:rPr>
        <w:t xml:space="preserve"> </w:t>
      </w:r>
      <w:r>
        <w:t>відсутність чіткої рими, розбиття тексту на нерівномірні частини, синкопований ритм і фрагментарність відповідають прагненню футуристів зруйнувати старі літературні канони.</w:t>
      </w:r>
    </w:p>
    <w:p w:rsidR="00785C2F" w:rsidRDefault="00785C2F" w:rsidP="000C1680">
      <w:pPr>
        <w:spacing w:line="240" w:lineRule="auto"/>
      </w:pPr>
      <w:r>
        <w:t>Твір створює враження хаотичності й ритмічної напруги, що відповідає сутності життя в місті. Читач відчуває себе учасником цього "рухливобігу", занурюється в атмосферу індустріального світу. Водночас текст викликає певний дискомфорт через відсутність звичної логіки й форми, що змушує замислитися про вплив прогресу на людину.</w:t>
      </w:r>
    </w:p>
    <w:p w:rsidR="00EA2FA2" w:rsidRDefault="00EA2FA2" w:rsidP="000C1680">
      <w:pPr>
        <w:spacing w:before="100" w:beforeAutospacing="1" w:after="240" w:line="240" w:lineRule="auto"/>
        <w:ind w:firstLine="0"/>
        <w:contextualSpacing/>
        <w:rPr>
          <w:b/>
        </w:rPr>
      </w:pPr>
    </w:p>
    <w:p w:rsidR="00F034E8" w:rsidRDefault="00F034E8" w:rsidP="000C1680">
      <w:pPr>
        <w:spacing w:before="100" w:beforeAutospacing="1" w:after="240" w:line="240" w:lineRule="auto"/>
        <w:ind w:firstLine="0"/>
        <w:contextualSpacing/>
        <w:rPr>
          <w:b/>
        </w:rPr>
      </w:pPr>
    </w:p>
    <w:p w:rsidR="00EA2FA2" w:rsidRPr="00EA2FA2" w:rsidRDefault="00EA2FA2" w:rsidP="00F034E8">
      <w:pPr>
        <w:spacing w:before="100" w:beforeAutospacing="1" w:after="240" w:line="240" w:lineRule="auto"/>
        <w:ind w:firstLine="0"/>
        <w:contextualSpacing/>
        <w:jc w:val="center"/>
        <w:rPr>
          <w:b/>
        </w:rPr>
      </w:pPr>
      <w:r w:rsidRPr="00EA2FA2">
        <w:rPr>
          <w:b/>
        </w:rPr>
        <w:t>Богдан-Ігор Антонич «Різдво» – Сюрреалізм</w:t>
      </w:r>
    </w:p>
    <w:p w:rsidR="00EA2FA2" w:rsidRPr="00EA2FA2" w:rsidRDefault="00EA2FA2" w:rsidP="000C1680">
      <w:pPr>
        <w:spacing w:line="240" w:lineRule="auto"/>
        <w:ind w:firstLine="0"/>
        <w:rPr>
          <w:i/>
        </w:rPr>
      </w:pPr>
      <w:r w:rsidRPr="00EA2FA2">
        <w:rPr>
          <w:i/>
        </w:rPr>
        <w:t>Народився Бог на санях</w:t>
      </w:r>
    </w:p>
    <w:p w:rsidR="00EA2FA2" w:rsidRPr="00EA2FA2" w:rsidRDefault="00EA2FA2" w:rsidP="000C1680">
      <w:pPr>
        <w:spacing w:line="240" w:lineRule="auto"/>
        <w:ind w:firstLine="0"/>
        <w:rPr>
          <w:i/>
        </w:rPr>
      </w:pPr>
      <w:r w:rsidRPr="00EA2FA2">
        <w:rPr>
          <w:i/>
        </w:rPr>
        <w:t>в лемківськім містечку Дуклі.</w:t>
      </w:r>
    </w:p>
    <w:p w:rsidR="00EA2FA2" w:rsidRPr="00EA2FA2" w:rsidRDefault="00EA2FA2" w:rsidP="000C1680">
      <w:pPr>
        <w:spacing w:line="240" w:lineRule="auto"/>
        <w:ind w:firstLine="0"/>
        <w:rPr>
          <w:i/>
        </w:rPr>
      </w:pPr>
      <w:r w:rsidRPr="00EA2FA2">
        <w:rPr>
          <w:i/>
        </w:rPr>
        <w:t>Прийшли лемки у крисанях</w:t>
      </w:r>
    </w:p>
    <w:p w:rsidR="00EA2FA2" w:rsidRPr="00EA2FA2" w:rsidRDefault="00EA2FA2" w:rsidP="000C1680">
      <w:pPr>
        <w:spacing w:line="240" w:lineRule="auto"/>
        <w:ind w:firstLine="0"/>
        <w:rPr>
          <w:i/>
        </w:rPr>
      </w:pPr>
      <w:r w:rsidRPr="00EA2FA2">
        <w:rPr>
          <w:i/>
        </w:rPr>
        <w:t>і принесли місяць круглий.</w:t>
      </w:r>
    </w:p>
    <w:p w:rsidR="00EA2FA2" w:rsidRPr="00EA2FA2" w:rsidRDefault="00EA2FA2" w:rsidP="000C1680">
      <w:pPr>
        <w:spacing w:line="240" w:lineRule="auto"/>
        <w:ind w:firstLine="0"/>
        <w:rPr>
          <w:i/>
        </w:rPr>
      </w:pPr>
      <w:r w:rsidRPr="00EA2FA2">
        <w:rPr>
          <w:i/>
        </w:rPr>
        <w:t>Ніч у сніговій завії</w:t>
      </w:r>
    </w:p>
    <w:p w:rsidR="00EA2FA2" w:rsidRPr="00EA2FA2" w:rsidRDefault="00EA2FA2" w:rsidP="000C1680">
      <w:pPr>
        <w:spacing w:line="240" w:lineRule="auto"/>
        <w:ind w:firstLine="0"/>
        <w:rPr>
          <w:i/>
        </w:rPr>
      </w:pPr>
      <w:r w:rsidRPr="00EA2FA2">
        <w:rPr>
          <w:i/>
        </w:rPr>
        <w:t>крутиться довкола стріх.</w:t>
      </w:r>
    </w:p>
    <w:p w:rsidR="00EA2FA2" w:rsidRPr="00EA2FA2" w:rsidRDefault="00EA2FA2" w:rsidP="000C1680">
      <w:pPr>
        <w:spacing w:line="240" w:lineRule="auto"/>
        <w:ind w:firstLine="0"/>
        <w:rPr>
          <w:i/>
        </w:rPr>
      </w:pPr>
      <w:r w:rsidRPr="00EA2FA2">
        <w:rPr>
          <w:i/>
        </w:rPr>
        <w:t>У долоні у Марії</w:t>
      </w:r>
    </w:p>
    <w:p w:rsidR="00EA2FA2" w:rsidRPr="00EA2FA2" w:rsidRDefault="00EA2FA2" w:rsidP="000C1680">
      <w:pPr>
        <w:spacing w:line="240" w:lineRule="auto"/>
        <w:ind w:firstLine="0"/>
        <w:rPr>
          <w:i/>
        </w:rPr>
      </w:pPr>
      <w:r w:rsidRPr="00EA2FA2">
        <w:rPr>
          <w:i/>
        </w:rPr>
        <w:t>місяць – золотий горіх.</w:t>
      </w:r>
    </w:p>
    <w:p w:rsidR="00EA2FA2" w:rsidRPr="00EA2FA2" w:rsidRDefault="00EA2FA2" w:rsidP="000C1680">
      <w:pPr>
        <w:spacing w:line="240" w:lineRule="auto"/>
      </w:pPr>
    </w:p>
    <w:p w:rsidR="00EA2FA2" w:rsidRPr="00EA2FA2" w:rsidRDefault="00EA2FA2" w:rsidP="000C1680">
      <w:pPr>
        <w:spacing w:line="240" w:lineRule="auto"/>
      </w:pPr>
      <w:r w:rsidRPr="00EA2FA2">
        <w:t>Богдан-Ігор Антонич належить до покоління міжвоєнної літератури, яке тяжіло до модернізму, зокрема сюрреалізму. У його творчості земне переплітається з космічним, буденне – з фантастичним, а релігійні образи набувають незвичних інтерпретацій. У вірші «Різдво» традиційна історія народження Христа переосмислюється через лемківську етнографічну культуру й оригінальну символіку.</w:t>
      </w:r>
    </w:p>
    <w:p w:rsidR="00EA2FA2" w:rsidRPr="00EA2FA2" w:rsidRDefault="00EA2FA2" w:rsidP="000C1680">
      <w:pPr>
        <w:spacing w:line="240" w:lineRule="auto"/>
        <w:rPr>
          <w:lang w:eastAsia="ru-RU" w:bidi="ar-SA"/>
        </w:rPr>
      </w:pPr>
      <w:r w:rsidRPr="00EA2FA2">
        <w:rPr>
          <w:lang w:eastAsia="ru-RU" w:bidi="ar-SA"/>
        </w:rPr>
        <w:t>Вірш складається з двох чотиривіршів, має класичну римовану структуру (АБАБ), що створює мелодійність і гармонійність.</w:t>
      </w:r>
    </w:p>
    <w:p w:rsidR="00EA2FA2" w:rsidRPr="00EA2FA2" w:rsidRDefault="00EA2FA2" w:rsidP="000C1680">
      <w:pPr>
        <w:spacing w:line="240" w:lineRule="auto"/>
        <w:rPr>
          <w:lang w:eastAsia="ru-RU" w:bidi="ar-SA"/>
        </w:rPr>
      </w:pPr>
      <w:r w:rsidRPr="00EA2FA2">
        <w:rPr>
          <w:lang w:eastAsia="ru-RU" w:bidi="ar-SA"/>
        </w:rPr>
        <w:t>Твір побудований як сцена народження Бога, де поєднуються локальні лемківські елементи й символіка космічного масштабу. Перша строфа описує прихід лемків, друга – містичний момент народження.</w:t>
      </w:r>
    </w:p>
    <w:p w:rsidR="00EA2FA2" w:rsidRPr="00EA2FA2" w:rsidRDefault="00EA2FA2" w:rsidP="000C1680">
      <w:pPr>
        <w:spacing w:line="240" w:lineRule="auto"/>
        <w:rPr>
          <w:i/>
        </w:rPr>
      </w:pPr>
      <w:r w:rsidRPr="00EA2FA2">
        <w:rPr>
          <w:i/>
        </w:rPr>
        <w:t>Сюрреалістичні риси</w:t>
      </w:r>
    </w:p>
    <w:p w:rsidR="00EA2FA2" w:rsidRPr="00EA2FA2" w:rsidRDefault="00EA2FA2" w:rsidP="000C1680">
      <w:pPr>
        <w:numPr>
          <w:ilvl w:val="0"/>
          <w:numId w:val="13"/>
        </w:numPr>
        <w:spacing w:before="120" w:after="120" w:line="240" w:lineRule="auto"/>
        <w:contextualSpacing/>
        <w:rPr>
          <w:szCs w:val="22"/>
        </w:rPr>
      </w:pPr>
      <w:r w:rsidRPr="00EA2FA2">
        <w:rPr>
          <w:szCs w:val="22"/>
        </w:rPr>
        <w:t>Поєднання реального й фантастичного: Лемківське містечко Дукля стає місцем народження Бога, місяць перетворюється на горіх, створюючи фантастичну атмосферу.</w:t>
      </w:r>
    </w:p>
    <w:p w:rsidR="00EA2FA2" w:rsidRPr="00EA2FA2" w:rsidRDefault="00EA2FA2" w:rsidP="000C1680">
      <w:pPr>
        <w:numPr>
          <w:ilvl w:val="0"/>
          <w:numId w:val="13"/>
        </w:numPr>
        <w:spacing w:before="120" w:after="120" w:line="240" w:lineRule="auto"/>
        <w:contextualSpacing/>
        <w:rPr>
          <w:szCs w:val="22"/>
        </w:rPr>
      </w:pPr>
      <w:r w:rsidRPr="00EA2FA2">
        <w:rPr>
          <w:szCs w:val="22"/>
        </w:rPr>
        <w:t>Містичність і символіка: простір і час у творі виглядають умовними: ніч завиває у сніговій завії, а Марія тримає космічний місяць як частину земного світу.</w:t>
      </w:r>
    </w:p>
    <w:p w:rsidR="00EA2FA2" w:rsidRPr="00EA2FA2" w:rsidRDefault="00EA2FA2" w:rsidP="000C1680">
      <w:pPr>
        <w:numPr>
          <w:ilvl w:val="0"/>
          <w:numId w:val="13"/>
        </w:numPr>
        <w:spacing w:before="120" w:after="120" w:line="240" w:lineRule="auto"/>
        <w:contextualSpacing/>
        <w:rPr>
          <w:szCs w:val="22"/>
        </w:rPr>
      </w:pPr>
      <w:r w:rsidRPr="00EA2FA2">
        <w:rPr>
          <w:szCs w:val="22"/>
        </w:rPr>
        <w:t>Естетика мрії: образи нагадують химерний сон, де реальність переплітається з уявним. Вони викликають емоції зачудування й легкого дискомфорту.</w:t>
      </w:r>
    </w:p>
    <w:p w:rsidR="00EA2FA2" w:rsidRPr="00EA2FA2" w:rsidRDefault="00EA2FA2" w:rsidP="000C1680">
      <w:pPr>
        <w:spacing w:line="240" w:lineRule="auto"/>
        <w:rPr>
          <w:i/>
        </w:rPr>
      </w:pPr>
      <w:r w:rsidRPr="00EA2FA2">
        <w:rPr>
          <w:i/>
        </w:rPr>
        <w:lastRenderedPageBreak/>
        <w:t>Образи та символіка</w:t>
      </w:r>
    </w:p>
    <w:p w:rsidR="00EA2FA2" w:rsidRPr="00EA2FA2" w:rsidRDefault="00EA2FA2" w:rsidP="000C1680">
      <w:pPr>
        <w:numPr>
          <w:ilvl w:val="0"/>
          <w:numId w:val="13"/>
        </w:numPr>
        <w:spacing w:before="120" w:after="120" w:line="240" w:lineRule="auto"/>
        <w:contextualSpacing/>
        <w:rPr>
          <w:szCs w:val="22"/>
        </w:rPr>
      </w:pPr>
      <w:r w:rsidRPr="00EA2FA2">
        <w:rPr>
          <w:szCs w:val="22"/>
        </w:rPr>
        <w:t>«Бог на санях»: незвичайний образ народження Бога в сніговому просторі символізує поєднання сакрального й буденного. Це сюрреалістичне бачення божественного як частини простого народного життя.</w:t>
      </w:r>
    </w:p>
    <w:p w:rsidR="00EA2FA2" w:rsidRPr="00EA2FA2" w:rsidRDefault="00EA2FA2" w:rsidP="000C1680">
      <w:pPr>
        <w:numPr>
          <w:ilvl w:val="0"/>
          <w:numId w:val="13"/>
        </w:numPr>
        <w:spacing w:before="120" w:after="120" w:line="240" w:lineRule="auto"/>
        <w:contextualSpacing/>
        <w:rPr>
          <w:szCs w:val="22"/>
        </w:rPr>
      </w:pPr>
      <w:r w:rsidRPr="00EA2FA2">
        <w:rPr>
          <w:szCs w:val="22"/>
        </w:rPr>
        <w:t>Лемки у крисанях: образи лемків із традиційними капелюхами підкреслюють локальний колорит і зв’язок із культурною спадщиною.</w:t>
      </w:r>
    </w:p>
    <w:p w:rsidR="00EA2FA2" w:rsidRPr="00EA2FA2" w:rsidRDefault="00EA2FA2" w:rsidP="000C1680">
      <w:pPr>
        <w:numPr>
          <w:ilvl w:val="0"/>
          <w:numId w:val="13"/>
        </w:numPr>
        <w:spacing w:before="120" w:after="120" w:line="240" w:lineRule="auto"/>
        <w:contextualSpacing/>
        <w:rPr>
          <w:szCs w:val="22"/>
        </w:rPr>
      </w:pPr>
      <w:r w:rsidRPr="00EA2FA2">
        <w:rPr>
          <w:szCs w:val="22"/>
        </w:rPr>
        <w:t>«Місяць круглий» і «золотий горіх»: місяць символізує космічну гармонію й безкінечність, а горіх – життя, приховане всередині шкаралупи, яке тепер відкривається у момент божественного народження.</w:t>
      </w:r>
    </w:p>
    <w:p w:rsidR="00EA2FA2" w:rsidRPr="00EA2FA2" w:rsidRDefault="00EA2FA2" w:rsidP="000C1680">
      <w:pPr>
        <w:spacing w:line="240" w:lineRule="auto"/>
      </w:pPr>
      <w:r w:rsidRPr="00EA2FA2">
        <w:t>У вірші «Різдво» Антонич переосмислює традиційний біблійний сюжет, переносячи його в український культурний контекст. Народження Бога постає не лише релігійною подією, а й символом оновлення світу, гармонії між космічним і земним. Через образи місяця, горіха й снігової завії автор показує крихкість і велич життя.</w:t>
      </w:r>
    </w:p>
    <w:p w:rsidR="00EA2FA2" w:rsidRPr="00EA2FA2" w:rsidRDefault="00EA2FA2" w:rsidP="000C1680">
      <w:pPr>
        <w:spacing w:line="240" w:lineRule="auto"/>
      </w:pPr>
      <w:r w:rsidRPr="00EA2FA2">
        <w:t>Вірш створює атмосферу тихого дива й казковості. Сюрреалістичні образи спонукають читача до роздумів про зв’язок буденного й сакрального, локального й універсального. Твір залишає відчуття загадковості й гармонії.</w:t>
      </w:r>
    </w:p>
    <w:p w:rsidR="00EA2FA2" w:rsidRPr="00EA2FA2" w:rsidRDefault="00EA2FA2" w:rsidP="000C1680">
      <w:pPr>
        <w:spacing w:line="240" w:lineRule="auto"/>
      </w:pPr>
    </w:p>
    <w:p w:rsidR="00EA2FA2" w:rsidRPr="00EA2FA2" w:rsidRDefault="00EA2FA2" w:rsidP="000C1680">
      <w:pPr>
        <w:spacing w:line="240" w:lineRule="auto"/>
      </w:pPr>
    </w:p>
    <w:p w:rsidR="00EA2FA2" w:rsidRPr="00EA2FA2" w:rsidRDefault="00EA2FA2" w:rsidP="000C1680">
      <w:pPr>
        <w:spacing w:line="240" w:lineRule="auto"/>
      </w:pPr>
    </w:p>
    <w:p w:rsidR="00EA2FA2" w:rsidRPr="00EA2FA2" w:rsidRDefault="00EA2FA2" w:rsidP="000C1680">
      <w:pPr>
        <w:spacing w:line="240" w:lineRule="auto"/>
      </w:pPr>
    </w:p>
    <w:p w:rsidR="00EA2FA2" w:rsidRPr="00EA2FA2" w:rsidRDefault="00EA2FA2" w:rsidP="000C1680">
      <w:pPr>
        <w:spacing w:line="240" w:lineRule="auto"/>
      </w:pPr>
    </w:p>
    <w:p w:rsidR="00EA2FA2" w:rsidRPr="00EA2FA2" w:rsidRDefault="00EA2FA2" w:rsidP="000C1680">
      <w:pPr>
        <w:spacing w:line="240" w:lineRule="auto"/>
      </w:pPr>
    </w:p>
    <w:p w:rsidR="00EA2FA2" w:rsidRPr="00EA2FA2" w:rsidRDefault="00EA2FA2" w:rsidP="000C1680">
      <w:pPr>
        <w:spacing w:line="240" w:lineRule="auto"/>
      </w:pPr>
    </w:p>
    <w:p w:rsidR="00EA2FA2" w:rsidRPr="00EA2FA2" w:rsidRDefault="00EA2FA2" w:rsidP="000C1680">
      <w:pPr>
        <w:spacing w:line="240" w:lineRule="auto"/>
      </w:pPr>
    </w:p>
    <w:p w:rsidR="00EA2FA2" w:rsidRDefault="00EA2FA2" w:rsidP="000C1680">
      <w:pPr>
        <w:spacing w:line="240" w:lineRule="auto"/>
      </w:pPr>
    </w:p>
    <w:p w:rsidR="00785C2F" w:rsidRDefault="00785C2F" w:rsidP="000C1680">
      <w:pPr>
        <w:spacing w:line="240" w:lineRule="auto"/>
      </w:pPr>
    </w:p>
    <w:p w:rsidR="00785C2F" w:rsidRDefault="00785C2F" w:rsidP="000C1680">
      <w:pPr>
        <w:spacing w:line="240" w:lineRule="auto"/>
      </w:pPr>
    </w:p>
    <w:p w:rsidR="00785C2F" w:rsidRDefault="00785C2F" w:rsidP="000C1680">
      <w:pPr>
        <w:spacing w:line="240" w:lineRule="auto"/>
      </w:pPr>
      <w:bookmarkStart w:id="0" w:name="_GoBack"/>
      <w:bookmarkEnd w:id="0"/>
    </w:p>
    <w:sectPr w:rsidR="00785C2F" w:rsidSect="00660BA0">
      <w:type w:val="continuous"/>
      <w:pgSz w:w="11906" w:h="16838" w:code="9"/>
      <w:pgMar w:top="1134" w:right="1134" w:bottom="1134" w:left="1134" w:header="567" w:footer="0" w:gutter="0"/>
      <w:pgNumType w:start="1"/>
      <w:cols w:space="708"/>
      <w:docGrid w:linePitch="381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02D">
      <wne:fci wne:fciName="FileSave" wne:swArg="0000"/>
    </wne:keymap>
    <wne:keymap wne:kcmPrimary="0071">
      <wne:acd wne:acdName="acd16"/>
    </wne:keymap>
    <wne:keymap wne:kcmPrimary="0072">
      <wne:acd wne:acdName="acd32"/>
    </wne:keymap>
    <wne:keymap wne:kcmPrimary="0073">
      <wne:acd wne:acdName="acd34"/>
    </wne:keymap>
    <wne:keymap wne:kcmPrimary="0074">
      <wne:acd wne:acdName="acd26"/>
    </wne:keymap>
    <wne:keymap wne:kcmPrimary="0075">
      <wne:acd wne:acdName="acd29"/>
    </wne:keymap>
    <wne:keymap wne:kcmPrimary="0076">
      <wne:acd wne:acdName="acd30"/>
    </wne:keymap>
    <wne:keymap wne:kcmPrimary="0077">
      <wne:acd wne:acdName="acd31"/>
    </wne:keymap>
    <wne:keymap wne:kcmPrimary="0078">
      <wne:acd wne:acdName="acd28"/>
    </wne:keymap>
    <wne:keymap wne:kcmPrimary="0079">
      <wne:acd wne:acdName="acd27"/>
    </wne:keymap>
    <wne:keymap wne:kcmPrimary="007A">
      <wne:acd wne:acdName="acd25"/>
    </wne:keymap>
    <wne:keymap wne:kcmPrimary="007B">
      <wne:acd wne:acdName="acd23"/>
    </wne:keymap>
    <wne:keymap wne:kcmPrimary="0231">
      <wne:acd wne:acdName="acd0"/>
    </wne:keymap>
    <wne:keymap wne:kcmPrimary="0232">
      <wne:acd wne:acdName="acd2"/>
    </wne:keymap>
    <wne:keymap wne:kcmPrimary="0253">
      <wne:fci wne:fciName="FileSave" wne:swArg="0000"/>
    </wne:keymap>
    <wne:keymap wne:kcmPrimary="0270">
      <wne:fci wne:fciName="ClearAllFormatting" wne:swArg="0000"/>
    </wne:keymap>
  </wne:keymaps>
  <wne:toolbars>
    <wne:acdManifest>
      <wne:acdEntry wne:acdName="acd0"/>
      <wne:acdEntry wne:acdName="acd1"/>
      <wne:acdEntry wne:acdName="acd2"/>
      <wne:acdEntry wne:acdName="acd3"/>
      <wne:acdEntry wne:acdName="acd4"/>
      <wne:acdEntry wne:acdName="acd5"/>
      <wne:acdEntry wne:acdName="acd6"/>
      <wne:acdEntry wne:acdName="acd7"/>
      <wne:acdEntry wne:acdName="acd8"/>
      <wne:acdEntry wne:acdName="acd9"/>
      <wne:acdEntry wne:acdName="acd10"/>
      <wne:acdEntry wne:acdName="acd11"/>
      <wne:acdEntry wne:acdName="acd12"/>
      <wne:acdEntry wne:acdName="acd13"/>
      <wne:acdEntry wne:acdName="acd14"/>
      <wne:acdEntry wne:acdName="acd15"/>
      <wne:acdEntry wne:acdName="acd16"/>
      <wne:acdEntry wne:acdName="acd17"/>
      <wne:acdEntry wne:acdName="acd18"/>
      <wne:acdEntry wne:acdName="acd19"/>
      <wne:acdEntry wne:acdName="acd20"/>
      <wne:acdEntry wne:acdName="acd21"/>
      <wne:acdEntry wne:acdName="acd22"/>
      <wne:acdEntry wne:acdName="acd23"/>
      <wne:acdEntry wne:acdName="acd24"/>
      <wne:acdEntry wne:acdName="acd25"/>
      <wne:acdEntry wne:acdName="acd26"/>
      <wne:acdEntry wne:acdName="acd27"/>
      <wne:acdEntry wne:acdName="acd28"/>
      <wne:acdEntry wne:acdName="acd29"/>
      <wne:acdEntry wne:acdName="acd30"/>
      <wne:acdEntry wne:acdName="acd31"/>
      <wne:acdEntry wne:acdName="acd32"/>
      <wne:acdEntry wne:acdName="acd33"/>
      <wne:acdEntry wne:acdName="acd34"/>
    </wne:acdManifest>
  </wne:toolbars>
  <wne:acds>
    <wne:acd wne:argValue="AgAXBBAEEwQuACAAMQA=" wne:acdName="acd0" wne:fciIndexBasedOn="0065"/>
    <wne:acd wne:acdName="acd1" wne:fciIndexBasedOn="0065"/>
    <wne:acd wne:argValue="AgAXBBAEEwQuACAAMgA=" wne:acdName="acd2" wne:fciIndexBasedOn="0065"/>
    <wne:acd wne:acdName="acd3" wne:fciIndexBasedOn="0065"/>
    <wne:acd wne:acdName="acd4" wne:fciIndexBasedOn="0065"/>
    <wne:acd wne:acdName="acd5" wne:fciIndexBasedOn="0065"/>
    <wne:acd wne:acdName="acd6" wne:fciIndexBasedOn="0065"/>
    <wne:acd wne:acdName="acd7" wne:fciIndexBasedOn="0065"/>
    <wne:acd wne:acdName="acd8" wne:fciIndexBasedOn="0065"/>
    <wne:acd wne:acdName="acd9" wne:fciIndexBasedOn="0065"/>
    <wne:acd wne:acdName="acd10" wne:fciIndexBasedOn="0065"/>
    <wne:acd wne:acdName="acd11" wne:fciIndexBasedOn="0065"/>
    <wne:acd wne:acdName="acd12" wne:fciIndexBasedOn="0065"/>
    <wne:acd wne:acdName="acd13" wne:fciIndexBasedOn="0065"/>
    <wne:acd wne:acdName="acd14" wne:fciIndexBasedOn="0065"/>
    <wne:acd wne:acdName="acd15" wne:fciIndexBasedOn="0065"/>
    <wne:acd wne:argValue="AgAXBDIEOARHBDAEOQQ9BDgEOQQ7ACIAIgQVBBoEIQQiBCIA" wne:acdName="acd16" wne:fciIndexBasedOn="0065"/>
    <wne:acd wne:acdName="acd17" wne:fciIndexBasedOn="0065"/>
    <wne:acd wne:acdName="acd18" wne:fciIndexBasedOn="0065"/>
    <wne:acd wne:acdName="acd19" wne:fciIndexBasedOn="0065"/>
    <wne:acd wne:acdName="acd20" wne:fciIndexBasedOn="0065"/>
    <wne:acd wne:acdName="acd21" wne:fciIndexBasedOn="0065"/>
    <wne:acd wne:acdName="acd22" wne:fciIndexBasedOn="0065"/>
    <wne:acd wne:argValue="AgAhBBIEGwQ=" wne:acdName="acd23" wne:fciIndexBasedOn="0065"/>
    <wne:acd wne:acdName="acd24" wne:fciIndexBasedOn="0065"/>
    <wne:acd wne:argValue="AgAXBBAEEwQ=" wne:acdName="acd25" wne:fciIndexBasedOn="0065"/>
    <wne:acd wne:argValue="AgAgBBgEIQQ=" wne:acdName="acd26" wne:fciIndexBasedOn="0065"/>
    <wne:acd wne:argValue="AgAhBB8EGAQhBF8AEgQ=" wne:acdName="acd27" wne:fciIndexBasedOn="0065"/>
    <wne:acd wne:argValue="AgAhBB8EGAQhBF8AHAQ=" wne:acdName="acd28" wne:fciIndexBasedOn="0065"/>
    <wne:acd wne:argValue="AgAiBBAEEQQ=" wne:acdName="acd29" wne:fciIndexBasedOn="0065"/>
    <wne:acd wne:argValue="AgAiBBAEEQRfADcEMAQzBA==" wne:acdName="acd30" wne:fciIndexBasedOn="0065"/>
    <wne:acd wne:argValue="AgAiBBAEEQRfADoEPgQ9BEIE" wne:acdName="acd31" wne:fciIndexBasedOn="0065"/>
    <wne:acd wne:argValue="AgAXBDAEMwQ+BDsEPgQyBD4EOgQgADEAOwAXBBAEEwRfADEA" wne:acdName="acd32" wne:fciIndexBasedOn="0065"/>
    <wne:acd wne:acdName="acd33" wne:fciIndexBasedOn="0065"/>
    <wne:acd wne:argValue="AgAXBDAEMwQ+BDsEPgQyBD4EOgQgADEAOwAXBBAEEwQuACAAMQA=" wne:acdName="acd34" wne:fciIndexBasedOn="0065"/>
  </wne:acds>
</wne:tcg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433A" w:rsidRDefault="006C433A" w:rsidP="00D303B7">
      <w:r>
        <w:separator/>
      </w:r>
    </w:p>
  </w:endnote>
  <w:endnote w:type="continuationSeparator" w:id="0">
    <w:p w:rsidR="006C433A" w:rsidRDefault="006C433A" w:rsidP="00D303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433A" w:rsidRDefault="006C433A" w:rsidP="00D303B7">
      <w:r>
        <w:separator/>
      </w:r>
    </w:p>
  </w:footnote>
  <w:footnote w:type="continuationSeparator" w:id="0">
    <w:p w:rsidR="006C433A" w:rsidRDefault="006C433A" w:rsidP="00D303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C4948"/>
    <w:multiLevelType w:val="hybridMultilevel"/>
    <w:tmpl w:val="2D50A2DE"/>
    <w:lvl w:ilvl="0" w:tplc="3E9EA6F2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437BDF"/>
    <w:multiLevelType w:val="hybridMultilevel"/>
    <w:tmpl w:val="E47E4FB4"/>
    <w:lvl w:ilvl="0" w:tplc="04220001">
      <w:start w:val="1"/>
      <w:numFmt w:val="bullet"/>
      <w:lvlText w:val=""/>
      <w:lvlJc w:val="left"/>
      <w:pPr>
        <w:ind w:left="861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2" w15:restartNumberingAfterBreak="0">
    <w:nsid w:val="24C55F69"/>
    <w:multiLevelType w:val="hybridMultilevel"/>
    <w:tmpl w:val="063CA944"/>
    <w:lvl w:ilvl="0" w:tplc="4558D0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3B3BF6"/>
    <w:multiLevelType w:val="hybridMultilevel"/>
    <w:tmpl w:val="55F29A44"/>
    <w:lvl w:ilvl="0" w:tplc="97E824CC">
      <w:start w:val="1"/>
      <w:numFmt w:val="decimal"/>
      <w:pStyle w:val="a"/>
      <w:lvlText w:val="%1."/>
      <w:lvlJc w:val="left"/>
      <w:pPr>
        <w:ind w:left="1080" w:hanging="360"/>
      </w:p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3F043F3"/>
    <w:multiLevelType w:val="hybridMultilevel"/>
    <w:tmpl w:val="8A6E3504"/>
    <w:lvl w:ilvl="0" w:tplc="733C27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505E30"/>
    <w:multiLevelType w:val="hybridMultilevel"/>
    <w:tmpl w:val="C84805C6"/>
    <w:lvl w:ilvl="0" w:tplc="38AA49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03" w:tentative="1">
      <w:start w:val="1"/>
      <w:numFmt w:val="lowerLetter"/>
      <w:lvlText w:val="%2."/>
      <w:lvlJc w:val="left"/>
      <w:pPr>
        <w:ind w:left="1440" w:hanging="360"/>
      </w:pPr>
    </w:lvl>
    <w:lvl w:ilvl="2" w:tplc="04220005" w:tentative="1">
      <w:start w:val="1"/>
      <w:numFmt w:val="lowerRoman"/>
      <w:lvlText w:val="%3."/>
      <w:lvlJc w:val="right"/>
      <w:pPr>
        <w:ind w:left="2160" w:hanging="180"/>
      </w:pPr>
    </w:lvl>
    <w:lvl w:ilvl="3" w:tplc="04220001" w:tentative="1">
      <w:start w:val="1"/>
      <w:numFmt w:val="decimal"/>
      <w:lvlText w:val="%4."/>
      <w:lvlJc w:val="left"/>
      <w:pPr>
        <w:ind w:left="2880" w:hanging="360"/>
      </w:pPr>
    </w:lvl>
    <w:lvl w:ilvl="4" w:tplc="04220003" w:tentative="1">
      <w:start w:val="1"/>
      <w:numFmt w:val="lowerLetter"/>
      <w:lvlText w:val="%5."/>
      <w:lvlJc w:val="left"/>
      <w:pPr>
        <w:ind w:left="3600" w:hanging="360"/>
      </w:pPr>
    </w:lvl>
    <w:lvl w:ilvl="5" w:tplc="04220005" w:tentative="1">
      <w:start w:val="1"/>
      <w:numFmt w:val="lowerRoman"/>
      <w:lvlText w:val="%6."/>
      <w:lvlJc w:val="right"/>
      <w:pPr>
        <w:ind w:left="4320" w:hanging="180"/>
      </w:pPr>
    </w:lvl>
    <w:lvl w:ilvl="6" w:tplc="04220001" w:tentative="1">
      <w:start w:val="1"/>
      <w:numFmt w:val="decimal"/>
      <w:lvlText w:val="%7."/>
      <w:lvlJc w:val="left"/>
      <w:pPr>
        <w:ind w:left="5040" w:hanging="360"/>
      </w:pPr>
    </w:lvl>
    <w:lvl w:ilvl="7" w:tplc="04220003" w:tentative="1">
      <w:start w:val="1"/>
      <w:numFmt w:val="lowerLetter"/>
      <w:lvlText w:val="%8."/>
      <w:lvlJc w:val="left"/>
      <w:pPr>
        <w:ind w:left="5760" w:hanging="360"/>
      </w:pPr>
    </w:lvl>
    <w:lvl w:ilvl="8" w:tplc="0422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DD3358"/>
    <w:multiLevelType w:val="hybridMultilevel"/>
    <w:tmpl w:val="14C06C54"/>
    <w:lvl w:ilvl="0" w:tplc="BE7086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F51C56"/>
    <w:multiLevelType w:val="hybridMultilevel"/>
    <w:tmpl w:val="B1186C80"/>
    <w:lvl w:ilvl="0" w:tplc="18DAE32A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960239"/>
    <w:multiLevelType w:val="hybridMultilevel"/>
    <w:tmpl w:val="3A9498C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285F25"/>
    <w:multiLevelType w:val="multilevel"/>
    <w:tmpl w:val="A19099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1D5286F"/>
    <w:multiLevelType w:val="hybridMultilevel"/>
    <w:tmpl w:val="1932D658"/>
    <w:lvl w:ilvl="0" w:tplc="9080FFF8">
      <w:start w:val="1"/>
      <w:numFmt w:val="decimal"/>
      <w:pStyle w:val="a0"/>
      <w:lvlText w:val="%1."/>
      <w:lvlJc w:val="left"/>
      <w:pPr>
        <w:ind w:left="720" w:hanging="360"/>
      </w:pPr>
      <w:rPr>
        <w:rFonts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F632DB"/>
    <w:multiLevelType w:val="hybridMultilevel"/>
    <w:tmpl w:val="7FCAE792"/>
    <w:lvl w:ilvl="0" w:tplc="F56E3160">
      <w:start w:val="1"/>
      <w:numFmt w:val="bullet"/>
      <w:pStyle w:val="a1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5F8828DF"/>
    <w:multiLevelType w:val="hybridMultilevel"/>
    <w:tmpl w:val="37BA4970"/>
    <w:lvl w:ilvl="0" w:tplc="32C2A7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A67BF7"/>
    <w:multiLevelType w:val="hybridMultilevel"/>
    <w:tmpl w:val="26D63BE2"/>
    <w:lvl w:ilvl="0" w:tplc="E5FEF988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722F32C3"/>
    <w:multiLevelType w:val="hybridMultilevel"/>
    <w:tmpl w:val="B01837A2"/>
    <w:lvl w:ilvl="0" w:tplc="99001432">
      <w:start w:val="1"/>
      <w:numFmt w:val="bullet"/>
      <w:pStyle w:val="a2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BA66F8"/>
    <w:multiLevelType w:val="hybridMultilevel"/>
    <w:tmpl w:val="1E2A765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C6592B"/>
    <w:multiLevelType w:val="hybridMultilevel"/>
    <w:tmpl w:val="7F16CCF0"/>
    <w:lvl w:ilvl="0" w:tplc="67E410FC">
      <w:numFmt w:val="bullet"/>
      <w:lvlText w:val="–"/>
      <w:lvlJc w:val="left"/>
      <w:pPr>
        <w:ind w:left="501" w:hanging="360"/>
      </w:pPr>
      <w:rPr>
        <w:rFonts w:ascii="Times New Roman" w:eastAsia="Times New Roman" w:hAnsi="Times New Roman" w:cs="Times New Roman" w:hint="default"/>
      </w:rPr>
    </w:lvl>
    <w:lvl w:ilvl="1" w:tplc="04220019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22001B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22000F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220019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22001B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22000F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220019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22001B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3"/>
  </w:num>
  <w:num w:numId="3">
    <w:abstractNumId w:val="5"/>
  </w:num>
  <w:num w:numId="4">
    <w:abstractNumId w:val="2"/>
  </w:num>
  <w:num w:numId="5">
    <w:abstractNumId w:val="12"/>
  </w:num>
  <w:num w:numId="6">
    <w:abstractNumId w:val="6"/>
  </w:num>
  <w:num w:numId="7">
    <w:abstractNumId w:val="15"/>
  </w:num>
  <w:num w:numId="8">
    <w:abstractNumId w:val="0"/>
  </w:num>
  <w:num w:numId="9">
    <w:abstractNumId w:val="1"/>
  </w:num>
  <w:num w:numId="10">
    <w:abstractNumId w:val="16"/>
  </w:num>
  <w:num w:numId="11">
    <w:abstractNumId w:val="4"/>
  </w:num>
  <w:num w:numId="12">
    <w:abstractNumId w:val="7"/>
  </w:num>
  <w:num w:numId="13">
    <w:abstractNumId w:val="14"/>
  </w:num>
  <w:num w:numId="14">
    <w:abstractNumId w:val="7"/>
  </w:num>
  <w:num w:numId="15">
    <w:abstractNumId w:val="10"/>
  </w:num>
  <w:num w:numId="16">
    <w:abstractNumId w:val="3"/>
  </w:num>
  <w:num w:numId="17">
    <w:abstractNumId w:val="10"/>
  </w:num>
  <w:num w:numId="18">
    <w:abstractNumId w:val="14"/>
  </w:num>
  <w:num w:numId="19">
    <w:abstractNumId w:val="11"/>
  </w:num>
  <w:num w:numId="20">
    <w:abstractNumId w:val="9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saveSubset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4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44B0B"/>
    <w:rsid w:val="0000006D"/>
    <w:rsid w:val="00002726"/>
    <w:rsid w:val="000126EE"/>
    <w:rsid w:val="0001511D"/>
    <w:rsid w:val="000305A9"/>
    <w:rsid w:val="00034CAD"/>
    <w:rsid w:val="00041E4C"/>
    <w:rsid w:val="0004200A"/>
    <w:rsid w:val="000512CA"/>
    <w:rsid w:val="0005734C"/>
    <w:rsid w:val="00065344"/>
    <w:rsid w:val="000658CA"/>
    <w:rsid w:val="00072AD1"/>
    <w:rsid w:val="00076709"/>
    <w:rsid w:val="00083FA8"/>
    <w:rsid w:val="00085371"/>
    <w:rsid w:val="000924E8"/>
    <w:rsid w:val="000A1119"/>
    <w:rsid w:val="000A3DDB"/>
    <w:rsid w:val="000B0EBA"/>
    <w:rsid w:val="000C1680"/>
    <w:rsid w:val="000C1E81"/>
    <w:rsid w:val="000E22AF"/>
    <w:rsid w:val="000F2DF0"/>
    <w:rsid w:val="00105354"/>
    <w:rsid w:val="00105ADA"/>
    <w:rsid w:val="00105C34"/>
    <w:rsid w:val="0010739C"/>
    <w:rsid w:val="0012039A"/>
    <w:rsid w:val="00123F15"/>
    <w:rsid w:val="00125AED"/>
    <w:rsid w:val="00127EC5"/>
    <w:rsid w:val="00134611"/>
    <w:rsid w:val="00142A16"/>
    <w:rsid w:val="001439C7"/>
    <w:rsid w:val="00147C61"/>
    <w:rsid w:val="00150FE6"/>
    <w:rsid w:val="00153F8F"/>
    <w:rsid w:val="00155C4C"/>
    <w:rsid w:val="001677E9"/>
    <w:rsid w:val="00170061"/>
    <w:rsid w:val="00175A6F"/>
    <w:rsid w:val="001801D2"/>
    <w:rsid w:val="001936EB"/>
    <w:rsid w:val="001945C5"/>
    <w:rsid w:val="001960B4"/>
    <w:rsid w:val="001963BA"/>
    <w:rsid w:val="001B1301"/>
    <w:rsid w:val="001B1DC1"/>
    <w:rsid w:val="001D1754"/>
    <w:rsid w:val="001F591A"/>
    <w:rsid w:val="001F7BA9"/>
    <w:rsid w:val="00215060"/>
    <w:rsid w:val="002150CD"/>
    <w:rsid w:val="002179CA"/>
    <w:rsid w:val="00221355"/>
    <w:rsid w:val="00224583"/>
    <w:rsid w:val="0024504D"/>
    <w:rsid w:val="002451E7"/>
    <w:rsid w:val="00247977"/>
    <w:rsid w:val="00253BA1"/>
    <w:rsid w:val="00260353"/>
    <w:rsid w:val="0027182E"/>
    <w:rsid w:val="00271A4F"/>
    <w:rsid w:val="0028720F"/>
    <w:rsid w:val="00287DF8"/>
    <w:rsid w:val="002942FE"/>
    <w:rsid w:val="002A2AD7"/>
    <w:rsid w:val="002A3F10"/>
    <w:rsid w:val="002B5D31"/>
    <w:rsid w:val="002B6283"/>
    <w:rsid w:val="002B7C5A"/>
    <w:rsid w:val="002C1053"/>
    <w:rsid w:val="002C45A2"/>
    <w:rsid w:val="002C7AD1"/>
    <w:rsid w:val="002D69B9"/>
    <w:rsid w:val="002F44CE"/>
    <w:rsid w:val="002F4C12"/>
    <w:rsid w:val="00302432"/>
    <w:rsid w:val="00306B7D"/>
    <w:rsid w:val="0034381A"/>
    <w:rsid w:val="00345B64"/>
    <w:rsid w:val="00347572"/>
    <w:rsid w:val="0035000B"/>
    <w:rsid w:val="003510D2"/>
    <w:rsid w:val="00361218"/>
    <w:rsid w:val="003617BD"/>
    <w:rsid w:val="00367F8D"/>
    <w:rsid w:val="003818C9"/>
    <w:rsid w:val="00394C78"/>
    <w:rsid w:val="00397E55"/>
    <w:rsid w:val="003A2558"/>
    <w:rsid w:val="003A3F1E"/>
    <w:rsid w:val="003B6D71"/>
    <w:rsid w:val="003C60BB"/>
    <w:rsid w:val="003E0BA3"/>
    <w:rsid w:val="003E137D"/>
    <w:rsid w:val="003E171B"/>
    <w:rsid w:val="003E6E01"/>
    <w:rsid w:val="003F1392"/>
    <w:rsid w:val="00400C7C"/>
    <w:rsid w:val="00401032"/>
    <w:rsid w:val="00405277"/>
    <w:rsid w:val="0040693F"/>
    <w:rsid w:val="004133A9"/>
    <w:rsid w:val="00421602"/>
    <w:rsid w:val="00423C3C"/>
    <w:rsid w:val="00426B3A"/>
    <w:rsid w:val="00433097"/>
    <w:rsid w:val="00435D01"/>
    <w:rsid w:val="00465B3D"/>
    <w:rsid w:val="004827B7"/>
    <w:rsid w:val="004849F3"/>
    <w:rsid w:val="0049155A"/>
    <w:rsid w:val="004922A6"/>
    <w:rsid w:val="004B1974"/>
    <w:rsid w:val="004B354C"/>
    <w:rsid w:val="004B5DA0"/>
    <w:rsid w:val="004C02EA"/>
    <w:rsid w:val="004C14C9"/>
    <w:rsid w:val="004D1C4F"/>
    <w:rsid w:val="004D2DAB"/>
    <w:rsid w:val="004F16B2"/>
    <w:rsid w:val="004F375D"/>
    <w:rsid w:val="00503A55"/>
    <w:rsid w:val="005046C2"/>
    <w:rsid w:val="00505268"/>
    <w:rsid w:val="0050528C"/>
    <w:rsid w:val="005063AB"/>
    <w:rsid w:val="0052624B"/>
    <w:rsid w:val="00530307"/>
    <w:rsid w:val="00533A39"/>
    <w:rsid w:val="0053434D"/>
    <w:rsid w:val="00535F23"/>
    <w:rsid w:val="00554C4E"/>
    <w:rsid w:val="005579A2"/>
    <w:rsid w:val="005619B2"/>
    <w:rsid w:val="00565AA4"/>
    <w:rsid w:val="005829A3"/>
    <w:rsid w:val="00583022"/>
    <w:rsid w:val="0059306A"/>
    <w:rsid w:val="00595F4D"/>
    <w:rsid w:val="005A15F1"/>
    <w:rsid w:val="005A19D2"/>
    <w:rsid w:val="005A1A2D"/>
    <w:rsid w:val="005A6BDD"/>
    <w:rsid w:val="005A6C90"/>
    <w:rsid w:val="005B3302"/>
    <w:rsid w:val="005B519F"/>
    <w:rsid w:val="005B71D2"/>
    <w:rsid w:val="005C2568"/>
    <w:rsid w:val="005C3ADE"/>
    <w:rsid w:val="005D3729"/>
    <w:rsid w:val="005E1A2A"/>
    <w:rsid w:val="005E1BF0"/>
    <w:rsid w:val="005E2DDF"/>
    <w:rsid w:val="006019E7"/>
    <w:rsid w:val="00606B31"/>
    <w:rsid w:val="006122E3"/>
    <w:rsid w:val="00613A30"/>
    <w:rsid w:val="006156FC"/>
    <w:rsid w:val="00616589"/>
    <w:rsid w:val="00621019"/>
    <w:rsid w:val="00623330"/>
    <w:rsid w:val="00625464"/>
    <w:rsid w:val="006259A9"/>
    <w:rsid w:val="00626A43"/>
    <w:rsid w:val="00635B3F"/>
    <w:rsid w:val="0064414D"/>
    <w:rsid w:val="00644B0B"/>
    <w:rsid w:val="00644FE5"/>
    <w:rsid w:val="00655FE3"/>
    <w:rsid w:val="00660BA0"/>
    <w:rsid w:val="006651F1"/>
    <w:rsid w:val="00671BA8"/>
    <w:rsid w:val="00672130"/>
    <w:rsid w:val="006825EA"/>
    <w:rsid w:val="006907FB"/>
    <w:rsid w:val="00691A0E"/>
    <w:rsid w:val="006926A8"/>
    <w:rsid w:val="00693640"/>
    <w:rsid w:val="006A2735"/>
    <w:rsid w:val="006A4E6A"/>
    <w:rsid w:val="006A58BF"/>
    <w:rsid w:val="006B2371"/>
    <w:rsid w:val="006B51A8"/>
    <w:rsid w:val="006C2520"/>
    <w:rsid w:val="006C433A"/>
    <w:rsid w:val="006D2D57"/>
    <w:rsid w:val="006D6748"/>
    <w:rsid w:val="006D73CA"/>
    <w:rsid w:val="006E5C46"/>
    <w:rsid w:val="00701E3E"/>
    <w:rsid w:val="00705405"/>
    <w:rsid w:val="0071172B"/>
    <w:rsid w:val="00713C3F"/>
    <w:rsid w:val="00724B48"/>
    <w:rsid w:val="0073091A"/>
    <w:rsid w:val="00733DD1"/>
    <w:rsid w:val="00743241"/>
    <w:rsid w:val="0074402B"/>
    <w:rsid w:val="00747A58"/>
    <w:rsid w:val="00764F63"/>
    <w:rsid w:val="00765C24"/>
    <w:rsid w:val="00772702"/>
    <w:rsid w:val="00774897"/>
    <w:rsid w:val="00783100"/>
    <w:rsid w:val="00785C2F"/>
    <w:rsid w:val="00787200"/>
    <w:rsid w:val="007A0ACB"/>
    <w:rsid w:val="007A361A"/>
    <w:rsid w:val="007A3C8B"/>
    <w:rsid w:val="007A64C9"/>
    <w:rsid w:val="007B2850"/>
    <w:rsid w:val="007B45A3"/>
    <w:rsid w:val="007B47DC"/>
    <w:rsid w:val="007C0915"/>
    <w:rsid w:val="007D09C9"/>
    <w:rsid w:val="007E4420"/>
    <w:rsid w:val="007F1DA1"/>
    <w:rsid w:val="007F71A0"/>
    <w:rsid w:val="0080681D"/>
    <w:rsid w:val="00812781"/>
    <w:rsid w:val="00834CA8"/>
    <w:rsid w:val="00853F25"/>
    <w:rsid w:val="00862A8C"/>
    <w:rsid w:val="008654A6"/>
    <w:rsid w:val="00882469"/>
    <w:rsid w:val="008834C4"/>
    <w:rsid w:val="008835E4"/>
    <w:rsid w:val="008934FC"/>
    <w:rsid w:val="008A2A2B"/>
    <w:rsid w:val="008A43C1"/>
    <w:rsid w:val="008A5209"/>
    <w:rsid w:val="008A641C"/>
    <w:rsid w:val="008B685F"/>
    <w:rsid w:val="008C0549"/>
    <w:rsid w:val="008C1861"/>
    <w:rsid w:val="008D4327"/>
    <w:rsid w:val="008D471D"/>
    <w:rsid w:val="008D6AA1"/>
    <w:rsid w:val="008E3914"/>
    <w:rsid w:val="008E53D2"/>
    <w:rsid w:val="008E6CA2"/>
    <w:rsid w:val="008F217C"/>
    <w:rsid w:val="008F4902"/>
    <w:rsid w:val="008F7355"/>
    <w:rsid w:val="00900D4E"/>
    <w:rsid w:val="00901DF2"/>
    <w:rsid w:val="00902C14"/>
    <w:rsid w:val="00903D4D"/>
    <w:rsid w:val="00910E2C"/>
    <w:rsid w:val="00912DDE"/>
    <w:rsid w:val="009162ED"/>
    <w:rsid w:val="00935406"/>
    <w:rsid w:val="00940790"/>
    <w:rsid w:val="009423A5"/>
    <w:rsid w:val="00944E55"/>
    <w:rsid w:val="00946D07"/>
    <w:rsid w:val="009568F8"/>
    <w:rsid w:val="00961CE0"/>
    <w:rsid w:val="0097619F"/>
    <w:rsid w:val="00980739"/>
    <w:rsid w:val="0098193E"/>
    <w:rsid w:val="00997616"/>
    <w:rsid w:val="009B62FC"/>
    <w:rsid w:val="009C2E23"/>
    <w:rsid w:val="009D23CD"/>
    <w:rsid w:val="009D3D16"/>
    <w:rsid w:val="009D5491"/>
    <w:rsid w:val="009E42CA"/>
    <w:rsid w:val="009E573C"/>
    <w:rsid w:val="009F2AB6"/>
    <w:rsid w:val="009F6EFF"/>
    <w:rsid w:val="00A02856"/>
    <w:rsid w:val="00A22642"/>
    <w:rsid w:val="00A27B2F"/>
    <w:rsid w:val="00A31C27"/>
    <w:rsid w:val="00A358EB"/>
    <w:rsid w:val="00A4796C"/>
    <w:rsid w:val="00A61E21"/>
    <w:rsid w:val="00A669E3"/>
    <w:rsid w:val="00A7008F"/>
    <w:rsid w:val="00A827E8"/>
    <w:rsid w:val="00A82C80"/>
    <w:rsid w:val="00AA0159"/>
    <w:rsid w:val="00AA17AE"/>
    <w:rsid w:val="00AA5EB0"/>
    <w:rsid w:val="00AB0ED7"/>
    <w:rsid w:val="00AB5260"/>
    <w:rsid w:val="00AB6D80"/>
    <w:rsid w:val="00AC0B1D"/>
    <w:rsid w:val="00AC6254"/>
    <w:rsid w:val="00AC680F"/>
    <w:rsid w:val="00AE1ACD"/>
    <w:rsid w:val="00AE4446"/>
    <w:rsid w:val="00AF34B7"/>
    <w:rsid w:val="00AF579D"/>
    <w:rsid w:val="00AF5ED3"/>
    <w:rsid w:val="00B06EDB"/>
    <w:rsid w:val="00B1016D"/>
    <w:rsid w:val="00B166D7"/>
    <w:rsid w:val="00B16FAB"/>
    <w:rsid w:val="00B17B82"/>
    <w:rsid w:val="00B24D83"/>
    <w:rsid w:val="00B367D2"/>
    <w:rsid w:val="00B37AE2"/>
    <w:rsid w:val="00B82DA8"/>
    <w:rsid w:val="00B87886"/>
    <w:rsid w:val="00B9161A"/>
    <w:rsid w:val="00BA375F"/>
    <w:rsid w:val="00BB001B"/>
    <w:rsid w:val="00BB4C3C"/>
    <w:rsid w:val="00BB5A81"/>
    <w:rsid w:val="00BC2F83"/>
    <w:rsid w:val="00BC3EF5"/>
    <w:rsid w:val="00BC5904"/>
    <w:rsid w:val="00BD0AC4"/>
    <w:rsid w:val="00BD1A20"/>
    <w:rsid w:val="00BE330A"/>
    <w:rsid w:val="00BE4C06"/>
    <w:rsid w:val="00BE4CCA"/>
    <w:rsid w:val="00BE612A"/>
    <w:rsid w:val="00BF2739"/>
    <w:rsid w:val="00BF4207"/>
    <w:rsid w:val="00BF5527"/>
    <w:rsid w:val="00BF5F3C"/>
    <w:rsid w:val="00BF600C"/>
    <w:rsid w:val="00C07602"/>
    <w:rsid w:val="00C10DCF"/>
    <w:rsid w:val="00C17629"/>
    <w:rsid w:val="00C25021"/>
    <w:rsid w:val="00C275F2"/>
    <w:rsid w:val="00C27829"/>
    <w:rsid w:val="00C30B81"/>
    <w:rsid w:val="00C3454C"/>
    <w:rsid w:val="00C35F78"/>
    <w:rsid w:val="00C44401"/>
    <w:rsid w:val="00C50DE2"/>
    <w:rsid w:val="00C644B5"/>
    <w:rsid w:val="00C656DB"/>
    <w:rsid w:val="00C66962"/>
    <w:rsid w:val="00C674B1"/>
    <w:rsid w:val="00C67A01"/>
    <w:rsid w:val="00C76210"/>
    <w:rsid w:val="00C765CC"/>
    <w:rsid w:val="00C8009D"/>
    <w:rsid w:val="00C87CC5"/>
    <w:rsid w:val="00C96780"/>
    <w:rsid w:val="00CA1FBC"/>
    <w:rsid w:val="00CB2825"/>
    <w:rsid w:val="00CE6D16"/>
    <w:rsid w:val="00CF0C43"/>
    <w:rsid w:val="00D0006B"/>
    <w:rsid w:val="00D05226"/>
    <w:rsid w:val="00D07D65"/>
    <w:rsid w:val="00D22D78"/>
    <w:rsid w:val="00D303B7"/>
    <w:rsid w:val="00D36861"/>
    <w:rsid w:val="00D41E45"/>
    <w:rsid w:val="00D4607C"/>
    <w:rsid w:val="00D4733D"/>
    <w:rsid w:val="00D56C99"/>
    <w:rsid w:val="00D603A8"/>
    <w:rsid w:val="00D6060B"/>
    <w:rsid w:val="00D607DF"/>
    <w:rsid w:val="00D73C75"/>
    <w:rsid w:val="00D7450B"/>
    <w:rsid w:val="00D76B1A"/>
    <w:rsid w:val="00D845F4"/>
    <w:rsid w:val="00D86CE2"/>
    <w:rsid w:val="00D92128"/>
    <w:rsid w:val="00D9370A"/>
    <w:rsid w:val="00D95FBF"/>
    <w:rsid w:val="00DA7840"/>
    <w:rsid w:val="00DB2718"/>
    <w:rsid w:val="00DD04E2"/>
    <w:rsid w:val="00DE2ADF"/>
    <w:rsid w:val="00DE46A8"/>
    <w:rsid w:val="00DE725F"/>
    <w:rsid w:val="00DF11C7"/>
    <w:rsid w:val="00DF1383"/>
    <w:rsid w:val="00DF1EAA"/>
    <w:rsid w:val="00DF2F28"/>
    <w:rsid w:val="00DF3DCE"/>
    <w:rsid w:val="00DF5056"/>
    <w:rsid w:val="00E02C5E"/>
    <w:rsid w:val="00E06917"/>
    <w:rsid w:val="00E30E43"/>
    <w:rsid w:val="00E32176"/>
    <w:rsid w:val="00E33D14"/>
    <w:rsid w:val="00E35102"/>
    <w:rsid w:val="00E46973"/>
    <w:rsid w:val="00E53E23"/>
    <w:rsid w:val="00E62715"/>
    <w:rsid w:val="00E634BB"/>
    <w:rsid w:val="00E6589C"/>
    <w:rsid w:val="00E7135B"/>
    <w:rsid w:val="00E718FF"/>
    <w:rsid w:val="00E736BB"/>
    <w:rsid w:val="00E75E94"/>
    <w:rsid w:val="00E91F37"/>
    <w:rsid w:val="00E958F5"/>
    <w:rsid w:val="00E97DBC"/>
    <w:rsid w:val="00EA0B17"/>
    <w:rsid w:val="00EA19B7"/>
    <w:rsid w:val="00EA1C4D"/>
    <w:rsid w:val="00EA2986"/>
    <w:rsid w:val="00EA2FA2"/>
    <w:rsid w:val="00EA63B5"/>
    <w:rsid w:val="00EA6988"/>
    <w:rsid w:val="00EA7E66"/>
    <w:rsid w:val="00EB3E87"/>
    <w:rsid w:val="00EC681B"/>
    <w:rsid w:val="00ED0336"/>
    <w:rsid w:val="00ED39E7"/>
    <w:rsid w:val="00ED421A"/>
    <w:rsid w:val="00ED7BEE"/>
    <w:rsid w:val="00EE32F7"/>
    <w:rsid w:val="00EE68B3"/>
    <w:rsid w:val="00EF51DA"/>
    <w:rsid w:val="00F034E8"/>
    <w:rsid w:val="00F206FA"/>
    <w:rsid w:val="00F2579F"/>
    <w:rsid w:val="00F349E2"/>
    <w:rsid w:val="00F41B46"/>
    <w:rsid w:val="00F461D0"/>
    <w:rsid w:val="00F51988"/>
    <w:rsid w:val="00F5699D"/>
    <w:rsid w:val="00F56D29"/>
    <w:rsid w:val="00F5735F"/>
    <w:rsid w:val="00F612B5"/>
    <w:rsid w:val="00F61EEB"/>
    <w:rsid w:val="00F62FBE"/>
    <w:rsid w:val="00F652D8"/>
    <w:rsid w:val="00F80B7D"/>
    <w:rsid w:val="00F840EC"/>
    <w:rsid w:val="00FA2B3D"/>
    <w:rsid w:val="00FA4FAA"/>
    <w:rsid w:val="00FA571C"/>
    <w:rsid w:val="00FC1542"/>
    <w:rsid w:val="00FC7E3B"/>
    <w:rsid w:val="00FE2889"/>
    <w:rsid w:val="00FE5E79"/>
    <w:rsid w:val="00FE6FCA"/>
    <w:rsid w:val="00FF37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AAC52C7"/>
  <w15:docId w15:val="{E08F98F0-AD8C-4E4C-9CF0-47492A32A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aliases w:val="&quot;ТЕКСТ&quot;"/>
    <w:qFormat/>
    <w:rsid w:val="00C10DCF"/>
    <w:pPr>
      <w:spacing w:line="360" w:lineRule="auto"/>
      <w:ind w:firstLine="284"/>
      <w:jc w:val="both"/>
    </w:pPr>
    <w:rPr>
      <w:rFonts w:ascii="Times New Roman" w:hAnsi="Times New Roman"/>
      <w:sz w:val="28"/>
      <w:szCs w:val="24"/>
      <w:lang w:eastAsia="en-US" w:bidi="en-US"/>
    </w:rPr>
  </w:style>
  <w:style w:type="paragraph" w:styleId="1">
    <w:name w:val="heading 1"/>
    <w:aliases w:val="ЗАГ. 1"/>
    <w:next w:val="a3"/>
    <w:link w:val="10"/>
    <w:uiPriority w:val="9"/>
    <w:qFormat/>
    <w:rsid w:val="00C10DCF"/>
    <w:pPr>
      <w:spacing w:before="100" w:beforeAutospacing="1" w:after="240" w:line="360" w:lineRule="auto"/>
      <w:contextualSpacing/>
      <w:outlineLvl w:val="0"/>
    </w:pPr>
    <w:rPr>
      <w:rFonts w:ascii="Times New Roman" w:hAnsi="Times New Roman"/>
      <w:b/>
      <w:sz w:val="28"/>
      <w:szCs w:val="24"/>
      <w:lang w:eastAsia="en-US" w:bidi="en-US"/>
    </w:rPr>
  </w:style>
  <w:style w:type="paragraph" w:styleId="2">
    <w:name w:val="heading 2"/>
    <w:aliases w:val="ЗАГ. 2"/>
    <w:basedOn w:val="a3"/>
    <w:next w:val="a3"/>
    <w:link w:val="20"/>
    <w:uiPriority w:val="9"/>
    <w:unhideWhenUsed/>
    <w:rsid w:val="00C10DCF"/>
    <w:pPr>
      <w:spacing w:before="100" w:beforeAutospacing="1" w:after="480"/>
      <w:ind w:firstLine="0"/>
      <w:jc w:val="center"/>
      <w:outlineLvl w:val="1"/>
    </w:pPr>
    <w:rPr>
      <w:b/>
      <w:bCs/>
      <w:szCs w:val="26"/>
    </w:rPr>
  </w:style>
  <w:style w:type="paragraph" w:styleId="3">
    <w:name w:val="heading 3"/>
    <w:basedOn w:val="a3"/>
    <w:next w:val="a3"/>
    <w:link w:val="30"/>
    <w:uiPriority w:val="9"/>
    <w:semiHidden/>
    <w:unhideWhenUsed/>
    <w:qFormat/>
    <w:rsid w:val="00C10DCF"/>
    <w:pPr>
      <w:spacing w:before="200" w:line="271" w:lineRule="auto"/>
      <w:outlineLvl w:val="2"/>
    </w:pPr>
    <w:rPr>
      <w:rFonts w:ascii="Cambria" w:hAnsi="Cambria"/>
      <w:b/>
      <w:bCs/>
    </w:rPr>
  </w:style>
  <w:style w:type="paragraph" w:styleId="4">
    <w:name w:val="heading 4"/>
    <w:basedOn w:val="a3"/>
    <w:next w:val="a3"/>
    <w:link w:val="40"/>
    <w:uiPriority w:val="9"/>
    <w:semiHidden/>
    <w:unhideWhenUsed/>
    <w:qFormat/>
    <w:rsid w:val="00C10DCF"/>
    <w:pPr>
      <w:spacing w:before="200"/>
      <w:outlineLvl w:val="3"/>
    </w:pPr>
    <w:rPr>
      <w:rFonts w:ascii="Cambria" w:hAnsi="Cambria"/>
      <w:b/>
      <w:bCs/>
      <w:i/>
      <w:iCs/>
    </w:rPr>
  </w:style>
  <w:style w:type="paragraph" w:styleId="5">
    <w:name w:val="heading 5"/>
    <w:basedOn w:val="a3"/>
    <w:next w:val="a3"/>
    <w:link w:val="50"/>
    <w:uiPriority w:val="9"/>
    <w:semiHidden/>
    <w:unhideWhenUsed/>
    <w:qFormat/>
    <w:rsid w:val="00C10DCF"/>
    <w:pPr>
      <w:spacing w:before="200"/>
      <w:outlineLvl w:val="4"/>
    </w:pPr>
    <w:rPr>
      <w:rFonts w:ascii="Cambria" w:hAnsi="Cambria"/>
      <w:b/>
      <w:bCs/>
      <w:color w:val="7F7F7F"/>
    </w:rPr>
  </w:style>
  <w:style w:type="paragraph" w:styleId="6">
    <w:name w:val="heading 6"/>
    <w:basedOn w:val="a3"/>
    <w:next w:val="a3"/>
    <w:link w:val="60"/>
    <w:uiPriority w:val="9"/>
    <w:semiHidden/>
    <w:unhideWhenUsed/>
    <w:qFormat/>
    <w:rsid w:val="00C10DCF"/>
    <w:pPr>
      <w:spacing w:line="271" w:lineRule="auto"/>
      <w:outlineLvl w:val="5"/>
    </w:pPr>
    <w:rPr>
      <w:rFonts w:ascii="Cambria" w:hAnsi="Cambria"/>
      <w:b/>
      <w:bCs/>
      <w:i/>
      <w:iCs/>
      <w:color w:val="7F7F7F"/>
    </w:rPr>
  </w:style>
  <w:style w:type="paragraph" w:styleId="7">
    <w:name w:val="heading 7"/>
    <w:basedOn w:val="a3"/>
    <w:next w:val="a3"/>
    <w:link w:val="70"/>
    <w:uiPriority w:val="9"/>
    <w:semiHidden/>
    <w:unhideWhenUsed/>
    <w:qFormat/>
    <w:rsid w:val="00C10DCF"/>
    <w:pPr>
      <w:outlineLvl w:val="6"/>
    </w:pPr>
    <w:rPr>
      <w:rFonts w:ascii="Cambria" w:hAnsi="Cambria"/>
      <w:i/>
      <w:iCs/>
    </w:rPr>
  </w:style>
  <w:style w:type="paragraph" w:styleId="8">
    <w:name w:val="heading 8"/>
    <w:basedOn w:val="a3"/>
    <w:next w:val="a3"/>
    <w:link w:val="80"/>
    <w:uiPriority w:val="9"/>
    <w:semiHidden/>
    <w:unhideWhenUsed/>
    <w:qFormat/>
    <w:rsid w:val="00C10DCF"/>
    <w:pPr>
      <w:outlineLvl w:val="7"/>
    </w:pPr>
    <w:rPr>
      <w:rFonts w:ascii="Cambria" w:hAnsi="Cambria"/>
      <w:sz w:val="20"/>
      <w:szCs w:val="20"/>
    </w:rPr>
  </w:style>
  <w:style w:type="paragraph" w:styleId="9">
    <w:name w:val="heading 9"/>
    <w:basedOn w:val="a3"/>
    <w:next w:val="a3"/>
    <w:link w:val="90"/>
    <w:uiPriority w:val="9"/>
    <w:semiHidden/>
    <w:unhideWhenUsed/>
    <w:qFormat/>
    <w:rsid w:val="00C10DCF"/>
    <w:pPr>
      <w:outlineLvl w:val="8"/>
    </w:pPr>
    <w:rPr>
      <w:rFonts w:ascii="Cambria" w:hAnsi="Cambria"/>
      <w:i/>
      <w:iCs/>
      <w:spacing w:val="5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customStyle="1" w:styleId="LISTING">
    <w:name w:val="LISTING"/>
    <w:basedOn w:val="a3"/>
    <w:link w:val="LISTING0"/>
    <w:rsid w:val="00A669E3"/>
    <w:rPr>
      <w:rFonts w:ascii="Courier New" w:hAnsi="Courier New" w:cs="Courier New"/>
      <w:sz w:val="24"/>
    </w:rPr>
  </w:style>
  <w:style w:type="character" w:customStyle="1" w:styleId="LISTING0">
    <w:name w:val="LISTING Знак"/>
    <w:basedOn w:val="a4"/>
    <w:link w:val="LISTING"/>
    <w:rsid w:val="00A669E3"/>
    <w:rPr>
      <w:rFonts w:ascii="Courier New" w:hAnsi="Courier New" w:cs="Courier New"/>
      <w:sz w:val="24"/>
      <w:szCs w:val="22"/>
      <w:lang w:eastAsia="en-US" w:bidi="en-US"/>
    </w:rPr>
  </w:style>
  <w:style w:type="paragraph" w:styleId="a7">
    <w:name w:val="List Paragraph"/>
    <w:basedOn w:val="a3"/>
    <w:uiPriority w:val="34"/>
    <w:rsid w:val="00C10DCF"/>
    <w:pPr>
      <w:ind w:left="720"/>
      <w:contextualSpacing/>
    </w:pPr>
  </w:style>
  <w:style w:type="paragraph" w:styleId="a8">
    <w:name w:val="No Spacing"/>
    <w:aliases w:val="ПРОПУСК"/>
    <w:basedOn w:val="a3"/>
    <w:link w:val="a9"/>
    <w:autoRedefine/>
    <w:uiPriority w:val="1"/>
    <w:rsid w:val="00A669E3"/>
    <w:pPr>
      <w:ind w:firstLine="0"/>
      <w:jc w:val="center"/>
    </w:pPr>
    <w:rPr>
      <w:b/>
      <w:color w:val="E36C0A"/>
      <w:sz w:val="36"/>
    </w:rPr>
  </w:style>
  <w:style w:type="character" w:customStyle="1" w:styleId="a9">
    <w:name w:val="Без интервала Знак"/>
    <w:aliases w:val="ПРОПУСК Знак"/>
    <w:basedOn w:val="a4"/>
    <w:link w:val="a8"/>
    <w:uiPriority w:val="1"/>
    <w:rsid w:val="00A669E3"/>
    <w:rPr>
      <w:rFonts w:ascii="Times New Roman" w:hAnsi="Times New Roman"/>
      <w:b/>
      <w:color w:val="E36C0A"/>
      <w:sz w:val="36"/>
      <w:szCs w:val="22"/>
      <w:lang w:eastAsia="en-US" w:bidi="en-US"/>
    </w:rPr>
  </w:style>
  <w:style w:type="character" w:customStyle="1" w:styleId="10">
    <w:name w:val="Заголовок 1 Знак"/>
    <w:aliases w:val="ЗАГ. 1 Знак"/>
    <w:basedOn w:val="a4"/>
    <w:link w:val="1"/>
    <w:uiPriority w:val="9"/>
    <w:rsid w:val="00C10DCF"/>
    <w:rPr>
      <w:rFonts w:ascii="Times New Roman" w:hAnsi="Times New Roman"/>
      <w:b/>
      <w:sz w:val="28"/>
      <w:szCs w:val="24"/>
      <w:lang w:eastAsia="en-US" w:bidi="en-US"/>
    </w:rPr>
  </w:style>
  <w:style w:type="character" w:customStyle="1" w:styleId="20">
    <w:name w:val="Заголовок 2 Знак"/>
    <w:aliases w:val="ЗАГ. 2 Знак"/>
    <w:basedOn w:val="a4"/>
    <w:link w:val="2"/>
    <w:uiPriority w:val="9"/>
    <w:rsid w:val="00C10DCF"/>
    <w:rPr>
      <w:rFonts w:ascii="Times New Roman" w:hAnsi="Times New Roman"/>
      <w:b/>
      <w:bCs/>
      <w:sz w:val="28"/>
      <w:szCs w:val="26"/>
      <w:lang w:eastAsia="en-US" w:bidi="en-US"/>
    </w:rPr>
  </w:style>
  <w:style w:type="character" w:customStyle="1" w:styleId="30">
    <w:name w:val="Заголовок 3 Знак"/>
    <w:basedOn w:val="a4"/>
    <w:link w:val="3"/>
    <w:uiPriority w:val="9"/>
    <w:semiHidden/>
    <w:rsid w:val="00C10DCF"/>
    <w:rPr>
      <w:rFonts w:ascii="Cambria" w:hAnsi="Cambria"/>
      <w:b/>
      <w:bCs/>
      <w:sz w:val="28"/>
      <w:szCs w:val="24"/>
      <w:lang w:eastAsia="en-US" w:bidi="en-US"/>
    </w:rPr>
  </w:style>
  <w:style w:type="character" w:customStyle="1" w:styleId="40">
    <w:name w:val="Заголовок 4 Знак"/>
    <w:basedOn w:val="a4"/>
    <w:link w:val="4"/>
    <w:uiPriority w:val="9"/>
    <w:semiHidden/>
    <w:rsid w:val="00C10DCF"/>
    <w:rPr>
      <w:rFonts w:ascii="Cambria" w:hAnsi="Cambria"/>
      <w:b/>
      <w:bCs/>
      <w:i/>
      <w:iCs/>
      <w:sz w:val="28"/>
      <w:szCs w:val="24"/>
      <w:lang w:eastAsia="en-US" w:bidi="en-US"/>
    </w:rPr>
  </w:style>
  <w:style w:type="character" w:customStyle="1" w:styleId="50">
    <w:name w:val="Заголовок 5 Знак"/>
    <w:basedOn w:val="a4"/>
    <w:link w:val="5"/>
    <w:uiPriority w:val="9"/>
    <w:semiHidden/>
    <w:rsid w:val="00C10DCF"/>
    <w:rPr>
      <w:rFonts w:ascii="Cambria" w:hAnsi="Cambria"/>
      <w:b/>
      <w:bCs/>
      <w:color w:val="7F7F7F"/>
      <w:sz w:val="28"/>
      <w:szCs w:val="24"/>
      <w:lang w:eastAsia="en-US" w:bidi="en-US"/>
    </w:rPr>
  </w:style>
  <w:style w:type="character" w:customStyle="1" w:styleId="60">
    <w:name w:val="Заголовок 6 Знак"/>
    <w:basedOn w:val="a4"/>
    <w:link w:val="6"/>
    <w:uiPriority w:val="9"/>
    <w:semiHidden/>
    <w:rsid w:val="00C10DCF"/>
    <w:rPr>
      <w:rFonts w:ascii="Cambria" w:hAnsi="Cambria"/>
      <w:b/>
      <w:bCs/>
      <w:i/>
      <w:iCs/>
      <w:color w:val="7F7F7F"/>
      <w:sz w:val="28"/>
      <w:szCs w:val="24"/>
      <w:lang w:eastAsia="en-US" w:bidi="en-US"/>
    </w:rPr>
  </w:style>
  <w:style w:type="character" w:customStyle="1" w:styleId="70">
    <w:name w:val="Заголовок 7 Знак"/>
    <w:basedOn w:val="a4"/>
    <w:link w:val="7"/>
    <w:uiPriority w:val="9"/>
    <w:semiHidden/>
    <w:rsid w:val="00C10DCF"/>
    <w:rPr>
      <w:rFonts w:ascii="Cambria" w:hAnsi="Cambria"/>
      <w:i/>
      <w:iCs/>
      <w:sz w:val="28"/>
      <w:szCs w:val="24"/>
      <w:lang w:eastAsia="en-US" w:bidi="en-US"/>
    </w:rPr>
  </w:style>
  <w:style w:type="character" w:customStyle="1" w:styleId="80">
    <w:name w:val="Заголовок 8 Знак"/>
    <w:basedOn w:val="a4"/>
    <w:link w:val="8"/>
    <w:uiPriority w:val="9"/>
    <w:semiHidden/>
    <w:rsid w:val="00C10DCF"/>
    <w:rPr>
      <w:rFonts w:ascii="Cambria" w:hAnsi="Cambria"/>
      <w:lang w:eastAsia="en-US" w:bidi="en-US"/>
    </w:rPr>
  </w:style>
  <w:style w:type="character" w:customStyle="1" w:styleId="90">
    <w:name w:val="Заголовок 9 Знак"/>
    <w:basedOn w:val="a4"/>
    <w:link w:val="9"/>
    <w:uiPriority w:val="9"/>
    <w:semiHidden/>
    <w:rsid w:val="00C10DCF"/>
    <w:rPr>
      <w:rFonts w:ascii="Cambria" w:hAnsi="Cambria"/>
      <w:i/>
      <w:iCs/>
      <w:spacing w:val="5"/>
      <w:lang w:eastAsia="en-US" w:bidi="en-US"/>
    </w:rPr>
  </w:style>
  <w:style w:type="paragraph" w:styleId="aa">
    <w:name w:val="header"/>
    <w:basedOn w:val="a3"/>
    <w:link w:val="ab"/>
    <w:uiPriority w:val="99"/>
    <w:rsid w:val="00C10DCF"/>
    <w:pPr>
      <w:tabs>
        <w:tab w:val="center" w:pos="4819"/>
        <w:tab w:val="right" w:pos="9639"/>
      </w:tabs>
    </w:pPr>
  </w:style>
  <w:style w:type="character" w:customStyle="1" w:styleId="ab">
    <w:name w:val="Верхний колонтитул Знак"/>
    <w:basedOn w:val="a4"/>
    <w:link w:val="aa"/>
    <w:uiPriority w:val="99"/>
    <w:rsid w:val="00C10DCF"/>
    <w:rPr>
      <w:rFonts w:ascii="Times New Roman" w:hAnsi="Times New Roman"/>
      <w:sz w:val="28"/>
      <w:szCs w:val="24"/>
      <w:lang w:eastAsia="en-US" w:bidi="en-US"/>
    </w:rPr>
  </w:style>
  <w:style w:type="character" w:styleId="ac">
    <w:name w:val="Emphasis"/>
    <w:uiPriority w:val="20"/>
    <w:rsid w:val="00C10DCF"/>
    <w:rPr>
      <w:b/>
      <w:bCs/>
      <w:i/>
      <w:iCs/>
      <w:spacing w:val="10"/>
      <w:bdr w:val="none" w:sz="0" w:space="0" w:color="auto"/>
      <w:shd w:val="clear" w:color="auto" w:fill="auto"/>
    </w:rPr>
  </w:style>
  <w:style w:type="character" w:styleId="ad">
    <w:name w:val="Hyperlink"/>
    <w:basedOn w:val="a4"/>
    <w:uiPriority w:val="99"/>
    <w:unhideWhenUsed/>
    <w:rsid w:val="00C10DCF"/>
    <w:rPr>
      <w:color w:val="0000FF"/>
      <w:u w:val="single"/>
    </w:rPr>
  </w:style>
  <w:style w:type="paragraph" w:customStyle="1" w:styleId="ae">
    <w:name w:val="ЗАГ"/>
    <w:next w:val="a3"/>
    <w:link w:val="af"/>
    <w:qFormat/>
    <w:rsid w:val="00C10DCF"/>
    <w:pPr>
      <w:spacing w:before="100" w:beforeAutospacing="1" w:after="240" w:line="360" w:lineRule="auto"/>
      <w:contextualSpacing/>
      <w:jc w:val="center"/>
    </w:pPr>
    <w:rPr>
      <w:rFonts w:ascii="Times New Roman" w:hAnsi="Times New Roman"/>
      <w:b/>
      <w:sz w:val="28"/>
      <w:szCs w:val="24"/>
      <w:lang w:eastAsia="en-US" w:bidi="en-US"/>
    </w:rPr>
  </w:style>
  <w:style w:type="character" w:customStyle="1" w:styleId="af">
    <w:name w:val="ЗАГ Знак"/>
    <w:basedOn w:val="a4"/>
    <w:link w:val="ae"/>
    <w:rsid w:val="00C10DCF"/>
    <w:rPr>
      <w:rFonts w:ascii="Times New Roman" w:hAnsi="Times New Roman"/>
      <w:b/>
      <w:sz w:val="28"/>
      <w:szCs w:val="24"/>
      <w:lang w:eastAsia="en-US" w:bidi="en-US"/>
    </w:rPr>
  </w:style>
  <w:style w:type="paragraph" w:styleId="af0">
    <w:name w:val="TOC Heading"/>
    <w:basedOn w:val="1"/>
    <w:next w:val="a3"/>
    <w:uiPriority w:val="39"/>
    <w:semiHidden/>
    <w:unhideWhenUsed/>
    <w:qFormat/>
    <w:rsid w:val="00C10DCF"/>
    <w:pPr>
      <w:outlineLvl w:val="9"/>
    </w:pPr>
  </w:style>
  <w:style w:type="paragraph" w:styleId="11">
    <w:name w:val="toc 1"/>
    <w:basedOn w:val="a3"/>
    <w:next w:val="a3"/>
    <w:link w:val="12"/>
    <w:autoRedefine/>
    <w:uiPriority w:val="39"/>
    <w:rsid w:val="00C10DCF"/>
    <w:pPr>
      <w:tabs>
        <w:tab w:val="right" w:leader="dot" w:pos="9515"/>
      </w:tabs>
      <w:spacing w:after="100"/>
      <w:ind w:left="284" w:hanging="284"/>
    </w:pPr>
    <w:rPr>
      <w:b/>
      <w:noProof/>
    </w:rPr>
  </w:style>
  <w:style w:type="character" w:customStyle="1" w:styleId="12">
    <w:name w:val="Оглавление 1 Знак"/>
    <w:basedOn w:val="a4"/>
    <w:link w:val="11"/>
    <w:uiPriority w:val="39"/>
    <w:rsid w:val="00A669E3"/>
    <w:rPr>
      <w:rFonts w:ascii="Times New Roman" w:hAnsi="Times New Roman"/>
      <w:b/>
      <w:noProof/>
      <w:sz w:val="28"/>
      <w:szCs w:val="24"/>
      <w:lang w:eastAsia="en-US" w:bidi="en-US"/>
    </w:rPr>
  </w:style>
  <w:style w:type="paragraph" w:styleId="21">
    <w:name w:val="toc 2"/>
    <w:basedOn w:val="a3"/>
    <w:next w:val="a3"/>
    <w:autoRedefine/>
    <w:uiPriority w:val="39"/>
    <w:rsid w:val="00A669E3"/>
    <w:pPr>
      <w:tabs>
        <w:tab w:val="right" w:leader="dot" w:pos="9498"/>
      </w:tabs>
      <w:ind w:left="280" w:right="736" w:firstLine="4"/>
    </w:pPr>
  </w:style>
  <w:style w:type="paragraph" w:customStyle="1" w:styleId="af1">
    <w:name w:val="ЗМІСТ_конт"/>
    <w:basedOn w:val="11"/>
    <w:link w:val="af2"/>
    <w:rsid w:val="00A669E3"/>
    <w:pPr>
      <w:spacing w:after="0"/>
    </w:pPr>
  </w:style>
  <w:style w:type="character" w:customStyle="1" w:styleId="af2">
    <w:name w:val="ЗМІСТ_конт Знак"/>
    <w:basedOn w:val="12"/>
    <w:link w:val="af1"/>
    <w:rsid w:val="00A669E3"/>
    <w:rPr>
      <w:rFonts w:ascii="Times New Roman" w:hAnsi="Times New Roman"/>
      <w:b/>
      <w:noProof/>
      <w:sz w:val="28"/>
      <w:szCs w:val="22"/>
      <w:lang w:eastAsia="en-US" w:bidi="en-US"/>
    </w:rPr>
  </w:style>
  <w:style w:type="character" w:styleId="af3">
    <w:name w:val="Book Title"/>
    <w:uiPriority w:val="33"/>
    <w:rsid w:val="00C10DCF"/>
    <w:rPr>
      <w:i/>
      <w:iCs/>
      <w:smallCaps/>
      <w:spacing w:val="5"/>
    </w:rPr>
  </w:style>
  <w:style w:type="paragraph" w:styleId="af4">
    <w:name w:val="caption"/>
    <w:basedOn w:val="a3"/>
    <w:next w:val="a3"/>
    <w:uiPriority w:val="35"/>
    <w:semiHidden/>
    <w:unhideWhenUsed/>
    <w:rsid w:val="00C10DCF"/>
    <w:rPr>
      <w:b/>
      <w:bCs/>
      <w:sz w:val="18"/>
      <w:szCs w:val="18"/>
    </w:rPr>
  </w:style>
  <w:style w:type="paragraph" w:styleId="af5">
    <w:name w:val="Title"/>
    <w:aliases w:val="Smart Link"/>
    <w:basedOn w:val="a3"/>
    <w:next w:val="a3"/>
    <w:link w:val="af6"/>
    <w:autoRedefine/>
    <w:uiPriority w:val="10"/>
    <w:rsid w:val="00C10DCF"/>
    <w:pPr>
      <w:spacing w:after="480" w:line="240" w:lineRule="auto"/>
      <w:ind w:left="851" w:firstLine="0"/>
      <w:contextualSpacing/>
      <w:jc w:val="left"/>
    </w:pPr>
    <w:rPr>
      <w:spacing w:val="5"/>
      <w:szCs w:val="52"/>
    </w:rPr>
  </w:style>
  <w:style w:type="character" w:customStyle="1" w:styleId="af6">
    <w:name w:val="Заголовок Знак"/>
    <w:aliases w:val="Smart Link Знак"/>
    <w:basedOn w:val="a4"/>
    <w:link w:val="af5"/>
    <w:uiPriority w:val="10"/>
    <w:rsid w:val="00C10DCF"/>
    <w:rPr>
      <w:rFonts w:ascii="Times New Roman" w:hAnsi="Times New Roman"/>
      <w:spacing w:val="5"/>
      <w:sz w:val="28"/>
      <w:szCs w:val="52"/>
      <w:lang w:eastAsia="en-US" w:bidi="en-US"/>
    </w:rPr>
  </w:style>
  <w:style w:type="paragraph" w:styleId="af7">
    <w:name w:val="Intense Quote"/>
    <w:basedOn w:val="a3"/>
    <w:next w:val="a3"/>
    <w:link w:val="af8"/>
    <w:uiPriority w:val="30"/>
    <w:rsid w:val="00C10DCF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</w:rPr>
  </w:style>
  <w:style w:type="character" w:customStyle="1" w:styleId="af8">
    <w:name w:val="Выделенная цитата Знак"/>
    <w:basedOn w:val="a4"/>
    <w:link w:val="af7"/>
    <w:uiPriority w:val="30"/>
    <w:rsid w:val="00C10DCF"/>
    <w:rPr>
      <w:rFonts w:ascii="Times New Roman" w:hAnsi="Times New Roman"/>
      <w:b/>
      <w:bCs/>
      <w:i/>
      <w:iCs/>
      <w:sz w:val="28"/>
      <w:szCs w:val="24"/>
      <w:lang w:eastAsia="en-US" w:bidi="en-US"/>
    </w:rPr>
  </w:style>
  <w:style w:type="paragraph" w:styleId="af9">
    <w:name w:val="footer"/>
    <w:basedOn w:val="a3"/>
    <w:link w:val="afa"/>
    <w:uiPriority w:val="99"/>
    <w:rsid w:val="00C10DCF"/>
    <w:pPr>
      <w:tabs>
        <w:tab w:val="center" w:pos="4819"/>
        <w:tab w:val="right" w:pos="9639"/>
      </w:tabs>
    </w:pPr>
  </w:style>
  <w:style w:type="character" w:customStyle="1" w:styleId="afa">
    <w:name w:val="Нижний колонтитул Знак"/>
    <w:basedOn w:val="a4"/>
    <w:link w:val="af9"/>
    <w:uiPriority w:val="99"/>
    <w:rsid w:val="00C10DCF"/>
    <w:rPr>
      <w:rFonts w:ascii="Times New Roman" w:hAnsi="Times New Roman"/>
      <w:sz w:val="28"/>
      <w:szCs w:val="24"/>
      <w:lang w:eastAsia="en-US" w:bidi="en-US"/>
    </w:rPr>
  </w:style>
  <w:style w:type="paragraph" w:styleId="afb">
    <w:name w:val="Subtitle"/>
    <w:basedOn w:val="a3"/>
    <w:next w:val="a3"/>
    <w:link w:val="afc"/>
    <w:uiPriority w:val="11"/>
    <w:rsid w:val="00C10DCF"/>
    <w:pPr>
      <w:spacing w:after="600"/>
    </w:pPr>
    <w:rPr>
      <w:rFonts w:ascii="Cambria" w:hAnsi="Cambria"/>
      <w:i/>
      <w:iCs/>
      <w:spacing w:val="13"/>
    </w:rPr>
  </w:style>
  <w:style w:type="character" w:customStyle="1" w:styleId="afc">
    <w:name w:val="Подзаголовок Знак"/>
    <w:basedOn w:val="a4"/>
    <w:link w:val="afb"/>
    <w:uiPriority w:val="11"/>
    <w:rsid w:val="00C10DCF"/>
    <w:rPr>
      <w:rFonts w:ascii="Cambria" w:hAnsi="Cambria"/>
      <w:i/>
      <w:iCs/>
      <w:spacing w:val="13"/>
      <w:sz w:val="28"/>
      <w:szCs w:val="24"/>
      <w:lang w:eastAsia="en-US" w:bidi="en-US"/>
    </w:rPr>
  </w:style>
  <w:style w:type="paragraph" w:customStyle="1" w:styleId="afd">
    <w:name w:val="РИС"/>
    <w:link w:val="afe"/>
    <w:qFormat/>
    <w:rsid w:val="00C10DCF"/>
    <w:pPr>
      <w:spacing w:before="100" w:beforeAutospacing="1" w:after="240" w:line="360" w:lineRule="auto"/>
      <w:contextualSpacing/>
      <w:jc w:val="center"/>
    </w:pPr>
    <w:rPr>
      <w:rFonts w:ascii="Times New Roman" w:hAnsi="Times New Roman"/>
      <w:i/>
      <w:sz w:val="28"/>
      <w:szCs w:val="22"/>
      <w:lang w:eastAsia="en-US" w:bidi="en-US"/>
    </w:rPr>
  </w:style>
  <w:style w:type="character" w:customStyle="1" w:styleId="afe">
    <w:name w:val="РИС Знак"/>
    <w:basedOn w:val="a4"/>
    <w:link w:val="afd"/>
    <w:rsid w:val="00C10DCF"/>
    <w:rPr>
      <w:rFonts w:ascii="Times New Roman" w:hAnsi="Times New Roman"/>
      <w:i/>
      <w:sz w:val="28"/>
      <w:szCs w:val="22"/>
      <w:lang w:eastAsia="en-US" w:bidi="en-US"/>
    </w:rPr>
  </w:style>
  <w:style w:type="paragraph" w:customStyle="1" w:styleId="a2">
    <w:name w:val="СПИС_М"/>
    <w:link w:val="aff"/>
    <w:qFormat/>
    <w:rsid w:val="00C10DCF"/>
    <w:pPr>
      <w:numPr>
        <w:numId w:val="18"/>
      </w:numPr>
      <w:spacing w:before="120" w:after="120" w:line="360" w:lineRule="auto"/>
      <w:contextualSpacing/>
    </w:pPr>
    <w:rPr>
      <w:rFonts w:ascii="Times New Roman" w:hAnsi="Times New Roman"/>
      <w:sz w:val="28"/>
      <w:szCs w:val="22"/>
      <w:lang w:eastAsia="en-US" w:bidi="en-US"/>
    </w:rPr>
  </w:style>
  <w:style w:type="character" w:customStyle="1" w:styleId="aff">
    <w:name w:val="СПИС_М Знак"/>
    <w:basedOn w:val="a4"/>
    <w:link w:val="a2"/>
    <w:rsid w:val="00C10DCF"/>
    <w:rPr>
      <w:rFonts w:ascii="Times New Roman" w:hAnsi="Times New Roman"/>
      <w:sz w:val="28"/>
      <w:szCs w:val="22"/>
      <w:lang w:eastAsia="en-US" w:bidi="en-US"/>
    </w:rPr>
  </w:style>
  <w:style w:type="paragraph" w:customStyle="1" w:styleId="a">
    <w:name w:val="СВЛ"/>
    <w:link w:val="aff0"/>
    <w:qFormat/>
    <w:rsid w:val="00C10DCF"/>
    <w:pPr>
      <w:numPr>
        <w:numId w:val="16"/>
      </w:numPr>
      <w:spacing w:before="120" w:after="120" w:line="360" w:lineRule="auto"/>
      <w:contextualSpacing/>
    </w:pPr>
    <w:rPr>
      <w:rFonts w:ascii="Times New Roman" w:hAnsi="Times New Roman"/>
      <w:sz w:val="28"/>
      <w:szCs w:val="24"/>
      <w:lang w:eastAsia="en-US" w:bidi="en-US"/>
    </w:rPr>
  </w:style>
  <w:style w:type="character" w:customStyle="1" w:styleId="aff0">
    <w:name w:val="СВЛ Знак"/>
    <w:basedOn w:val="a4"/>
    <w:link w:val="a"/>
    <w:rsid w:val="00C10DCF"/>
    <w:rPr>
      <w:rFonts w:ascii="Times New Roman" w:hAnsi="Times New Roman"/>
      <w:sz w:val="28"/>
      <w:szCs w:val="24"/>
      <w:lang w:eastAsia="en-US" w:bidi="en-US"/>
    </w:rPr>
  </w:style>
  <w:style w:type="character" w:styleId="aff1">
    <w:name w:val="Intense Emphasis"/>
    <w:uiPriority w:val="21"/>
    <w:rsid w:val="00C10DCF"/>
    <w:rPr>
      <w:b/>
      <w:bCs/>
    </w:rPr>
  </w:style>
  <w:style w:type="character" w:styleId="aff2">
    <w:name w:val="Intense Reference"/>
    <w:uiPriority w:val="32"/>
    <w:rsid w:val="00C10DCF"/>
    <w:rPr>
      <w:smallCaps/>
      <w:spacing w:val="5"/>
      <w:u w:val="single"/>
    </w:rPr>
  </w:style>
  <w:style w:type="character" w:styleId="aff3">
    <w:name w:val="Subtle Emphasis"/>
    <w:uiPriority w:val="19"/>
    <w:rsid w:val="00C10DCF"/>
    <w:rPr>
      <w:i/>
      <w:iCs/>
    </w:rPr>
  </w:style>
  <w:style w:type="character" w:styleId="aff4">
    <w:name w:val="Subtle Reference"/>
    <w:uiPriority w:val="31"/>
    <w:rsid w:val="00C10DCF"/>
    <w:rPr>
      <w:smallCaps/>
    </w:rPr>
  </w:style>
  <w:style w:type="paragraph" w:customStyle="1" w:styleId="a0">
    <w:name w:val="СПИС_В"/>
    <w:link w:val="aff5"/>
    <w:qFormat/>
    <w:rsid w:val="00C10DCF"/>
    <w:pPr>
      <w:numPr>
        <w:numId w:val="17"/>
      </w:numPr>
      <w:spacing w:before="120" w:after="120" w:line="360" w:lineRule="auto"/>
      <w:contextualSpacing/>
    </w:pPr>
    <w:rPr>
      <w:rFonts w:ascii="Times New Roman" w:hAnsi="Times New Roman"/>
      <w:sz w:val="28"/>
      <w:szCs w:val="24"/>
      <w:lang w:eastAsia="en-US" w:bidi="en-US"/>
    </w:rPr>
  </w:style>
  <w:style w:type="character" w:customStyle="1" w:styleId="aff5">
    <w:name w:val="СПИС_В Знак"/>
    <w:basedOn w:val="aff"/>
    <w:link w:val="a0"/>
    <w:rsid w:val="00C10DCF"/>
    <w:rPr>
      <w:rFonts w:ascii="Times New Roman" w:hAnsi="Times New Roman"/>
      <w:sz w:val="28"/>
      <w:szCs w:val="24"/>
      <w:lang w:eastAsia="en-US" w:bidi="en-US"/>
    </w:rPr>
  </w:style>
  <w:style w:type="paragraph" w:customStyle="1" w:styleId="aff6">
    <w:name w:val="Стиль"/>
    <w:rsid w:val="00C10DCF"/>
    <w:pPr>
      <w:widowControl w:val="0"/>
      <w:autoSpaceDE w:val="0"/>
      <w:autoSpaceDN w:val="0"/>
      <w:adjustRightInd w:val="0"/>
      <w:spacing w:after="200" w:line="276" w:lineRule="auto"/>
      <w:jc w:val="right"/>
    </w:pPr>
    <w:rPr>
      <w:rFonts w:ascii="Arial" w:hAnsi="Arial" w:cs="Arial"/>
      <w:sz w:val="24"/>
      <w:szCs w:val="24"/>
      <w:lang w:val="ru-RU" w:eastAsia="ru-RU" w:bidi="en-US"/>
    </w:rPr>
  </w:style>
  <w:style w:type="character" w:styleId="aff7">
    <w:name w:val="Strong"/>
    <w:uiPriority w:val="22"/>
    <w:qFormat/>
    <w:rsid w:val="00C10DCF"/>
    <w:rPr>
      <w:b/>
      <w:bCs/>
    </w:rPr>
  </w:style>
  <w:style w:type="paragraph" w:styleId="aff8">
    <w:name w:val="Document Map"/>
    <w:basedOn w:val="a3"/>
    <w:link w:val="aff9"/>
    <w:rsid w:val="00C10DC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9">
    <w:name w:val="Схема документа Знак"/>
    <w:basedOn w:val="a4"/>
    <w:link w:val="aff8"/>
    <w:rsid w:val="00C10DCF"/>
    <w:rPr>
      <w:rFonts w:ascii="Tahoma" w:hAnsi="Tahoma" w:cs="Tahoma"/>
      <w:sz w:val="16"/>
      <w:szCs w:val="16"/>
      <w:lang w:eastAsia="en-US" w:bidi="en-US"/>
    </w:rPr>
  </w:style>
  <w:style w:type="paragraph" w:customStyle="1" w:styleId="affa">
    <w:name w:val="ТАБ"/>
    <w:next w:val="affb"/>
    <w:link w:val="affc"/>
    <w:qFormat/>
    <w:rsid w:val="00C10DCF"/>
    <w:pPr>
      <w:spacing w:before="120" w:after="120" w:line="360" w:lineRule="auto"/>
      <w:contextualSpacing/>
      <w:jc w:val="right"/>
    </w:pPr>
    <w:rPr>
      <w:rFonts w:ascii="Times New Roman" w:hAnsi="Times New Roman"/>
      <w:i/>
      <w:sz w:val="28"/>
      <w:szCs w:val="24"/>
      <w:lang w:eastAsia="en-US" w:bidi="en-US"/>
    </w:rPr>
  </w:style>
  <w:style w:type="character" w:customStyle="1" w:styleId="affc">
    <w:name w:val="ТАБ Знак"/>
    <w:basedOn w:val="afe"/>
    <w:link w:val="affa"/>
    <w:rsid w:val="00C10DCF"/>
    <w:rPr>
      <w:rFonts w:ascii="Times New Roman" w:hAnsi="Times New Roman"/>
      <w:i/>
      <w:sz w:val="28"/>
      <w:szCs w:val="24"/>
      <w:lang w:eastAsia="en-US" w:bidi="en-US"/>
    </w:rPr>
  </w:style>
  <w:style w:type="paragraph" w:customStyle="1" w:styleId="affb">
    <w:name w:val="ТАБ_заг"/>
    <w:next w:val="affd"/>
    <w:link w:val="affe"/>
    <w:qFormat/>
    <w:rsid w:val="00C10DCF"/>
    <w:pPr>
      <w:spacing w:before="120" w:after="120" w:line="360" w:lineRule="auto"/>
      <w:contextualSpacing/>
      <w:jc w:val="center"/>
    </w:pPr>
    <w:rPr>
      <w:rFonts w:ascii="Times New Roman" w:hAnsi="Times New Roman"/>
      <w:b/>
      <w:sz w:val="28"/>
      <w:szCs w:val="24"/>
      <w:lang w:eastAsia="en-US" w:bidi="en-US"/>
    </w:rPr>
  </w:style>
  <w:style w:type="character" w:customStyle="1" w:styleId="affe">
    <w:name w:val="ТАБ_заг Знак"/>
    <w:basedOn w:val="affc"/>
    <w:link w:val="affb"/>
    <w:rsid w:val="00C10DCF"/>
    <w:rPr>
      <w:rFonts w:ascii="Times New Roman" w:hAnsi="Times New Roman"/>
      <w:b/>
      <w:i w:val="0"/>
      <w:sz w:val="28"/>
      <w:szCs w:val="24"/>
      <w:lang w:eastAsia="en-US" w:bidi="en-US"/>
    </w:rPr>
  </w:style>
  <w:style w:type="paragraph" w:customStyle="1" w:styleId="affd">
    <w:name w:val="ТАБ_конт"/>
    <w:link w:val="afff"/>
    <w:qFormat/>
    <w:rsid w:val="00C10DCF"/>
    <w:pPr>
      <w:widowControl w:val="0"/>
      <w:spacing w:line="360" w:lineRule="auto"/>
      <w:contextualSpacing/>
      <w:jc w:val="center"/>
    </w:pPr>
    <w:rPr>
      <w:rFonts w:ascii="Times New Roman" w:eastAsia="Calibri" w:hAnsi="Times New Roman"/>
      <w:sz w:val="28"/>
      <w:szCs w:val="24"/>
      <w:lang w:eastAsia="en-US"/>
    </w:rPr>
  </w:style>
  <w:style w:type="character" w:customStyle="1" w:styleId="afff">
    <w:name w:val="ТАБ_конт Знак"/>
    <w:basedOn w:val="a4"/>
    <w:link w:val="affd"/>
    <w:rsid w:val="00C10DCF"/>
    <w:rPr>
      <w:rFonts w:ascii="Times New Roman" w:eastAsia="Calibri" w:hAnsi="Times New Roman"/>
      <w:sz w:val="28"/>
      <w:szCs w:val="24"/>
      <w:lang w:eastAsia="en-US"/>
    </w:rPr>
  </w:style>
  <w:style w:type="paragraph" w:styleId="afff0">
    <w:name w:val="Plain Text"/>
    <w:basedOn w:val="a3"/>
    <w:link w:val="afff1"/>
    <w:rsid w:val="00C10DCF"/>
    <w:rPr>
      <w:rFonts w:ascii="Courier New" w:hAnsi="Courier New" w:cs="Courier New"/>
      <w:sz w:val="20"/>
      <w:szCs w:val="20"/>
    </w:rPr>
  </w:style>
  <w:style w:type="character" w:customStyle="1" w:styleId="afff1">
    <w:name w:val="Текст Знак"/>
    <w:basedOn w:val="a4"/>
    <w:link w:val="afff0"/>
    <w:rsid w:val="00C10DCF"/>
    <w:rPr>
      <w:rFonts w:ascii="Courier New" w:hAnsi="Courier New" w:cs="Courier New"/>
      <w:lang w:eastAsia="en-US" w:bidi="en-US"/>
    </w:rPr>
  </w:style>
  <w:style w:type="paragraph" w:styleId="afff2">
    <w:name w:val="Balloon Text"/>
    <w:basedOn w:val="a3"/>
    <w:link w:val="afff3"/>
    <w:rsid w:val="00C10DC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f3">
    <w:name w:val="Текст выноски Знак"/>
    <w:basedOn w:val="a4"/>
    <w:link w:val="afff2"/>
    <w:rsid w:val="00C10DCF"/>
    <w:rPr>
      <w:rFonts w:ascii="Tahoma" w:hAnsi="Tahoma" w:cs="Tahoma"/>
      <w:sz w:val="16"/>
      <w:szCs w:val="16"/>
      <w:lang w:eastAsia="en-US" w:bidi="en-US"/>
    </w:rPr>
  </w:style>
  <w:style w:type="paragraph" w:styleId="22">
    <w:name w:val="Quote"/>
    <w:basedOn w:val="a3"/>
    <w:next w:val="a3"/>
    <w:link w:val="23"/>
    <w:uiPriority w:val="29"/>
    <w:rsid w:val="00C10DCF"/>
    <w:pPr>
      <w:spacing w:before="200"/>
      <w:ind w:left="360" w:right="360"/>
    </w:pPr>
    <w:rPr>
      <w:i/>
      <w:iCs/>
    </w:rPr>
  </w:style>
  <w:style w:type="character" w:customStyle="1" w:styleId="23">
    <w:name w:val="Цитата 2 Знак"/>
    <w:basedOn w:val="a4"/>
    <w:link w:val="22"/>
    <w:uiPriority w:val="29"/>
    <w:rsid w:val="00C10DCF"/>
    <w:rPr>
      <w:rFonts w:ascii="Times New Roman" w:hAnsi="Times New Roman"/>
      <w:i/>
      <w:iCs/>
      <w:sz w:val="28"/>
      <w:szCs w:val="24"/>
      <w:lang w:eastAsia="en-US" w:bidi="en-US"/>
    </w:rPr>
  </w:style>
  <w:style w:type="paragraph" w:styleId="afff4">
    <w:name w:val="List"/>
    <w:basedOn w:val="a3"/>
    <w:unhideWhenUsed/>
    <w:rsid w:val="00A669E3"/>
    <w:pPr>
      <w:ind w:left="283" w:hanging="283"/>
      <w:contextualSpacing/>
    </w:pPr>
  </w:style>
  <w:style w:type="paragraph" w:customStyle="1" w:styleId="afff5">
    <w:name w:val="Рис."/>
    <w:basedOn w:val="a3"/>
    <w:link w:val="afff6"/>
    <w:rsid w:val="00C10DCF"/>
    <w:pPr>
      <w:jc w:val="center"/>
    </w:pPr>
    <w:rPr>
      <w:i/>
      <w:lang w:eastAsia="ru-RU" w:bidi="ar-SA"/>
    </w:rPr>
  </w:style>
  <w:style w:type="character" w:customStyle="1" w:styleId="afff6">
    <w:name w:val="Рис. Знак"/>
    <w:basedOn w:val="a4"/>
    <w:link w:val="afff5"/>
    <w:rsid w:val="00C10DCF"/>
    <w:rPr>
      <w:rFonts w:ascii="Times New Roman" w:hAnsi="Times New Roman"/>
      <w:i/>
      <w:sz w:val="28"/>
      <w:szCs w:val="24"/>
      <w:lang w:eastAsia="ru-RU"/>
    </w:rPr>
  </w:style>
  <w:style w:type="paragraph" w:customStyle="1" w:styleId="a1">
    <w:name w:val="СПИСОК"/>
    <w:basedOn w:val="a7"/>
    <w:link w:val="afff7"/>
    <w:rsid w:val="00C10DCF"/>
    <w:pPr>
      <w:numPr>
        <w:numId w:val="19"/>
      </w:numPr>
    </w:pPr>
  </w:style>
  <w:style w:type="character" w:customStyle="1" w:styleId="afff7">
    <w:name w:val="СПИСОК Знак"/>
    <w:basedOn w:val="a4"/>
    <w:link w:val="a1"/>
    <w:rsid w:val="00C10DCF"/>
    <w:rPr>
      <w:rFonts w:ascii="Times New Roman" w:hAnsi="Times New Roman"/>
      <w:sz w:val="28"/>
      <w:szCs w:val="24"/>
      <w:lang w:eastAsia="en-US" w:bidi="en-US"/>
    </w:rPr>
  </w:style>
  <w:style w:type="paragraph" w:styleId="afff8">
    <w:name w:val="Normal (Web)"/>
    <w:basedOn w:val="a3"/>
    <w:uiPriority w:val="99"/>
    <w:semiHidden/>
    <w:unhideWhenUsed/>
    <w:rsid w:val="00621019"/>
    <w:pPr>
      <w:spacing w:before="100" w:beforeAutospacing="1" w:after="100" w:afterAutospacing="1" w:line="240" w:lineRule="auto"/>
      <w:ind w:firstLine="0"/>
      <w:jc w:val="left"/>
    </w:pPr>
    <w:rPr>
      <w:sz w:val="24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25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5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3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7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1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3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8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3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3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7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8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6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4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6822A7-A16A-4FC6-BD25-EF883785BE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1694</Words>
  <Characters>9658</Characters>
  <Application>Microsoft Office Word</Application>
  <DocSecurity>0</DocSecurity>
  <Lines>80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Міністерство Освіти і Науки України</vt:lpstr>
      <vt:lpstr>Міністерство Освіти і Науки України</vt:lpstr>
    </vt:vector>
  </TitlesOfParts>
  <Company>Home</Company>
  <LinksUpToDate>false</LinksUpToDate>
  <CharactersWithSpaces>11330</CharactersWithSpaces>
  <SharedDoc>false</SharedDoc>
  <HLinks>
    <vt:vector size="84" baseType="variant">
      <vt:variant>
        <vt:i4>1048625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_Toc284964127</vt:lpwstr>
      </vt:variant>
      <vt:variant>
        <vt:i4>1048625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_Toc284964126</vt:lpwstr>
      </vt:variant>
      <vt:variant>
        <vt:i4>1048625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_Toc284964125</vt:lpwstr>
      </vt:variant>
      <vt:variant>
        <vt:i4>1048625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_Toc284964124</vt:lpwstr>
      </vt:variant>
      <vt:variant>
        <vt:i4>1048625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_Toc284964123</vt:lpwstr>
      </vt:variant>
      <vt:variant>
        <vt:i4>1048625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_Toc284964122</vt:lpwstr>
      </vt:variant>
      <vt:variant>
        <vt:i4>1048625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_Toc284964121</vt:lpwstr>
      </vt:variant>
      <vt:variant>
        <vt:i4>1048625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_Toc284964120</vt:lpwstr>
      </vt:variant>
      <vt:variant>
        <vt:i4>1245233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_Toc284964119</vt:lpwstr>
      </vt:variant>
      <vt:variant>
        <vt:i4>1245233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_Toc284964118</vt:lpwstr>
      </vt:variant>
      <vt:variant>
        <vt:i4>1245233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_Toc284964117</vt:lpwstr>
      </vt:variant>
      <vt:variant>
        <vt:i4>1245233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_Toc284964116</vt:lpwstr>
      </vt:variant>
      <vt:variant>
        <vt:i4>1245233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_Toc284964115</vt:lpwstr>
      </vt:variant>
      <vt:variant>
        <vt:i4>1245233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_Toc284964114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Міністерство Освіти і Науки України</dc:title>
  <dc:creator>Grigoriy Kovalenko</dc:creator>
  <cp:lastModifiedBy>Катерина Борисюк</cp:lastModifiedBy>
  <cp:revision>35</cp:revision>
  <dcterms:created xsi:type="dcterms:W3CDTF">2017-12-25T16:12:00Z</dcterms:created>
  <dcterms:modified xsi:type="dcterms:W3CDTF">2024-11-28T22:23:00Z</dcterms:modified>
</cp:coreProperties>
</file>