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B22" w:rsidRPr="003F4B22" w:rsidRDefault="003F4B22" w:rsidP="003F4B22">
      <w:pPr>
        <w:spacing w:line="330" w:lineRule="atLeast"/>
        <w:jc w:val="center"/>
        <w:rPr>
          <w:rFonts w:ascii="Monotype Corsiva" w:eastAsia="Times New Roman" w:hAnsi="Monotype Corsiva" w:cs="Times New Roman"/>
          <w:b/>
          <w:color w:val="3C3E3E"/>
          <w:sz w:val="40"/>
          <w:szCs w:val="40"/>
          <w:lang w:eastAsia="uk-UA"/>
        </w:rPr>
      </w:pPr>
      <w:r w:rsidRPr="003F4B22">
        <w:rPr>
          <w:rFonts w:ascii="Monotype Corsiva" w:eastAsia="Times New Roman" w:hAnsi="Monotype Corsiva" w:cs="Times New Roman"/>
          <w:b/>
          <w:color w:val="3C3E3E"/>
          <w:sz w:val="40"/>
          <w:szCs w:val="40"/>
          <w:lang w:eastAsia="uk-UA"/>
        </w:rPr>
        <w:t>«КЗО «Дніпропетровська  загальноосвітня  санаторна</w:t>
      </w:r>
    </w:p>
    <w:p w:rsidR="003F4B22" w:rsidRPr="003F4B22" w:rsidRDefault="003F4B22" w:rsidP="003F4B22">
      <w:pPr>
        <w:spacing w:line="330" w:lineRule="atLeast"/>
        <w:jc w:val="center"/>
        <w:rPr>
          <w:rFonts w:ascii="Monotype Corsiva" w:eastAsia="Times New Roman" w:hAnsi="Monotype Corsiva" w:cs="Times New Roman"/>
          <w:b/>
          <w:color w:val="3C3E3E"/>
          <w:sz w:val="40"/>
          <w:szCs w:val="40"/>
          <w:lang w:eastAsia="uk-UA"/>
        </w:rPr>
      </w:pPr>
      <w:r w:rsidRPr="003F4B22">
        <w:rPr>
          <w:rFonts w:ascii="Monotype Corsiva" w:eastAsia="Times New Roman" w:hAnsi="Monotype Corsiva" w:cs="Times New Roman"/>
          <w:b/>
          <w:color w:val="3C3E3E"/>
          <w:sz w:val="40"/>
          <w:szCs w:val="40"/>
          <w:lang w:eastAsia="uk-UA"/>
        </w:rPr>
        <w:t xml:space="preserve">школа – інтернат №4 І – ІІІ ступенів </w:t>
      </w:r>
      <w:proofErr w:type="spellStart"/>
      <w:r w:rsidRPr="003F4B22">
        <w:rPr>
          <w:rFonts w:ascii="Monotype Corsiva" w:eastAsia="Times New Roman" w:hAnsi="Monotype Corsiva" w:cs="Times New Roman"/>
          <w:b/>
          <w:color w:val="3C3E3E"/>
          <w:sz w:val="40"/>
          <w:szCs w:val="40"/>
          <w:lang w:eastAsia="uk-UA"/>
        </w:rPr>
        <w:t>ДОР</w:t>
      </w:r>
      <w:proofErr w:type="spellEnd"/>
      <w:r w:rsidRPr="003F4B22">
        <w:rPr>
          <w:rFonts w:ascii="Monotype Corsiva" w:eastAsia="Times New Roman" w:hAnsi="Monotype Corsiva" w:cs="Times New Roman"/>
          <w:b/>
          <w:color w:val="3C3E3E"/>
          <w:sz w:val="40"/>
          <w:szCs w:val="40"/>
          <w:lang w:eastAsia="uk-UA"/>
        </w:rPr>
        <w:t>»</w:t>
      </w:r>
    </w:p>
    <w:p w:rsidR="003F4B22" w:rsidRDefault="003F4B22" w:rsidP="003F4B22">
      <w:pPr>
        <w:spacing w:line="330" w:lineRule="atLeast"/>
        <w:jc w:val="center"/>
        <w:rPr>
          <w:rFonts w:ascii="Times New Roman" w:eastAsia="Times New Roman" w:hAnsi="Times New Roman" w:cs="Times New Roman"/>
          <w:b/>
          <w:color w:val="3C3E3E"/>
          <w:sz w:val="28"/>
          <w:szCs w:val="28"/>
          <w:lang w:eastAsia="uk-UA"/>
        </w:rPr>
      </w:pPr>
    </w:p>
    <w:p w:rsidR="003F4B22" w:rsidRDefault="003F4B22" w:rsidP="003F4B22">
      <w:pPr>
        <w:spacing w:line="330" w:lineRule="atLeast"/>
        <w:jc w:val="center"/>
        <w:rPr>
          <w:rFonts w:ascii="Times New Roman" w:eastAsia="Times New Roman" w:hAnsi="Times New Roman" w:cs="Times New Roman"/>
          <w:b/>
          <w:color w:val="3C3E3E"/>
          <w:sz w:val="28"/>
          <w:szCs w:val="28"/>
          <w:lang w:eastAsia="uk-UA"/>
        </w:rPr>
      </w:pPr>
    </w:p>
    <w:p w:rsidR="003F4B22" w:rsidRDefault="003F4B22" w:rsidP="003F4B22">
      <w:pPr>
        <w:spacing w:line="330" w:lineRule="atLeast"/>
        <w:jc w:val="center"/>
        <w:rPr>
          <w:rFonts w:ascii="Times New Roman" w:eastAsia="Times New Roman" w:hAnsi="Times New Roman" w:cs="Times New Roman"/>
          <w:b/>
          <w:color w:val="3C3E3E"/>
          <w:sz w:val="28"/>
          <w:szCs w:val="28"/>
          <w:lang w:eastAsia="uk-UA"/>
        </w:rPr>
      </w:pPr>
    </w:p>
    <w:p w:rsidR="003F4B22" w:rsidRDefault="003F4B22" w:rsidP="003F4B22">
      <w:pPr>
        <w:spacing w:line="330" w:lineRule="atLeast"/>
        <w:jc w:val="center"/>
        <w:rPr>
          <w:rFonts w:ascii="Times New Roman" w:eastAsia="Times New Roman" w:hAnsi="Times New Roman" w:cs="Times New Roman"/>
          <w:b/>
          <w:color w:val="3C3E3E"/>
          <w:sz w:val="28"/>
          <w:szCs w:val="28"/>
          <w:lang w:eastAsia="uk-UA"/>
        </w:rPr>
      </w:pPr>
    </w:p>
    <w:p w:rsidR="003F4B22" w:rsidRDefault="003F4B22" w:rsidP="003F4B22">
      <w:pPr>
        <w:spacing w:line="330" w:lineRule="atLeast"/>
        <w:jc w:val="center"/>
        <w:rPr>
          <w:rFonts w:ascii="Times New Roman" w:eastAsia="Times New Roman" w:hAnsi="Times New Roman" w:cs="Times New Roman"/>
          <w:b/>
          <w:color w:val="3C3E3E"/>
          <w:sz w:val="28"/>
          <w:szCs w:val="28"/>
          <w:lang w:eastAsia="uk-UA"/>
        </w:rPr>
      </w:pPr>
    </w:p>
    <w:p w:rsidR="003F4B22" w:rsidRPr="003A39C4" w:rsidRDefault="003F4B22" w:rsidP="003F4B22">
      <w:pPr>
        <w:spacing w:line="330" w:lineRule="atLeast"/>
        <w:jc w:val="center"/>
        <w:rPr>
          <w:rFonts w:ascii="Monotype Corsiva" w:eastAsia="Times New Roman" w:hAnsi="Monotype Corsiva" w:cs="Times New Roman"/>
          <w:b/>
          <w:color w:val="3C3E3E"/>
          <w:sz w:val="56"/>
          <w:szCs w:val="56"/>
          <w:lang w:eastAsia="uk-UA"/>
        </w:rPr>
      </w:pPr>
      <w:r w:rsidRPr="003A39C4">
        <w:rPr>
          <w:rFonts w:ascii="Monotype Corsiva" w:eastAsia="Times New Roman" w:hAnsi="Monotype Corsiva" w:cs="Times New Roman"/>
          <w:b/>
          <w:color w:val="3C3E3E"/>
          <w:sz w:val="56"/>
          <w:szCs w:val="56"/>
          <w:lang w:eastAsia="uk-UA"/>
        </w:rPr>
        <w:t>ТЕМА:</w:t>
      </w:r>
    </w:p>
    <w:p w:rsidR="003F4B22" w:rsidRPr="003A39C4" w:rsidRDefault="003F4B22" w:rsidP="003F4B22">
      <w:pPr>
        <w:spacing w:line="330" w:lineRule="atLeast"/>
        <w:jc w:val="center"/>
        <w:rPr>
          <w:rFonts w:ascii="Monotype Corsiva" w:eastAsia="Times New Roman" w:hAnsi="Monotype Corsiva" w:cs="Times New Roman"/>
          <w:b/>
          <w:color w:val="3C3E3E"/>
          <w:sz w:val="56"/>
          <w:szCs w:val="56"/>
          <w:lang w:eastAsia="uk-UA"/>
        </w:rPr>
      </w:pPr>
      <w:r w:rsidRPr="003A39C4">
        <w:rPr>
          <w:rFonts w:ascii="Monotype Corsiva" w:eastAsia="Times New Roman" w:hAnsi="Monotype Corsiva" w:cs="Times New Roman"/>
          <w:b/>
          <w:color w:val="3C3E3E"/>
          <w:sz w:val="56"/>
          <w:szCs w:val="56"/>
          <w:lang w:eastAsia="uk-UA"/>
        </w:rPr>
        <w:t xml:space="preserve">«Батьківські  збори, як  головна  </w:t>
      </w:r>
    </w:p>
    <w:p w:rsidR="003F4B22" w:rsidRPr="00A9588B" w:rsidRDefault="003F4B22" w:rsidP="003F4B22">
      <w:pPr>
        <w:spacing w:line="330" w:lineRule="atLeast"/>
        <w:jc w:val="center"/>
        <w:rPr>
          <w:rFonts w:ascii="Monotype Corsiva" w:eastAsia="Times New Roman" w:hAnsi="Monotype Corsiva" w:cs="Times New Roman"/>
          <w:b/>
          <w:color w:val="3C3E3E"/>
          <w:sz w:val="56"/>
          <w:szCs w:val="56"/>
          <w:lang w:eastAsia="uk-UA"/>
        </w:rPr>
      </w:pPr>
      <w:r w:rsidRPr="003A39C4">
        <w:rPr>
          <w:rFonts w:ascii="Monotype Corsiva" w:eastAsia="Times New Roman" w:hAnsi="Monotype Corsiva" w:cs="Times New Roman"/>
          <w:b/>
          <w:color w:val="3C3E3E"/>
          <w:sz w:val="56"/>
          <w:szCs w:val="56"/>
          <w:lang w:eastAsia="uk-UA"/>
        </w:rPr>
        <w:t>форма  взаємодії  школи  та  родини»</w:t>
      </w:r>
    </w:p>
    <w:p w:rsidR="003F4B22" w:rsidRPr="003F3438" w:rsidRDefault="003F4B22" w:rsidP="003F4B22">
      <w:pPr>
        <w:spacing w:before="48" w:after="0" w:line="240" w:lineRule="auto"/>
        <w:ind w:left="405"/>
        <w:textAlignment w:val="baseline"/>
        <w:rPr>
          <w:rFonts w:ascii="Tahoma" w:eastAsia="Times New Roman" w:hAnsi="Tahoma" w:cs="Tahoma"/>
          <w:color w:val="3333CC"/>
          <w:sz w:val="9"/>
          <w:szCs w:val="9"/>
          <w:lang w:eastAsia="uk-UA"/>
        </w:rPr>
      </w:pPr>
    </w:p>
    <w:p w:rsidR="003F4B22" w:rsidRDefault="003F4B22" w:rsidP="003F4B22">
      <w:pPr>
        <w:spacing w:line="240" w:lineRule="auto"/>
      </w:pPr>
    </w:p>
    <w:p w:rsidR="003F4B22" w:rsidRDefault="003F4B22" w:rsidP="003F4B22">
      <w:pPr>
        <w:spacing w:line="240" w:lineRule="auto"/>
      </w:pPr>
    </w:p>
    <w:p w:rsidR="003F4B22" w:rsidRDefault="003F4B22" w:rsidP="003F4B22">
      <w:pPr>
        <w:spacing w:line="240" w:lineRule="auto"/>
      </w:pPr>
    </w:p>
    <w:p w:rsidR="003F4B22" w:rsidRDefault="003F4B22" w:rsidP="003F4B22">
      <w:pPr>
        <w:spacing w:line="240" w:lineRule="auto"/>
      </w:pPr>
    </w:p>
    <w:p w:rsidR="003F4B22" w:rsidRDefault="003F4B22" w:rsidP="003F4B22">
      <w:pPr>
        <w:spacing w:line="240" w:lineRule="auto"/>
        <w:rPr>
          <w:rFonts w:ascii="Monotype Corsiva" w:hAnsi="Monotype Corsiva"/>
          <w:sz w:val="44"/>
          <w:szCs w:val="44"/>
        </w:rPr>
      </w:pPr>
      <w:r>
        <w:rPr>
          <w:rFonts w:ascii="Monotype Corsiva" w:hAnsi="Monotype Corsiva"/>
          <w:sz w:val="44"/>
          <w:szCs w:val="44"/>
        </w:rPr>
        <w:t xml:space="preserve">                                            </w:t>
      </w:r>
    </w:p>
    <w:p w:rsidR="003F4B22" w:rsidRDefault="003F4B22" w:rsidP="003F4B22">
      <w:pPr>
        <w:spacing w:line="240" w:lineRule="auto"/>
        <w:rPr>
          <w:rFonts w:ascii="Monotype Corsiva" w:hAnsi="Monotype Corsiva"/>
          <w:sz w:val="44"/>
          <w:szCs w:val="44"/>
        </w:rPr>
      </w:pPr>
    </w:p>
    <w:p w:rsidR="003F4B22" w:rsidRDefault="003F4B22" w:rsidP="003F4B22">
      <w:pPr>
        <w:spacing w:line="240" w:lineRule="auto"/>
        <w:rPr>
          <w:rFonts w:ascii="Monotype Corsiva" w:hAnsi="Monotype Corsiva"/>
          <w:sz w:val="44"/>
          <w:szCs w:val="44"/>
        </w:rPr>
      </w:pPr>
    </w:p>
    <w:p w:rsidR="003F4B22" w:rsidRDefault="003F4B22" w:rsidP="003F4B22">
      <w:pPr>
        <w:spacing w:line="240" w:lineRule="auto"/>
        <w:rPr>
          <w:rFonts w:ascii="Monotype Corsiva" w:hAnsi="Monotype Corsiva"/>
          <w:sz w:val="44"/>
          <w:szCs w:val="44"/>
        </w:rPr>
      </w:pPr>
    </w:p>
    <w:p w:rsidR="003F4B22" w:rsidRDefault="003F4B22" w:rsidP="003F4B22">
      <w:pPr>
        <w:spacing w:line="240" w:lineRule="auto"/>
        <w:rPr>
          <w:rFonts w:ascii="Monotype Corsiva" w:hAnsi="Monotype Corsiva"/>
          <w:sz w:val="44"/>
          <w:szCs w:val="44"/>
        </w:rPr>
      </w:pPr>
      <w:r>
        <w:rPr>
          <w:rFonts w:ascii="Monotype Corsiva" w:hAnsi="Monotype Corsiva"/>
          <w:sz w:val="44"/>
          <w:szCs w:val="44"/>
        </w:rPr>
        <w:t xml:space="preserve">                                                 </w:t>
      </w:r>
      <w:r w:rsidRPr="003A39C4">
        <w:rPr>
          <w:rFonts w:ascii="Monotype Corsiva" w:hAnsi="Monotype Corsiva"/>
          <w:sz w:val="44"/>
          <w:szCs w:val="44"/>
        </w:rPr>
        <w:t>Вихователь:  Тарасова Л.О.</w:t>
      </w:r>
    </w:p>
    <w:p w:rsidR="003F4B22" w:rsidRDefault="003F4B22" w:rsidP="003F4B22">
      <w:pPr>
        <w:spacing w:line="240" w:lineRule="auto"/>
        <w:jc w:val="center"/>
        <w:rPr>
          <w:rFonts w:ascii="Monotype Corsiva" w:hAnsi="Monotype Corsiva"/>
          <w:sz w:val="44"/>
          <w:szCs w:val="44"/>
        </w:rPr>
      </w:pPr>
    </w:p>
    <w:p w:rsidR="003F4B22" w:rsidRDefault="003F4B22" w:rsidP="003F4B22">
      <w:pPr>
        <w:spacing w:line="240" w:lineRule="auto"/>
        <w:jc w:val="center"/>
        <w:rPr>
          <w:rFonts w:ascii="Monotype Corsiva" w:hAnsi="Monotype Corsiva"/>
          <w:sz w:val="44"/>
          <w:szCs w:val="44"/>
        </w:rPr>
      </w:pPr>
    </w:p>
    <w:p w:rsidR="003F4B22" w:rsidRDefault="003F4B22" w:rsidP="003F4B22">
      <w:pPr>
        <w:spacing w:line="240" w:lineRule="auto"/>
        <w:jc w:val="center"/>
        <w:rPr>
          <w:rFonts w:ascii="Monotype Corsiva" w:hAnsi="Monotype Corsiva"/>
          <w:sz w:val="44"/>
          <w:szCs w:val="44"/>
        </w:rPr>
      </w:pPr>
    </w:p>
    <w:p w:rsidR="003F4B22" w:rsidRPr="003A39C4" w:rsidRDefault="00402459" w:rsidP="003F4B22">
      <w:pPr>
        <w:spacing w:line="240" w:lineRule="auto"/>
        <w:jc w:val="center"/>
        <w:rPr>
          <w:rFonts w:ascii="Monotype Corsiva" w:hAnsi="Monotype Corsiva"/>
          <w:sz w:val="44"/>
          <w:szCs w:val="44"/>
        </w:rPr>
      </w:pPr>
      <w:r>
        <w:rPr>
          <w:rFonts w:ascii="Monotype Corsiva" w:hAnsi="Monotype Corsiva"/>
          <w:sz w:val="44"/>
          <w:szCs w:val="44"/>
        </w:rPr>
        <w:t>201</w:t>
      </w:r>
      <w:r>
        <w:rPr>
          <w:rFonts w:ascii="Monotype Corsiva" w:hAnsi="Monotype Corsiva"/>
          <w:sz w:val="44"/>
          <w:szCs w:val="44"/>
          <w:lang w:val="en-US"/>
        </w:rPr>
        <w:t>7</w:t>
      </w:r>
      <w:r>
        <w:rPr>
          <w:rFonts w:ascii="Monotype Corsiva" w:hAnsi="Monotype Corsiva"/>
          <w:sz w:val="44"/>
          <w:szCs w:val="44"/>
        </w:rPr>
        <w:t xml:space="preserve"> – 201</w:t>
      </w:r>
      <w:r>
        <w:rPr>
          <w:rFonts w:ascii="Monotype Corsiva" w:hAnsi="Monotype Corsiva"/>
          <w:sz w:val="44"/>
          <w:szCs w:val="44"/>
          <w:lang w:val="en-US"/>
        </w:rPr>
        <w:t>8</w:t>
      </w:r>
      <w:r w:rsidR="003F4B22">
        <w:rPr>
          <w:rFonts w:ascii="Monotype Corsiva" w:hAnsi="Monotype Corsiva"/>
          <w:sz w:val="44"/>
          <w:szCs w:val="44"/>
        </w:rPr>
        <w:t>н.р.</w:t>
      </w:r>
    </w:p>
    <w:p w:rsidR="00136892" w:rsidRDefault="00136892" w:rsidP="00136892">
      <w:pPr>
        <w:pStyle w:val="a3"/>
        <w:spacing w:before="48" w:beforeAutospacing="0" w:after="0" w:afterAutospacing="0"/>
        <w:textAlignment w:val="baseline"/>
        <w:rPr>
          <w:color w:val="3333CC"/>
          <w:sz w:val="28"/>
          <w:szCs w:val="28"/>
        </w:rPr>
      </w:pPr>
    </w:p>
    <w:p w:rsidR="00A9588B" w:rsidRPr="003A39C4" w:rsidRDefault="00A9588B" w:rsidP="00A9588B">
      <w:pPr>
        <w:pStyle w:val="a3"/>
        <w:spacing w:before="48" w:beforeAutospacing="0" w:after="0" w:afterAutospacing="0"/>
        <w:ind w:left="360"/>
        <w:jc w:val="center"/>
        <w:textAlignment w:val="baseline"/>
        <w:rPr>
          <w:b/>
          <w:sz w:val="32"/>
          <w:szCs w:val="32"/>
        </w:rPr>
      </w:pPr>
      <w:r w:rsidRPr="003A39C4">
        <w:rPr>
          <w:b/>
          <w:sz w:val="32"/>
          <w:szCs w:val="32"/>
        </w:rPr>
        <w:lastRenderedPageBreak/>
        <w:t>Батьківські збори:</w:t>
      </w:r>
    </w:p>
    <w:p w:rsidR="003F3438" w:rsidRPr="003A39C4" w:rsidRDefault="00A9588B" w:rsidP="00A9588B">
      <w:pPr>
        <w:pStyle w:val="a3"/>
        <w:spacing w:before="48" w:beforeAutospacing="0" w:after="0" w:afterAutospacing="0"/>
        <w:ind w:left="360"/>
        <w:jc w:val="center"/>
        <w:textAlignment w:val="baseline"/>
        <w:rPr>
          <w:b/>
          <w:sz w:val="32"/>
          <w:szCs w:val="32"/>
        </w:rPr>
      </w:pPr>
      <w:r w:rsidRPr="003A39C4">
        <w:rPr>
          <w:b/>
          <w:sz w:val="32"/>
          <w:szCs w:val="32"/>
        </w:rPr>
        <w:t>підготовка та інтерактивні форми проведення</w:t>
      </w:r>
    </w:p>
    <w:p w:rsidR="003F3438" w:rsidRPr="003F3438" w:rsidRDefault="003F3438" w:rsidP="003F3438">
      <w:pPr>
        <w:pStyle w:val="a3"/>
        <w:spacing w:before="48" w:beforeAutospacing="0" w:after="0" w:afterAutospacing="0"/>
        <w:ind w:left="720"/>
        <w:textAlignment w:val="baseline"/>
        <w:rPr>
          <w:rFonts w:ascii="Tahoma" w:hAnsi="Tahoma" w:cs="Tahoma"/>
          <w:color w:val="3333CC"/>
          <w:sz w:val="9"/>
          <w:szCs w:val="9"/>
        </w:rPr>
      </w:pPr>
    </w:p>
    <w:p w:rsidR="00A9588B" w:rsidRPr="00DC24BF" w:rsidRDefault="00D679D5" w:rsidP="00A9588B">
      <w:pPr>
        <w:spacing w:after="0" w:line="330" w:lineRule="atLeast"/>
        <w:rPr>
          <w:rFonts w:ascii="Times New Roman" w:eastAsia="Times New Roman" w:hAnsi="Times New Roman" w:cs="Times New Roman"/>
          <w:sz w:val="28"/>
          <w:szCs w:val="28"/>
          <w:lang w:eastAsia="uk-UA"/>
        </w:rPr>
      </w:pPr>
      <w:r w:rsidRPr="00136892">
        <w:rPr>
          <w:rFonts w:ascii="Times New Roman" w:eastAsia="Times New Roman" w:hAnsi="Times New Roman" w:cs="Times New Roman"/>
          <w:color w:val="3C3E3E"/>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Як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підвищити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ефективність</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проведення</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батьківських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зборів? Один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з варіантів - перетворити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батьків</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з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пасивних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слухачів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на</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активних</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учасників зустрічі! Батьківські</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збори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є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найважливішою</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формою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взаємодії</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класного керівника з сім'єю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учня. На</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зборах</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батьки</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повинні</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не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тільки</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знайомитися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з особливостями</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навчально-виховного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процесу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в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школі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(з</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методами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навчання, навчальними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програмами, позакласними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заходами, гуртками</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та факультативами). Такі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зустрічі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повинні</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 сприяти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психолого-педагогічній освіті </w:t>
      </w: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батьків, залученню їх до спільної діяльності з дітьми. Безумовно, саме на зборах у результаті колективного обговорення повинні знайтися відповіді на організаційні питання про дисципліну, харчування, чергуваннях і т.д.</w:t>
      </w:r>
    </w:p>
    <w:p w:rsidR="00A9588B" w:rsidRPr="00DC24BF" w:rsidRDefault="00A9588B" w:rsidP="00A9588B">
      <w:pPr>
        <w:spacing w:after="0" w:line="330" w:lineRule="atLeast"/>
        <w:rPr>
          <w:rFonts w:ascii="Times New Roman" w:eastAsia="Times New Roman" w:hAnsi="Times New Roman" w:cs="Times New Roman"/>
          <w:sz w:val="28"/>
          <w:szCs w:val="28"/>
          <w:lang w:eastAsia="uk-UA"/>
        </w:rPr>
      </w:pPr>
      <w:r w:rsidRPr="00DC24BF">
        <w:rPr>
          <w:rFonts w:ascii="Times New Roman" w:eastAsia="Times New Roman" w:hAnsi="Times New Roman" w:cs="Times New Roman"/>
          <w:sz w:val="28"/>
          <w:szCs w:val="28"/>
          <w:lang w:eastAsia="uk-UA"/>
        </w:rPr>
        <w:t>Які ж асоціації виникають у більшості батьків при згадці про майбутні батьківські збори? Оцінки за семестр, поведінка дитини на уроках, черговий збір коштів на ре</w:t>
      </w:r>
      <w:r w:rsidR="00D679D5" w:rsidRPr="00DC24BF">
        <w:rPr>
          <w:rFonts w:ascii="Times New Roman" w:eastAsia="Times New Roman" w:hAnsi="Times New Roman" w:cs="Times New Roman"/>
          <w:sz w:val="28"/>
          <w:szCs w:val="28"/>
          <w:lang w:eastAsia="uk-UA"/>
        </w:rPr>
        <w:t xml:space="preserve">монт класу та ... година-півтори </w:t>
      </w:r>
      <w:r w:rsidRPr="00DC24BF">
        <w:rPr>
          <w:rFonts w:ascii="Times New Roman" w:eastAsia="Times New Roman" w:hAnsi="Times New Roman" w:cs="Times New Roman"/>
          <w:sz w:val="28"/>
          <w:szCs w:val="28"/>
          <w:lang w:eastAsia="uk-UA"/>
        </w:rPr>
        <w:t xml:space="preserve"> витраченого часу. Але ж нерідко подібне ставлення до цього важливого заходу формується через невміння або небажання класного керівника належним чином підготуватися до проведення батьківських зборів, через використання одноманітних форм і методів взаємодії з батьками.  Як виправити цю ситуацію і  підготуватися до батьківських зборів?</w:t>
      </w:r>
    </w:p>
    <w:p w:rsidR="00BD17B5" w:rsidRPr="00DC24BF" w:rsidRDefault="00A9588B" w:rsidP="00BD17B5">
      <w:pPr>
        <w:pStyle w:val="a3"/>
        <w:spacing w:before="48" w:beforeAutospacing="0" w:after="0" w:afterAutospacing="0"/>
        <w:ind w:firstLine="720"/>
        <w:textAlignment w:val="baseline"/>
        <w:rPr>
          <w:bCs/>
          <w:sz w:val="28"/>
          <w:szCs w:val="28"/>
        </w:rPr>
      </w:pPr>
      <w:r w:rsidRPr="00DC24BF">
        <w:rPr>
          <w:sz w:val="28"/>
          <w:szCs w:val="28"/>
        </w:rPr>
        <w:t xml:space="preserve">На початковому етапі підготовки педагогу необхідно визначитися з тематикою зборів, їх метою та завданнями, формою проведення, основними етапами та способами взаємодії з батьками. </w:t>
      </w:r>
      <w:r w:rsidR="00BD17B5" w:rsidRPr="00DC24BF">
        <w:rPr>
          <w:sz w:val="28"/>
          <w:szCs w:val="28"/>
        </w:rPr>
        <w:t xml:space="preserve">На цьому етапі педагог може активно використовувати  </w:t>
      </w:r>
      <w:r w:rsidR="00BD17B5" w:rsidRPr="00DC24BF">
        <w:rPr>
          <w:bCs/>
          <w:sz w:val="28"/>
          <w:szCs w:val="28"/>
        </w:rPr>
        <w:t>традиційні методи і прийоми роботи:</w:t>
      </w:r>
    </w:p>
    <w:p w:rsidR="00BD17B5" w:rsidRPr="00136892" w:rsidRDefault="00BD17B5" w:rsidP="00BD17B5">
      <w:pPr>
        <w:pStyle w:val="a3"/>
        <w:numPr>
          <w:ilvl w:val="1"/>
          <w:numId w:val="3"/>
        </w:numPr>
        <w:spacing w:before="48" w:beforeAutospacing="0" w:after="0" w:afterAutospacing="0"/>
        <w:textAlignment w:val="baseline"/>
        <w:rPr>
          <w:bCs/>
          <w:sz w:val="28"/>
          <w:szCs w:val="28"/>
        </w:rPr>
      </w:pPr>
      <w:r w:rsidRPr="00136892">
        <w:rPr>
          <w:bCs/>
          <w:sz w:val="28"/>
          <w:szCs w:val="28"/>
        </w:rPr>
        <w:t xml:space="preserve">спостереження, </w:t>
      </w:r>
    </w:p>
    <w:p w:rsidR="00BD17B5" w:rsidRPr="00136892" w:rsidRDefault="00BD17B5" w:rsidP="00BD17B5">
      <w:pPr>
        <w:pStyle w:val="a3"/>
        <w:numPr>
          <w:ilvl w:val="1"/>
          <w:numId w:val="3"/>
        </w:numPr>
        <w:spacing w:before="48" w:beforeAutospacing="0" w:after="0" w:afterAutospacing="0"/>
        <w:textAlignment w:val="baseline"/>
        <w:rPr>
          <w:bCs/>
          <w:sz w:val="28"/>
          <w:szCs w:val="28"/>
        </w:rPr>
      </w:pPr>
      <w:r w:rsidRPr="00136892">
        <w:rPr>
          <w:bCs/>
          <w:sz w:val="28"/>
          <w:szCs w:val="28"/>
        </w:rPr>
        <w:t xml:space="preserve">бесіди, </w:t>
      </w:r>
    </w:p>
    <w:p w:rsidR="00BD17B5" w:rsidRPr="00136892" w:rsidRDefault="00BD17B5" w:rsidP="00BD17B5">
      <w:pPr>
        <w:pStyle w:val="a3"/>
        <w:numPr>
          <w:ilvl w:val="1"/>
          <w:numId w:val="3"/>
        </w:numPr>
        <w:spacing w:before="48" w:beforeAutospacing="0" w:after="0" w:afterAutospacing="0"/>
        <w:textAlignment w:val="baseline"/>
        <w:rPr>
          <w:bCs/>
          <w:sz w:val="28"/>
          <w:szCs w:val="28"/>
        </w:rPr>
      </w:pPr>
      <w:r w:rsidRPr="00136892">
        <w:rPr>
          <w:bCs/>
          <w:sz w:val="28"/>
          <w:szCs w:val="28"/>
        </w:rPr>
        <w:t xml:space="preserve">анкетування, </w:t>
      </w:r>
    </w:p>
    <w:p w:rsidR="00BD17B5" w:rsidRDefault="00BD17B5" w:rsidP="00DC24BF">
      <w:pPr>
        <w:pStyle w:val="a3"/>
        <w:numPr>
          <w:ilvl w:val="1"/>
          <w:numId w:val="3"/>
        </w:numPr>
        <w:spacing w:before="48" w:beforeAutospacing="0" w:after="0" w:afterAutospacing="0"/>
        <w:textAlignment w:val="baseline"/>
        <w:rPr>
          <w:bCs/>
          <w:sz w:val="28"/>
          <w:szCs w:val="28"/>
        </w:rPr>
      </w:pPr>
      <w:r w:rsidRPr="00136892">
        <w:rPr>
          <w:bCs/>
          <w:sz w:val="28"/>
          <w:szCs w:val="28"/>
        </w:rPr>
        <w:t>учнівські твори-роздуми.</w:t>
      </w:r>
    </w:p>
    <w:p w:rsidR="00DC24BF" w:rsidRPr="00DC24BF" w:rsidRDefault="00DC24BF" w:rsidP="00DC24BF">
      <w:pPr>
        <w:pStyle w:val="a3"/>
        <w:spacing w:before="48" w:beforeAutospacing="0" w:after="0" w:afterAutospacing="0"/>
        <w:ind w:left="1440"/>
        <w:textAlignment w:val="baseline"/>
        <w:rPr>
          <w:bCs/>
          <w:sz w:val="28"/>
          <w:szCs w:val="28"/>
        </w:rPr>
      </w:pPr>
    </w:p>
    <w:p w:rsidR="00A9588B" w:rsidRPr="00DC24BF" w:rsidRDefault="00DC24BF" w:rsidP="00A9588B">
      <w:pPr>
        <w:spacing w:after="0" w:line="330" w:lineRule="atLeast"/>
        <w:rPr>
          <w:rFonts w:ascii="Times New Roman" w:eastAsia="Times New Roman" w:hAnsi="Times New Roman" w:cs="Times New Roman"/>
          <w:sz w:val="28"/>
          <w:szCs w:val="28"/>
          <w:lang w:eastAsia="uk-UA"/>
        </w:rPr>
      </w:pP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Далі можна приступати до вивчення методичної літератури, </w:t>
      </w:r>
      <w:r w:rsidR="00BD17B5" w:rsidRPr="00DC24BF">
        <w:rPr>
          <w:rFonts w:ascii="Times New Roman" w:eastAsia="Times New Roman" w:hAnsi="Times New Roman" w:cs="Times New Roman"/>
          <w:sz w:val="28"/>
          <w:szCs w:val="28"/>
          <w:lang w:eastAsia="uk-UA"/>
        </w:rPr>
        <w:t xml:space="preserve">що  </w:t>
      </w:r>
      <w:r w:rsidR="00A9588B" w:rsidRPr="00DC24BF">
        <w:rPr>
          <w:rFonts w:ascii="Times New Roman" w:eastAsia="Times New Roman" w:hAnsi="Times New Roman" w:cs="Times New Roman"/>
          <w:sz w:val="28"/>
          <w:szCs w:val="28"/>
          <w:lang w:eastAsia="uk-UA"/>
        </w:rPr>
        <w:t>відповід</w:t>
      </w:r>
      <w:r w:rsidR="00BD17B5" w:rsidRPr="00DC24BF">
        <w:rPr>
          <w:rFonts w:ascii="Times New Roman" w:eastAsia="Times New Roman" w:hAnsi="Times New Roman" w:cs="Times New Roman"/>
          <w:sz w:val="28"/>
          <w:szCs w:val="28"/>
          <w:lang w:eastAsia="uk-UA"/>
        </w:rPr>
        <w:t xml:space="preserve">ає </w:t>
      </w:r>
      <w:r w:rsidR="00A9588B" w:rsidRPr="00DC24BF">
        <w:rPr>
          <w:rFonts w:ascii="Times New Roman" w:eastAsia="Times New Roman" w:hAnsi="Times New Roman" w:cs="Times New Roman"/>
          <w:sz w:val="28"/>
          <w:szCs w:val="28"/>
          <w:lang w:eastAsia="uk-UA"/>
        </w:rPr>
        <w:t>темати</w:t>
      </w:r>
      <w:r w:rsidR="00BD17B5" w:rsidRPr="00DC24BF">
        <w:rPr>
          <w:rFonts w:ascii="Times New Roman" w:eastAsia="Times New Roman" w:hAnsi="Times New Roman" w:cs="Times New Roman"/>
          <w:sz w:val="28"/>
          <w:szCs w:val="28"/>
          <w:lang w:eastAsia="uk-UA"/>
        </w:rPr>
        <w:t>ці</w:t>
      </w:r>
      <w:r w:rsidR="00A9588B" w:rsidRPr="00DC24BF">
        <w:rPr>
          <w:rFonts w:ascii="Times New Roman" w:eastAsia="Times New Roman" w:hAnsi="Times New Roman" w:cs="Times New Roman"/>
          <w:sz w:val="28"/>
          <w:szCs w:val="28"/>
          <w:lang w:eastAsia="uk-UA"/>
        </w:rPr>
        <w:t xml:space="preserve"> заходу. При необхіднос</w:t>
      </w:r>
      <w:r w:rsidR="00BD17B5" w:rsidRPr="00DC24BF">
        <w:rPr>
          <w:rFonts w:ascii="Times New Roman" w:eastAsia="Times New Roman" w:hAnsi="Times New Roman" w:cs="Times New Roman"/>
          <w:sz w:val="28"/>
          <w:szCs w:val="28"/>
          <w:lang w:eastAsia="uk-UA"/>
        </w:rPr>
        <w:t>ті на збори запрошуються гості :</w:t>
      </w:r>
      <w:r w:rsidR="00A9588B" w:rsidRPr="00DC24BF">
        <w:rPr>
          <w:rFonts w:ascii="Times New Roman" w:eastAsia="Times New Roman" w:hAnsi="Times New Roman" w:cs="Times New Roman"/>
          <w:sz w:val="28"/>
          <w:szCs w:val="28"/>
          <w:lang w:eastAsia="uk-UA"/>
        </w:rPr>
        <w:t xml:space="preserve"> представники адміністрації, педагоги</w:t>
      </w:r>
      <w:r w:rsidR="00D679D5"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w:t>
      </w:r>
      <w:r w:rsidR="00D679D5" w:rsidRPr="00DC24BF">
        <w:rPr>
          <w:rFonts w:ascii="Times New Roman" w:eastAsia="Times New Roman" w:hAnsi="Times New Roman" w:cs="Times New Roman"/>
          <w:sz w:val="28"/>
          <w:szCs w:val="28"/>
          <w:lang w:eastAsia="uk-UA"/>
        </w:rPr>
        <w:t xml:space="preserve"> </w:t>
      </w:r>
      <w:proofErr w:type="spellStart"/>
      <w:r w:rsidR="00A9588B" w:rsidRPr="00DC24BF">
        <w:rPr>
          <w:rFonts w:ascii="Times New Roman" w:eastAsia="Times New Roman" w:hAnsi="Times New Roman" w:cs="Times New Roman"/>
          <w:sz w:val="28"/>
          <w:szCs w:val="28"/>
          <w:lang w:eastAsia="uk-UA"/>
        </w:rPr>
        <w:t>предметники</w:t>
      </w:r>
      <w:proofErr w:type="spellEnd"/>
      <w:r w:rsidR="00A9588B" w:rsidRPr="00DC24BF">
        <w:rPr>
          <w:rFonts w:ascii="Times New Roman" w:eastAsia="Times New Roman" w:hAnsi="Times New Roman" w:cs="Times New Roman"/>
          <w:sz w:val="28"/>
          <w:szCs w:val="28"/>
          <w:lang w:eastAsia="uk-UA"/>
        </w:rPr>
        <w:t>, психологи, соціальні педагоги, інспектор у справах неповнолітніх, медики-фахівці.</w:t>
      </w:r>
    </w:p>
    <w:p w:rsidR="00D679D5" w:rsidRPr="00DC24BF" w:rsidRDefault="00A9588B" w:rsidP="00A9588B">
      <w:pPr>
        <w:spacing w:after="0" w:line="330" w:lineRule="atLeast"/>
        <w:rPr>
          <w:rFonts w:ascii="Times New Roman" w:eastAsia="Times New Roman" w:hAnsi="Times New Roman" w:cs="Times New Roman"/>
          <w:sz w:val="28"/>
          <w:szCs w:val="28"/>
          <w:lang w:eastAsia="uk-UA"/>
        </w:rPr>
      </w:pPr>
      <w:r w:rsidRPr="00DC24BF">
        <w:rPr>
          <w:rFonts w:ascii="Times New Roman" w:eastAsia="Times New Roman" w:hAnsi="Times New Roman" w:cs="Times New Roman"/>
          <w:sz w:val="28"/>
          <w:szCs w:val="28"/>
          <w:lang w:eastAsia="uk-UA"/>
        </w:rPr>
        <w:t>Бланк запрошення на батьківські збори з зазначенням плану заходу та переліку питань для обговорення кожна сім'я повинна отримати за тиждень до їх проведення. Можна провести домашнє анкетування батьків і використовувати його результати на зборах. Можна підготувати і роздати батькам оригінальні пам'ятки, що містять актуальну інформацію  з питаннями зборів. Педагогу важливо продумати рішення ще деяких питань організаційного характеру (зустріч батьків, обладнання місця для проведення заходу, підготовка тематичної виставки і т.д.).</w:t>
      </w:r>
    </w:p>
    <w:p w:rsidR="005D3610" w:rsidRPr="00DC24BF" w:rsidRDefault="00D679D5" w:rsidP="00A9588B">
      <w:pPr>
        <w:spacing w:after="0" w:line="330" w:lineRule="atLeast"/>
        <w:rPr>
          <w:rFonts w:ascii="Times New Roman" w:eastAsia="Times New Roman" w:hAnsi="Times New Roman" w:cs="Times New Roman"/>
          <w:sz w:val="28"/>
          <w:szCs w:val="28"/>
          <w:lang w:eastAsia="uk-UA"/>
        </w:rPr>
      </w:pPr>
      <w:r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 xml:space="preserve">Існують різні </w:t>
      </w:r>
      <w:r w:rsidR="005D3610" w:rsidRPr="00DC24BF">
        <w:rPr>
          <w:rFonts w:ascii="Times New Roman" w:eastAsia="Times New Roman" w:hAnsi="Times New Roman" w:cs="Times New Roman"/>
          <w:sz w:val="28"/>
          <w:szCs w:val="28"/>
          <w:lang w:eastAsia="uk-UA"/>
        </w:rPr>
        <w:t xml:space="preserve">види  та  </w:t>
      </w:r>
      <w:r w:rsidR="00A9588B" w:rsidRPr="00DC24BF">
        <w:rPr>
          <w:rFonts w:ascii="Times New Roman" w:eastAsia="Times New Roman" w:hAnsi="Times New Roman" w:cs="Times New Roman"/>
          <w:sz w:val="28"/>
          <w:szCs w:val="28"/>
          <w:lang w:eastAsia="uk-UA"/>
        </w:rPr>
        <w:t xml:space="preserve">форми </w:t>
      </w:r>
      <w:r w:rsidR="005D3610" w:rsidRPr="00DC24BF">
        <w:rPr>
          <w:rFonts w:ascii="Times New Roman" w:eastAsia="Times New Roman" w:hAnsi="Times New Roman" w:cs="Times New Roman"/>
          <w:sz w:val="28"/>
          <w:szCs w:val="28"/>
          <w:lang w:eastAsia="uk-UA"/>
        </w:rPr>
        <w:t xml:space="preserve"> </w:t>
      </w:r>
      <w:r w:rsidR="00A9588B" w:rsidRPr="00DC24BF">
        <w:rPr>
          <w:rFonts w:ascii="Times New Roman" w:eastAsia="Times New Roman" w:hAnsi="Times New Roman" w:cs="Times New Roman"/>
          <w:sz w:val="28"/>
          <w:szCs w:val="28"/>
          <w:lang w:eastAsia="uk-UA"/>
        </w:rPr>
        <w:t>проведення батьківських зборів.</w:t>
      </w:r>
    </w:p>
    <w:p w:rsidR="005D3610" w:rsidRDefault="005D3610" w:rsidP="00A9588B">
      <w:pPr>
        <w:spacing w:after="0" w:line="330" w:lineRule="atLeast"/>
        <w:rPr>
          <w:rFonts w:ascii="Times New Roman" w:eastAsia="Times New Roman" w:hAnsi="Times New Roman" w:cs="Times New Roman"/>
          <w:color w:val="3C3E3E"/>
          <w:sz w:val="28"/>
          <w:szCs w:val="28"/>
          <w:lang w:eastAsia="uk-UA"/>
        </w:rPr>
      </w:pPr>
    </w:p>
    <w:p w:rsidR="00DC24BF" w:rsidRDefault="00DC24BF" w:rsidP="00A9588B">
      <w:pPr>
        <w:spacing w:after="0" w:line="330" w:lineRule="atLeast"/>
        <w:rPr>
          <w:rFonts w:ascii="Times New Roman" w:eastAsia="Times New Roman" w:hAnsi="Times New Roman" w:cs="Times New Roman"/>
          <w:color w:val="3C3E3E"/>
          <w:sz w:val="28"/>
          <w:szCs w:val="28"/>
          <w:lang w:eastAsia="uk-UA"/>
        </w:rPr>
      </w:pPr>
    </w:p>
    <w:p w:rsidR="005D3610" w:rsidRPr="00DC24BF" w:rsidRDefault="005D3610" w:rsidP="005D3610">
      <w:pPr>
        <w:spacing w:after="0" w:line="240" w:lineRule="auto"/>
        <w:rPr>
          <w:rFonts w:ascii="Times New Roman" w:eastAsia="Times New Roman" w:hAnsi="Times New Roman" w:cs="Times New Roman"/>
          <w:b/>
          <w:sz w:val="28"/>
          <w:szCs w:val="28"/>
          <w:u w:val="single"/>
          <w:lang w:eastAsia="uk-UA"/>
        </w:rPr>
      </w:pPr>
      <w:r w:rsidRPr="00DC24BF">
        <w:rPr>
          <w:rFonts w:ascii="Times New Roman" w:eastAsia="Times New Roman" w:hAnsi="Times New Roman" w:cs="Times New Roman"/>
          <w:b/>
          <w:sz w:val="28"/>
          <w:szCs w:val="28"/>
          <w:u w:val="single"/>
          <w:lang w:eastAsia="uk-UA"/>
        </w:rPr>
        <w:lastRenderedPageBreak/>
        <w:t>Види батьківських зборів</w:t>
      </w:r>
    </w:p>
    <w:p w:rsidR="005D3610" w:rsidRPr="003F3438" w:rsidRDefault="005D3610" w:rsidP="005D3610">
      <w:pPr>
        <w:numPr>
          <w:ilvl w:val="0"/>
          <w:numId w:val="1"/>
        </w:numPr>
        <w:spacing w:before="48" w:after="0" w:line="240" w:lineRule="auto"/>
        <w:ind w:left="405"/>
        <w:textAlignment w:val="baseline"/>
        <w:rPr>
          <w:rFonts w:ascii="Times New Roman" w:eastAsia="Times New Roman" w:hAnsi="Times New Roman" w:cs="Times New Roman"/>
          <w:sz w:val="28"/>
          <w:szCs w:val="28"/>
          <w:lang w:eastAsia="uk-UA"/>
        </w:rPr>
      </w:pPr>
      <w:r w:rsidRPr="00DC24BF">
        <w:rPr>
          <w:rFonts w:ascii="Times New Roman" w:eastAsia="Times New Roman" w:hAnsi="Times New Roman" w:cs="Times New Roman"/>
          <w:b/>
          <w:bCs/>
          <w:sz w:val="28"/>
          <w:szCs w:val="28"/>
          <w:u w:val="single"/>
          <w:lang w:eastAsia="uk-UA"/>
        </w:rPr>
        <w:t xml:space="preserve">Індивідуальні </w:t>
      </w:r>
      <w:r>
        <w:rPr>
          <w:rFonts w:ascii="Times New Roman" w:eastAsia="Times New Roman" w:hAnsi="Times New Roman" w:cs="Times New Roman"/>
          <w:b/>
          <w:bCs/>
          <w:sz w:val="28"/>
          <w:szCs w:val="28"/>
          <w:u w:val="single"/>
          <w:lang w:eastAsia="uk-UA"/>
        </w:rPr>
        <w:t xml:space="preserve"> </w:t>
      </w:r>
      <w:r w:rsidRPr="00067F5E">
        <w:rPr>
          <w:rFonts w:ascii="Times New Roman" w:eastAsia="Times New Roman" w:hAnsi="Times New Roman" w:cs="Times New Roman"/>
          <w:bCs/>
          <w:sz w:val="28"/>
          <w:szCs w:val="28"/>
          <w:lang w:eastAsia="uk-UA"/>
        </w:rPr>
        <w:t>-</w:t>
      </w:r>
      <w:r w:rsidRPr="003F3438">
        <w:rPr>
          <w:rFonts w:ascii="Times New Roman" w:eastAsia="Times New Roman" w:hAnsi="Times New Roman" w:cs="Times New Roman"/>
          <w:bCs/>
          <w:sz w:val="28"/>
          <w:szCs w:val="28"/>
          <w:lang w:eastAsia="uk-UA"/>
        </w:rPr>
        <w:t xml:space="preserve"> відвідування сім ї, запрошення до школи, індивідуальна педагогічна бесіда, листування, дні відкритих дверей</w:t>
      </w:r>
    </w:p>
    <w:p w:rsidR="005D3610" w:rsidRPr="003F3438" w:rsidRDefault="005D3610" w:rsidP="005D3610">
      <w:pPr>
        <w:spacing w:after="0" w:line="240" w:lineRule="auto"/>
        <w:rPr>
          <w:rFonts w:ascii="Times New Roman" w:eastAsia="Times New Roman" w:hAnsi="Times New Roman" w:cs="Times New Roman"/>
          <w:sz w:val="28"/>
          <w:szCs w:val="28"/>
          <w:lang w:eastAsia="uk-UA"/>
        </w:rPr>
      </w:pPr>
    </w:p>
    <w:p w:rsidR="005D3610" w:rsidRPr="003F3438" w:rsidRDefault="005D3610" w:rsidP="005D3610">
      <w:pPr>
        <w:numPr>
          <w:ilvl w:val="0"/>
          <w:numId w:val="2"/>
        </w:numPr>
        <w:spacing w:before="48" w:after="0" w:line="240" w:lineRule="auto"/>
        <w:ind w:left="405"/>
        <w:textAlignment w:val="baseline"/>
        <w:rPr>
          <w:rFonts w:ascii="Times New Roman" w:eastAsia="Times New Roman" w:hAnsi="Times New Roman" w:cs="Times New Roman"/>
          <w:sz w:val="28"/>
          <w:szCs w:val="28"/>
          <w:lang w:eastAsia="uk-UA"/>
        </w:rPr>
      </w:pPr>
      <w:r w:rsidRPr="00DC24BF">
        <w:rPr>
          <w:rFonts w:ascii="Times New Roman" w:eastAsia="Times New Roman" w:hAnsi="Times New Roman" w:cs="Times New Roman"/>
          <w:b/>
          <w:bCs/>
          <w:sz w:val="28"/>
          <w:szCs w:val="28"/>
          <w:u w:val="single"/>
          <w:lang w:eastAsia="uk-UA"/>
        </w:rPr>
        <w:t>Групові</w:t>
      </w:r>
      <w:r w:rsidRPr="00136892">
        <w:rPr>
          <w:rFonts w:ascii="Times New Roman" w:eastAsia="Times New Roman" w:hAnsi="Times New Roman" w:cs="Times New Roman"/>
          <w:bCs/>
          <w:sz w:val="28"/>
          <w:szCs w:val="28"/>
          <w:u w:val="single"/>
          <w:lang w:eastAsia="uk-UA"/>
        </w:rPr>
        <w:t xml:space="preserve">  </w:t>
      </w:r>
      <w:r w:rsidRPr="003F3438">
        <w:rPr>
          <w:rFonts w:ascii="Times New Roman" w:eastAsia="Times New Roman" w:hAnsi="Times New Roman" w:cs="Times New Roman"/>
          <w:bCs/>
          <w:sz w:val="28"/>
          <w:szCs w:val="28"/>
          <w:lang w:eastAsia="uk-UA"/>
        </w:rPr>
        <w:t>- зібрання батьківського активу, групові бесіди, консультації, батьківські консиліуми</w:t>
      </w:r>
    </w:p>
    <w:p w:rsidR="005D3610" w:rsidRPr="003F3438" w:rsidRDefault="005D3610" w:rsidP="005D3610">
      <w:pPr>
        <w:spacing w:after="0" w:line="240" w:lineRule="auto"/>
        <w:rPr>
          <w:rFonts w:ascii="Times New Roman" w:eastAsia="Times New Roman" w:hAnsi="Times New Roman" w:cs="Times New Roman"/>
          <w:sz w:val="28"/>
          <w:szCs w:val="28"/>
          <w:lang w:eastAsia="uk-UA"/>
        </w:rPr>
      </w:pPr>
    </w:p>
    <w:p w:rsidR="005D3610" w:rsidRPr="008C3716" w:rsidRDefault="005D3610" w:rsidP="005D3610">
      <w:pPr>
        <w:numPr>
          <w:ilvl w:val="0"/>
          <w:numId w:val="3"/>
        </w:numPr>
        <w:spacing w:before="48" w:after="0" w:line="240" w:lineRule="auto"/>
        <w:ind w:left="405"/>
        <w:textAlignment w:val="baseline"/>
        <w:rPr>
          <w:rFonts w:ascii="Times New Roman" w:eastAsia="Times New Roman" w:hAnsi="Times New Roman" w:cs="Times New Roman"/>
          <w:sz w:val="28"/>
          <w:szCs w:val="28"/>
          <w:lang w:eastAsia="uk-UA"/>
        </w:rPr>
      </w:pPr>
      <w:r w:rsidRPr="00DC24BF">
        <w:rPr>
          <w:rFonts w:ascii="Times New Roman" w:eastAsia="Times New Roman" w:hAnsi="Times New Roman" w:cs="Times New Roman"/>
          <w:b/>
          <w:bCs/>
          <w:sz w:val="28"/>
          <w:szCs w:val="28"/>
          <w:u w:val="single"/>
          <w:lang w:eastAsia="uk-UA"/>
        </w:rPr>
        <w:t xml:space="preserve">Колективні </w:t>
      </w:r>
      <w:r w:rsidRPr="00136892">
        <w:rPr>
          <w:rFonts w:ascii="Times New Roman" w:eastAsia="Times New Roman" w:hAnsi="Times New Roman" w:cs="Times New Roman"/>
          <w:bCs/>
          <w:sz w:val="28"/>
          <w:szCs w:val="28"/>
          <w:u w:val="single"/>
          <w:lang w:eastAsia="uk-UA"/>
        </w:rPr>
        <w:t xml:space="preserve"> </w:t>
      </w:r>
      <w:r w:rsidRPr="003F3438">
        <w:rPr>
          <w:rFonts w:ascii="Times New Roman" w:eastAsia="Times New Roman" w:hAnsi="Times New Roman" w:cs="Times New Roman"/>
          <w:bCs/>
          <w:sz w:val="28"/>
          <w:szCs w:val="28"/>
          <w:lang w:eastAsia="uk-UA"/>
        </w:rPr>
        <w:t>-  лекції, бесіди, науково – практичні конференції, вечори питань і відповідей, загально шкільні збори, збори – концерти, конференції з обміну досвідом,</w:t>
      </w:r>
      <w:r w:rsidRPr="00067F5E">
        <w:rPr>
          <w:rFonts w:ascii="Times New Roman" w:eastAsia="Times New Roman" w:hAnsi="Times New Roman" w:cs="Times New Roman"/>
          <w:bCs/>
          <w:sz w:val="28"/>
          <w:szCs w:val="28"/>
          <w:lang w:eastAsia="uk-UA"/>
        </w:rPr>
        <w:t xml:space="preserve"> педагогічні колегіуми, зустрічі</w:t>
      </w:r>
      <w:r w:rsidRPr="003F3438">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 xml:space="preserve"> </w:t>
      </w:r>
      <w:r w:rsidRPr="003F3438">
        <w:rPr>
          <w:rFonts w:ascii="Times New Roman" w:eastAsia="Times New Roman" w:hAnsi="Times New Roman" w:cs="Times New Roman"/>
          <w:bCs/>
          <w:sz w:val="28"/>
          <w:szCs w:val="28"/>
          <w:lang w:eastAsia="uk-UA"/>
        </w:rPr>
        <w:t xml:space="preserve">за круглим </w:t>
      </w:r>
      <w:r>
        <w:rPr>
          <w:rFonts w:ascii="Times New Roman" w:eastAsia="Times New Roman" w:hAnsi="Times New Roman" w:cs="Times New Roman"/>
          <w:bCs/>
          <w:sz w:val="28"/>
          <w:szCs w:val="28"/>
          <w:lang w:eastAsia="uk-UA"/>
        </w:rPr>
        <w:t xml:space="preserve"> </w:t>
      </w:r>
      <w:r w:rsidRPr="003F3438">
        <w:rPr>
          <w:rFonts w:ascii="Times New Roman" w:eastAsia="Times New Roman" w:hAnsi="Times New Roman" w:cs="Times New Roman"/>
          <w:bCs/>
          <w:sz w:val="28"/>
          <w:szCs w:val="28"/>
          <w:lang w:eastAsia="uk-UA"/>
        </w:rPr>
        <w:t>столом</w:t>
      </w:r>
      <w:r>
        <w:rPr>
          <w:rFonts w:ascii="Times New Roman" w:eastAsia="Times New Roman" w:hAnsi="Times New Roman" w:cs="Times New Roman"/>
          <w:bCs/>
          <w:sz w:val="28"/>
          <w:szCs w:val="28"/>
          <w:lang w:eastAsia="uk-UA"/>
        </w:rPr>
        <w:t xml:space="preserve"> </w:t>
      </w:r>
      <w:r w:rsidRPr="003F3438">
        <w:rPr>
          <w:rFonts w:ascii="Times New Roman" w:eastAsia="Times New Roman" w:hAnsi="Times New Roman" w:cs="Times New Roman"/>
          <w:bCs/>
          <w:sz w:val="28"/>
          <w:szCs w:val="28"/>
          <w:lang w:eastAsia="uk-UA"/>
        </w:rPr>
        <w:t>”, диспути, педагогічний всеобуч, усні журнали</w:t>
      </w:r>
    </w:p>
    <w:p w:rsidR="008C3716" w:rsidRPr="00DC24BF" w:rsidRDefault="008C3716" w:rsidP="005D3610">
      <w:pPr>
        <w:numPr>
          <w:ilvl w:val="0"/>
          <w:numId w:val="3"/>
        </w:numPr>
        <w:spacing w:before="48" w:after="0" w:line="240" w:lineRule="auto"/>
        <w:ind w:left="405"/>
        <w:textAlignment w:val="baseline"/>
        <w:rPr>
          <w:rFonts w:ascii="Times New Roman" w:eastAsia="Times New Roman" w:hAnsi="Times New Roman" w:cs="Times New Roman"/>
          <w:b/>
          <w:sz w:val="28"/>
          <w:szCs w:val="28"/>
          <w:u w:val="single"/>
          <w:lang w:eastAsia="uk-UA"/>
        </w:rPr>
      </w:pPr>
      <w:r w:rsidRPr="00DC24BF">
        <w:rPr>
          <w:rFonts w:ascii="Times New Roman" w:hAnsi="Times New Roman" w:cs="Times New Roman"/>
          <w:b/>
          <w:color w:val="000000"/>
          <w:sz w:val="28"/>
          <w:szCs w:val="28"/>
          <w:u w:val="single"/>
        </w:rPr>
        <w:t>Організаційні, тематичні , поточні</w:t>
      </w:r>
    </w:p>
    <w:p w:rsidR="005D3610" w:rsidRDefault="005D3610" w:rsidP="00A9588B">
      <w:pPr>
        <w:spacing w:after="0" w:line="330" w:lineRule="atLeast"/>
        <w:rPr>
          <w:rFonts w:ascii="Times New Roman" w:eastAsia="Times New Roman" w:hAnsi="Times New Roman" w:cs="Times New Roman"/>
          <w:color w:val="3C3E3E"/>
          <w:sz w:val="28"/>
          <w:szCs w:val="28"/>
          <w:lang w:eastAsia="uk-UA"/>
        </w:rPr>
      </w:pPr>
    </w:p>
    <w:p w:rsidR="005D3610" w:rsidRPr="00DC24BF" w:rsidRDefault="005D3610" w:rsidP="005D3610">
      <w:pPr>
        <w:pStyle w:val="a3"/>
        <w:spacing w:before="0" w:beforeAutospacing="0" w:after="0" w:afterAutospacing="0"/>
        <w:textAlignment w:val="baseline"/>
        <w:rPr>
          <w:b/>
          <w:bCs/>
          <w:color w:val="000000"/>
          <w:sz w:val="28"/>
          <w:szCs w:val="28"/>
          <w:u w:val="single"/>
        </w:rPr>
      </w:pPr>
      <w:r w:rsidRPr="00DC24BF">
        <w:rPr>
          <w:b/>
          <w:bCs/>
          <w:color w:val="000000"/>
          <w:sz w:val="28"/>
          <w:szCs w:val="28"/>
          <w:u w:val="single"/>
        </w:rPr>
        <w:t>Форми  проведення  батьківських  зборів:</w:t>
      </w:r>
    </w:p>
    <w:p w:rsidR="005D3610" w:rsidRPr="005D3610" w:rsidRDefault="005D3610" w:rsidP="005D3610">
      <w:pPr>
        <w:pStyle w:val="a3"/>
        <w:spacing w:before="0" w:beforeAutospacing="0" w:after="0" w:afterAutospacing="0"/>
        <w:textAlignment w:val="baseline"/>
        <w:rPr>
          <w:bCs/>
          <w:color w:val="000000"/>
          <w:sz w:val="22"/>
          <w:szCs w:val="28"/>
          <w:u w:val="single"/>
        </w:rPr>
      </w:pPr>
    </w:p>
    <w:p w:rsidR="005D3610" w:rsidRPr="00A9588B" w:rsidRDefault="005D3610" w:rsidP="005D3610">
      <w:pPr>
        <w:pStyle w:val="a3"/>
        <w:numPr>
          <w:ilvl w:val="0"/>
          <w:numId w:val="9"/>
        </w:numPr>
        <w:spacing w:before="0" w:beforeAutospacing="0" w:after="0" w:afterAutospacing="0"/>
        <w:ind w:left="465"/>
        <w:textAlignment w:val="baseline"/>
        <w:rPr>
          <w:color w:val="3333CC"/>
          <w:sz w:val="28"/>
          <w:szCs w:val="28"/>
        </w:rPr>
      </w:pPr>
      <w:r w:rsidRPr="00A9588B">
        <w:rPr>
          <w:color w:val="000000"/>
          <w:sz w:val="28"/>
          <w:szCs w:val="28"/>
        </w:rPr>
        <w:t>Збори – диспути, збори - конференції, збори-практикуми ,  зустрічі поколінь, батьківські клуби</w:t>
      </w:r>
    </w:p>
    <w:p w:rsidR="005D3610" w:rsidRPr="00A9588B" w:rsidRDefault="005D3610" w:rsidP="005D3610">
      <w:pPr>
        <w:pStyle w:val="a3"/>
        <w:numPr>
          <w:ilvl w:val="0"/>
          <w:numId w:val="9"/>
        </w:numPr>
        <w:spacing w:before="0" w:beforeAutospacing="0" w:after="0" w:afterAutospacing="0"/>
        <w:ind w:left="465"/>
        <w:textAlignment w:val="baseline"/>
        <w:rPr>
          <w:color w:val="3333CC"/>
          <w:sz w:val="28"/>
          <w:szCs w:val="28"/>
        </w:rPr>
      </w:pPr>
      <w:r w:rsidRPr="00A9588B">
        <w:rPr>
          <w:color w:val="000000"/>
          <w:sz w:val="28"/>
          <w:szCs w:val="28"/>
        </w:rPr>
        <w:t>Збори-концерти, батьківські вечори</w:t>
      </w:r>
    </w:p>
    <w:p w:rsidR="005D3610" w:rsidRPr="00A9588B" w:rsidRDefault="005D3610" w:rsidP="005D3610">
      <w:pPr>
        <w:pStyle w:val="a3"/>
        <w:numPr>
          <w:ilvl w:val="0"/>
          <w:numId w:val="9"/>
        </w:numPr>
        <w:spacing w:before="0" w:beforeAutospacing="0" w:after="0" w:afterAutospacing="0"/>
        <w:ind w:left="465"/>
        <w:textAlignment w:val="baseline"/>
        <w:rPr>
          <w:color w:val="3333CC"/>
          <w:sz w:val="28"/>
          <w:szCs w:val="28"/>
        </w:rPr>
      </w:pPr>
      <w:r w:rsidRPr="00A9588B">
        <w:rPr>
          <w:color w:val="000000"/>
          <w:sz w:val="28"/>
          <w:szCs w:val="28"/>
        </w:rPr>
        <w:t xml:space="preserve">Збори-семінари, тренінги,  батьківські читання </w:t>
      </w:r>
    </w:p>
    <w:p w:rsidR="005D3610" w:rsidRPr="00BD17B5" w:rsidRDefault="005D3610" w:rsidP="005D3610">
      <w:pPr>
        <w:pStyle w:val="a3"/>
        <w:numPr>
          <w:ilvl w:val="0"/>
          <w:numId w:val="9"/>
        </w:numPr>
        <w:spacing w:before="0" w:beforeAutospacing="0" w:after="0" w:afterAutospacing="0"/>
        <w:ind w:left="465"/>
        <w:textAlignment w:val="baseline"/>
        <w:rPr>
          <w:color w:val="3333CC"/>
          <w:sz w:val="28"/>
          <w:szCs w:val="28"/>
        </w:rPr>
      </w:pPr>
      <w:r w:rsidRPr="00A9588B">
        <w:rPr>
          <w:color w:val="000000"/>
          <w:sz w:val="28"/>
          <w:szCs w:val="28"/>
        </w:rPr>
        <w:t>Педагогічні роздуми, батьківські ринги</w:t>
      </w:r>
    </w:p>
    <w:p w:rsidR="00BD17B5" w:rsidRPr="00A9588B" w:rsidRDefault="00BD17B5" w:rsidP="00BD17B5">
      <w:pPr>
        <w:pStyle w:val="a3"/>
        <w:spacing w:before="0" w:beforeAutospacing="0" w:after="0" w:afterAutospacing="0"/>
        <w:ind w:left="465"/>
        <w:textAlignment w:val="baseline"/>
        <w:rPr>
          <w:color w:val="3333CC"/>
          <w:sz w:val="28"/>
          <w:szCs w:val="28"/>
        </w:rPr>
      </w:pPr>
    </w:p>
    <w:p w:rsidR="00A9588B" w:rsidRPr="00DC24BF" w:rsidRDefault="00A9588B" w:rsidP="00A9588B">
      <w:pPr>
        <w:spacing w:after="0" w:line="330" w:lineRule="atLeast"/>
        <w:rPr>
          <w:rFonts w:ascii="Times New Roman" w:eastAsia="Times New Roman" w:hAnsi="Times New Roman" w:cs="Times New Roman"/>
          <w:sz w:val="28"/>
          <w:szCs w:val="28"/>
          <w:lang w:eastAsia="uk-UA"/>
        </w:rPr>
      </w:pPr>
      <w:r w:rsidRPr="00DC24BF">
        <w:rPr>
          <w:rFonts w:ascii="Times New Roman" w:eastAsia="Times New Roman" w:hAnsi="Times New Roman" w:cs="Times New Roman"/>
          <w:sz w:val="28"/>
          <w:szCs w:val="28"/>
          <w:lang w:eastAsia="uk-UA"/>
        </w:rPr>
        <w:t>Однак традиційно взаємодія педагога і батьків на зборах зводиться до такої формули: один говорить - всі слухають. У ролі лектора може виступати учитель, психолог або лікар. Найчастіше захід зводиться до доповіді класного керівника про підсумки чверті (семестру, року) і його обговорення, яке іноді переростає в дискусію. В ході зборів ведеться протокол батьківських зборів, в якому фіксуються винесені рішення.</w:t>
      </w:r>
    </w:p>
    <w:p w:rsidR="00A9588B" w:rsidRPr="00DC24BF" w:rsidRDefault="00A9588B" w:rsidP="00A9588B">
      <w:pPr>
        <w:spacing w:after="0" w:line="330" w:lineRule="atLeast"/>
        <w:rPr>
          <w:rFonts w:ascii="Times New Roman" w:eastAsia="Times New Roman" w:hAnsi="Times New Roman" w:cs="Times New Roman"/>
          <w:sz w:val="28"/>
          <w:szCs w:val="28"/>
          <w:lang w:eastAsia="uk-UA"/>
        </w:rPr>
      </w:pPr>
      <w:r w:rsidRPr="00DC24BF">
        <w:rPr>
          <w:rFonts w:ascii="Times New Roman" w:eastAsia="Times New Roman" w:hAnsi="Times New Roman" w:cs="Times New Roman"/>
          <w:sz w:val="28"/>
          <w:szCs w:val="28"/>
          <w:lang w:eastAsia="uk-UA"/>
        </w:rPr>
        <w:t xml:space="preserve">Ефективність традиційних зібрань не завжди висока. Пояснюється це просто. Така форма зустрічі, де провідна роль відводиться одному виступаючому, по суті, не надає батькам можливість проявити свою активну позицію. Куди більш ефективні інтерактивні форми проведення батьківських зборів: вони підвищують інтерес та ініціативність батьків в питаннях навчання і виховання дітей, активізують їх участь у вирішенні проблемних питань, сприяють створенню доброзичливої </w:t>
      </w:r>
      <w:r w:rsidR="00D679D5" w:rsidRPr="00DC24BF">
        <w:rPr>
          <w:rFonts w:ascii="Times New Roman" w:eastAsia="Times New Roman" w:hAnsi="Times New Roman" w:cs="Times New Roman"/>
          <w:sz w:val="28"/>
          <w:szCs w:val="28"/>
          <w:lang w:eastAsia="uk-UA"/>
        </w:rPr>
        <w:t xml:space="preserve"> </w:t>
      </w:r>
      <w:r w:rsidRPr="00DC24BF">
        <w:rPr>
          <w:rFonts w:ascii="Times New Roman" w:eastAsia="Times New Roman" w:hAnsi="Times New Roman" w:cs="Times New Roman"/>
          <w:sz w:val="28"/>
          <w:szCs w:val="28"/>
          <w:lang w:eastAsia="uk-UA"/>
        </w:rPr>
        <w:t>атмосфери й веденню конструктивного діалогу. Шкільні збори, організовані у цікавій формі, відвідуються батьками більш охоче, дозволяють сформувати дружний батьківський колектив.</w:t>
      </w:r>
    </w:p>
    <w:p w:rsidR="008C3716" w:rsidRPr="00DC24BF" w:rsidRDefault="008C3716" w:rsidP="00A9588B">
      <w:pPr>
        <w:spacing w:after="0" w:line="330" w:lineRule="atLeast"/>
        <w:rPr>
          <w:rFonts w:ascii="Times New Roman" w:eastAsia="Times New Roman" w:hAnsi="Times New Roman" w:cs="Times New Roman"/>
          <w:sz w:val="28"/>
          <w:szCs w:val="28"/>
          <w:lang w:eastAsia="uk-UA"/>
        </w:rPr>
      </w:pPr>
    </w:p>
    <w:p w:rsidR="008C3716" w:rsidRPr="00DC24BF" w:rsidRDefault="008C3716" w:rsidP="008C3716">
      <w:pPr>
        <w:pStyle w:val="a3"/>
        <w:spacing w:before="0" w:beforeAutospacing="0" w:after="0" w:afterAutospacing="0"/>
        <w:ind w:left="720"/>
        <w:textAlignment w:val="baseline"/>
        <w:rPr>
          <w:b/>
          <w:bCs/>
          <w:sz w:val="28"/>
          <w:szCs w:val="28"/>
          <w:u w:val="single"/>
        </w:rPr>
      </w:pPr>
      <w:r w:rsidRPr="00DC24BF">
        <w:rPr>
          <w:b/>
          <w:bCs/>
          <w:sz w:val="28"/>
          <w:szCs w:val="28"/>
          <w:u w:val="single"/>
        </w:rPr>
        <w:t>Інноваційні  форми  роботи:</w:t>
      </w:r>
    </w:p>
    <w:p w:rsidR="008C3716" w:rsidRDefault="008C3716" w:rsidP="008C3716">
      <w:pPr>
        <w:pStyle w:val="a3"/>
        <w:spacing w:before="0" w:beforeAutospacing="0" w:after="0" w:afterAutospacing="0"/>
        <w:ind w:left="720"/>
        <w:textAlignment w:val="baseline"/>
        <w:rPr>
          <w:b/>
          <w:bCs/>
          <w:sz w:val="28"/>
          <w:szCs w:val="28"/>
          <w:u w:val="single"/>
        </w:rPr>
      </w:pP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xml:space="preserve"> – педагогічний десант (виступ педагогів в організаціях, де працюють батьки),</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xml:space="preserve">- дерево родоводу (зустрічі поколінь, роздуми над проблемами виховання), </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xml:space="preserve">- родинний зміст(збори дітей, батьків, членів родини), </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сімейна скринька</w:t>
      </w:r>
      <w:r w:rsidR="00136892" w:rsidRPr="003F4B22">
        <w:rPr>
          <w:bCs/>
          <w:sz w:val="28"/>
          <w:szCs w:val="28"/>
        </w:rPr>
        <w:t xml:space="preserve"> </w:t>
      </w:r>
      <w:r w:rsidRPr="003F4B22">
        <w:rPr>
          <w:bCs/>
          <w:sz w:val="28"/>
          <w:szCs w:val="28"/>
        </w:rPr>
        <w:t>(добірка матеріалів з позитивним досвідом родинного виховання),</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lastRenderedPageBreak/>
        <w:t>-  народні світлиці</w:t>
      </w:r>
      <w:r w:rsidR="00136892" w:rsidRPr="003F4B22">
        <w:rPr>
          <w:bCs/>
          <w:sz w:val="28"/>
          <w:szCs w:val="28"/>
        </w:rPr>
        <w:t xml:space="preserve"> </w:t>
      </w:r>
      <w:r w:rsidRPr="003F4B22">
        <w:rPr>
          <w:bCs/>
          <w:sz w:val="28"/>
          <w:szCs w:val="28"/>
        </w:rPr>
        <w:t>(спільне проведення традиційних спілкувань),</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дні довіри</w:t>
      </w:r>
      <w:r w:rsidR="00136892" w:rsidRPr="003F4B22">
        <w:rPr>
          <w:bCs/>
          <w:sz w:val="28"/>
          <w:szCs w:val="28"/>
        </w:rPr>
        <w:t xml:space="preserve"> </w:t>
      </w:r>
      <w:r w:rsidRPr="003F4B22">
        <w:rPr>
          <w:bCs/>
          <w:sz w:val="28"/>
          <w:szCs w:val="28"/>
        </w:rPr>
        <w:t xml:space="preserve">(у вибрані дні батьки – лікарі, батьки-юристи  проводять консультації), </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аукціон педагогічних ідей</w:t>
      </w:r>
      <w:r w:rsidR="00136892" w:rsidRPr="003F4B22">
        <w:rPr>
          <w:bCs/>
          <w:sz w:val="28"/>
          <w:szCs w:val="28"/>
        </w:rPr>
        <w:t xml:space="preserve"> </w:t>
      </w:r>
      <w:r w:rsidRPr="003F4B22">
        <w:rPr>
          <w:bCs/>
          <w:sz w:val="28"/>
          <w:szCs w:val="28"/>
        </w:rPr>
        <w:t>(обмін досвідом родинного виховання),</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xml:space="preserve">- батьківські педагогічні ринги(спільне </w:t>
      </w:r>
      <w:proofErr w:type="spellStart"/>
      <w:r w:rsidRPr="003F4B22">
        <w:rPr>
          <w:bCs/>
          <w:sz w:val="28"/>
          <w:szCs w:val="28"/>
        </w:rPr>
        <w:t>розв’</w:t>
      </w:r>
      <w:proofErr w:type="spellEnd"/>
      <w:r w:rsidRPr="003F4B22">
        <w:rPr>
          <w:bCs/>
          <w:sz w:val="28"/>
          <w:szCs w:val="28"/>
        </w:rPr>
        <w:t xml:space="preserve"> </w:t>
      </w:r>
      <w:proofErr w:type="spellStart"/>
      <w:r w:rsidRPr="003F4B22">
        <w:rPr>
          <w:bCs/>
          <w:sz w:val="28"/>
          <w:szCs w:val="28"/>
        </w:rPr>
        <w:t>язання</w:t>
      </w:r>
      <w:proofErr w:type="spellEnd"/>
      <w:r w:rsidRPr="003F4B22">
        <w:rPr>
          <w:bCs/>
          <w:sz w:val="28"/>
          <w:szCs w:val="28"/>
        </w:rPr>
        <w:t xml:space="preserve"> проблем), </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xml:space="preserve">- батьківські педагогічні </w:t>
      </w:r>
      <w:proofErr w:type="spellStart"/>
      <w:r w:rsidRPr="003F4B22">
        <w:rPr>
          <w:bCs/>
          <w:sz w:val="28"/>
          <w:szCs w:val="28"/>
        </w:rPr>
        <w:t>тaбу</w:t>
      </w:r>
      <w:proofErr w:type="spellEnd"/>
      <w:r w:rsidRPr="003F4B22">
        <w:rPr>
          <w:bCs/>
          <w:sz w:val="28"/>
          <w:szCs w:val="28"/>
        </w:rPr>
        <w:t xml:space="preserve"> (спільне обговорення шляхів виходу із кризових ситуацій),</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xml:space="preserve">- психологічні тренінги, </w:t>
      </w:r>
    </w:p>
    <w:p w:rsidR="008C3716" w:rsidRPr="003F4B22" w:rsidRDefault="008C3716" w:rsidP="008C3716">
      <w:pPr>
        <w:pStyle w:val="a3"/>
        <w:spacing w:before="0" w:beforeAutospacing="0" w:after="0" w:afterAutospacing="0"/>
        <w:ind w:left="720"/>
        <w:textAlignment w:val="baseline"/>
        <w:rPr>
          <w:bCs/>
          <w:sz w:val="28"/>
          <w:szCs w:val="28"/>
        </w:rPr>
      </w:pPr>
      <w:r w:rsidRPr="003F4B22">
        <w:rPr>
          <w:bCs/>
          <w:sz w:val="28"/>
          <w:szCs w:val="28"/>
        </w:rPr>
        <w:t>- збори-практикуми,</w:t>
      </w:r>
    </w:p>
    <w:p w:rsidR="008C3716" w:rsidRPr="006A21A7" w:rsidRDefault="008C3716" w:rsidP="006A21A7">
      <w:pPr>
        <w:pStyle w:val="a3"/>
        <w:spacing w:before="0" w:beforeAutospacing="0" w:after="0" w:afterAutospacing="0"/>
        <w:ind w:left="720"/>
        <w:textAlignment w:val="baseline"/>
        <w:rPr>
          <w:bCs/>
          <w:sz w:val="28"/>
          <w:szCs w:val="28"/>
        </w:rPr>
      </w:pPr>
      <w:r w:rsidRPr="003F4B22">
        <w:rPr>
          <w:bCs/>
          <w:sz w:val="28"/>
          <w:szCs w:val="28"/>
        </w:rPr>
        <w:t>-  збори-діалог.</w:t>
      </w:r>
    </w:p>
    <w:p w:rsidR="00A9588B" w:rsidRPr="003F4B22" w:rsidRDefault="00A9588B"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Розглянемо кілька інтерактивних форм проведення батьківських зборів</w:t>
      </w:r>
      <w:r w:rsidR="00136892" w:rsidRPr="003F4B22">
        <w:rPr>
          <w:rFonts w:ascii="Times New Roman" w:eastAsia="Times New Roman" w:hAnsi="Times New Roman" w:cs="Times New Roman"/>
          <w:sz w:val="28"/>
          <w:szCs w:val="28"/>
          <w:lang w:eastAsia="uk-UA"/>
        </w:rPr>
        <w:t xml:space="preserve"> більш детально.</w:t>
      </w:r>
    </w:p>
    <w:p w:rsidR="00C405AD" w:rsidRPr="00A9588B" w:rsidRDefault="00C405AD" w:rsidP="00A9588B">
      <w:pPr>
        <w:spacing w:after="0" w:line="330" w:lineRule="atLeast"/>
        <w:rPr>
          <w:rFonts w:ascii="Times New Roman" w:eastAsia="Times New Roman" w:hAnsi="Times New Roman" w:cs="Times New Roman"/>
          <w:color w:val="3C3E3E"/>
          <w:sz w:val="28"/>
          <w:szCs w:val="28"/>
          <w:lang w:eastAsia="uk-UA"/>
        </w:rPr>
      </w:pPr>
    </w:p>
    <w:p w:rsidR="00A9588B" w:rsidRPr="00DC24BF" w:rsidRDefault="00DC24BF" w:rsidP="00A9588B">
      <w:pPr>
        <w:spacing w:after="0" w:line="330" w:lineRule="atLeast"/>
        <w:rPr>
          <w:rFonts w:ascii="Times New Roman" w:eastAsia="Times New Roman" w:hAnsi="Times New Roman" w:cs="Times New Roman"/>
          <w:b/>
          <w:color w:val="3C3E3E"/>
          <w:sz w:val="28"/>
          <w:szCs w:val="28"/>
          <w:u w:val="single"/>
          <w:lang w:eastAsia="uk-UA"/>
        </w:rPr>
      </w:pPr>
      <w:r w:rsidRPr="00DC24BF">
        <w:rPr>
          <w:rFonts w:ascii="Times New Roman" w:eastAsia="Times New Roman" w:hAnsi="Times New Roman" w:cs="Times New Roman"/>
          <w:b/>
          <w:color w:val="3C3E3E"/>
          <w:sz w:val="28"/>
          <w:szCs w:val="28"/>
          <w:u w:val="single"/>
          <w:lang w:eastAsia="uk-UA"/>
        </w:rPr>
        <w:t>Батьківські з</w:t>
      </w:r>
      <w:r w:rsidR="00A9588B" w:rsidRPr="00DC24BF">
        <w:rPr>
          <w:rFonts w:ascii="Times New Roman" w:eastAsia="Times New Roman" w:hAnsi="Times New Roman" w:cs="Times New Roman"/>
          <w:b/>
          <w:color w:val="3C3E3E"/>
          <w:sz w:val="28"/>
          <w:szCs w:val="28"/>
          <w:u w:val="single"/>
          <w:lang w:eastAsia="uk-UA"/>
        </w:rPr>
        <w:t>бори-консультація (душевна розмова)</w:t>
      </w:r>
    </w:p>
    <w:p w:rsidR="00AD27D9" w:rsidRPr="00A9588B" w:rsidRDefault="00AD27D9" w:rsidP="00A9588B">
      <w:pPr>
        <w:spacing w:after="0" w:line="330" w:lineRule="atLeast"/>
        <w:rPr>
          <w:rFonts w:ascii="Times New Roman" w:eastAsia="Times New Roman" w:hAnsi="Times New Roman" w:cs="Times New Roman"/>
          <w:b/>
          <w:color w:val="3C3E3E"/>
          <w:sz w:val="28"/>
          <w:szCs w:val="28"/>
          <w:lang w:eastAsia="uk-UA"/>
        </w:rPr>
      </w:pPr>
    </w:p>
    <w:p w:rsidR="00A9588B" w:rsidRPr="003F4B22" w:rsidRDefault="00C405AD" w:rsidP="00A9588B">
      <w:pPr>
        <w:spacing w:after="0" w:line="330" w:lineRule="atLeast"/>
        <w:rPr>
          <w:rFonts w:ascii="Times New Roman" w:eastAsia="Times New Roman" w:hAnsi="Times New Roman" w:cs="Times New Roman"/>
          <w:sz w:val="28"/>
          <w:szCs w:val="28"/>
          <w:lang w:eastAsia="uk-UA"/>
        </w:rPr>
      </w:pPr>
      <w:r>
        <w:rPr>
          <w:rFonts w:ascii="Times New Roman" w:eastAsia="Times New Roman" w:hAnsi="Times New Roman" w:cs="Times New Roman"/>
          <w:color w:val="3C3E3E"/>
          <w:sz w:val="28"/>
          <w:szCs w:val="28"/>
          <w:lang w:eastAsia="uk-UA"/>
        </w:rPr>
        <w:t xml:space="preserve">         </w:t>
      </w:r>
      <w:r w:rsidR="00A9588B" w:rsidRPr="003F4B22">
        <w:rPr>
          <w:rFonts w:ascii="Times New Roman" w:eastAsia="Times New Roman" w:hAnsi="Times New Roman" w:cs="Times New Roman"/>
          <w:sz w:val="28"/>
          <w:szCs w:val="28"/>
          <w:lang w:eastAsia="uk-UA"/>
        </w:rPr>
        <w:t>На такі збори запрошуються батьки учнів з декількох класів, яких хвилюють одні й ті ж питання, об'єднують спільні інтереси. Як подолати труднощі в вихованні дитини? Як виховати в дитині працьовитість? Як допомогти дитині, яка не хоче вчитися? Які особливості виховання талановитих і обдарованих дітей? Як боротися зі шкідливими звичками? Як боротися з дитячим злодійством? З кожної такий мікрогруп батьків в окремому кабінеті працюють відповідні фахівці. Ця форма роботи носить інтерактивний характер, проблемні ситуації можуть програватися по ролям, можуть бути присутніми елементи тренінгу.</w:t>
      </w:r>
    </w:p>
    <w:p w:rsidR="00C405AD" w:rsidRPr="00A9588B" w:rsidRDefault="00C405AD" w:rsidP="00A9588B">
      <w:pPr>
        <w:spacing w:after="0" w:line="330" w:lineRule="atLeast"/>
        <w:rPr>
          <w:rFonts w:ascii="Times New Roman" w:eastAsia="Times New Roman" w:hAnsi="Times New Roman" w:cs="Times New Roman"/>
          <w:color w:val="3C3E3E"/>
          <w:sz w:val="28"/>
          <w:szCs w:val="28"/>
          <w:lang w:eastAsia="uk-UA"/>
        </w:rPr>
      </w:pPr>
    </w:p>
    <w:p w:rsidR="00AC15E7" w:rsidRPr="00DC24BF" w:rsidRDefault="00AC15E7" w:rsidP="00A9588B">
      <w:pPr>
        <w:spacing w:after="0" w:line="330" w:lineRule="atLeast"/>
        <w:rPr>
          <w:rFonts w:ascii="Times New Roman" w:eastAsia="Times New Roman" w:hAnsi="Times New Roman" w:cs="Times New Roman"/>
          <w:b/>
          <w:color w:val="3C3E3E"/>
          <w:sz w:val="28"/>
          <w:szCs w:val="28"/>
          <w:lang w:eastAsia="uk-UA"/>
        </w:rPr>
      </w:pPr>
      <w:r w:rsidRPr="00DC24BF">
        <w:rPr>
          <w:rFonts w:ascii="Times New Roman" w:eastAsia="Times New Roman" w:hAnsi="Times New Roman" w:cs="Times New Roman"/>
          <w:b/>
          <w:color w:val="3C3E3E"/>
          <w:sz w:val="28"/>
          <w:szCs w:val="28"/>
          <w:u w:val="single"/>
          <w:lang w:eastAsia="uk-UA"/>
        </w:rPr>
        <w:t xml:space="preserve">Робота </w:t>
      </w:r>
      <w:r w:rsidR="00A9588B" w:rsidRPr="00DC24BF">
        <w:rPr>
          <w:rFonts w:ascii="Times New Roman" w:eastAsia="Times New Roman" w:hAnsi="Times New Roman" w:cs="Times New Roman"/>
          <w:b/>
          <w:color w:val="3C3E3E"/>
          <w:sz w:val="28"/>
          <w:szCs w:val="28"/>
          <w:u w:val="single"/>
          <w:lang w:eastAsia="uk-UA"/>
        </w:rPr>
        <w:t xml:space="preserve"> батьків</w:t>
      </w:r>
      <w:r w:rsidRPr="00DC24BF">
        <w:rPr>
          <w:rFonts w:ascii="Times New Roman" w:eastAsia="Times New Roman" w:hAnsi="Times New Roman" w:cs="Times New Roman"/>
          <w:b/>
          <w:color w:val="3C3E3E"/>
          <w:sz w:val="28"/>
          <w:szCs w:val="28"/>
          <w:u w:val="single"/>
          <w:lang w:eastAsia="uk-UA"/>
        </w:rPr>
        <w:t xml:space="preserve"> </w:t>
      </w:r>
      <w:r w:rsidR="00A9588B" w:rsidRPr="00DC24BF">
        <w:rPr>
          <w:rFonts w:ascii="Times New Roman" w:eastAsia="Times New Roman" w:hAnsi="Times New Roman" w:cs="Times New Roman"/>
          <w:b/>
          <w:color w:val="3C3E3E"/>
          <w:sz w:val="28"/>
          <w:szCs w:val="28"/>
          <w:u w:val="single"/>
          <w:lang w:eastAsia="uk-UA"/>
        </w:rPr>
        <w:t xml:space="preserve"> в </w:t>
      </w:r>
      <w:r w:rsidRPr="00DC24BF">
        <w:rPr>
          <w:rFonts w:ascii="Times New Roman" w:eastAsia="Times New Roman" w:hAnsi="Times New Roman" w:cs="Times New Roman"/>
          <w:b/>
          <w:color w:val="3C3E3E"/>
          <w:sz w:val="28"/>
          <w:szCs w:val="28"/>
          <w:u w:val="single"/>
          <w:lang w:eastAsia="uk-UA"/>
        </w:rPr>
        <w:t xml:space="preserve"> </w:t>
      </w:r>
      <w:r w:rsidR="00A9588B" w:rsidRPr="00DC24BF">
        <w:rPr>
          <w:rFonts w:ascii="Times New Roman" w:eastAsia="Times New Roman" w:hAnsi="Times New Roman" w:cs="Times New Roman"/>
          <w:b/>
          <w:color w:val="3C3E3E"/>
          <w:sz w:val="28"/>
          <w:szCs w:val="28"/>
          <w:u w:val="single"/>
          <w:lang w:eastAsia="uk-UA"/>
        </w:rPr>
        <w:t>невеликих</w:t>
      </w:r>
      <w:r w:rsidRPr="00DC24BF">
        <w:rPr>
          <w:rFonts w:ascii="Times New Roman" w:eastAsia="Times New Roman" w:hAnsi="Times New Roman" w:cs="Times New Roman"/>
          <w:b/>
          <w:color w:val="3C3E3E"/>
          <w:sz w:val="28"/>
          <w:szCs w:val="28"/>
          <w:u w:val="single"/>
          <w:lang w:eastAsia="uk-UA"/>
        </w:rPr>
        <w:t xml:space="preserve"> </w:t>
      </w:r>
      <w:r w:rsidR="00A9588B" w:rsidRPr="00DC24BF">
        <w:rPr>
          <w:rFonts w:ascii="Times New Roman" w:eastAsia="Times New Roman" w:hAnsi="Times New Roman" w:cs="Times New Roman"/>
          <w:b/>
          <w:color w:val="3C3E3E"/>
          <w:sz w:val="28"/>
          <w:szCs w:val="28"/>
          <w:u w:val="single"/>
          <w:lang w:eastAsia="uk-UA"/>
        </w:rPr>
        <w:t xml:space="preserve"> групах</w:t>
      </w:r>
      <w:r w:rsidR="00A9588B" w:rsidRPr="00DC24BF">
        <w:rPr>
          <w:rFonts w:ascii="Times New Roman" w:eastAsia="Times New Roman" w:hAnsi="Times New Roman" w:cs="Times New Roman"/>
          <w:b/>
          <w:color w:val="3C3E3E"/>
          <w:sz w:val="28"/>
          <w:szCs w:val="28"/>
          <w:lang w:eastAsia="uk-UA"/>
        </w:rPr>
        <w:t xml:space="preserve"> (до 6 осіб)</w:t>
      </w:r>
    </w:p>
    <w:p w:rsidR="00AD27D9" w:rsidRDefault="00AD27D9" w:rsidP="00A9588B">
      <w:pPr>
        <w:spacing w:after="0" w:line="330" w:lineRule="atLeast"/>
        <w:rPr>
          <w:rFonts w:ascii="Times New Roman" w:eastAsia="Times New Roman" w:hAnsi="Times New Roman" w:cs="Times New Roman"/>
          <w:color w:val="3C3E3E"/>
          <w:sz w:val="28"/>
          <w:szCs w:val="28"/>
          <w:lang w:eastAsia="uk-UA"/>
        </w:rPr>
      </w:pPr>
    </w:p>
    <w:p w:rsidR="00A9588B" w:rsidRPr="003F4B22" w:rsidRDefault="00C405AD" w:rsidP="00A9588B">
      <w:pPr>
        <w:spacing w:after="0" w:line="330" w:lineRule="atLeast"/>
        <w:rPr>
          <w:rFonts w:ascii="Times New Roman" w:eastAsia="Times New Roman" w:hAnsi="Times New Roman" w:cs="Times New Roman"/>
          <w:sz w:val="28"/>
          <w:szCs w:val="28"/>
          <w:lang w:eastAsia="uk-UA"/>
        </w:rPr>
      </w:pPr>
      <w:r>
        <w:rPr>
          <w:rFonts w:ascii="Times New Roman" w:eastAsia="Times New Roman" w:hAnsi="Times New Roman" w:cs="Times New Roman"/>
          <w:color w:val="3C3E3E"/>
          <w:sz w:val="28"/>
          <w:szCs w:val="28"/>
          <w:lang w:eastAsia="uk-UA"/>
        </w:rPr>
        <w:t xml:space="preserve">        </w:t>
      </w:r>
      <w:r w:rsidR="00AC15E7" w:rsidRPr="003F4B22">
        <w:rPr>
          <w:rFonts w:ascii="Times New Roman" w:eastAsia="Times New Roman" w:hAnsi="Times New Roman" w:cs="Times New Roman"/>
          <w:sz w:val="28"/>
          <w:szCs w:val="28"/>
          <w:lang w:eastAsia="uk-UA"/>
        </w:rPr>
        <w:t xml:space="preserve">Таку  роботу  </w:t>
      </w:r>
      <w:r w:rsidR="00A9588B" w:rsidRPr="003F4B22">
        <w:rPr>
          <w:rFonts w:ascii="Times New Roman" w:eastAsia="Times New Roman" w:hAnsi="Times New Roman" w:cs="Times New Roman"/>
          <w:sz w:val="28"/>
          <w:szCs w:val="28"/>
          <w:lang w:eastAsia="uk-UA"/>
        </w:rPr>
        <w:t>можна застосовувати і на зборах в одному класі. Стаючи членами однієї групи, батьки сміливіше висловлюють свою особисту думку, активно взаємодіють один з одним, діляться цінним досвідом у вихованні дітей, встановлюють більш міцні контакти один з одним. На таких батьківських зборах ефективно обговорюються заздалегідь підготовлені пропозиції, ідеї та батьківські ініціативи. Але щоб вони з'явилися, необхідно заздалегідь скласти план батьківських зборів на відповідну тему.</w:t>
      </w:r>
    </w:p>
    <w:p w:rsidR="00C405AD" w:rsidRPr="00A9588B" w:rsidRDefault="00C405AD" w:rsidP="00A9588B">
      <w:pPr>
        <w:spacing w:after="0" w:line="330" w:lineRule="atLeast"/>
        <w:rPr>
          <w:rFonts w:ascii="Times New Roman" w:eastAsia="Times New Roman" w:hAnsi="Times New Roman" w:cs="Times New Roman"/>
          <w:color w:val="3C3E3E"/>
          <w:sz w:val="28"/>
          <w:szCs w:val="28"/>
          <w:lang w:eastAsia="uk-UA"/>
        </w:rPr>
      </w:pPr>
    </w:p>
    <w:p w:rsidR="00A9588B" w:rsidRPr="00DC24BF" w:rsidRDefault="00DC24BF" w:rsidP="00A9588B">
      <w:pPr>
        <w:spacing w:after="0" w:line="330" w:lineRule="atLeast"/>
        <w:rPr>
          <w:rFonts w:ascii="Times New Roman" w:eastAsia="Times New Roman" w:hAnsi="Times New Roman" w:cs="Times New Roman"/>
          <w:b/>
          <w:color w:val="3C3E3E"/>
          <w:sz w:val="28"/>
          <w:szCs w:val="28"/>
          <w:u w:val="single"/>
          <w:lang w:eastAsia="uk-UA"/>
        </w:rPr>
      </w:pPr>
      <w:r w:rsidRPr="00DC24BF">
        <w:rPr>
          <w:rFonts w:ascii="Times New Roman" w:eastAsia="Times New Roman" w:hAnsi="Times New Roman" w:cs="Times New Roman"/>
          <w:b/>
          <w:color w:val="3C3E3E"/>
          <w:sz w:val="28"/>
          <w:szCs w:val="28"/>
          <w:u w:val="single"/>
          <w:lang w:eastAsia="uk-UA"/>
        </w:rPr>
        <w:t>Батьківські з</w:t>
      </w:r>
      <w:r w:rsidR="00A9588B" w:rsidRPr="00DC24BF">
        <w:rPr>
          <w:rFonts w:ascii="Times New Roman" w:eastAsia="Times New Roman" w:hAnsi="Times New Roman" w:cs="Times New Roman"/>
          <w:b/>
          <w:color w:val="3C3E3E"/>
          <w:sz w:val="28"/>
          <w:szCs w:val="28"/>
          <w:u w:val="single"/>
          <w:lang w:eastAsia="uk-UA"/>
        </w:rPr>
        <w:t>бори-конференція</w:t>
      </w:r>
    </w:p>
    <w:p w:rsidR="00AD27D9" w:rsidRPr="00DC24BF" w:rsidRDefault="00AD27D9" w:rsidP="00A9588B">
      <w:pPr>
        <w:spacing w:after="0" w:line="330" w:lineRule="atLeast"/>
        <w:rPr>
          <w:rFonts w:ascii="Times New Roman" w:eastAsia="Times New Roman" w:hAnsi="Times New Roman" w:cs="Times New Roman"/>
          <w:b/>
          <w:color w:val="3C3E3E"/>
          <w:sz w:val="28"/>
          <w:szCs w:val="28"/>
          <w:lang w:eastAsia="uk-UA"/>
        </w:rPr>
      </w:pPr>
    </w:p>
    <w:p w:rsidR="00A9588B" w:rsidRPr="003F4B22" w:rsidRDefault="00C405AD" w:rsidP="00A9588B">
      <w:pPr>
        <w:spacing w:after="0" w:line="330" w:lineRule="atLeast"/>
        <w:rPr>
          <w:rFonts w:ascii="Times New Roman" w:eastAsia="Times New Roman" w:hAnsi="Times New Roman" w:cs="Times New Roman"/>
          <w:sz w:val="28"/>
          <w:szCs w:val="28"/>
          <w:lang w:eastAsia="uk-UA"/>
        </w:rPr>
      </w:pPr>
      <w:r>
        <w:rPr>
          <w:rFonts w:ascii="Times New Roman" w:eastAsia="Times New Roman" w:hAnsi="Times New Roman" w:cs="Times New Roman"/>
          <w:color w:val="3C3E3E"/>
          <w:sz w:val="28"/>
          <w:szCs w:val="28"/>
          <w:lang w:eastAsia="uk-UA"/>
        </w:rPr>
        <w:t xml:space="preserve">          </w:t>
      </w:r>
      <w:r w:rsidR="00A9588B" w:rsidRPr="003F4B22">
        <w:rPr>
          <w:rFonts w:ascii="Times New Roman" w:eastAsia="Times New Roman" w:hAnsi="Times New Roman" w:cs="Times New Roman"/>
          <w:sz w:val="28"/>
          <w:szCs w:val="28"/>
          <w:lang w:eastAsia="uk-UA"/>
        </w:rPr>
        <w:t>За два тижні до проведення зборів батьки знайомляться з їх темою та отримують необхідні методичні матеріали. А деякі з них - і певне завдання (провести тематичне дослідження або опитування), виконання якого на зборах обговорюється з різних позицій. Як варіант - педагог може запропонувати одним батькам прокоментувати висловлювання з теми зборів, а іншим - обговорити відповіді, поділитися своїми думками з цього питання. Завдання педагога - виступити в ролі ведучого, висвітлити суть теми і направляти діалог в потрібне русло.</w:t>
      </w:r>
    </w:p>
    <w:p w:rsidR="00C405AD" w:rsidRPr="00A9588B" w:rsidRDefault="00C405AD" w:rsidP="00A9588B">
      <w:pPr>
        <w:spacing w:after="0" w:line="330" w:lineRule="atLeast"/>
        <w:rPr>
          <w:rFonts w:ascii="Times New Roman" w:eastAsia="Times New Roman" w:hAnsi="Times New Roman" w:cs="Times New Roman"/>
          <w:color w:val="3C3E3E"/>
          <w:sz w:val="28"/>
          <w:szCs w:val="28"/>
          <w:lang w:eastAsia="uk-UA"/>
        </w:rPr>
      </w:pPr>
    </w:p>
    <w:p w:rsidR="00A9588B" w:rsidRPr="00DC24BF" w:rsidRDefault="00DC24BF" w:rsidP="00A9588B">
      <w:pPr>
        <w:spacing w:after="0" w:line="330" w:lineRule="atLeast"/>
        <w:rPr>
          <w:rFonts w:ascii="Times New Roman" w:eastAsia="Times New Roman" w:hAnsi="Times New Roman" w:cs="Times New Roman"/>
          <w:b/>
          <w:color w:val="3C3E3E"/>
          <w:sz w:val="28"/>
          <w:szCs w:val="28"/>
          <w:u w:val="single"/>
          <w:lang w:eastAsia="uk-UA"/>
        </w:rPr>
      </w:pPr>
      <w:r>
        <w:rPr>
          <w:rFonts w:ascii="Times New Roman" w:eastAsia="Times New Roman" w:hAnsi="Times New Roman" w:cs="Times New Roman"/>
          <w:b/>
          <w:color w:val="3C3E3E"/>
          <w:sz w:val="28"/>
          <w:szCs w:val="28"/>
          <w:u w:val="single"/>
          <w:lang w:eastAsia="uk-UA"/>
        </w:rPr>
        <w:lastRenderedPageBreak/>
        <w:t>Батьківські  з</w:t>
      </w:r>
      <w:r w:rsidR="00A9588B" w:rsidRPr="00DC24BF">
        <w:rPr>
          <w:rFonts w:ascii="Times New Roman" w:eastAsia="Times New Roman" w:hAnsi="Times New Roman" w:cs="Times New Roman"/>
          <w:b/>
          <w:color w:val="3C3E3E"/>
          <w:sz w:val="28"/>
          <w:szCs w:val="28"/>
          <w:u w:val="single"/>
          <w:lang w:eastAsia="uk-UA"/>
        </w:rPr>
        <w:t>бори</w:t>
      </w:r>
      <w:r w:rsidR="00C405AD" w:rsidRPr="00DC24BF">
        <w:rPr>
          <w:rFonts w:ascii="Times New Roman" w:eastAsia="Times New Roman" w:hAnsi="Times New Roman" w:cs="Times New Roman"/>
          <w:b/>
          <w:color w:val="3C3E3E"/>
          <w:sz w:val="28"/>
          <w:szCs w:val="28"/>
          <w:u w:val="single"/>
          <w:lang w:eastAsia="uk-UA"/>
        </w:rPr>
        <w:t xml:space="preserve"> </w:t>
      </w:r>
      <w:r w:rsidR="00A9588B" w:rsidRPr="00DC24BF">
        <w:rPr>
          <w:rFonts w:ascii="Times New Roman" w:eastAsia="Times New Roman" w:hAnsi="Times New Roman" w:cs="Times New Roman"/>
          <w:b/>
          <w:color w:val="3C3E3E"/>
          <w:sz w:val="28"/>
          <w:szCs w:val="28"/>
          <w:u w:val="single"/>
          <w:lang w:eastAsia="uk-UA"/>
        </w:rPr>
        <w:t xml:space="preserve"> у</w:t>
      </w:r>
      <w:r w:rsidR="00C405AD" w:rsidRPr="00DC24BF">
        <w:rPr>
          <w:rFonts w:ascii="Times New Roman" w:eastAsia="Times New Roman" w:hAnsi="Times New Roman" w:cs="Times New Roman"/>
          <w:b/>
          <w:color w:val="3C3E3E"/>
          <w:sz w:val="28"/>
          <w:szCs w:val="28"/>
          <w:u w:val="single"/>
          <w:lang w:eastAsia="uk-UA"/>
        </w:rPr>
        <w:t xml:space="preserve"> </w:t>
      </w:r>
      <w:r w:rsidR="00A9588B" w:rsidRPr="00DC24BF">
        <w:rPr>
          <w:rFonts w:ascii="Times New Roman" w:eastAsia="Times New Roman" w:hAnsi="Times New Roman" w:cs="Times New Roman"/>
          <w:b/>
          <w:color w:val="3C3E3E"/>
          <w:sz w:val="28"/>
          <w:szCs w:val="28"/>
          <w:u w:val="single"/>
          <w:lang w:eastAsia="uk-UA"/>
        </w:rPr>
        <w:t xml:space="preserve"> формі </w:t>
      </w:r>
      <w:r w:rsidR="00C405AD" w:rsidRPr="00DC24BF">
        <w:rPr>
          <w:rFonts w:ascii="Times New Roman" w:eastAsia="Times New Roman" w:hAnsi="Times New Roman" w:cs="Times New Roman"/>
          <w:b/>
          <w:color w:val="3C3E3E"/>
          <w:sz w:val="28"/>
          <w:szCs w:val="28"/>
          <w:u w:val="single"/>
          <w:lang w:eastAsia="uk-UA"/>
        </w:rPr>
        <w:t xml:space="preserve"> </w:t>
      </w:r>
      <w:proofErr w:type="spellStart"/>
      <w:r w:rsidR="00A9588B" w:rsidRPr="00DC24BF">
        <w:rPr>
          <w:rFonts w:ascii="Times New Roman" w:eastAsia="Times New Roman" w:hAnsi="Times New Roman" w:cs="Times New Roman"/>
          <w:b/>
          <w:color w:val="3C3E3E"/>
          <w:sz w:val="28"/>
          <w:szCs w:val="28"/>
          <w:u w:val="single"/>
          <w:lang w:eastAsia="uk-UA"/>
        </w:rPr>
        <w:t>ток-шоу</w:t>
      </w:r>
      <w:proofErr w:type="spellEnd"/>
      <w:r w:rsidR="00A9588B" w:rsidRPr="00DC24BF">
        <w:rPr>
          <w:rFonts w:ascii="Times New Roman" w:eastAsia="Times New Roman" w:hAnsi="Times New Roman" w:cs="Times New Roman"/>
          <w:b/>
          <w:color w:val="3C3E3E"/>
          <w:sz w:val="28"/>
          <w:szCs w:val="28"/>
          <w:u w:val="single"/>
          <w:lang w:eastAsia="uk-UA"/>
        </w:rPr>
        <w:t xml:space="preserve"> (прес-конференції, вечори запитань і відповідей)</w:t>
      </w:r>
    </w:p>
    <w:p w:rsidR="00AD27D9" w:rsidRPr="00A9588B" w:rsidRDefault="00AD27D9" w:rsidP="00A9588B">
      <w:pPr>
        <w:spacing w:after="0" w:line="330" w:lineRule="atLeast"/>
        <w:rPr>
          <w:rFonts w:ascii="Times New Roman" w:eastAsia="Times New Roman" w:hAnsi="Times New Roman" w:cs="Times New Roman"/>
          <w:b/>
          <w:color w:val="3C3E3E"/>
          <w:sz w:val="28"/>
          <w:szCs w:val="28"/>
          <w:lang w:eastAsia="uk-UA"/>
        </w:rPr>
      </w:pPr>
    </w:p>
    <w:p w:rsidR="00A9588B" w:rsidRPr="003F4B22" w:rsidRDefault="00C405AD"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 xml:space="preserve">Щоб провести прес-конференцію або </w:t>
      </w:r>
      <w:proofErr w:type="spellStart"/>
      <w:r w:rsidR="00A9588B" w:rsidRPr="003F4B22">
        <w:rPr>
          <w:rFonts w:ascii="Times New Roman" w:eastAsia="Times New Roman" w:hAnsi="Times New Roman" w:cs="Times New Roman"/>
          <w:sz w:val="28"/>
          <w:szCs w:val="28"/>
          <w:lang w:eastAsia="uk-UA"/>
        </w:rPr>
        <w:t>ток</w:t>
      </w:r>
      <w:proofErr w:type="spellEnd"/>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w:t>
      </w: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 xml:space="preserve">шоу з певної теми, потрібно запросити на збори відповідних фахівців, педагогів - </w:t>
      </w:r>
      <w:proofErr w:type="spellStart"/>
      <w:r w:rsidR="00A9588B" w:rsidRPr="003F4B22">
        <w:rPr>
          <w:rFonts w:ascii="Times New Roman" w:eastAsia="Times New Roman" w:hAnsi="Times New Roman" w:cs="Times New Roman"/>
          <w:sz w:val="28"/>
          <w:szCs w:val="28"/>
          <w:lang w:eastAsia="uk-UA"/>
        </w:rPr>
        <w:t>предметників</w:t>
      </w:r>
      <w:proofErr w:type="spellEnd"/>
      <w:r w:rsidR="00A9588B" w:rsidRPr="003F4B22">
        <w:rPr>
          <w:rFonts w:ascii="Times New Roman" w:eastAsia="Times New Roman" w:hAnsi="Times New Roman" w:cs="Times New Roman"/>
          <w:sz w:val="28"/>
          <w:szCs w:val="28"/>
          <w:lang w:eastAsia="uk-UA"/>
        </w:rPr>
        <w:t>. На таких зборах можна почути відповіді на питання, що цікавлять, дізнатися різні точки зору на одну проблему та обговорити можливі шляхи її вирішення. Після зборів батькам повинна бути надана можливість отримання індивідуальної консультації.</w:t>
      </w:r>
    </w:p>
    <w:p w:rsidR="00C405AD" w:rsidRPr="00A9588B" w:rsidRDefault="00C405AD" w:rsidP="00A9588B">
      <w:pPr>
        <w:spacing w:after="0" w:line="330" w:lineRule="atLeast"/>
        <w:rPr>
          <w:rFonts w:ascii="Times New Roman" w:eastAsia="Times New Roman" w:hAnsi="Times New Roman" w:cs="Times New Roman"/>
          <w:color w:val="3C3E3E"/>
          <w:sz w:val="28"/>
          <w:szCs w:val="28"/>
          <w:lang w:eastAsia="uk-UA"/>
        </w:rPr>
      </w:pPr>
    </w:p>
    <w:p w:rsidR="00A9588B" w:rsidRPr="00DC24BF" w:rsidRDefault="00DC24BF" w:rsidP="00A9588B">
      <w:pPr>
        <w:spacing w:after="0" w:line="330" w:lineRule="atLeast"/>
        <w:rPr>
          <w:rFonts w:ascii="Times New Roman" w:eastAsia="Times New Roman" w:hAnsi="Times New Roman" w:cs="Times New Roman"/>
          <w:b/>
          <w:color w:val="3C3E3E"/>
          <w:sz w:val="28"/>
          <w:szCs w:val="28"/>
          <w:u w:val="single"/>
          <w:lang w:eastAsia="uk-UA"/>
        </w:rPr>
      </w:pPr>
      <w:r>
        <w:rPr>
          <w:rFonts w:ascii="Times New Roman" w:eastAsia="Times New Roman" w:hAnsi="Times New Roman" w:cs="Times New Roman"/>
          <w:color w:val="3C3E3E"/>
          <w:sz w:val="28"/>
          <w:szCs w:val="28"/>
          <w:u w:val="single"/>
          <w:lang w:eastAsia="uk-UA"/>
        </w:rPr>
        <w:t xml:space="preserve"> </w:t>
      </w:r>
      <w:r w:rsidRPr="00DC24BF">
        <w:rPr>
          <w:rFonts w:ascii="Times New Roman" w:eastAsia="Times New Roman" w:hAnsi="Times New Roman" w:cs="Times New Roman"/>
          <w:b/>
          <w:color w:val="3C3E3E"/>
          <w:sz w:val="28"/>
          <w:szCs w:val="28"/>
          <w:u w:val="single"/>
          <w:lang w:eastAsia="uk-UA"/>
        </w:rPr>
        <w:t xml:space="preserve">Батьківські </w:t>
      </w:r>
      <w:r>
        <w:rPr>
          <w:rFonts w:ascii="Times New Roman" w:eastAsia="Times New Roman" w:hAnsi="Times New Roman" w:cs="Times New Roman"/>
          <w:b/>
          <w:color w:val="3C3E3E"/>
          <w:sz w:val="28"/>
          <w:szCs w:val="28"/>
          <w:u w:val="single"/>
          <w:lang w:eastAsia="uk-UA"/>
        </w:rPr>
        <w:t>з</w:t>
      </w:r>
      <w:r w:rsidR="00A9588B" w:rsidRPr="00DC24BF">
        <w:rPr>
          <w:rFonts w:ascii="Times New Roman" w:eastAsia="Times New Roman" w:hAnsi="Times New Roman" w:cs="Times New Roman"/>
          <w:b/>
          <w:color w:val="3C3E3E"/>
          <w:sz w:val="28"/>
          <w:szCs w:val="28"/>
          <w:u w:val="single"/>
          <w:lang w:eastAsia="uk-UA"/>
        </w:rPr>
        <w:t>бори-презентація (майстер-клас)</w:t>
      </w:r>
    </w:p>
    <w:p w:rsidR="00C405AD" w:rsidRPr="00A9588B" w:rsidRDefault="00C405AD" w:rsidP="00A9588B">
      <w:pPr>
        <w:spacing w:after="0" w:line="330" w:lineRule="atLeast"/>
        <w:rPr>
          <w:rFonts w:ascii="Times New Roman" w:eastAsia="Times New Roman" w:hAnsi="Times New Roman" w:cs="Times New Roman"/>
          <w:b/>
          <w:color w:val="3C3E3E"/>
          <w:sz w:val="28"/>
          <w:szCs w:val="28"/>
          <w:lang w:eastAsia="uk-UA"/>
        </w:rPr>
      </w:pPr>
    </w:p>
    <w:p w:rsidR="00A9588B" w:rsidRPr="003F4B22" w:rsidRDefault="00C405AD" w:rsidP="00A9588B">
      <w:pPr>
        <w:spacing w:after="0" w:line="330" w:lineRule="atLeast"/>
        <w:rPr>
          <w:rFonts w:ascii="Times New Roman" w:eastAsia="Times New Roman" w:hAnsi="Times New Roman" w:cs="Times New Roman"/>
          <w:sz w:val="28"/>
          <w:szCs w:val="28"/>
          <w:lang w:eastAsia="uk-UA"/>
        </w:rPr>
      </w:pPr>
      <w:r>
        <w:rPr>
          <w:rFonts w:ascii="Times New Roman" w:eastAsia="Times New Roman" w:hAnsi="Times New Roman" w:cs="Times New Roman"/>
          <w:color w:val="3C3E3E"/>
          <w:sz w:val="28"/>
          <w:szCs w:val="28"/>
          <w:lang w:eastAsia="uk-UA"/>
        </w:rPr>
        <w:t xml:space="preserve">           </w:t>
      </w:r>
      <w:r w:rsidR="00A9588B" w:rsidRPr="003F4B22">
        <w:rPr>
          <w:rFonts w:ascii="Times New Roman" w:eastAsia="Times New Roman" w:hAnsi="Times New Roman" w:cs="Times New Roman"/>
          <w:sz w:val="28"/>
          <w:szCs w:val="28"/>
          <w:lang w:eastAsia="uk-UA"/>
        </w:rPr>
        <w:t>Багато сімей будуть раді презентувати свої традиції, вміння, досягнення. Батьківські збори можуть стати чудовим майданчиком для таких презентацій та обміну досвідом у питаннях виховання дітей. Дана форма шкільних зборів спонукає батьків до аналізу власних досягнень і невдач, співвідношенню їх з тими способами і виховними прийомами, які ефективно використовують інші батьки.</w:t>
      </w:r>
    </w:p>
    <w:p w:rsidR="00C405AD" w:rsidRPr="00A9588B" w:rsidRDefault="00C405AD" w:rsidP="00A9588B">
      <w:pPr>
        <w:spacing w:after="0" w:line="330" w:lineRule="atLeast"/>
        <w:rPr>
          <w:rFonts w:ascii="Times New Roman" w:eastAsia="Times New Roman" w:hAnsi="Times New Roman" w:cs="Times New Roman"/>
          <w:color w:val="3C3E3E"/>
          <w:sz w:val="28"/>
          <w:szCs w:val="28"/>
          <w:lang w:eastAsia="uk-UA"/>
        </w:rPr>
      </w:pPr>
    </w:p>
    <w:p w:rsidR="00A9588B" w:rsidRPr="00DC24BF" w:rsidRDefault="00DC24BF" w:rsidP="00A9588B">
      <w:pPr>
        <w:spacing w:after="0" w:line="330" w:lineRule="atLeast"/>
        <w:rPr>
          <w:rFonts w:ascii="Times New Roman" w:eastAsia="Times New Roman" w:hAnsi="Times New Roman" w:cs="Times New Roman"/>
          <w:b/>
          <w:color w:val="3C3E3E"/>
          <w:sz w:val="28"/>
          <w:szCs w:val="28"/>
          <w:u w:val="single"/>
          <w:lang w:eastAsia="uk-UA"/>
        </w:rPr>
      </w:pPr>
      <w:r>
        <w:rPr>
          <w:rFonts w:ascii="Times New Roman" w:eastAsia="Times New Roman" w:hAnsi="Times New Roman" w:cs="Times New Roman"/>
          <w:b/>
          <w:color w:val="3C3E3E"/>
          <w:sz w:val="28"/>
          <w:szCs w:val="28"/>
          <w:u w:val="single"/>
          <w:lang w:eastAsia="uk-UA"/>
        </w:rPr>
        <w:t>Батьківські з</w:t>
      </w:r>
      <w:r w:rsidR="00A9588B" w:rsidRPr="00DC24BF">
        <w:rPr>
          <w:rFonts w:ascii="Times New Roman" w:eastAsia="Times New Roman" w:hAnsi="Times New Roman" w:cs="Times New Roman"/>
          <w:b/>
          <w:color w:val="3C3E3E"/>
          <w:sz w:val="28"/>
          <w:szCs w:val="28"/>
          <w:u w:val="single"/>
          <w:lang w:eastAsia="uk-UA"/>
        </w:rPr>
        <w:t>бори-гра</w:t>
      </w:r>
    </w:p>
    <w:p w:rsidR="00C405AD" w:rsidRPr="00DC24BF" w:rsidRDefault="00C405AD" w:rsidP="00A9588B">
      <w:pPr>
        <w:spacing w:after="0" w:line="330" w:lineRule="atLeast"/>
        <w:rPr>
          <w:rFonts w:ascii="Times New Roman" w:eastAsia="Times New Roman" w:hAnsi="Times New Roman" w:cs="Times New Roman"/>
          <w:b/>
          <w:color w:val="3C3E3E"/>
          <w:szCs w:val="28"/>
          <w:lang w:eastAsia="uk-UA"/>
        </w:rPr>
      </w:pPr>
    </w:p>
    <w:p w:rsidR="00A9588B" w:rsidRPr="003F4B22" w:rsidRDefault="00C405AD"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Чому б не провести збори (або його частину) у формі аукціону? У якості лотів - корисні поради батьків з теми зустрічі. Кожна рекомендація оцінюється іншими батьками за допомогою фішок. Поради, які отримали максимальну кількість фішок, розміщуються на стенді, присвяченому взаємодії сім'ї і школи.</w:t>
      </w:r>
    </w:p>
    <w:p w:rsidR="00A9588B" w:rsidRPr="003F4B22" w:rsidRDefault="00A9588B"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Збори у ігровій формі можна проводити спільно з дітьми, на такому заході можуть презентуватися підготовлені учнями спектаклі, постановки, програми. Ігрова взаємодія батьків та дітей у різних видах діяльності дарує цінний досвід партнерських відносин.</w:t>
      </w:r>
    </w:p>
    <w:p w:rsidR="00C405AD" w:rsidRPr="00A9588B" w:rsidRDefault="00C405AD" w:rsidP="00A9588B">
      <w:pPr>
        <w:spacing w:after="0" w:line="330" w:lineRule="atLeast"/>
        <w:rPr>
          <w:rFonts w:ascii="Times New Roman" w:eastAsia="Times New Roman" w:hAnsi="Times New Roman" w:cs="Times New Roman"/>
          <w:color w:val="3C3E3E"/>
          <w:sz w:val="28"/>
          <w:szCs w:val="28"/>
          <w:lang w:eastAsia="uk-UA"/>
        </w:rPr>
      </w:pPr>
    </w:p>
    <w:p w:rsidR="00A9588B" w:rsidRPr="00DC24BF" w:rsidRDefault="00A9588B" w:rsidP="00A9588B">
      <w:pPr>
        <w:spacing w:after="0" w:line="330" w:lineRule="atLeast"/>
        <w:rPr>
          <w:rFonts w:ascii="Times New Roman" w:eastAsia="Times New Roman" w:hAnsi="Times New Roman" w:cs="Times New Roman"/>
          <w:b/>
          <w:color w:val="3C3E3E"/>
          <w:sz w:val="28"/>
          <w:szCs w:val="28"/>
          <w:u w:val="single"/>
          <w:lang w:eastAsia="uk-UA"/>
        </w:rPr>
      </w:pPr>
      <w:r w:rsidRPr="00DC24BF">
        <w:rPr>
          <w:rFonts w:ascii="Times New Roman" w:eastAsia="Times New Roman" w:hAnsi="Times New Roman" w:cs="Times New Roman"/>
          <w:b/>
          <w:color w:val="3C3E3E"/>
          <w:sz w:val="28"/>
          <w:szCs w:val="28"/>
          <w:u w:val="single"/>
          <w:lang w:eastAsia="uk-UA"/>
        </w:rPr>
        <w:t>Виїзні  батьківські  збори (у формі екскурсії або походу)</w:t>
      </w:r>
    </w:p>
    <w:p w:rsidR="00C405AD" w:rsidRPr="00DC24BF" w:rsidRDefault="00C405AD" w:rsidP="00A9588B">
      <w:pPr>
        <w:spacing w:after="0" w:line="330" w:lineRule="atLeast"/>
        <w:rPr>
          <w:rFonts w:ascii="Times New Roman" w:eastAsia="Times New Roman" w:hAnsi="Times New Roman" w:cs="Times New Roman"/>
          <w:b/>
          <w:color w:val="3C3E3E"/>
          <w:sz w:val="20"/>
          <w:szCs w:val="28"/>
          <w:lang w:eastAsia="uk-UA"/>
        </w:rPr>
      </w:pPr>
    </w:p>
    <w:p w:rsidR="00C405AD" w:rsidRPr="003F4B22" w:rsidRDefault="00C405AD"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 xml:space="preserve">Така форма сприяє згуртуванню батьківського колективу класу, допомагає </w:t>
      </w: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класному керівникові та батькам краще зрозуміти одне одного та стати партнерами у питанні навчання та виховання дитини.</w:t>
      </w:r>
    </w:p>
    <w:p w:rsidR="00A9588B" w:rsidRPr="003F4B22" w:rsidRDefault="00C405AD"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Назвемо критерії, за якими можна визначити ступінь ефективності батьківських зборів:</w:t>
      </w:r>
    </w:p>
    <w:p w:rsidR="00A9588B" w:rsidRPr="003F4B22" w:rsidRDefault="00A9588B"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w:t>
      </w:r>
      <w:r w:rsidR="00AD27D9" w:rsidRPr="003F4B22">
        <w:rPr>
          <w:rFonts w:ascii="Times New Roman" w:eastAsia="Times New Roman" w:hAnsi="Times New Roman" w:cs="Times New Roman"/>
          <w:sz w:val="28"/>
          <w:szCs w:val="28"/>
          <w:lang w:eastAsia="uk-UA"/>
        </w:rPr>
        <w:t xml:space="preserve">-  </w:t>
      </w:r>
      <w:r w:rsidRPr="003F4B22">
        <w:rPr>
          <w:rFonts w:ascii="Times New Roman" w:eastAsia="Times New Roman" w:hAnsi="Times New Roman" w:cs="Times New Roman"/>
          <w:sz w:val="28"/>
          <w:szCs w:val="28"/>
          <w:lang w:eastAsia="uk-UA"/>
        </w:rPr>
        <w:t>помітно підвищується активність батьків, вони починають відкрито цікавитися змістом освітнього та виховного процесів, стають ініціаторами дискусій і диспутів;</w:t>
      </w:r>
    </w:p>
    <w:p w:rsidR="00A9588B" w:rsidRPr="003F4B22" w:rsidRDefault="00A9588B"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w:t>
      </w:r>
      <w:r w:rsidR="00AD27D9" w:rsidRPr="003F4B22">
        <w:rPr>
          <w:rFonts w:ascii="Times New Roman" w:eastAsia="Times New Roman" w:hAnsi="Times New Roman" w:cs="Times New Roman"/>
          <w:sz w:val="28"/>
          <w:szCs w:val="28"/>
          <w:lang w:eastAsia="uk-UA"/>
        </w:rPr>
        <w:t xml:space="preserve">-  </w:t>
      </w:r>
      <w:r w:rsidRPr="003F4B22">
        <w:rPr>
          <w:rFonts w:ascii="Times New Roman" w:eastAsia="Times New Roman" w:hAnsi="Times New Roman" w:cs="Times New Roman"/>
          <w:sz w:val="28"/>
          <w:szCs w:val="28"/>
          <w:lang w:eastAsia="uk-UA"/>
        </w:rPr>
        <w:t>батьки самі знаходять відповіді на більшість актуальних питань, діляться прикладами з   особистого досвіду;</w:t>
      </w:r>
    </w:p>
    <w:p w:rsidR="00A9588B" w:rsidRPr="003F4B22" w:rsidRDefault="00AD27D9"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      </w:t>
      </w:r>
      <w:r w:rsidRPr="003F4B22">
        <w:rPr>
          <w:rFonts w:ascii="Times New Roman" w:eastAsia="Times New Roman" w:hAnsi="Times New Roman" w:cs="Times New Roman"/>
          <w:sz w:val="28"/>
          <w:szCs w:val="28"/>
          <w:lang w:eastAsia="uk-UA"/>
        </w:rPr>
        <w:t xml:space="preserve">-  </w:t>
      </w:r>
      <w:r w:rsidR="00A9588B" w:rsidRPr="003F4B22">
        <w:rPr>
          <w:rFonts w:ascii="Times New Roman" w:eastAsia="Times New Roman" w:hAnsi="Times New Roman" w:cs="Times New Roman"/>
          <w:sz w:val="28"/>
          <w:szCs w:val="28"/>
          <w:lang w:eastAsia="uk-UA"/>
        </w:rPr>
        <w:t>збільшується кількість питань, які стосуються особистості дитини;</w:t>
      </w:r>
    </w:p>
    <w:p w:rsidR="00A9588B" w:rsidRPr="003F4B22" w:rsidRDefault="00A9588B" w:rsidP="00A9588B">
      <w:pPr>
        <w:spacing w:after="0"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t>        </w:t>
      </w:r>
      <w:r w:rsidR="00AD27D9" w:rsidRPr="003F4B22">
        <w:rPr>
          <w:rFonts w:ascii="Times New Roman" w:eastAsia="Times New Roman" w:hAnsi="Times New Roman" w:cs="Times New Roman"/>
          <w:sz w:val="28"/>
          <w:szCs w:val="28"/>
          <w:lang w:eastAsia="uk-UA"/>
        </w:rPr>
        <w:t xml:space="preserve">-  </w:t>
      </w:r>
      <w:r w:rsidRPr="003F4B22">
        <w:rPr>
          <w:rFonts w:ascii="Times New Roman" w:eastAsia="Times New Roman" w:hAnsi="Times New Roman" w:cs="Times New Roman"/>
          <w:sz w:val="28"/>
          <w:szCs w:val="28"/>
          <w:lang w:eastAsia="uk-UA"/>
        </w:rPr>
        <w:t>батьки знаходять можливість для індивідуальних контактів з педагогом.</w:t>
      </w:r>
    </w:p>
    <w:p w:rsidR="003F4B22" w:rsidRPr="006A21A7" w:rsidRDefault="00AD27D9" w:rsidP="00A9588B">
      <w:pPr>
        <w:spacing w:line="330" w:lineRule="atLeast"/>
        <w:rPr>
          <w:rFonts w:ascii="Times New Roman" w:eastAsia="Times New Roman" w:hAnsi="Times New Roman" w:cs="Times New Roman"/>
          <w:sz w:val="28"/>
          <w:szCs w:val="28"/>
          <w:lang w:eastAsia="uk-UA"/>
        </w:rPr>
      </w:pPr>
      <w:r w:rsidRPr="003F4B22">
        <w:rPr>
          <w:rFonts w:ascii="Times New Roman" w:eastAsia="Times New Roman" w:hAnsi="Times New Roman" w:cs="Times New Roman"/>
          <w:sz w:val="28"/>
          <w:szCs w:val="28"/>
          <w:lang w:eastAsia="uk-UA"/>
        </w:rPr>
        <w:lastRenderedPageBreak/>
        <w:t xml:space="preserve">Належним чином підготовлені </w:t>
      </w:r>
      <w:r w:rsidR="00A9588B" w:rsidRPr="003F4B22">
        <w:rPr>
          <w:rFonts w:ascii="Times New Roman" w:eastAsia="Times New Roman" w:hAnsi="Times New Roman" w:cs="Times New Roman"/>
          <w:sz w:val="28"/>
          <w:szCs w:val="28"/>
          <w:lang w:eastAsia="uk-UA"/>
        </w:rPr>
        <w:t xml:space="preserve"> батьківські збори дозволяють ефективно об'єднати можливості школи та сім'ї у навчанні та вихованні дітей. </w:t>
      </w:r>
    </w:p>
    <w:p w:rsidR="00AD27D9" w:rsidRDefault="00AD27D9" w:rsidP="00AD27D9">
      <w:pPr>
        <w:pStyle w:val="a3"/>
        <w:spacing w:before="64" w:beforeAutospacing="0" w:after="0" w:afterAutospacing="0"/>
        <w:textAlignment w:val="baseline"/>
        <w:rPr>
          <w:b/>
          <w:sz w:val="28"/>
          <w:szCs w:val="28"/>
          <w:u w:val="single"/>
        </w:rPr>
      </w:pPr>
      <w:r w:rsidRPr="003A39C4">
        <w:rPr>
          <w:b/>
          <w:sz w:val="28"/>
          <w:szCs w:val="28"/>
          <w:u w:val="single"/>
        </w:rPr>
        <w:t xml:space="preserve">Пам'ятка класному </w:t>
      </w:r>
      <w:r>
        <w:rPr>
          <w:b/>
          <w:sz w:val="28"/>
          <w:szCs w:val="28"/>
          <w:u w:val="single"/>
        </w:rPr>
        <w:t xml:space="preserve"> </w:t>
      </w:r>
      <w:r w:rsidRPr="003A39C4">
        <w:rPr>
          <w:b/>
          <w:sz w:val="28"/>
          <w:szCs w:val="28"/>
          <w:u w:val="single"/>
        </w:rPr>
        <w:t xml:space="preserve">керівникові </w:t>
      </w:r>
      <w:r>
        <w:rPr>
          <w:b/>
          <w:sz w:val="28"/>
          <w:szCs w:val="28"/>
          <w:u w:val="single"/>
        </w:rPr>
        <w:t xml:space="preserve"> </w:t>
      </w:r>
      <w:r w:rsidRPr="003A39C4">
        <w:rPr>
          <w:b/>
          <w:sz w:val="28"/>
          <w:szCs w:val="28"/>
          <w:u w:val="single"/>
        </w:rPr>
        <w:t xml:space="preserve">до </w:t>
      </w:r>
      <w:r>
        <w:rPr>
          <w:b/>
          <w:sz w:val="28"/>
          <w:szCs w:val="28"/>
          <w:u w:val="single"/>
        </w:rPr>
        <w:t xml:space="preserve"> </w:t>
      </w:r>
      <w:r w:rsidRPr="003A39C4">
        <w:rPr>
          <w:b/>
          <w:sz w:val="28"/>
          <w:szCs w:val="28"/>
          <w:u w:val="single"/>
        </w:rPr>
        <w:t xml:space="preserve">проведення </w:t>
      </w:r>
      <w:r>
        <w:rPr>
          <w:b/>
          <w:sz w:val="28"/>
          <w:szCs w:val="28"/>
          <w:u w:val="single"/>
        </w:rPr>
        <w:t xml:space="preserve"> </w:t>
      </w:r>
      <w:r w:rsidRPr="003A39C4">
        <w:rPr>
          <w:b/>
          <w:sz w:val="28"/>
          <w:szCs w:val="28"/>
          <w:u w:val="single"/>
        </w:rPr>
        <w:t xml:space="preserve">батьківських </w:t>
      </w:r>
      <w:r>
        <w:rPr>
          <w:b/>
          <w:sz w:val="28"/>
          <w:szCs w:val="28"/>
          <w:u w:val="single"/>
        </w:rPr>
        <w:t xml:space="preserve"> </w:t>
      </w:r>
      <w:r w:rsidRPr="003A39C4">
        <w:rPr>
          <w:b/>
          <w:sz w:val="28"/>
          <w:szCs w:val="28"/>
          <w:u w:val="single"/>
        </w:rPr>
        <w:t>зборів:</w:t>
      </w:r>
    </w:p>
    <w:p w:rsidR="00AD27D9" w:rsidRPr="00DC24BF" w:rsidRDefault="00AD27D9" w:rsidP="00AD27D9">
      <w:pPr>
        <w:pStyle w:val="a3"/>
        <w:spacing w:before="64" w:beforeAutospacing="0" w:after="0" w:afterAutospacing="0"/>
        <w:textAlignment w:val="baseline"/>
        <w:rPr>
          <w:b/>
          <w:sz w:val="22"/>
          <w:szCs w:val="28"/>
          <w:u w:val="single"/>
        </w:rPr>
      </w:pP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Сповісти</w:t>
      </w:r>
      <w:r>
        <w:rPr>
          <w:bCs/>
          <w:color w:val="000000"/>
          <w:sz w:val="28"/>
          <w:szCs w:val="28"/>
        </w:rPr>
        <w:t xml:space="preserve"> </w:t>
      </w:r>
      <w:r w:rsidRPr="003A39C4">
        <w:rPr>
          <w:bCs/>
          <w:color w:val="000000"/>
          <w:sz w:val="28"/>
          <w:szCs w:val="28"/>
        </w:rPr>
        <w:t>заздалегідь</w:t>
      </w:r>
      <w:r>
        <w:rPr>
          <w:bCs/>
          <w:color w:val="000000"/>
          <w:sz w:val="28"/>
          <w:szCs w:val="28"/>
        </w:rPr>
        <w:t xml:space="preserve"> </w:t>
      </w:r>
      <w:r w:rsidRPr="003A39C4">
        <w:rPr>
          <w:bCs/>
          <w:color w:val="000000"/>
          <w:sz w:val="28"/>
          <w:szCs w:val="28"/>
        </w:rPr>
        <w:t xml:space="preserve"> про</w:t>
      </w:r>
      <w:r>
        <w:rPr>
          <w:bCs/>
          <w:color w:val="000000"/>
          <w:sz w:val="28"/>
          <w:szCs w:val="28"/>
        </w:rPr>
        <w:t xml:space="preserve"> </w:t>
      </w:r>
      <w:r w:rsidRPr="003A39C4">
        <w:rPr>
          <w:bCs/>
          <w:color w:val="000000"/>
          <w:sz w:val="28"/>
          <w:szCs w:val="28"/>
        </w:rPr>
        <w:t xml:space="preserve"> батьківські </w:t>
      </w:r>
      <w:r>
        <w:rPr>
          <w:bCs/>
          <w:color w:val="000000"/>
          <w:sz w:val="28"/>
          <w:szCs w:val="28"/>
        </w:rPr>
        <w:t xml:space="preserve"> </w:t>
      </w:r>
      <w:r w:rsidRPr="003A39C4">
        <w:rPr>
          <w:bCs/>
          <w:color w:val="000000"/>
          <w:sz w:val="28"/>
          <w:szCs w:val="28"/>
        </w:rPr>
        <w:t xml:space="preserve">збори </w:t>
      </w:r>
      <w:r>
        <w:rPr>
          <w:bCs/>
          <w:color w:val="000000"/>
          <w:sz w:val="28"/>
          <w:szCs w:val="28"/>
        </w:rPr>
        <w:t xml:space="preserve"> </w:t>
      </w:r>
      <w:r w:rsidRPr="003A39C4">
        <w:rPr>
          <w:bCs/>
          <w:color w:val="000000"/>
          <w:sz w:val="28"/>
          <w:szCs w:val="28"/>
        </w:rPr>
        <w:t>(запрошення, запис у щоденниках), попіклуйтеся про час проведення зборів, підготуйте візитки із іменами батьків</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Особливу увагу зверніть на розташування батьків в класі, для того, щоб всі чули один одного</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Разом із батьками оберіть правила для учасників зборів, встановіть регламент</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Не забудьте про свій настрій та правило починати із позитивного, а завершувати з планування майбутнього</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Використайте  групові форми організації взаємодії , ігри</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 xml:space="preserve">Дотримуйтеся того, щоб на зборах були прийняті конкретні рішення </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Якщо є новенькі в класі, розпочніть збори зі знайомства з батьками</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Порадьтеся про ті питання , які хотіли б порушити  на зборах, що хотіли б вирішити додатково</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Розкажіть про ті завдання, які ви ставите перед собою й перед класним колективом на рік, про завдання школи</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Ознайомте з основними справами на рік, із традиціями, планом роботи на чверть, домовтесь про допомогу</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Розкажіть про те, які гуртки, факультативи, секції працюють в школі для цього віку дітей</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Обговоріть на зборах організаційні питання: сніданки, можливості надання матеріальної допомоги, про форму одягу</w:t>
      </w:r>
    </w:p>
    <w:p w:rsidR="00AD27D9" w:rsidRPr="003A39C4" w:rsidRDefault="00AD27D9" w:rsidP="00AD27D9">
      <w:pPr>
        <w:pStyle w:val="a3"/>
        <w:numPr>
          <w:ilvl w:val="0"/>
          <w:numId w:val="6"/>
        </w:numPr>
        <w:spacing w:before="0" w:beforeAutospacing="0" w:after="0" w:afterAutospacing="0"/>
        <w:textAlignment w:val="baseline"/>
        <w:rPr>
          <w:color w:val="3333CC"/>
          <w:sz w:val="28"/>
          <w:szCs w:val="28"/>
        </w:rPr>
      </w:pPr>
      <w:r w:rsidRPr="003A39C4">
        <w:rPr>
          <w:bCs/>
          <w:color w:val="000000"/>
          <w:sz w:val="28"/>
          <w:szCs w:val="28"/>
        </w:rPr>
        <w:t>Виразіть подяку всім, хто прийшов на збори і знайшов час для спілкування</w:t>
      </w:r>
    </w:p>
    <w:p w:rsidR="00DC24BF" w:rsidRPr="00DC24BF" w:rsidRDefault="00AD27D9" w:rsidP="00DC24BF">
      <w:pPr>
        <w:pStyle w:val="a3"/>
        <w:numPr>
          <w:ilvl w:val="0"/>
          <w:numId w:val="6"/>
        </w:numPr>
        <w:spacing w:before="0" w:beforeAutospacing="0" w:after="0" w:afterAutospacing="0"/>
        <w:textAlignment w:val="baseline"/>
        <w:rPr>
          <w:color w:val="3333CC"/>
          <w:sz w:val="28"/>
          <w:szCs w:val="28"/>
        </w:rPr>
      </w:pPr>
      <w:r>
        <w:rPr>
          <w:bCs/>
          <w:color w:val="000000"/>
          <w:sz w:val="28"/>
          <w:szCs w:val="28"/>
        </w:rPr>
        <w:t>В особистих бесідах оціню</w:t>
      </w:r>
      <w:r w:rsidRPr="003A39C4">
        <w:rPr>
          <w:bCs/>
          <w:color w:val="000000"/>
          <w:sz w:val="28"/>
          <w:szCs w:val="28"/>
        </w:rPr>
        <w:t>йте успіхи дітей відносно їх потенціальних можливостей  </w:t>
      </w:r>
    </w:p>
    <w:p w:rsidR="00DC24BF" w:rsidRDefault="00DC24BF"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3F4B22" w:rsidRDefault="003F4B22" w:rsidP="00DC24BF">
      <w:pPr>
        <w:pStyle w:val="a3"/>
        <w:spacing w:before="0" w:beforeAutospacing="0" w:after="0" w:afterAutospacing="0"/>
        <w:ind w:left="720"/>
        <w:textAlignment w:val="baseline"/>
        <w:rPr>
          <w:color w:val="3333CC"/>
          <w:sz w:val="28"/>
          <w:szCs w:val="28"/>
        </w:rPr>
      </w:pPr>
    </w:p>
    <w:p w:rsidR="006A21A7" w:rsidRDefault="006A21A7" w:rsidP="00DC24BF">
      <w:pPr>
        <w:pStyle w:val="a3"/>
        <w:spacing w:before="0" w:beforeAutospacing="0" w:after="0" w:afterAutospacing="0"/>
        <w:ind w:left="720"/>
        <w:textAlignment w:val="baseline"/>
        <w:rPr>
          <w:color w:val="3333CC"/>
          <w:sz w:val="28"/>
          <w:szCs w:val="28"/>
        </w:rPr>
      </w:pPr>
    </w:p>
    <w:p w:rsidR="006A21A7" w:rsidRDefault="006A21A7" w:rsidP="00DC24BF">
      <w:pPr>
        <w:pStyle w:val="a3"/>
        <w:spacing w:before="0" w:beforeAutospacing="0" w:after="0" w:afterAutospacing="0"/>
        <w:ind w:left="720"/>
        <w:textAlignment w:val="baseline"/>
        <w:rPr>
          <w:color w:val="3333CC"/>
          <w:sz w:val="28"/>
          <w:szCs w:val="28"/>
        </w:rPr>
      </w:pPr>
    </w:p>
    <w:p w:rsidR="006A21A7" w:rsidRDefault="006A21A7" w:rsidP="00DC24BF">
      <w:pPr>
        <w:pStyle w:val="a3"/>
        <w:spacing w:before="0" w:beforeAutospacing="0" w:after="0" w:afterAutospacing="0"/>
        <w:ind w:left="720"/>
        <w:textAlignment w:val="baseline"/>
        <w:rPr>
          <w:color w:val="3333CC"/>
          <w:sz w:val="28"/>
          <w:szCs w:val="28"/>
        </w:rPr>
      </w:pPr>
    </w:p>
    <w:p w:rsidR="006A21A7" w:rsidRDefault="006A21A7" w:rsidP="00DC24BF">
      <w:pPr>
        <w:pStyle w:val="a3"/>
        <w:spacing w:before="0" w:beforeAutospacing="0" w:after="0" w:afterAutospacing="0"/>
        <w:ind w:left="720"/>
        <w:textAlignment w:val="baseline"/>
        <w:rPr>
          <w:color w:val="3333CC"/>
          <w:sz w:val="28"/>
          <w:szCs w:val="28"/>
        </w:rPr>
      </w:pPr>
    </w:p>
    <w:p w:rsidR="006A21A7" w:rsidRDefault="006A21A7" w:rsidP="00DC24BF">
      <w:pPr>
        <w:pStyle w:val="a3"/>
        <w:spacing w:before="0" w:beforeAutospacing="0" w:after="0" w:afterAutospacing="0"/>
        <w:ind w:left="720"/>
        <w:textAlignment w:val="baseline"/>
        <w:rPr>
          <w:color w:val="3333CC"/>
          <w:sz w:val="28"/>
          <w:szCs w:val="28"/>
        </w:rPr>
      </w:pPr>
    </w:p>
    <w:p w:rsidR="006A21A7" w:rsidRDefault="006A21A7" w:rsidP="00DC24BF">
      <w:pPr>
        <w:pStyle w:val="a3"/>
        <w:spacing w:before="0" w:beforeAutospacing="0" w:after="0" w:afterAutospacing="0"/>
        <w:ind w:left="720"/>
        <w:textAlignment w:val="baseline"/>
        <w:rPr>
          <w:color w:val="3333CC"/>
          <w:sz w:val="28"/>
          <w:szCs w:val="28"/>
        </w:rPr>
      </w:pPr>
    </w:p>
    <w:p w:rsidR="006A21A7" w:rsidRPr="00DC24BF" w:rsidRDefault="006A21A7" w:rsidP="00DC24BF">
      <w:pPr>
        <w:pStyle w:val="a3"/>
        <w:spacing w:before="0" w:beforeAutospacing="0" w:after="0" w:afterAutospacing="0"/>
        <w:ind w:left="720"/>
        <w:textAlignment w:val="baseline"/>
        <w:rPr>
          <w:color w:val="3333CC"/>
          <w:sz w:val="28"/>
          <w:szCs w:val="28"/>
        </w:rPr>
      </w:pPr>
    </w:p>
    <w:p w:rsidR="00136892" w:rsidRPr="003A39C4" w:rsidRDefault="00136892" w:rsidP="00136892">
      <w:pPr>
        <w:pStyle w:val="a3"/>
        <w:spacing w:before="0" w:beforeAutospacing="0" w:after="0" w:afterAutospacing="0"/>
        <w:textAlignment w:val="baseline"/>
        <w:rPr>
          <w:sz w:val="36"/>
          <w:szCs w:val="36"/>
          <w:u w:val="single"/>
        </w:rPr>
      </w:pPr>
      <w:r w:rsidRPr="003A39C4">
        <w:rPr>
          <w:b/>
          <w:bCs/>
          <w:sz w:val="36"/>
          <w:szCs w:val="36"/>
          <w:u w:val="single"/>
        </w:rPr>
        <w:lastRenderedPageBreak/>
        <w:t>Як залучити батьків до школи</w:t>
      </w:r>
    </w:p>
    <w:p w:rsidR="00136892" w:rsidRPr="00A9588B" w:rsidRDefault="00136892" w:rsidP="00136892">
      <w:pPr>
        <w:pStyle w:val="a3"/>
        <w:spacing w:before="0" w:beforeAutospacing="0" w:after="0" w:afterAutospacing="0"/>
        <w:textAlignment w:val="baseline"/>
        <w:rPr>
          <w:color w:val="3333CC"/>
          <w:sz w:val="28"/>
          <w:szCs w:val="28"/>
        </w:rPr>
      </w:pPr>
    </w:p>
    <w:p w:rsidR="00136892" w:rsidRDefault="00136892" w:rsidP="00DC24BF">
      <w:pPr>
        <w:pStyle w:val="a3"/>
        <w:spacing w:before="72" w:beforeAutospacing="0" w:after="0" w:afterAutospacing="0"/>
        <w:ind w:left="420"/>
        <w:textAlignment w:val="baseline"/>
        <w:rPr>
          <w:b/>
          <w:sz w:val="28"/>
          <w:szCs w:val="28"/>
          <w:u w:val="single"/>
        </w:rPr>
      </w:pPr>
      <w:r w:rsidRPr="003A39C4">
        <w:rPr>
          <w:b/>
          <w:sz w:val="28"/>
          <w:szCs w:val="28"/>
          <w:u w:val="single"/>
        </w:rPr>
        <w:t>Необхідно:</w:t>
      </w:r>
    </w:p>
    <w:p w:rsidR="003F4B22" w:rsidRPr="003A39C4" w:rsidRDefault="003F4B22" w:rsidP="00DC24BF">
      <w:pPr>
        <w:pStyle w:val="a3"/>
        <w:spacing w:before="72" w:beforeAutospacing="0" w:after="0" w:afterAutospacing="0"/>
        <w:ind w:left="420"/>
        <w:textAlignment w:val="baseline"/>
        <w:rPr>
          <w:b/>
          <w:sz w:val="28"/>
          <w:szCs w:val="28"/>
          <w:u w:val="single"/>
        </w:rPr>
      </w:pPr>
    </w:p>
    <w:p w:rsidR="00136892" w:rsidRPr="00A9588B" w:rsidRDefault="00136892" w:rsidP="00136892">
      <w:pPr>
        <w:pStyle w:val="a3"/>
        <w:numPr>
          <w:ilvl w:val="0"/>
          <w:numId w:val="6"/>
        </w:numPr>
        <w:spacing w:before="0" w:beforeAutospacing="0" w:after="0" w:afterAutospacing="0"/>
        <w:ind w:left="420"/>
        <w:textAlignment w:val="baseline"/>
        <w:rPr>
          <w:color w:val="3333CC"/>
          <w:sz w:val="28"/>
          <w:szCs w:val="28"/>
        </w:rPr>
      </w:pPr>
      <w:r w:rsidRPr="00A9588B">
        <w:rPr>
          <w:color w:val="000000"/>
          <w:sz w:val="28"/>
          <w:szCs w:val="28"/>
        </w:rPr>
        <w:t>Підвищувати авторитет родини</w:t>
      </w:r>
    </w:p>
    <w:p w:rsidR="00136892" w:rsidRPr="00A9588B" w:rsidRDefault="00136892" w:rsidP="00136892">
      <w:pPr>
        <w:pStyle w:val="a3"/>
        <w:numPr>
          <w:ilvl w:val="0"/>
          <w:numId w:val="6"/>
        </w:numPr>
        <w:spacing w:before="0" w:beforeAutospacing="0" w:after="0" w:afterAutospacing="0"/>
        <w:ind w:left="420"/>
        <w:textAlignment w:val="baseline"/>
        <w:rPr>
          <w:color w:val="3333CC"/>
          <w:sz w:val="28"/>
          <w:szCs w:val="28"/>
        </w:rPr>
      </w:pPr>
      <w:r w:rsidRPr="00A9588B">
        <w:rPr>
          <w:color w:val="000000"/>
          <w:sz w:val="28"/>
          <w:szCs w:val="28"/>
        </w:rPr>
        <w:t>Сприймати помилки у вихованні як створення нових можливостей для розвитку</w:t>
      </w:r>
    </w:p>
    <w:p w:rsidR="00136892" w:rsidRPr="00A9588B" w:rsidRDefault="00136892" w:rsidP="00136892">
      <w:pPr>
        <w:pStyle w:val="a3"/>
        <w:numPr>
          <w:ilvl w:val="0"/>
          <w:numId w:val="6"/>
        </w:numPr>
        <w:spacing w:before="0" w:beforeAutospacing="0" w:after="0" w:afterAutospacing="0"/>
        <w:ind w:left="420"/>
        <w:textAlignment w:val="baseline"/>
        <w:rPr>
          <w:color w:val="3333CC"/>
          <w:sz w:val="28"/>
          <w:szCs w:val="28"/>
        </w:rPr>
      </w:pPr>
      <w:r w:rsidRPr="00A9588B">
        <w:rPr>
          <w:color w:val="000000"/>
          <w:sz w:val="28"/>
          <w:szCs w:val="28"/>
        </w:rPr>
        <w:t xml:space="preserve">Враховувати </w:t>
      </w:r>
      <w:r>
        <w:rPr>
          <w:color w:val="000000"/>
          <w:sz w:val="28"/>
          <w:szCs w:val="28"/>
        </w:rPr>
        <w:t xml:space="preserve"> </w:t>
      </w:r>
      <w:r w:rsidRPr="00A9588B">
        <w:rPr>
          <w:color w:val="000000"/>
          <w:sz w:val="28"/>
          <w:szCs w:val="28"/>
        </w:rPr>
        <w:t xml:space="preserve">інтереси </w:t>
      </w:r>
      <w:r>
        <w:rPr>
          <w:color w:val="000000"/>
          <w:sz w:val="28"/>
          <w:szCs w:val="28"/>
        </w:rPr>
        <w:t xml:space="preserve"> </w:t>
      </w:r>
      <w:r w:rsidRPr="00A9588B">
        <w:rPr>
          <w:color w:val="000000"/>
          <w:sz w:val="28"/>
          <w:szCs w:val="28"/>
        </w:rPr>
        <w:t>батьків</w:t>
      </w:r>
    </w:p>
    <w:p w:rsidR="00136892" w:rsidRPr="00A9588B" w:rsidRDefault="00136892" w:rsidP="00136892">
      <w:pPr>
        <w:pStyle w:val="a3"/>
        <w:numPr>
          <w:ilvl w:val="0"/>
          <w:numId w:val="6"/>
        </w:numPr>
        <w:spacing w:before="0" w:beforeAutospacing="0" w:after="0" w:afterAutospacing="0"/>
        <w:ind w:left="420"/>
        <w:textAlignment w:val="baseline"/>
        <w:rPr>
          <w:color w:val="3333CC"/>
          <w:sz w:val="28"/>
          <w:szCs w:val="28"/>
        </w:rPr>
      </w:pPr>
      <w:r w:rsidRPr="00A9588B">
        <w:rPr>
          <w:color w:val="000000"/>
          <w:sz w:val="28"/>
          <w:szCs w:val="28"/>
        </w:rPr>
        <w:t>Спиратися</w:t>
      </w:r>
      <w:r>
        <w:rPr>
          <w:color w:val="000000"/>
          <w:sz w:val="28"/>
          <w:szCs w:val="28"/>
        </w:rPr>
        <w:t xml:space="preserve"> </w:t>
      </w:r>
      <w:r w:rsidRPr="00A9588B">
        <w:rPr>
          <w:color w:val="000000"/>
          <w:sz w:val="28"/>
          <w:szCs w:val="28"/>
        </w:rPr>
        <w:t xml:space="preserve"> на</w:t>
      </w:r>
      <w:r>
        <w:rPr>
          <w:color w:val="000000"/>
          <w:sz w:val="28"/>
          <w:szCs w:val="28"/>
        </w:rPr>
        <w:t xml:space="preserve"> </w:t>
      </w:r>
      <w:r w:rsidRPr="00A9588B">
        <w:rPr>
          <w:color w:val="000000"/>
          <w:sz w:val="28"/>
          <w:szCs w:val="28"/>
        </w:rPr>
        <w:t xml:space="preserve"> життєвий</w:t>
      </w:r>
      <w:r>
        <w:rPr>
          <w:color w:val="000000"/>
          <w:sz w:val="28"/>
          <w:szCs w:val="28"/>
        </w:rPr>
        <w:t xml:space="preserve"> </w:t>
      </w:r>
      <w:r w:rsidRPr="00A9588B">
        <w:rPr>
          <w:color w:val="000000"/>
          <w:sz w:val="28"/>
          <w:szCs w:val="28"/>
        </w:rPr>
        <w:t xml:space="preserve"> досвід </w:t>
      </w:r>
      <w:r>
        <w:rPr>
          <w:color w:val="000000"/>
          <w:sz w:val="28"/>
          <w:szCs w:val="28"/>
        </w:rPr>
        <w:t xml:space="preserve"> </w:t>
      </w:r>
      <w:r w:rsidRPr="00A9588B">
        <w:rPr>
          <w:color w:val="000000"/>
          <w:sz w:val="28"/>
          <w:szCs w:val="28"/>
        </w:rPr>
        <w:t>батьків</w:t>
      </w:r>
    </w:p>
    <w:p w:rsidR="00136892" w:rsidRPr="00A9588B" w:rsidRDefault="00136892" w:rsidP="00136892">
      <w:pPr>
        <w:pStyle w:val="a3"/>
        <w:numPr>
          <w:ilvl w:val="0"/>
          <w:numId w:val="6"/>
        </w:numPr>
        <w:spacing w:before="0" w:beforeAutospacing="0" w:after="0" w:afterAutospacing="0"/>
        <w:ind w:left="420"/>
        <w:textAlignment w:val="baseline"/>
        <w:rPr>
          <w:color w:val="3333CC"/>
          <w:sz w:val="28"/>
          <w:szCs w:val="28"/>
        </w:rPr>
      </w:pPr>
      <w:r w:rsidRPr="00A9588B">
        <w:rPr>
          <w:color w:val="000000"/>
          <w:sz w:val="28"/>
          <w:szCs w:val="28"/>
        </w:rPr>
        <w:t>Не</w:t>
      </w:r>
      <w:r>
        <w:rPr>
          <w:color w:val="000000"/>
          <w:sz w:val="28"/>
          <w:szCs w:val="28"/>
        </w:rPr>
        <w:t xml:space="preserve"> </w:t>
      </w:r>
      <w:r w:rsidRPr="00A9588B">
        <w:rPr>
          <w:color w:val="000000"/>
          <w:sz w:val="28"/>
          <w:szCs w:val="28"/>
        </w:rPr>
        <w:t xml:space="preserve"> загострювати </w:t>
      </w:r>
      <w:r>
        <w:rPr>
          <w:color w:val="000000"/>
          <w:sz w:val="28"/>
          <w:szCs w:val="28"/>
        </w:rPr>
        <w:t xml:space="preserve"> </w:t>
      </w:r>
      <w:r w:rsidRPr="00A9588B">
        <w:rPr>
          <w:color w:val="000000"/>
          <w:sz w:val="28"/>
          <w:szCs w:val="28"/>
        </w:rPr>
        <w:t xml:space="preserve">увагу </w:t>
      </w:r>
      <w:r>
        <w:rPr>
          <w:color w:val="000000"/>
          <w:sz w:val="28"/>
          <w:szCs w:val="28"/>
        </w:rPr>
        <w:t xml:space="preserve"> </w:t>
      </w:r>
      <w:r w:rsidRPr="00A9588B">
        <w:rPr>
          <w:color w:val="000000"/>
          <w:sz w:val="28"/>
          <w:szCs w:val="28"/>
        </w:rPr>
        <w:t>на</w:t>
      </w:r>
      <w:r>
        <w:rPr>
          <w:color w:val="000000"/>
          <w:sz w:val="28"/>
          <w:szCs w:val="28"/>
        </w:rPr>
        <w:t xml:space="preserve"> </w:t>
      </w:r>
      <w:r w:rsidRPr="00A9588B">
        <w:rPr>
          <w:color w:val="000000"/>
          <w:sz w:val="28"/>
          <w:szCs w:val="28"/>
        </w:rPr>
        <w:t xml:space="preserve"> недоліках </w:t>
      </w:r>
      <w:r>
        <w:rPr>
          <w:color w:val="000000"/>
          <w:sz w:val="28"/>
          <w:szCs w:val="28"/>
        </w:rPr>
        <w:t xml:space="preserve"> </w:t>
      </w:r>
      <w:r w:rsidRPr="00A9588B">
        <w:rPr>
          <w:color w:val="000000"/>
          <w:sz w:val="28"/>
          <w:szCs w:val="28"/>
        </w:rPr>
        <w:t xml:space="preserve">родинного </w:t>
      </w:r>
      <w:r>
        <w:rPr>
          <w:color w:val="000000"/>
          <w:sz w:val="28"/>
          <w:szCs w:val="28"/>
        </w:rPr>
        <w:t xml:space="preserve"> </w:t>
      </w:r>
      <w:r w:rsidRPr="00A9588B">
        <w:rPr>
          <w:color w:val="000000"/>
          <w:sz w:val="28"/>
          <w:szCs w:val="28"/>
        </w:rPr>
        <w:t>виховання</w:t>
      </w:r>
    </w:p>
    <w:p w:rsidR="00136892" w:rsidRPr="00DC24BF" w:rsidRDefault="00136892" w:rsidP="00DC24BF">
      <w:pPr>
        <w:pStyle w:val="a3"/>
        <w:numPr>
          <w:ilvl w:val="0"/>
          <w:numId w:val="6"/>
        </w:numPr>
        <w:spacing w:before="0" w:beforeAutospacing="0" w:after="0" w:afterAutospacing="0"/>
        <w:ind w:left="420"/>
        <w:textAlignment w:val="baseline"/>
        <w:rPr>
          <w:color w:val="3333CC"/>
          <w:sz w:val="28"/>
          <w:szCs w:val="28"/>
        </w:rPr>
      </w:pPr>
      <w:r w:rsidRPr="00A9588B">
        <w:rPr>
          <w:color w:val="000000"/>
          <w:sz w:val="28"/>
          <w:szCs w:val="28"/>
        </w:rPr>
        <w:t>Вірити , що будь – яка родина має сильні сторони</w:t>
      </w:r>
    </w:p>
    <w:p w:rsidR="00DC24BF" w:rsidRDefault="00DC24BF" w:rsidP="00DC24BF">
      <w:pPr>
        <w:pStyle w:val="a3"/>
        <w:spacing w:before="0" w:beforeAutospacing="0" w:after="0" w:afterAutospacing="0"/>
        <w:textAlignment w:val="baseline"/>
        <w:rPr>
          <w:color w:val="000000"/>
          <w:sz w:val="28"/>
          <w:szCs w:val="28"/>
        </w:rPr>
      </w:pPr>
    </w:p>
    <w:p w:rsidR="00DC24BF" w:rsidRPr="00DC24BF" w:rsidRDefault="00DC24BF" w:rsidP="00DC24BF">
      <w:pPr>
        <w:pStyle w:val="a3"/>
        <w:spacing w:before="0" w:beforeAutospacing="0" w:after="0" w:afterAutospacing="0"/>
        <w:textAlignment w:val="baseline"/>
        <w:rPr>
          <w:color w:val="3333CC"/>
          <w:sz w:val="28"/>
          <w:szCs w:val="28"/>
        </w:rPr>
      </w:pPr>
    </w:p>
    <w:p w:rsidR="00136892" w:rsidRDefault="00136892" w:rsidP="00136892">
      <w:pPr>
        <w:pStyle w:val="a3"/>
        <w:spacing w:before="72" w:beforeAutospacing="0" w:after="0" w:afterAutospacing="0"/>
        <w:textAlignment w:val="baseline"/>
        <w:rPr>
          <w:b/>
          <w:sz w:val="28"/>
          <w:szCs w:val="28"/>
          <w:u w:val="single"/>
        </w:rPr>
      </w:pPr>
      <w:r w:rsidRPr="003A39C4">
        <w:rPr>
          <w:b/>
          <w:sz w:val="28"/>
          <w:szCs w:val="28"/>
          <w:u w:val="single"/>
        </w:rPr>
        <w:t>Фактори, що перешкоджають</w:t>
      </w:r>
      <w:r>
        <w:rPr>
          <w:b/>
          <w:sz w:val="28"/>
          <w:szCs w:val="28"/>
          <w:u w:val="single"/>
        </w:rPr>
        <w:t xml:space="preserve"> </w:t>
      </w:r>
      <w:r w:rsidRPr="003A39C4">
        <w:rPr>
          <w:b/>
          <w:sz w:val="28"/>
          <w:szCs w:val="28"/>
          <w:u w:val="single"/>
        </w:rPr>
        <w:t xml:space="preserve"> ефективній </w:t>
      </w:r>
      <w:r>
        <w:rPr>
          <w:b/>
          <w:sz w:val="28"/>
          <w:szCs w:val="28"/>
          <w:u w:val="single"/>
        </w:rPr>
        <w:t xml:space="preserve"> </w:t>
      </w:r>
      <w:r w:rsidRPr="003A39C4">
        <w:rPr>
          <w:b/>
          <w:sz w:val="28"/>
          <w:szCs w:val="28"/>
          <w:u w:val="single"/>
        </w:rPr>
        <w:t xml:space="preserve">роботі </w:t>
      </w:r>
      <w:r>
        <w:rPr>
          <w:b/>
          <w:sz w:val="28"/>
          <w:szCs w:val="28"/>
          <w:u w:val="single"/>
        </w:rPr>
        <w:t xml:space="preserve"> </w:t>
      </w:r>
      <w:r w:rsidRPr="003A39C4">
        <w:rPr>
          <w:b/>
          <w:sz w:val="28"/>
          <w:szCs w:val="28"/>
          <w:u w:val="single"/>
        </w:rPr>
        <w:t>з</w:t>
      </w:r>
      <w:r>
        <w:rPr>
          <w:b/>
          <w:sz w:val="28"/>
          <w:szCs w:val="28"/>
          <w:u w:val="single"/>
        </w:rPr>
        <w:t xml:space="preserve"> </w:t>
      </w:r>
      <w:r w:rsidRPr="003A39C4">
        <w:rPr>
          <w:b/>
          <w:sz w:val="28"/>
          <w:szCs w:val="28"/>
          <w:u w:val="single"/>
        </w:rPr>
        <w:t xml:space="preserve"> батьками:</w:t>
      </w:r>
    </w:p>
    <w:p w:rsidR="00136892" w:rsidRPr="003A39C4" w:rsidRDefault="00136892" w:rsidP="00136892">
      <w:pPr>
        <w:pStyle w:val="a3"/>
        <w:spacing w:before="72" w:beforeAutospacing="0" w:after="0" w:afterAutospacing="0"/>
        <w:textAlignment w:val="baseline"/>
        <w:rPr>
          <w:b/>
          <w:sz w:val="28"/>
          <w:szCs w:val="28"/>
          <w:u w:val="single"/>
        </w:rPr>
      </w:pPr>
    </w:p>
    <w:p w:rsidR="00136892" w:rsidRPr="00A9588B" w:rsidRDefault="00136892" w:rsidP="00136892">
      <w:pPr>
        <w:pStyle w:val="a3"/>
        <w:numPr>
          <w:ilvl w:val="0"/>
          <w:numId w:val="6"/>
        </w:numPr>
        <w:spacing w:before="0" w:beforeAutospacing="0" w:after="0" w:afterAutospacing="0"/>
        <w:textAlignment w:val="baseline"/>
        <w:rPr>
          <w:color w:val="3333CC"/>
          <w:sz w:val="28"/>
          <w:szCs w:val="28"/>
        </w:rPr>
      </w:pPr>
      <w:r w:rsidRPr="00A9588B">
        <w:rPr>
          <w:color w:val="000000"/>
          <w:sz w:val="28"/>
          <w:szCs w:val="28"/>
        </w:rPr>
        <w:t>Очікування швидкого та легкого успіху, бажання швидко  знайти  легкі відповіді на складні запитання</w:t>
      </w:r>
    </w:p>
    <w:p w:rsidR="00136892" w:rsidRPr="00A9588B" w:rsidRDefault="00136892" w:rsidP="00136892">
      <w:pPr>
        <w:pStyle w:val="a3"/>
        <w:numPr>
          <w:ilvl w:val="0"/>
          <w:numId w:val="6"/>
        </w:numPr>
        <w:spacing w:before="0" w:beforeAutospacing="0" w:after="0" w:afterAutospacing="0"/>
        <w:textAlignment w:val="baseline"/>
        <w:rPr>
          <w:color w:val="3333CC"/>
          <w:sz w:val="28"/>
          <w:szCs w:val="28"/>
        </w:rPr>
      </w:pPr>
      <w:r w:rsidRPr="00A9588B">
        <w:rPr>
          <w:color w:val="000000"/>
          <w:sz w:val="28"/>
          <w:szCs w:val="28"/>
        </w:rPr>
        <w:t xml:space="preserve">Відсутність </w:t>
      </w:r>
      <w:r>
        <w:rPr>
          <w:color w:val="000000"/>
          <w:sz w:val="28"/>
          <w:szCs w:val="28"/>
        </w:rPr>
        <w:t xml:space="preserve"> </w:t>
      </w:r>
      <w:r w:rsidRPr="00A9588B">
        <w:rPr>
          <w:color w:val="000000"/>
          <w:sz w:val="28"/>
          <w:szCs w:val="28"/>
        </w:rPr>
        <w:t xml:space="preserve">досвіду </w:t>
      </w:r>
      <w:r>
        <w:rPr>
          <w:color w:val="000000"/>
          <w:sz w:val="28"/>
          <w:szCs w:val="28"/>
        </w:rPr>
        <w:t xml:space="preserve"> </w:t>
      </w:r>
      <w:r w:rsidRPr="00A9588B">
        <w:rPr>
          <w:color w:val="000000"/>
          <w:sz w:val="28"/>
          <w:szCs w:val="28"/>
        </w:rPr>
        <w:t>групової</w:t>
      </w:r>
      <w:r>
        <w:rPr>
          <w:color w:val="000000"/>
          <w:sz w:val="28"/>
          <w:szCs w:val="28"/>
        </w:rPr>
        <w:t xml:space="preserve"> </w:t>
      </w:r>
      <w:r w:rsidRPr="00A9588B">
        <w:rPr>
          <w:color w:val="000000"/>
          <w:sz w:val="28"/>
          <w:szCs w:val="28"/>
        </w:rPr>
        <w:t xml:space="preserve"> взаємодії</w:t>
      </w:r>
    </w:p>
    <w:p w:rsidR="00136892" w:rsidRPr="00A9588B" w:rsidRDefault="00136892" w:rsidP="00136892">
      <w:pPr>
        <w:pStyle w:val="a3"/>
        <w:numPr>
          <w:ilvl w:val="0"/>
          <w:numId w:val="6"/>
        </w:numPr>
        <w:spacing w:before="0" w:beforeAutospacing="0" w:after="0" w:afterAutospacing="0"/>
        <w:textAlignment w:val="baseline"/>
        <w:rPr>
          <w:color w:val="3333CC"/>
          <w:sz w:val="28"/>
          <w:szCs w:val="28"/>
        </w:rPr>
      </w:pPr>
      <w:r w:rsidRPr="00A9588B">
        <w:rPr>
          <w:color w:val="000000"/>
          <w:sz w:val="28"/>
          <w:szCs w:val="28"/>
        </w:rPr>
        <w:t xml:space="preserve">Замкненість </w:t>
      </w:r>
      <w:r>
        <w:rPr>
          <w:color w:val="000000"/>
          <w:sz w:val="28"/>
          <w:szCs w:val="28"/>
        </w:rPr>
        <w:t xml:space="preserve"> </w:t>
      </w:r>
      <w:r w:rsidRPr="00A9588B">
        <w:rPr>
          <w:color w:val="000000"/>
          <w:sz w:val="28"/>
          <w:szCs w:val="28"/>
        </w:rPr>
        <w:t>батьків</w:t>
      </w:r>
    </w:p>
    <w:p w:rsidR="00136892" w:rsidRPr="008B51DF" w:rsidRDefault="00136892" w:rsidP="00136892">
      <w:pPr>
        <w:pStyle w:val="a3"/>
        <w:numPr>
          <w:ilvl w:val="0"/>
          <w:numId w:val="6"/>
        </w:numPr>
        <w:spacing w:before="0" w:beforeAutospacing="0" w:after="0" w:afterAutospacing="0"/>
        <w:textAlignment w:val="baseline"/>
        <w:rPr>
          <w:color w:val="3333CC"/>
          <w:sz w:val="28"/>
          <w:szCs w:val="28"/>
        </w:rPr>
      </w:pPr>
      <w:r w:rsidRPr="00A9588B">
        <w:rPr>
          <w:color w:val="000000"/>
          <w:sz w:val="28"/>
          <w:szCs w:val="28"/>
        </w:rPr>
        <w:t>Завищені</w:t>
      </w:r>
      <w:r>
        <w:rPr>
          <w:color w:val="000000"/>
          <w:sz w:val="28"/>
          <w:szCs w:val="28"/>
        </w:rPr>
        <w:t xml:space="preserve"> </w:t>
      </w:r>
      <w:r w:rsidRPr="00A9588B">
        <w:rPr>
          <w:color w:val="000000"/>
          <w:sz w:val="28"/>
          <w:szCs w:val="28"/>
        </w:rPr>
        <w:t xml:space="preserve"> очікування </w:t>
      </w:r>
      <w:r>
        <w:rPr>
          <w:color w:val="000000"/>
          <w:sz w:val="28"/>
          <w:szCs w:val="28"/>
        </w:rPr>
        <w:t xml:space="preserve"> </w:t>
      </w:r>
      <w:r w:rsidRPr="00A9588B">
        <w:rPr>
          <w:color w:val="000000"/>
          <w:sz w:val="28"/>
          <w:szCs w:val="28"/>
        </w:rPr>
        <w:t xml:space="preserve">від </w:t>
      </w:r>
      <w:r>
        <w:rPr>
          <w:color w:val="000000"/>
          <w:sz w:val="28"/>
          <w:szCs w:val="28"/>
        </w:rPr>
        <w:t xml:space="preserve"> </w:t>
      </w:r>
      <w:r w:rsidRPr="00A9588B">
        <w:rPr>
          <w:color w:val="000000"/>
          <w:sz w:val="28"/>
          <w:szCs w:val="28"/>
        </w:rPr>
        <w:t>взаємодії</w:t>
      </w:r>
      <w:r>
        <w:rPr>
          <w:color w:val="000000"/>
          <w:sz w:val="28"/>
          <w:szCs w:val="28"/>
        </w:rPr>
        <w:t xml:space="preserve"> </w:t>
      </w:r>
      <w:r w:rsidRPr="00A9588B">
        <w:rPr>
          <w:color w:val="000000"/>
          <w:sz w:val="28"/>
          <w:szCs w:val="28"/>
        </w:rPr>
        <w:t xml:space="preserve"> з</w:t>
      </w:r>
      <w:r>
        <w:rPr>
          <w:color w:val="000000"/>
          <w:sz w:val="28"/>
          <w:szCs w:val="28"/>
        </w:rPr>
        <w:t xml:space="preserve"> </w:t>
      </w:r>
      <w:r w:rsidRPr="00A9588B">
        <w:rPr>
          <w:color w:val="000000"/>
          <w:sz w:val="28"/>
          <w:szCs w:val="28"/>
        </w:rPr>
        <w:t xml:space="preserve"> учителем</w:t>
      </w:r>
    </w:p>
    <w:p w:rsidR="003A39C4" w:rsidRPr="003A39C4" w:rsidRDefault="003A39C4" w:rsidP="006A21A7">
      <w:pPr>
        <w:spacing w:line="240" w:lineRule="auto"/>
        <w:rPr>
          <w:rFonts w:ascii="Monotype Corsiva" w:hAnsi="Monotype Corsiva"/>
          <w:sz w:val="44"/>
          <w:szCs w:val="44"/>
        </w:rPr>
      </w:pPr>
    </w:p>
    <w:sectPr w:rsidR="003A39C4" w:rsidRPr="003A39C4" w:rsidSect="00193E6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37F3D"/>
    <w:multiLevelType w:val="multilevel"/>
    <w:tmpl w:val="292E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FF5CBE"/>
    <w:multiLevelType w:val="multilevel"/>
    <w:tmpl w:val="5FCC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943B20"/>
    <w:multiLevelType w:val="multilevel"/>
    <w:tmpl w:val="B7A2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2D7345"/>
    <w:multiLevelType w:val="multilevel"/>
    <w:tmpl w:val="BD8E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7A07BE"/>
    <w:multiLevelType w:val="multilevel"/>
    <w:tmpl w:val="89F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C554C8"/>
    <w:multiLevelType w:val="multilevel"/>
    <w:tmpl w:val="745E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F42599"/>
    <w:multiLevelType w:val="multilevel"/>
    <w:tmpl w:val="500C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6B0CF3"/>
    <w:multiLevelType w:val="multilevel"/>
    <w:tmpl w:val="D1043FF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A36042"/>
    <w:multiLevelType w:val="multilevel"/>
    <w:tmpl w:val="1202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7"/>
  </w:num>
  <w:num w:numId="4">
    <w:abstractNumId w:val="3"/>
  </w:num>
  <w:num w:numId="5">
    <w:abstractNumId w:val="0"/>
  </w:num>
  <w:num w:numId="6">
    <w:abstractNumId w:val="8"/>
  </w:num>
  <w:num w:numId="7">
    <w:abstractNumId w:val="1"/>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F3438"/>
    <w:rsid w:val="00056D93"/>
    <w:rsid w:val="00067F5E"/>
    <w:rsid w:val="00136892"/>
    <w:rsid w:val="00193E65"/>
    <w:rsid w:val="003A39C4"/>
    <w:rsid w:val="003F3438"/>
    <w:rsid w:val="003F4B22"/>
    <w:rsid w:val="00402459"/>
    <w:rsid w:val="005D3610"/>
    <w:rsid w:val="006A21A7"/>
    <w:rsid w:val="008B51DF"/>
    <w:rsid w:val="008C3716"/>
    <w:rsid w:val="00A9588B"/>
    <w:rsid w:val="00AC15E7"/>
    <w:rsid w:val="00AD27D9"/>
    <w:rsid w:val="00B518B2"/>
    <w:rsid w:val="00BD17B5"/>
    <w:rsid w:val="00C405AD"/>
    <w:rsid w:val="00D631CA"/>
    <w:rsid w:val="00D679D5"/>
    <w:rsid w:val="00DB429E"/>
    <w:rsid w:val="00DC24BF"/>
    <w:rsid w:val="00E96F2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E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343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A9588B"/>
  </w:style>
  <w:style w:type="paragraph" w:styleId="a4">
    <w:name w:val="List Paragraph"/>
    <w:basedOn w:val="a"/>
    <w:uiPriority w:val="34"/>
    <w:qFormat/>
    <w:rsid w:val="00A9588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Hyperlink"/>
    <w:basedOn w:val="a0"/>
    <w:uiPriority w:val="99"/>
    <w:semiHidden/>
    <w:unhideWhenUsed/>
    <w:rsid w:val="00A9588B"/>
    <w:rPr>
      <w:color w:val="0000FF"/>
      <w:u w:val="single"/>
    </w:rPr>
  </w:style>
</w:styles>
</file>

<file path=word/webSettings.xml><?xml version="1.0" encoding="utf-8"?>
<w:webSettings xmlns:r="http://schemas.openxmlformats.org/officeDocument/2006/relationships" xmlns:w="http://schemas.openxmlformats.org/wordprocessingml/2006/main">
  <w:divs>
    <w:div w:id="287856257">
      <w:bodyDiv w:val="1"/>
      <w:marLeft w:val="0"/>
      <w:marRight w:val="0"/>
      <w:marTop w:val="0"/>
      <w:marBottom w:val="0"/>
      <w:divBdr>
        <w:top w:val="none" w:sz="0" w:space="0" w:color="auto"/>
        <w:left w:val="none" w:sz="0" w:space="0" w:color="auto"/>
        <w:bottom w:val="none" w:sz="0" w:space="0" w:color="auto"/>
        <w:right w:val="none" w:sz="0" w:space="0" w:color="auto"/>
      </w:divBdr>
    </w:div>
    <w:div w:id="594943870">
      <w:bodyDiv w:val="1"/>
      <w:marLeft w:val="0"/>
      <w:marRight w:val="0"/>
      <w:marTop w:val="0"/>
      <w:marBottom w:val="0"/>
      <w:divBdr>
        <w:top w:val="none" w:sz="0" w:space="0" w:color="auto"/>
        <w:left w:val="none" w:sz="0" w:space="0" w:color="auto"/>
        <w:bottom w:val="none" w:sz="0" w:space="0" w:color="auto"/>
        <w:right w:val="none" w:sz="0" w:space="0" w:color="auto"/>
      </w:divBdr>
    </w:div>
    <w:div w:id="612711939">
      <w:bodyDiv w:val="1"/>
      <w:marLeft w:val="0"/>
      <w:marRight w:val="0"/>
      <w:marTop w:val="0"/>
      <w:marBottom w:val="0"/>
      <w:divBdr>
        <w:top w:val="none" w:sz="0" w:space="0" w:color="auto"/>
        <w:left w:val="none" w:sz="0" w:space="0" w:color="auto"/>
        <w:bottom w:val="none" w:sz="0" w:space="0" w:color="auto"/>
        <w:right w:val="none" w:sz="0" w:space="0" w:color="auto"/>
      </w:divBdr>
    </w:div>
    <w:div w:id="907691167">
      <w:bodyDiv w:val="1"/>
      <w:marLeft w:val="0"/>
      <w:marRight w:val="0"/>
      <w:marTop w:val="0"/>
      <w:marBottom w:val="0"/>
      <w:divBdr>
        <w:top w:val="none" w:sz="0" w:space="0" w:color="auto"/>
        <w:left w:val="none" w:sz="0" w:space="0" w:color="auto"/>
        <w:bottom w:val="none" w:sz="0" w:space="0" w:color="auto"/>
        <w:right w:val="none" w:sz="0" w:space="0" w:color="auto"/>
      </w:divBdr>
    </w:div>
    <w:div w:id="1250315005">
      <w:bodyDiv w:val="1"/>
      <w:marLeft w:val="0"/>
      <w:marRight w:val="0"/>
      <w:marTop w:val="0"/>
      <w:marBottom w:val="0"/>
      <w:divBdr>
        <w:top w:val="none" w:sz="0" w:space="0" w:color="auto"/>
        <w:left w:val="none" w:sz="0" w:space="0" w:color="auto"/>
        <w:bottom w:val="none" w:sz="0" w:space="0" w:color="auto"/>
        <w:right w:val="none" w:sz="0" w:space="0" w:color="auto"/>
      </w:divBdr>
    </w:div>
    <w:div w:id="1632982729">
      <w:bodyDiv w:val="1"/>
      <w:marLeft w:val="0"/>
      <w:marRight w:val="0"/>
      <w:marTop w:val="0"/>
      <w:marBottom w:val="0"/>
      <w:divBdr>
        <w:top w:val="none" w:sz="0" w:space="0" w:color="auto"/>
        <w:left w:val="none" w:sz="0" w:space="0" w:color="auto"/>
        <w:bottom w:val="none" w:sz="0" w:space="0" w:color="auto"/>
        <w:right w:val="none" w:sz="0" w:space="0" w:color="auto"/>
      </w:divBdr>
    </w:div>
    <w:div w:id="1968461598">
      <w:bodyDiv w:val="1"/>
      <w:marLeft w:val="0"/>
      <w:marRight w:val="0"/>
      <w:marTop w:val="0"/>
      <w:marBottom w:val="0"/>
      <w:divBdr>
        <w:top w:val="none" w:sz="0" w:space="0" w:color="auto"/>
        <w:left w:val="none" w:sz="0" w:space="0" w:color="auto"/>
        <w:bottom w:val="none" w:sz="0" w:space="0" w:color="auto"/>
        <w:right w:val="none" w:sz="0" w:space="0" w:color="auto"/>
      </w:divBdr>
      <w:divsChild>
        <w:div w:id="63261971">
          <w:marLeft w:val="45"/>
          <w:marRight w:val="0"/>
          <w:marTop w:val="0"/>
          <w:marBottom w:val="465"/>
          <w:divBdr>
            <w:top w:val="none" w:sz="0" w:space="0" w:color="auto"/>
            <w:left w:val="none" w:sz="0" w:space="0" w:color="auto"/>
            <w:bottom w:val="none" w:sz="0" w:space="0" w:color="auto"/>
            <w:right w:val="none" w:sz="0" w:space="0" w:color="auto"/>
          </w:divBdr>
          <w:divsChild>
            <w:div w:id="1295405372">
              <w:marLeft w:val="0"/>
              <w:marRight w:val="0"/>
              <w:marTop w:val="0"/>
              <w:marBottom w:val="0"/>
              <w:divBdr>
                <w:top w:val="none" w:sz="0" w:space="0" w:color="auto"/>
                <w:left w:val="none" w:sz="0" w:space="0" w:color="auto"/>
                <w:bottom w:val="none" w:sz="0" w:space="0" w:color="auto"/>
                <w:right w:val="none" w:sz="0" w:space="0" w:color="auto"/>
              </w:divBdr>
            </w:div>
          </w:divsChild>
        </w:div>
        <w:div w:id="2050762991">
          <w:marLeft w:val="0"/>
          <w:marRight w:val="330"/>
          <w:marTop w:val="780"/>
          <w:marBottom w:val="225"/>
          <w:divBdr>
            <w:top w:val="single" w:sz="6" w:space="14" w:color="E5E4E4"/>
            <w:left w:val="single" w:sz="6" w:space="10" w:color="E5E4E4"/>
            <w:bottom w:val="single" w:sz="6" w:space="13" w:color="E5E4E4"/>
            <w:right w:val="single" w:sz="6" w:space="11" w:color="E5E4E4"/>
          </w:divBdr>
          <w:divsChild>
            <w:div w:id="199001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1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1B59C-AC10-4120-894E-14C3FB210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7501</Words>
  <Characters>4276</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Людаська</dc:creator>
  <cp:lastModifiedBy>Людаська</cp:lastModifiedBy>
  <cp:revision>7</cp:revision>
  <dcterms:created xsi:type="dcterms:W3CDTF">2017-01-16T09:01:00Z</dcterms:created>
  <dcterms:modified xsi:type="dcterms:W3CDTF">2019-02-11T04:48:00Z</dcterms:modified>
</cp:coreProperties>
</file>