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D67" w:rsidRPr="006D5D67" w:rsidRDefault="006D5D67" w:rsidP="006D5D67">
      <w:pPr>
        <w:spacing w:line="360" w:lineRule="auto"/>
        <w:contextualSpacing/>
        <w:jc w:val="center"/>
        <w:rPr>
          <w:rFonts w:ascii="Times New Roman" w:eastAsia="Times New Roman" w:hAnsi="Times New Roman" w:cs="Times New Roman"/>
          <w:b/>
          <w:sz w:val="36"/>
          <w:szCs w:val="36"/>
          <w:lang w:val="uk-UA" w:eastAsia="ru-RU"/>
        </w:rPr>
      </w:pPr>
      <w:r w:rsidRPr="006D5D67">
        <w:rPr>
          <w:rFonts w:ascii="Times New Roman" w:eastAsia="Times New Roman" w:hAnsi="Times New Roman" w:cs="Times New Roman"/>
          <w:b/>
          <w:sz w:val="36"/>
          <w:szCs w:val="36"/>
          <w:lang w:val="uk-UA" w:eastAsia="ru-RU"/>
        </w:rPr>
        <w:t xml:space="preserve">Практичне заняття для батьків </w:t>
      </w:r>
    </w:p>
    <w:p w:rsidR="006D5D67" w:rsidRPr="006D5D67" w:rsidRDefault="006D5D67" w:rsidP="006D5D67">
      <w:pPr>
        <w:spacing w:line="360" w:lineRule="auto"/>
        <w:contextualSpacing/>
        <w:jc w:val="center"/>
        <w:rPr>
          <w:rFonts w:ascii="Times New Roman" w:eastAsia="Times New Roman" w:hAnsi="Times New Roman" w:cs="Times New Roman"/>
          <w:b/>
          <w:sz w:val="36"/>
          <w:szCs w:val="36"/>
          <w:lang w:val="uk-UA" w:eastAsia="ru-RU"/>
        </w:rPr>
      </w:pPr>
      <w:r w:rsidRPr="006D5D67">
        <w:rPr>
          <w:rFonts w:ascii="Times New Roman" w:eastAsia="Times New Roman" w:hAnsi="Times New Roman" w:cs="Times New Roman"/>
          <w:b/>
          <w:sz w:val="36"/>
          <w:szCs w:val="36"/>
          <w:lang w:val="uk-UA" w:eastAsia="ru-RU"/>
        </w:rPr>
        <w:t xml:space="preserve"> «Вплив розвитку дрібної моторики на формування мовлення дошкільнят»</w:t>
      </w:r>
    </w:p>
    <w:p w:rsidR="006D5D67" w:rsidRPr="006D5D67" w:rsidRDefault="006D5D67" w:rsidP="006D5D67">
      <w:pPr>
        <w:spacing w:after="0" w:line="360" w:lineRule="auto"/>
        <w:contextualSpacing/>
        <w:jc w:val="both"/>
        <w:rPr>
          <w:rFonts w:ascii="Times New Roman" w:eastAsia="Times New Roman" w:hAnsi="Times New Roman" w:cs="Times New Roman"/>
          <w:bCs/>
          <w:color w:val="333333"/>
          <w:sz w:val="24"/>
          <w:szCs w:val="24"/>
          <w:lang w:val="uk-UA" w:eastAsia="ru-RU"/>
        </w:rPr>
      </w:pPr>
    </w:p>
    <w:p w:rsidR="006D5D67" w:rsidRPr="006D5D67" w:rsidRDefault="0018473E" w:rsidP="006D5D67">
      <w:pPr>
        <w:spacing w:after="0" w:line="360" w:lineRule="auto"/>
        <w:contextualSpacing/>
        <w:jc w:val="both"/>
        <w:rPr>
          <w:rFonts w:ascii="Times New Roman" w:eastAsia="Times New Roman" w:hAnsi="Times New Roman" w:cs="Times New Roman"/>
          <w:color w:val="333333"/>
          <w:sz w:val="24"/>
          <w:szCs w:val="24"/>
          <w:lang w:val="uk-UA" w:eastAsia="ru-RU"/>
        </w:rPr>
      </w:pPr>
      <w:proofErr w:type="spellStart"/>
      <w:r>
        <w:rPr>
          <w:rFonts w:ascii="Times New Roman" w:eastAsia="Times New Roman" w:hAnsi="Times New Roman" w:cs="Times New Roman"/>
          <w:bCs/>
          <w:color w:val="333333"/>
          <w:sz w:val="24"/>
          <w:szCs w:val="24"/>
          <w:lang w:val="uk-UA" w:eastAsia="ru-RU"/>
        </w:rPr>
        <w:t>Дем</w:t>
      </w:r>
      <w:proofErr w:type="spellEnd"/>
      <w:r>
        <w:rPr>
          <w:rFonts w:ascii="Times New Roman" w:eastAsia="Times New Roman" w:hAnsi="Times New Roman" w:cs="Times New Roman"/>
          <w:bCs/>
          <w:color w:val="333333"/>
          <w:sz w:val="24"/>
          <w:szCs w:val="24"/>
          <w:lang w:val="en-US" w:eastAsia="ru-RU"/>
        </w:rPr>
        <w:t>’</w:t>
      </w:r>
      <w:proofErr w:type="spellStart"/>
      <w:r>
        <w:rPr>
          <w:rFonts w:ascii="Times New Roman" w:eastAsia="Times New Roman" w:hAnsi="Times New Roman" w:cs="Times New Roman"/>
          <w:bCs/>
          <w:color w:val="333333"/>
          <w:sz w:val="24"/>
          <w:szCs w:val="24"/>
          <w:lang w:val="uk-UA" w:eastAsia="ru-RU"/>
        </w:rPr>
        <w:t>яненко</w:t>
      </w:r>
      <w:proofErr w:type="spellEnd"/>
      <w:r>
        <w:rPr>
          <w:rFonts w:ascii="Times New Roman" w:eastAsia="Times New Roman" w:hAnsi="Times New Roman" w:cs="Times New Roman"/>
          <w:bCs/>
          <w:color w:val="333333"/>
          <w:sz w:val="24"/>
          <w:szCs w:val="24"/>
          <w:lang w:val="uk-UA" w:eastAsia="ru-RU"/>
        </w:rPr>
        <w:t xml:space="preserve"> Олена Іванівна,</w:t>
      </w:r>
    </w:p>
    <w:p w:rsidR="006D5D67" w:rsidRPr="006D5D67" w:rsidRDefault="006D5D67" w:rsidP="006D5D67">
      <w:pPr>
        <w:spacing w:after="0" w:line="360" w:lineRule="auto"/>
        <w:contextualSpacing/>
        <w:jc w:val="both"/>
        <w:rPr>
          <w:rFonts w:ascii="Times New Roman" w:eastAsia="Times New Roman" w:hAnsi="Times New Roman" w:cs="Times New Roman"/>
          <w:bCs/>
          <w:color w:val="333333"/>
          <w:sz w:val="24"/>
          <w:szCs w:val="24"/>
          <w:lang w:val="uk-UA" w:eastAsia="ru-RU"/>
        </w:rPr>
      </w:pPr>
      <w:r w:rsidRPr="006D5D67">
        <w:rPr>
          <w:rFonts w:ascii="Times New Roman" w:eastAsia="Times New Roman" w:hAnsi="Times New Roman" w:cs="Times New Roman"/>
          <w:bCs/>
          <w:color w:val="333333"/>
          <w:sz w:val="24"/>
          <w:szCs w:val="24"/>
          <w:lang w:val="uk-UA" w:eastAsia="ru-RU"/>
        </w:rPr>
        <w:t>практичний психолог</w:t>
      </w:r>
    </w:p>
    <w:p w:rsidR="006D5D67" w:rsidRPr="006D5D67" w:rsidRDefault="006D5D67" w:rsidP="006D5D67">
      <w:pPr>
        <w:spacing w:after="0" w:line="360" w:lineRule="auto"/>
        <w:contextualSpacing/>
        <w:jc w:val="both"/>
        <w:rPr>
          <w:rFonts w:ascii="Times New Roman" w:eastAsia="Times New Roman" w:hAnsi="Times New Roman" w:cs="Times New Roman"/>
          <w:bCs/>
          <w:color w:val="333333"/>
          <w:sz w:val="24"/>
          <w:szCs w:val="24"/>
          <w:lang w:val="uk-UA" w:eastAsia="ru-RU"/>
        </w:rPr>
      </w:pPr>
      <w:r w:rsidRPr="006D5D67">
        <w:rPr>
          <w:rFonts w:ascii="Times New Roman" w:eastAsia="Times New Roman" w:hAnsi="Times New Roman" w:cs="Times New Roman"/>
          <w:bCs/>
          <w:color w:val="333333"/>
          <w:sz w:val="24"/>
          <w:szCs w:val="24"/>
          <w:lang w:val="uk-UA" w:eastAsia="ru-RU"/>
        </w:rPr>
        <w:t>дошкільного навчального закладу</w:t>
      </w:r>
      <w:r w:rsidR="0018473E">
        <w:rPr>
          <w:rFonts w:ascii="Times New Roman" w:eastAsia="Times New Roman" w:hAnsi="Times New Roman" w:cs="Times New Roman"/>
          <w:bCs/>
          <w:color w:val="333333"/>
          <w:sz w:val="24"/>
          <w:szCs w:val="24"/>
          <w:lang w:val="uk-UA" w:eastAsia="ru-RU"/>
        </w:rPr>
        <w:t xml:space="preserve"> (ясел – садка)</w:t>
      </w:r>
    </w:p>
    <w:p w:rsidR="006D5D67" w:rsidRPr="006D5D67" w:rsidRDefault="0018473E" w:rsidP="006D5D67">
      <w:pPr>
        <w:spacing w:after="0" w:line="360" w:lineRule="auto"/>
        <w:contextualSpacing/>
        <w:jc w:val="both"/>
        <w:rPr>
          <w:rFonts w:ascii="Times New Roman" w:eastAsia="Times New Roman" w:hAnsi="Times New Roman" w:cs="Times New Roman"/>
          <w:bCs/>
          <w:color w:val="333333"/>
          <w:sz w:val="24"/>
          <w:szCs w:val="24"/>
          <w:lang w:val="uk-UA" w:eastAsia="ru-RU"/>
        </w:rPr>
      </w:pPr>
      <w:r>
        <w:rPr>
          <w:rFonts w:ascii="Times New Roman" w:eastAsia="Times New Roman" w:hAnsi="Times New Roman" w:cs="Times New Roman"/>
          <w:bCs/>
          <w:color w:val="333333"/>
          <w:sz w:val="24"/>
          <w:szCs w:val="24"/>
          <w:lang w:val="uk-UA" w:eastAsia="ru-RU"/>
        </w:rPr>
        <w:t>комбінованого типу №26 «Струмочок</w:t>
      </w:r>
      <w:r w:rsidR="006D5D67" w:rsidRPr="006D5D67">
        <w:rPr>
          <w:rFonts w:ascii="Times New Roman" w:eastAsia="Times New Roman" w:hAnsi="Times New Roman" w:cs="Times New Roman"/>
          <w:bCs/>
          <w:color w:val="333333"/>
          <w:sz w:val="24"/>
          <w:szCs w:val="24"/>
          <w:lang w:val="uk-UA" w:eastAsia="ru-RU"/>
        </w:rPr>
        <w:t>»</w:t>
      </w:r>
    </w:p>
    <w:p w:rsidR="006D5D67" w:rsidRPr="006D5D67" w:rsidRDefault="006D5D67" w:rsidP="006D5D67">
      <w:pPr>
        <w:spacing w:line="360" w:lineRule="auto"/>
        <w:contextualSpacing/>
        <w:rPr>
          <w:rFonts w:ascii="Times New Roman" w:eastAsia="Times New Roman" w:hAnsi="Times New Roman" w:cs="Times New Roman"/>
          <w:sz w:val="28"/>
          <w:szCs w:val="28"/>
          <w:lang w:val="uk-UA" w:eastAsia="ru-RU"/>
        </w:rPr>
      </w:pP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Мета: </w:t>
      </w:r>
      <w:r w:rsidRPr="006D5D67">
        <w:rPr>
          <w:rFonts w:ascii="Times New Roman" w:eastAsia="Times New Roman" w:hAnsi="Times New Roman" w:cs="Times New Roman"/>
          <w:color w:val="000000"/>
          <w:sz w:val="28"/>
          <w:szCs w:val="28"/>
          <w:lang w:val="uk-UA" w:eastAsia="ru-RU"/>
        </w:rPr>
        <w:t>розширити й систематизувати знання батьків про вплив розвитку дрібної моторики на формування мовлення дітей дошкільного віку.</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Хід заняття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 xml:space="preserve">Психолог. </w:t>
      </w:r>
      <w:r w:rsidRPr="006D5D67">
        <w:rPr>
          <w:rFonts w:ascii="Times New Roman" w:eastAsia="Times New Roman" w:hAnsi="Times New Roman" w:cs="Times New Roman"/>
          <w:color w:val="000000"/>
          <w:sz w:val="28"/>
          <w:szCs w:val="28"/>
          <w:lang w:val="uk-UA" w:eastAsia="ru-RU"/>
        </w:rPr>
        <w:t>У людства ставлення до рук завжди було особливим, іноді навіть містичним. За допо</w:t>
      </w:r>
      <w:r w:rsidRPr="006D5D67">
        <w:rPr>
          <w:rFonts w:ascii="Times New Roman" w:eastAsia="Times New Roman" w:hAnsi="Times New Roman" w:cs="Times New Roman"/>
          <w:color w:val="000000"/>
          <w:sz w:val="28"/>
          <w:szCs w:val="28"/>
          <w:lang w:val="uk-UA" w:eastAsia="ru-RU"/>
        </w:rPr>
        <w:softHyphen/>
        <w:t xml:space="preserve">могою рук люди добували вогонь, їжу, будували та захищали житло, пояснювали, учили й навчалися. </w:t>
      </w:r>
      <w:r w:rsidRPr="006D5D67">
        <w:rPr>
          <w:rFonts w:ascii="Times New Roman" w:eastAsia="Times New Roman" w:hAnsi="Times New Roman" w:cs="Times New Roman"/>
          <w:i/>
          <w:iCs/>
          <w:color w:val="000000"/>
          <w:sz w:val="28"/>
          <w:szCs w:val="28"/>
          <w:lang w:val="uk-UA" w:eastAsia="ru-RU"/>
        </w:rPr>
        <w:t>«Не інтелектуальні переваги зробили людину волода</w:t>
      </w:r>
      <w:r w:rsidRPr="006D5D67">
        <w:rPr>
          <w:rFonts w:ascii="Times New Roman" w:eastAsia="Times New Roman" w:hAnsi="Times New Roman" w:cs="Times New Roman"/>
          <w:i/>
          <w:iCs/>
          <w:color w:val="000000"/>
          <w:sz w:val="28"/>
          <w:szCs w:val="28"/>
          <w:lang w:val="uk-UA" w:eastAsia="ru-RU"/>
        </w:rPr>
        <w:softHyphen/>
        <w:t xml:space="preserve">рем усього живого, а те, </w:t>
      </w:r>
      <w:r w:rsidRPr="006D5D67">
        <w:rPr>
          <w:rFonts w:ascii="Times New Roman" w:eastAsia="Times New Roman" w:hAnsi="Times New Roman" w:cs="Times New Roman"/>
          <w:color w:val="000000"/>
          <w:sz w:val="28"/>
          <w:szCs w:val="28"/>
          <w:lang w:val="uk-UA" w:eastAsia="ru-RU"/>
        </w:rPr>
        <w:t xml:space="preserve">що </w:t>
      </w:r>
      <w:r w:rsidRPr="006D5D67">
        <w:rPr>
          <w:rFonts w:ascii="Times New Roman" w:eastAsia="Times New Roman" w:hAnsi="Times New Roman" w:cs="Times New Roman"/>
          <w:i/>
          <w:iCs/>
          <w:color w:val="000000"/>
          <w:sz w:val="28"/>
          <w:szCs w:val="28"/>
          <w:lang w:val="uk-UA" w:eastAsia="ru-RU"/>
        </w:rPr>
        <w:t xml:space="preserve">ми одні володіємо руками — цим органом усіх органів», </w:t>
      </w:r>
      <w:r w:rsidRPr="006D5D67">
        <w:rPr>
          <w:rFonts w:ascii="Times New Roman" w:eastAsia="Times New Roman" w:hAnsi="Times New Roman" w:cs="Times New Roman"/>
          <w:color w:val="000000"/>
          <w:sz w:val="28"/>
          <w:szCs w:val="28"/>
          <w:lang w:val="uk-UA" w:eastAsia="ru-RU"/>
        </w:rPr>
        <w:t xml:space="preserve">— писав </w:t>
      </w:r>
      <w:r w:rsidRPr="006D5D67">
        <w:rPr>
          <w:rFonts w:ascii="Times New Roman" w:eastAsia="Times New Roman" w:hAnsi="Times New Roman" w:cs="Times New Roman"/>
          <w:i/>
          <w:iCs/>
          <w:color w:val="000000"/>
          <w:sz w:val="28"/>
          <w:szCs w:val="28"/>
          <w:lang w:val="uk-UA" w:eastAsia="ru-RU"/>
        </w:rPr>
        <w:t xml:space="preserve">Джордано Бруно. </w:t>
      </w:r>
      <w:r w:rsidRPr="006D5D67">
        <w:rPr>
          <w:rFonts w:ascii="Times New Roman" w:eastAsia="Times New Roman" w:hAnsi="Times New Roman" w:cs="Times New Roman"/>
          <w:color w:val="000000"/>
          <w:sz w:val="28"/>
          <w:szCs w:val="28"/>
          <w:lang w:val="uk-UA" w:eastAsia="ru-RU"/>
        </w:rPr>
        <w:t>Рухи пальців рук, як виявилися, тісно пов'язані з мовною функцією. Формування правильної мови у дітей — це складний процес, дитині потрібно навчитися керувати своїми органами мовлення, сприймати звернене до неї мовлення, здійснюва</w:t>
      </w:r>
      <w:r w:rsidRPr="006D5D67">
        <w:rPr>
          <w:rFonts w:ascii="Times New Roman" w:eastAsia="Times New Roman" w:hAnsi="Times New Roman" w:cs="Times New Roman"/>
          <w:color w:val="000000"/>
          <w:sz w:val="28"/>
          <w:szCs w:val="28"/>
          <w:lang w:val="uk-UA" w:eastAsia="ru-RU"/>
        </w:rPr>
        <w:softHyphen/>
        <w:t>ти контроль за мовленням оточуючих та власним. Спираючись на результати спеціально проведених дослідів, було висунуто гіпотезу про те, що рухи пальців рук стимулюють розвиток центральної нервової системи та прискорюють розвиток мов</w:t>
      </w:r>
      <w:r w:rsidRPr="006D5D67">
        <w:rPr>
          <w:rFonts w:ascii="Times New Roman" w:eastAsia="Times New Roman" w:hAnsi="Times New Roman" w:cs="Times New Roman"/>
          <w:color w:val="000000"/>
          <w:sz w:val="28"/>
          <w:szCs w:val="28"/>
          <w:lang w:val="uk-UA" w:eastAsia="ru-RU"/>
        </w:rPr>
        <w:softHyphen/>
        <w:t>лення дитини. Дрібна моторика безпосередньо пов'язана з мовленням і позначається не лише на його розвитку, а й сприяє запобіганню та усуненню можливих мовленнєвих порушень. А також впли</w:t>
      </w:r>
      <w:r w:rsidRPr="006D5D67">
        <w:rPr>
          <w:rFonts w:ascii="Times New Roman" w:eastAsia="Times New Roman" w:hAnsi="Times New Roman" w:cs="Times New Roman"/>
          <w:color w:val="000000"/>
          <w:sz w:val="28"/>
          <w:szCs w:val="28"/>
          <w:lang w:val="uk-UA" w:eastAsia="ru-RU"/>
        </w:rPr>
        <w:softHyphen/>
        <w:t>ває на здатність дитини вчитися — що «розумніші» руки, то розумніший малюк.</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Вправа «Реклама»</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Мета: </w:t>
      </w:r>
      <w:r w:rsidRPr="006D5D67">
        <w:rPr>
          <w:rFonts w:ascii="Times New Roman" w:eastAsia="Times New Roman" w:hAnsi="Times New Roman" w:cs="Times New Roman"/>
          <w:color w:val="000000"/>
          <w:sz w:val="28"/>
          <w:szCs w:val="28"/>
          <w:lang w:val="uk-UA" w:eastAsia="ru-RU"/>
        </w:rPr>
        <w:t>підготувати учасників до роботи, ство</w:t>
      </w:r>
      <w:r w:rsidRPr="006D5D67">
        <w:rPr>
          <w:rFonts w:ascii="Times New Roman" w:eastAsia="Times New Roman" w:hAnsi="Times New Roman" w:cs="Times New Roman"/>
          <w:color w:val="000000"/>
          <w:sz w:val="28"/>
          <w:szCs w:val="28"/>
          <w:lang w:val="uk-UA" w:eastAsia="ru-RU"/>
        </w:rPr>
        <w:softHyphen/>
        <w:t>рити комфортну атмосферу.</w:t>
      </w:r>
    </w:p>
    <w:p w:rsidR="006D5D67" w:rsidRPr="006D5D67" w:rsidRDefault="006D5D67" w:rsidP="006D5D67">
      <w:pPr>
        <w:spacing w:line="360" w:lineRule="auto"/>
        <w:contextualSpacing/>
        <w:jc w:val="both"/>
        <w:rPr>
          <w:rFonts w:ascii="Times New Roman" w:eastAsia="Times New Roman" w:hAnsi="Times New Roman" w:cs="Times New Roman"/>
          <w:color w:val="000000"/>
          <w:sz w:val="28"/>
          <w:szCs w:val="28"/>
          <w:lang w:val="uk-UA" w:eastAsia="ru-RU"/>
        </w:rPr>
      </w:pPr>
      <w:r w:rsidRPr="006D5D67">
        <w:rPr>
          <w:rFonts w:ascii="Times New Roman" w:eastAsia="Times New Roman" w:hAnsi="Times New Roman" w:cs="Times New Roman"/>
          <w:b/>
          <w:bCs/>
          <w:color w:val="000000"/>
          <w:sz w:val="28"/>
          <w:szCs w:val="28"/>
          <w:lang w:val="uk-UA" w:eastAsia="ru-RU"/>
        </w:rPr>
        <w:lastRenderedPageBreak/>
        <w:t xml:space="preserve">Психолог. </w:t>
      </w:r>
      <w:r w:rsidRPr="006D5D67">
        <w:rPr>
          <w:rFonts w:ascii="Times New Roman" w:eastAsia="Times New Roman" w:hAnsi="Times New Roman" w:cs="Times New Roman"/>
          <w:color w:val="000000"/>
          <w:sz w:val="28"/>
          <w:szCs w:val="28"/>
          <w:lang w:val="uk-UA" w:eastAsia="ru-RU"/>
        </w:rPr>
        <w:t>Кожному з нас потрібен товариш і помічник. А як його знайти? Мабуть, найкращий спосіб — це зробити собі рекламу, але так, щоб вам повірили й захотіли з вами товаришувати.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212121"/>
          <w:sz w:val="28"/>
          <w:szCs w:val="28"/>
          <w:lang w:val="uk-UA" w:eastAsia="ru-RU"/>
        </w:rPr>
        <w:t xml:space="preserve">Почніть свою рекламу словами: </w:t>
      </w:r>
      <w:r w:rsidRPr="006D5D67">
        <w:rPr>
          <w:rFonts w:ascii="Times New Roman" w:eastAsia="Times New Roman" w:hAnsi="Times New Roman" w:cs="Times New Roman"/>
          <w:i/>
          <w:iCs/>
          <w:color w:val="212121"/>
          <w:sz w:val="28"/>
          <w:szCs w:val="28"/>
          <w:lang w:val="uk-UA" w:eastAsia="ru-RU"/>
        </w:rPr>
        <w:t>«Мої руки мо</w:t>
      </w:r>
      <w:r w:rsidRPr="006D5D67">
        <w:rPr>
          <w:rFonts w:ascii="Times New Roman" w:eastAsia="Times New Roman" w:hAnsi="Times New Roman" w:cs="Times New Roman"/>
          <w:i/>
          <w:iCs/>
          <w:color w:val="212121"/>
          <w:sz w:val="28"/>
          <w:szCs w:val="28"/>
          <w:lang w:val="uk-UA" w:eastAsia="ru-RU"/>
        </w:rPr>
        <w:softHyphen/>
        <w:t xml:space="preserve">жуть... </w:t>
      </w:r>
      <w:r w:rsidRPr="006D5D67">
        <w:rPr>
          <w:rFonts w:ascii="Times New Roman" w:eastAsia="Times New Roman" w:hAnsi="Times New Roman" w:cs="Times New Roman"/>
          <w:i/>
          <w:iCs/>
          <w:color w:val="000000"/>
          <w:sz w:val="28"/>
          <w:szCs w:val="28"/>
          <w:lang w:val="uk-UA" w:eastAsia="ru-RU"/>
        </w:rPr>
        <w:t xml:space="preserve">і </w:t>
      </w:r>
      <w:r w:rsidRPr="006D5D67">
        <w:rPr>
          <w:rFonts w:ascii="Times New Roman" w:eastAsia="Times New Roman" w:hAnsi="Times New Roman" w:cs="Times New Roman"/>
          <w:i/>
          <w:iCs/>
          <w:color w:val="212121"/>
          <w:sz w:val="28"/>
          <w:szCs w:val="28"/>
          <w:lang w:val="uk-UA" w:eastAsia="ru-RU"/>
        </w:rPr>
        <w:t>це стане нам у нагоді».</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Вправа </w:t>
      </w:r>
      <w:r w:rsidRPr="006D5D67">
        <w:rPr>
          <w:rFonts w:ascii="Times New Roman" w:eastAsia="Times New Roman" w:hAnsi="Times New Roman" w:cs="Times New Roman"/>
          <w:b/>
          <w:bCs/>
          <w:color w:val="212121"/>
          <w:sz w:val="28"/>
          <w:szCs w:val="28"/>
          <w:lang w:val="uk-UA" w:eastAsia="ru-RU"/>
        </w:rPr>
        <w:t xml:space="preserve">«Я долаю </w:t>
      </w:r>
      <w:r w:rsidRPr="006D5D67">
        <w:rPr>
          <w:rFonts w:ascii="Times New Roman" w:eastAsia="Times New Roman" w:hAnsi="Times New Roman" w:cs="Times New Roman"/>
          <w:b/>
          <w:bCs/>
          <w:color w:val="000000"/>
          <w:sz w:val="28"/>
          <w:szCs w:val="28"/>
          <w:lang w:val="uk-UA" w:eastAsia="ru-RU"/>
        </w:rPr>
        <w:t xml:space="preserve">перешкоди </w:t>
      </w:r>
      <w:r w:rsidRPr="006D5D67">
        <w:rPr>
          <w:rFonts w:ascii="Times New Roman" w:eastAsia="Times New Roman" w:hAnsi="Times New Roman" w:cs="Times New Roman"/>
          <w:b/>
          <w:bCs/>
          <w:color w:val="212121"/>
          <w:sz w:val="28"/>
          <w:szCs w:val="28"/>
          <w:lang w:val="uk-UA" w:eastAsia="ru-RU"/>
        </w:rPr>
        <w:t>таким чином...»</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212121"/>
          <w:sz w:val="28"/>
          <w:szCs w:val="28"/>
          <w:lang w:val="uk-UA" w:eastAsia="ru-RU"/>
        </w:rPr>
        <w:t xml:space="preserve">(Кожен </w:t>
      </w:r>
      <w:r w:rsidRPr="006D5D67">
        <w:rPr>
          <w:rFonts w:ascii="Times New Roman" w:eastAsia="Times New Roman" w:hAnsi="Times New Roman" w:cs="Times New Roman"/>
          <w:i/>
          <w:iCs/>
          <w:color w:val="212121"/>
          <w:sz w:val="28"/>
          <w:szCs w:val="28"/>
          <w:lang w:val="uk-UA" w:eastAsia="ru-RU"/>
        </w:rPr>
        <w:t xml:space="preserve">учасник на </w:t>
      </w:r>
      <w:r w:rsidRPr="006D5D67">
        <w:rPr>
          <w:rFonts w:ascii="Times New Roman" w:eastAsia="Times New Roman" w:hAnsi="Times New Roman" w:cs="Times New Roman"/>
          <w:i/>
          <w:iCs/>
          <w:color w:val="000000"/>
          <w:sz w:val="28"/>
          <w:szCs w:val="28"/>
          <w:lang w:val="uk-UA" w:eastAsia="ru-RU"/>
        </w:rPr>
        <w:t xml:space="preserve">аркуші паперу </w:t>
      </w:r>
      <w:r w:rsidRPr="006D5D67">
        <w:rPr>
          <w:rFonts w:ascii="Times New Roman" w:eastAsia="Times New Roman" w:hAnsi="Times New Roman" w:cs="Times New Roman"/>
          <w:i/>
          <w:iCs/>
          <w:color w:val="212121"/>
          <w:sz w:val="28"/>
          <w:szCs w:val="28"/>
          <w:lang w:val="uk-UA" w:eastAsia="ru-RU"/>
        </w:rPr>
        <w:t xml:space="preserve">малює чи </w:t>
      </w:r>
      <w:r w:rsidRPr="006D5D67">
        <w:rPr>
          <w:rFonts w:ascii="Times New Roman" w:eastAsia="Times New Roman" w:hAnsi="Times New Roman" w:cs="Times New Roman"/>
          <w:color w:val="212121"/>
          <w:sz w:val="28"/>
          <w:szCs w:val="28"/>
          <w:lang w:val="uk-UA" w:eastAsia="ru-RU"/>
        </w:rPr>
        <w:t>пропи</w:t>
      </w:r>
      <w:r w:rsidRPr="006D5D67">
        <w:rPr>
          <w:rFonts w:ascii="Times New Roman" w:eastAsia="Times New Roman" w:hAnsi="Times New Roman" w:cs="Times New Roman"/>
          <w:color w:val="212121"/>
          <w:sz w:val="28"/>
          <w:szCs w:val="28"/>
          <w:lang w:val="uk-UA" w:eastAsia="ru-RU"/>
        </w:rPr>
        <w:softHyphen/>
        <w:t xml:space="preserve">сує </w:t>
      </w:r>
      <w:r w:rsidRPr="006D5D67">
        <w:rPr>
          <w:rFonts w:ascii="Times New Roman" w:eastAsia="Times New Roman" w:hAnsi="Times New Roman" w:cs="Times New Roman"/>
          <w:i/>
          <w:iCs/>
          <w:color w:val="000000"/>
          <w:sz w:val="28"/>
          <w:szCs w:val="28"/>
          <w:lang w:val="uk-UA" w:eastAsia="ru-RU"/>
        </w:rPr>
        <w:t xml:space="preserve">ті труднощі, які </w:t>
      </w:r>
      <w:r w:rsidRPr="006D5D67">
        <w:rPr>
          <w:rFonts w:ascii="Times New Roman" w:eastAsia="Times New Roman" w:hAnsi="Times New Roman" w:cs="Times New Roman"/>
          <w:color w:val="000000"/>
          <w:sz w:val="28"/>
          <w:szCs w:val="28"/>
          <w:lang w:val="uk-UA" w:eastAsia="ru-RU"/>
        </w:rPr>
        <w:t xml:space="preserve">виникають у нього </w:t>
      </w:r>
      <w:r w:rsidRPr="006D5D67">
        <w:rPr>
          <w:rFonts w:ascii="Times New Roman" w:eastAsia="Times New Roman" w:hAnsi="Times New Roman" w:cs="Times New Roman"/>
          <w:i/>
          <w:iCs/>
          <w:color w:val="000000"/>
          <w:sz w:val="28"/>
          <w:szCs w:val="28"/>
          <w:lang w:val="uk-UA" w:eastAsia="ru-RU"/>
        </w:rPr>
        <w:t>під час ор</w:t>
      </w:r>
      <w:r w:rsidRPr="006D5D67">
        <w:rPr>
          <w:rFonts w:ascii="Times New Roman" w:eastAsia="Times New Roman" w:hAnsi="Times New Roman" w:cs="Times New Roman"/>
          <w:i/>
          <w:iCs/>
          <w:color w:val="000000"/>
          <w:sz w:val="28"/>
          <w:szCs w:val="28"/>
          <w:lang w:val="uk-UA" w:eastAsia="ru-RU"/>
        </w:rPr>
        <w:softHyphen/>
        <w:t xml:space="preserve">ганізації </w:t>
      </w:r>
      <w:r w:rsidRPr="006D5D67">
        <w:rPr>
          <w:rFonts w:ascii="Times New Roman" w:eastAsia="Times New Roman" w:hAnsi="Times New Roman" w:cs="Times New Roman"/>
          <w:color w:val="000000"/>
          <w:sz w:val="28"/>
          <w:szCs w:val="28"/>
          <w:lang w:val="uk-UA" w:eastAsia="ru-RU"/>
        </w:rPr>
        <w:t xml:space="preserve">занять із </w:t>
      </w:r>
      <w:r w:rsidRPr="006D5D67">
        <w:rPr>
          <w:rFonts w:ascii="Times New Roman" w:eastAsia="Times New Roman" w:hAnsi="Times New Roman" w:cs="Times New Roman"/>
          <w:i/>
          <w:iCs/>
          <w:color w:val="000000"/>
          <w:sz w:val="28"/>
          <w:szCs w:val="28"/>
          <w:lang w:val="uk-UA" w:eastAsia="ru-RU"/>
        </w:rPr>
        <w:t xml:space="preserve">мовленнєвого </w:t>
      </w:r>
      <w:r w:rsidRPr="006D5D67">
        <w:rPr>
          <w:rFonts w:ascii="Times New Roman" w:eastAsia="Times New Roman" w:hAnsi="Times New Roman" w:cs="Times New Roman"/>
          <w:color w:val="212121"/>
          <w:sz w:val="28"/>
          <w:szCs w:val="28"/>
          <w:lang w:val="uk-UA" w:eastAsia="ru-RU"/>
        </w:rPr>
        <w:t xml:space="preserve">розвитку, а </w:t>
      </w:r>
      <w:r w:rsidRPr="006D5D67">
        <w:rPr>
          <w:rFonts w:ascii="Times New Roman" w:eastAsia="Times New Roman" w:hAnsi="Times New Roman" w:cs="Times New Roman"/>
          <w:color w:val="000000"/>
          <w:sz w:val="28"/>
          <w:szCs w:val="28"/>
          <w:lang w:val="uk-UA" w:eastAsia="ru-RU"/>
        </w:rPr>
        <w:t xml:space="preserve">також </w:t>
      </w:r>
      <w:r w:rsidRPr="006D5D67">
        <w:rPr>
          <w:rFonts w:ascii="Times New Roman" w:eastAsia="Times New Roman" w:hAnsi="Times New Roman" w:cs="Times New Roman"/>
          <w:i/>
          <w:iCs/>
          <w:color w:val="000000"/>
          <w:sz w:val="28"/>
          <w:szCs w:val="28"/>
          <w:lang w:val="uk-UA" w:eastAsia="ru-RU"/>
        </w:rPr>
        <w:t xml:space="preserve">способи та методи </w:t>
      </w:r>
      <w:r w:rsidRPr="006D5D67">
        <w:rPr>
          <w:rFonts w:ascii="Times New Roman" w:eastAsia="Times New Roman" w:hAnsi="Times New Roman" w:cs="Times New Roman"/>
          <w:color w:val="000000"/>
          <w:sz w:val="28"/>
          <w:szCs w:val="28"/>
          <w:lang w:val="uk-UA" w:eastAsia="ru-RU"/>
        </w:rPr>
        <w:t>їх подолання.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xml:space="preserve">Після виконання завдання </w:t>
      </w:r>
      <w:r w:rsidRPr="006D5D67">
        <w:rPr>
          <w:rFonts w:ascii="Times New Roman" w:eastAsia="Times New Roman" w:hAnsi="Times New Roman" w:cs="Times New Roman"/>
          <w:i/>
          <w:iCs/>
          <w:color w:val="000000"/>
          <w:sz w:val="28"/>
          <w:szCs w:val="28"/>
          <w:lang w:val="uk-UA" w:eastAsia="ru-RU"/>
        </w:rPr>
        <w:t xml:space="preserve">кожен </w:t>
      </w:r>
      <w:r w:rsidRPr="006D5D67">
        <w:rPr>
          <w:rFonts w:ascii="Times New Roman" w:eastAsia="Times New Roman" w:hAnsi="Times New Roman" w:cs="Times New Roman"/>
          <w:color w:val="212121"/>
          <w:sz w:val="28"/>
          <w:szCs w:val="28"/>
          <w:lang w:val="uk-UA" w:eastAsia="ru-RU"/>
        </w:rPr>
        <w:t>учасник презен</w:t>
      </w:r>
      <w:r w:rsidRPr="006D5D67">
        <w:rPr>
          <w:rFonts w:ascii="Times New Roman" w:eastAsia="Times New Roman" w:hAnsi="Times New Roman" w:cs="Times New Roman"/>
          <w:color w:val="212121"/>
          <w:sz w:val="28"/>
          <w:szCs w:val="28"/>
          <w:lang w:val="uk-UA" w:eastAsia="ru-RU"/>
        </w:rPr>
        <w:softHyphen/>
        <w:t xml:space="preserve">тує </w:t>
      </w:r>
      <w:r w:rsidRPr="006D5D67">
        <w:rPr>
          <w:rFonts w:ascii="Times New Roman" w:eastAsia="Times New Roman" w:hAnsi="Times New Roman" w:cs="Times New Roman"/>
          <w:color w:val="000000"/>
          <w:sz w:val="28"/>
          <w:szCs w:val="28"/>
          <w:lang w:val="uk-UA" w:eastAsia="ru-RU"/>
        </w:rPr>
        <w:t>свої напрацювання.)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Мозковий штурм «Чому дрібну моторику слід розвивати з раннього віку?»</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Мета: </w:t>
      </w:r>
      <w:r w:rsidRPr="006D5D67">
        <w:rPr>
          <w:rFonts w:ascii="Times New Roman" w:eastAsia="Times New Roman" w:hAnsi="Times New Roman" w:cs="Times New Roman"/>
          <w:color w:val="000000"/>
          <w:sz w:val="28"/>
          <w:szCs w:val="28"/>
          <w:lang w:val="uk-UA" w:eastAsia="ru-RU"/>
        </w:rPr>
        <w:t>актуалізувати рівень обізнаності учас</w:t>
      </w:r>
      <w:r w:rsidRPr="006D5D67">
        <w:rPr>
          <w:rFonts w:ascii="Times New Roman" w:eastAsia="Times New Roman" w:hAnsi="Times New Roman" w:cs="Times New Roman"/>
          <w:color w:val="000000"/>
          <w:sz w:val="28"/>
          <w:szCs w:val="28"/>
          <w:lang w:val="uk-UA" w:eastAsia="ru-RU"/>
        </w:rPr>
        <w:softHyphen/>
        <w:t>ників щодо вікових особливостей розвитку дріб</w:t>
      </w:r>
      <w:r w:rsidRPr="006D5D67">
        <w:rPr>
          <w:rFonts w:ascii="Times New Roman" w:eastAsia="Times New Roman" w:hAnsi="Times New Roman" w:cs="Times New Roman"/>
          <w:color w:val="000000"/>
          <w:sz w:val="28"/>
          <w:szCs w:val="28"/>
          <w:lang w:val="uk-UA" w:eastAsia="ru-RU"/>
        </w:rPr>
        <w:softHyphen/>
        <w:t>ної моторики.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(Усі довільні асоціації записують на плакаті, а по</w:t>
      </w:r>
      <w:r w:rsidRPr="006D5D67">
        <w:rPr>
          <w:rFonts w:ascii="Times New Roman" w:eastAsia="Times New Roman" w:hAnsi="Times New Roman" w:cs="Times New Roman"/>
          <w:color w:val="000000"/>
          <w:sz w:val="28"/>
          <w:szCs w:val="28"/>
          <w:lang w:val="uk-UA" w:eastAsia="ru-RU"/>
        </w:rPr>
        <w:softHyphen/>
        <w:t>тім узагальнюють та підсумовують.)</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Інформація для ведучого</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Руки — як музичний інструмент, який «на</w:t>
      </w:r>
      <w:r w:rsidRPr="006D5D67">
        <w:rPr>
          <w:rFonts w:ascii="Times New Roman" w:eastAsia="Times New Roman" w:hAnsi="Times New Roman" w:cs="Times New Roman"/>
          <w:color w:val="000000"/>
          <w:sz w:val="28"/>
          <w:szCs w:val="28"/>
          <w:lang w:val="uk-UA" w:eastAsia="ru-RU"/>
        </w:rPr>
        <w:softHyphen/>
        <w:t>лаштовують» протягом тривалого часу. Тому починати роботу з розвитку дрібної моторики малюка потрібно від народження. Адже дитина у ранньому віці має величезний потенціал для формування майбутньої особистості, зокрема її інтелектуального розвитку. Саме у цьому віці малюк може не лише багато здобути, а й багато втратити. Слід зауважити, що втрати цього пе</w:t>
      </w:r>
      <w:r w:rsidRPr="006D5D67">
        <w:rPr>
          <w:rFonts w:ascii="Times New Roman" w:eastAsia="Times New Roman" w:hAnsi="Times New Roman" w:cs="Times New Roman"/>
          <w:color w:val="000000"/>
          <w:sz w:val="28"/>
          <w:szCs w:val="28"/>
          <w:lang w:val="uk-UA" w:eastAsia="ru-RU"/>
        </w:rPr>
        <w:softHyphen/>
        <w:t>ріоду з віком компенсуються важче, а здобутки залишаються на все життя. Не варто забувати, що власне в перші три роки життя мозок розви</w:t>
      </w:r>
      <w:r w:rsidRPr="006D5D67">
        <w:rPr>
          <w:rFonts w:ascii="Times New Roman" w:eastAsia="Times New Roman" w:hAnsi="Times New Roman" w:cs="Times New Roman"/>
          <w:color w:val="000000"/>
          <w:sz w:val="28"/>
          <w:szCs w:val="28"/>
          <w:lang w:val="uk-UA" w:eastAsia="ru-RU"/>
        </w:rPr>
        <w:softHyphen/>
        <w:t xml:space="preserve">вається </w:t>
      </w:r>
      <w:proofErr w:type="spellStart"/>
      <w:r w:rsidRPr="006D5D67">
        <w:rPr>
          <w:rFonts w:ascii="Times New Roman" w:eastAsia="Times New Roman" w:hAnsi="Times New Roman" w:cs="Times New Roman"/>
          <w:color w:val="000000"/>
          <w:sz w:val="28"/>
          <w:szCs w:val="28"/>
          <w:lang w:val="uk-UA" w:eastAsia="ru-RU"/>
        </w:rPr>
        <w:t>наиінтенсивніше</w:t>
      </w:r>
      <w:proofErr w:type="spellEnd"/>
      <w:r w:rsidRPr="006D5D67">
        <w:rPr>
          <w:rFonts w:ascii="Times New Roman" w:eastAsia="Times New Roman" w:hAnsi="Times New Roman" w:cs="Times New Roman"/>
          <w:color w:val="000000"/>
          <w:sz w:val="28"/>
          <w:szCs w:val="28"/>
          <w:lang w:val="uk-UA" w:eastAsia="ru-RU"/>
        </w:rPr>
        <w:t>: до семи місяців мозок дитини збільшується удвічі, до півтора року — втричі, а до трьох років становить з/4 маси моз</w:t>
      </w:r>
      <w:r w:rsidRPr="006D5D67">
        <w:rPr>
          <w:rFonts w:ascii="Times New Roman" w:eastAsia="Times New Roman" w:hAnsi="Times New Roman" w:cs="Times New Roman"/>
          <w:color w:val="000000"/>
          <w:sz w:val="28"/>
          <w:szCs w:val="28"/>
          <w:lang w:val="uk-UA" w:eastAsia="ru-RU"/>
        </w:rPr>
        <w:softHyphen/>
        <w:t>ку дорослої людини.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Однією із основних умов нормального фізич</w:t>
      </w:r>
      <w:r w:rsidRPr="006D5D67">
        <w:rPr>
          <w:rFonts w:ascii="Times New Roman" w:eastAsia="Times New Roman" w:hAnsi="Times New Roman" w:cs="Times New Roman"/>
          <w:color w:val="000000"/>
          <w:sz w:val="28"/>
          <w:szCs w:val="28"/>
          <w:lang w:val="uk-UA" w:eastAsia="ru-RU"/>
        </w:rPr>
        <w:softHyphen/>
        <w:t xml:space="preserve">ного та психічного розвитку дитини є розвиток її рук, зокрема кистей, а також дрібної пальчикової моторики. Розумові здібності дитини починають формуватися дуже рано. З </w:t>
      </w:r>
      <w:r w:rsidRPr="006D5D67">
        <w:rPr>
          <w:rFonts w:ascii="Times New Roman" w:eastAsia="Times New Roman" w:hAnsi="Times New Roman" w:cs="Times New Roman"/>
          <w:color w:val="000000"/>
          <w:sz w:val="28"/>
          <w:szCs w:val="28"/>
          <w:lang w:val="uk-UA" w:eastAsia="ru-RU"/>
        </w:rPr>
        <w:lastRenderedPageBreak/>
        <w:t>розширенням її діяль</w:t>
      </w:r>
      <w:r w:rsidRPr="006D5D67">
        <w:rPr>
          <w:rFonts w:ascii="Times New Roman" w:eastAsia="Times New Roman" w:hAnsi="Times New Roman" w:cs="Times New Roman"/>
          <w:color w:val="000000"/>
          <w:sz w:val="28"/>
          <w:szCs w:val="28"/>
          <w:lang w:val="uk-UA" w:eastAsia="ru-RU"/>
        </w:rPr>
        <w:softHyphen/>
        <w:t>ності, зокрема загальної рухової та дрібної мото</w:t>
      </w:r>
      <w:r w:rsidRPr="006D5D67">
        <w:rPr>
          <w:rFonts w:ascii="Times New Roman" w:eastAsia="Times New Roman" w:hAnsi="Times New Roman" w:cs="Times New Roman"/>
          <w:color w:val="000000"/>
          <w:sz w:val="28"/>
          <w:szCs w:val="28"/>
          <w:lang w:val="uk-UA" w:eastAsia="ru-RU"/>
        </w:rPr>
        <w:softHyphen/>
        <w:t>рики рук, розвиваються розумові здібності дити</w:t>
      </w:r>
      <w:r w:rsidRPr="006D5D67">
        <w:rPr>
          <w:rFonts w:ascii="Times New Roman" w:eastAsia="Times New Roman" w:hAnsi="Times New Roman" w:cs="Times New Roman"/>
          <w:color w:val="000000"/>
          <w:sz w:val="28"/>
          <w:szCs w:val="28"/>
          <w:lang w:val="uk-UA" w:eastAsia="ru-RU"/>
        </w:rPr>
        <w:softHyphen/>
        <w:t xml:space="preserve">ни. Перший етап мислення називають </w:t>
      </w:r>
      <w:r w:rsidRPr="006D5D67">
        <w:rPr>
          <w:rFonts w:ascii="Times New Roman" w:eastAsia="Times New Roman" w:hAnsi="Times New Roman" w:cs="Times New Roman"/>
          <w:i/>
          <w:iCs/>
          <w:color w:val="000000"/>
          <w:sz w:val="28"/>
          <w:szCs w:val="28"/>
          <w:lang w:val="uk-UA" w:eastAsia="ru-RU"/>
        </w:rPr>
        <w:t>наочно-ді</w:t>
      </w:r>
      <w:r w:rsidRPr="006D5D67">
        <w:rPr>
          <w:rFonts w:ascii="Times New Roman" w:eastAsia="Times New Roman" w:hAnsi="Times New Roman" w:cs="Times New Roman"/>
          <w:i/>
          <w:iCs/>
          <w:color w:val="000000"/>
          <w:sz w:val="28"/>
          <w:szCs w:val="28"/>
          <w:lang w:val="uk-UA" w:eastAsia="ru-RU"/>
        </w:rPr>
        <w:softHyphen/>
        <w:t xml:space="preserve">йовим </w:t>
      </w:r>
      <w:r w:rsidRPr="006D5D67">
        <w:rPr>
          <w:rFonts w:ascii="Times New Roman" w:eastAsia="Times New Roman" w:hAnsi="Times New Roman" w:cs="Times New Roman"/>
          <w:color w:val="000000"/>
          <w:sz w:val="28"/>
          <w:szCs w:val="28"/>
          <w:lang w:val="uk-UA" w:eastAsia="ru-RU"/>
        </w:rPr>
        <w:t xml:space="preserve">або </w:t>
      </w:r>
      <w:r w:rsidRPr="006D5D67">
        <w:rPr>
          <w:rFonts w:ascii="Times New Roman" w:eastAsia="Times New Roman" w:hAnsi="Times New Roman" w:cs="Times New Roman"/>
          <w:i/>
          <w:iCs/>
          <w:color w:val="000000"/>
          <w:sz w:val="28"/>
          <w:szCs w:val="28"/>
          <w:lang w:val="uk-UA" w:eastAsia="ru-RU"/>
        </w:rPr>
        <w:t xml:space="preserve">предметно-дійовим. </w:t>
      </w:r>
      <w:r w:rsidRPr="006D5D67">
        <w:rPr>
          <w:rFonts w:ascii="Times New Roman" w:eastAsia="Times New Roman" w:hAnsi="Times New Roman" w:cs="Times New Roman"/>
          <w:color w:val="000000"/>
          <w:sz w:val="28"/>
          <w:szCs w:val="28"/>
          <w:lang w:val="uk-UA" w:eastAsia="ru-RU"/>
        </w:rPr>
        <w:t>Його ще можна на</w:t>
      </w:r>
      <w:r w:rsidRPr="006D5D67">
        <w:rPr>
          <w:rFonts w:ascii="Times New Roman" w:eastAsia="Times New Roman" w:hAnsi="Times New Roman" w:cs="Times New Roman"/>
          <w:color w:val="000000"/>
          <w:sz w:val="28"/>
          <w:szCs w:val="28"/>
          <w:lang w:val="uk-UA" w:eastAsia="ru-RU"/>
        </w:rPr>
        <w:softHyphen/>
        <w:t>звати «ручним», адже лише маніпулюючи предме</w:t>
      </w:r>
      <w:r w:rsidRPr="006D5D67">
        <w:rPr>
          <w:rFonts w:ascii="Times New Roman" w:eastAsia="Times New Roman" w:hAnsi="Times New Roman" w:cs="Times New Roman"/>
          <w:color w:val="000000"/>
          <w:sz w:val="28"/>
          <w:szCs w:val="28"/>
          <w:lang w:val="uk-UA" w:eastAsia="ru-RU"/>
        </w:rPr>
        <w:softHyphen/>
        <w:t xml:space="preserve">тами, дитина пізнає їхні властивості, особливості. Це означає, що всі </w:t>
      </w:r>
      <w:proofErr w:type="spellStart"/>
      <w:r w:rsidRPr="006D5D67">
        <w:rPr>
          <w:rFonts w:ascii="Times New Roman" w:eastAsia="Times New Roman" w:hAnsi="Times New Roman" w:cs="Times New Roman"/>
          <w:color w:val="000000"/>
          <w:sz w:val="28"/>
          <w:szCs w:val="28"/>
          <w:lang w:val="uk-UA" w:eastAsia="ru-RU"/>
        </w:rPr>
        <w:t>мисленневі</w:t>
      </w:r>
      <w:proofErr w:type="spellEnd"/>
      <w:r w:rsidRPr="006D5D67">
        <w:rPr>
          <w:rFonts w:ascii="Times New Roman" w:eastAsia="Times New Roman" w:hAnsi="Times New Roman" w:cs="Times New Roman"/>
          <w:color w:val="000000"/>
          <w:sz w:val="28"/>
          <w:szCs w:val="28"/>
          <w:lang w:val="uk-UA" w:eastAsia="ru-RU"/>
        </w:rPr>
        <w:t xml:space="preserve"> завдання вона ви</w:t>
      </w:r>
      <w:r w:rsidRPr="006D5D67">
        <w:rPr>
          <w:rFonts w:ascii="Times New Roman" w:eastAsia="Times New Roman" w:hAnsi="Times New Roman" w:cs="Times New Roman"/>
          <w:color w:val="000000"/>
          <w:sz w:val="28"/>
          <w:szCs w:val="28"/>
          <w:lang w:val="uk-UA" w:eastAsia="ru-RU"/>
        </w:rPr>
        <w:softHyphen/>
        <w:t>рішує діями рук.</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Що більший запас дій і проб накопичує у своїй пам'яті дитина, то швидше вона пере</w:t>
      </w:r>
      <w:r w:rsidRPr="006D5D67">
        <w:rPr>
          <w:rFonts w:ascii="Times New Roman" w:eastAsia="Times New Roman" w:hAnsi="Times New Roman" w:cs="Times New Roman"/>
          <w:color w:val="000000"/>
          <w:sz w:val="28"/>
          <w:szCs w:val="28"/>
          <w:lang w:val="uk-UA" w:eastAsia="ru-RU"/>
        </w:rPr>
        <w:softHyphen/>
        <w:t>йде до другого етапу — наочно-образного, коли оперуватиме вже не предметами, а їхніми образами.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Третій етап мислення — словесно-логічний, або абстрактний. Тут навіть практичні завдання бу</w:t>
      </w:r>
      <w:r w:rsidRPr="006D5D67">
        <w:rPr>
          <w:rFonts w:ascii="Times New Roman" w:eastAsia="Times New Roman" w:hAnsi="Times New Roman" w:cs="Times New Roman"/>
          <w:color w:val="000000"/>
          <w:sz w:val="28"/>
          <w:szCs w:val="28"/>
          <w:lang w:val="uk-UA" w:eastAsia="ru-RU"/>
        </w:rPr>
        <w:softHyphen/>
        <w:t>дуть вирішуватися не руками, а за допомогою мислення. Мислення оперує поняттями, суджен</w:t>
      </w:r>
      <w:r w:rsidRPr="006D5D67">
        <w:rPr>
          <w:rFonts w:ascii="Times New Roman" w:eastAsia="Times New Roman" w:hAnsi="Times New Roman" w:cs="Times New Roman"/>
          <w:color w:val="000000"/>
          <w:sz w:val="28"/>
          <w:szCs w:val="28"/>
          <w:lang w:val="uk-UA" w:eastAsia="ru-RU"/>
        </w:rPr>
        <w:softHyphen/>
        <w:t>нями, умовиводами, звично формується в мові й супроводжується мовленням.</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Отже, дії рук дають початок розвитку мис</w:t>
      </w:r>
      <w:r w:rsidRPr="006D5D67">
        <w:rPr>
          <w:rFonts w:ascii="Times New Roman" w:eastAsia="Times New Roman" w:hAnsi="Times New Roman" w:cs="Times New Roman"/>
          <w:color w:val="000000"/>
          <w:sz w:val="28"/>
          <w:szCs w:val="28"/>
          <w:lang w:val="uk-UA" w:eastAsia="ru-RU"/>
        </w:rPr>
        <w:softHyphen/>
        <w:t>лення.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Ігри та вправи для розвитку дрібної моторики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 xml:space="preserve">Психолог. </w:t>
      </w:r>
      <w:r w:rsidRPr="006D5D67">
        <w:rPr>
          <w:rFonts w:ascii="Times New Roman" w:eastAsia="Times New Roman" w:hAnsi="Times New Roman" w:cs="Times New Roman"/>
          <w:color w:val="000000"/>
          <w:sz w:val="28"/>
          <w:szCs w:val="28"/>
          <w:lang w:val="uk-UA" w:eastAsia="ru-RU"/>
        </w:rPr>
        <w:t>Результати досліджень учених, прак</w:t>
      </w:r>
      <w:r w:rsidRPr="006D5D67">
        <w:rPr>
          <w:rFonts w:ascii="Times New Roman" w:eastAsia="Times New Roman" w:hAnsi="Times New Roman" w:cs="Times New Roman"/>
          <w:color w:val="000000"/>
          <w:sz w:val="28"/>
          <w:szCs w:val="28"/>
          <w:lang w:val="uk-UA" w:eastAsia="ru-RU"/>
        </w:rPr>
        <w:softHyphen/>
        <w:t>тичний досвід дефектологів, логопедів свідчать, що останнім часом у дітей помітно знизився рі</w:t>
      </w:r>
      <w:r w:rsidRPr="006D5D67">
        <w:rPr>
          <w:rFonts w:ascii="Times New Roman" w:eastAsia="Times New Roman" w:hAnsi="Times New Roman" w:cs="Times New Roman"/>
          <w:color w:val="000000"/>
          <w:sz w:val="28"/>
          <w:szCs w:val="28"/>
          <w:lang w:val="uk-UA" w:eastAsia="ru-RU"/>
        </w:rPr>
        <w:softHyphen/>
        <w:t>вень розвитку тонких рухів пальців рук і. на жаль, зросла кількість дітей із затримкою мовленнєвого та психічного розвитку. Фахівці встановили, що у більшості дітей із загальним недорозвиненням мовлення пальчики малорухливі, їхні рухи не</w:t>
      </w:r>
      <w:r w:rsidRPr="006D5D67">
        <w:rPr>
          <w:rFonts w:ascii="Times New Roman" w:eastAsia="Times New Roman" w:hAnsi="Times New Roman" w:cs="Times New Roman"/>
          <w:color w:val="000000"/>
          <w:sz w:val="28"/>
          <w:szCs w:val="28"/>
          <w:lang w:val="uk-UA" w:eastAsia="ru-RU"/>
        </w:rPr>
        <w:softHyphen/>
        <w:t>точні, неузгоджені, нескоординовані. Таким дітям важко переключитися з виконання одного руху на інший.</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6D5D67">
        <w:rPr>
          <w:rFonts w:ascii="Times New Roman" w:eastAsia="Times New Roman" w:hAnsi="Times New Roman" w:cs="Times New Roman"/>
          <w:color w:val="000000"/>
          <w:sz w:val="28"/>
          <w:szCs w:val="28"/>
          <w:lang w:eastAsia="ru-RU"/>
        </w:rPr>
        <w:t xml:space="preserve">  </w:t>
      </w:r>
      <w:r w:rsidRPr="006D5D67">
        <w:rPr>
          <w:rFonts w:ascii="Times New Roman" w:eastAsia="Times New Roman" w:hAnsi="Times New Roman" w:cs="Times New Roman"/>
          <w:color w:val="000000"/>
          <w:sz w:val="28"/>
          <w:szCs w:val="28"/>
          <w:lang w:val="uk-UA" w:eastAsia="ru-RU"/>
        </w:rPr>
        <w:t>Робота з розвитку дрібної моторики повинна проводитися регулярно, адже лише в такому ви</w:t>
      </w:r>
      <w:r w:rsidRPr="006D5D67">
        <w:rPr>
          <w:rFonts w:ascii="Times New Roman" w:eastAsia="Times New Roman" w:hAnsi="Times New Roman" w:cs="Times New Roman"/>
          <w:color w:val="000000"/>
          <w:sz w:val="28"/>
          <w:szCs w:val="28"/>
          <w:lang w:val="uk-UA" w:eastAsia="ru-RU"/>
        </w:rPr>
        <w:softHyphen/>
        <w:t>падку буде досягнутий бажаний ефект. Завдання з розвитку рухів пальців рук мають приносити ди</w:t>
      </w:r>
      <w:r w:rsidRPr="006D5D67">
        <w:rPr>
          <w:rFonts w:ascii="Times New Roman" w:eastAsia="Times New Roman" w:hAnsi="Times New Roman" w:cs="Times New Roman"/>
          <w:color w:val="000000"/>
          <w:sz w:val="28"/>
          <w:szCs w:val="28"/>
          <w:lang w:val="uk-UA" w:eastAsia="ru-RU"/>
        </w:rPr>
        <w:softHyphen/>
        <w:t>тині радість і не викликати перевтомлення. «Паль</w:t>
      </w:r>
      <w:r w:rsidRPr="006D5D67">
        <w:rPr>
          <w:rFonts w:ascii="Times New Roman" w:eastAsia="Times New Roman" w:hAnsi="Times New Roman" w:cs="Times New Roman"/>
          <w:color w:val="000000"/>
          <w:sz w:val="28"/>
          <w:szCs w:val="28"/>
          <w:lang w:val="uk-UA" w:eastAsia="ru-RU"/>
        </w:rPr>
        <w:softHyphen/>
        <w:t>чикові» ігри не лише сприяють розвитку мовлення та інтелектуальних здібностей дитини, а й стають у нагоді у скрутні хвилини (коли дитина плаче або нездужає, коли потрібно організувати діяльність маляти упродовж дня, відволікти. створити при</w:t>
      </w:r>
      <w:r w:rsidRPr="006D5D67">
        <w:rPr>
          <w:rFonts w:ascii="Times New Roman" w:eastAsia="Times New Roman" w:hAnsi="Times New Roman" w:cs="Times New Roman"/>
          <w:color w:val="000000"/>
          <w:sz w:val="28"/>
          <w:szCs w:val="28"/>
          <w:lang w:val="uk-UA" w:eastAsia="ru-RU"/>
        </w:rPr>
        <w:softHyphen/>
        <w:t>ємну атмосферу).</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val="uk-UA" w:eastAsia="ru-RU"/>
        </w:rPr>
      </w:pPr>
      <w:r w:rsidRPr="006D5D67">
        <w:rPr>
          <w:rFonts w:ascii="Times New Roman" w:eastAsia="Times New Roman" w:hAnsi="Times New Roman" w:cs="Times New Roman"/>
          <w:color w:val="000000"/>
          <w:sz w:val="28"/>
          <w:szCs w:val="28"/>
          <w:lang w:val="uk-UA" w:eastAsia="ru-RU"/>
        </w:rPr>
        <w:lastRenderedPageBreak/>
        <w:t>Пропонуючи малюкові таку гру, важливо від</w:t>
      </w:r>
      <w:r w:rsidRPr="006D5D67">
        <w:rPr>
          <w:rFonts w:ascii="Times New Roman" w:eastAsia="Times New Roman" w:hAnsi="Times New Roman" w:cs="Times New Roman"/>
          <w:color w:val="000000"/>
          <w:sz w:val="28"/>
          <w:szCs w:val="28"/>
          <w:lang w:val="uk-UA" w:eastAsia="ru-RU"/>
        </w:rPr>
        <w:softHyphen/>
        <w:t>разу ж створити її настрій, правильно вимовляти кожний звук, продумати усі рухи та чітко їх повто</w:t>
      </w:r>
      <w:r w:rsidRPr="006D5D67">
        <w:rPr>
          <w:rFonts w:ascii="Times New Roman" w:eastAsia="Times New Roman" w:hAnsi="Times New Roman" w:cs="Times New Roman"/>
          <w:color w:val="000000"/>
          <w:sz w:val="28"/>
          <w:szCs w:val="28"/>
          <w:lang w:val="uk-UA" w:eastAsia="ru-RU"/>
        </w:rPr>
        <w:softHyphen/>
        <w:t>рювати. Щоб сприяти розвитку пальців рук і та</w:t>
      </w:r>
      <w:r w:rsidRPr="006D5D67">
        <w:rPr>
          <w:rFonts w:ascii="Times New Roman" w:eastAsia="Times New Roman" w:hAnsi="Times New Roman" w:cs="Times New Roman"/>
          <w:color w:val="000000"/>
          <w:sz w:val="28"/>
          <w:szCs w:val="28"/>
          <w:lang w:val="uk-UA" w:eastAsia="ru-RU"/>
        </w:rPr>
        <w:softHyphen/>
        <w:t>ким чином розвивати мовлення дитини, можна запропонувати малюкам наступні завдання: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ігри з піском, глиною, тістом і водою;</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пальчикові ігри та вправи;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ігри з лічильними паличками;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ігри з предметами домашнього вжитку;</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ігровий масаж;</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нетрадиційні техніки малювання;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«театр пальчиків і язика»;</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xml:space="preserve">— методи </w:t>
      </w:r>
      <w:proofErr w:type="spellStart"/>
      <w:r w:rsidRPr="006D5D67">
        <w:rPr>
          <w:rFonts w:ascii="Times New Roman" w:eastAsia="Times New Roman" w:hAnsi="Times New Roman" w:cs="Times New Roman"/>
          <w:color w:val="000000"/>
          <w:sz w:val="28"/>
          <w:szCs w:val="28"/>
          <w:lang w:val="uk-UA" w:eastAsia="ru-RU"/>
        </w:rPr>
        <w:t>кінезіології</w:t>
      </w:r>
      <w:proofErr w:type="spellEnd"/>
      <w:r w:rsidRPr="006D5D67">
        <w:rPr>
          <w:rFonts w:ascii="Times New Roman" w:eastAsia="Times New Roman" w:hAnsi="Times New Roman" w:cs="Times New Roman"/>
          <w:color w:val="000000"/>
          <w:sz w:val="28"/>
          <w:szCs w:val="28"/>
          <w:lang w:val="uk-UA" w:eastAsia="ru-RU"/>
        </w:rPr>
        <w:t>.</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b/>
          <w:bCs/>
          <w:color w:val="000000"/>
          <w:sz w:val="28"/>
          <w:szCs w:val="28"/>
          <w:lang w:val="uk-UA" w:eastAsia="ru-RU"/>
        </w:rPr>
      </w:pPr>
      <w:r w:rsidRPr="006D5D67">
        <w:rPr>
          <w:rFonts w:ascii="Times New Roman" w:eastAsia="Times New Roman" w:hAnsi="Times New Roman" w:cs="Times New Roman"/>
          <w:b/>
          <w:bCs/>
          <w:color w:val="000000"/>
          <w:sz w:val="28"/>
          <w:szCs w:val="28"/>
          <w:lang w:val="uk-UA" w:eastAsia="ru-RU"/>
        </w:rPr>
        <w:t xml:space="preserve">Розвиток моторики в дітей </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t xml:space="preserve">Психолог. </w:t>
      </w:r>
      <w:r w:rsidRPr="006D5D67">
        <w:rPr>
          <w:rFonts w:ascii="Times New Roman" w:eastAsia="Times New Roman" w:hAnsi="Times New Roman" w:cs="Times New Roman"/>
          <w:color w:val="000000"/>
          <w:sz w:val="28"/>
          <w:szCs w:val="28"/>
          <w:lang w:val="uk-UA" w:eastAsia="ru-RU"/>
        </w:rPr>
        <w:t>Одним із улюблених занять дітей є образотворча діяльність. Малю</w:t>
      </w:r>
      <w:r w:rsidRPr="006D5D67">
        <w:rPr>
          <w:rFonts w:ascii="Times New Roman" w:eastAsia="Times New Roman" w:hAnsi="Times New Roman" w:cs="Times New Roman"/>
          <w:color w:val="000000"/>
          <w:sz w:val="28"/>
          <w:szCs w:val="28"/>
          <w:lang w:val="uk-UA" w:eastAsia="ru-RU"/>
        </w:rPr>
        <w:softHyphen/>
        <w:t>ків слід навчати малювати широким (товщиною з палець) пензлем, восковими олівцями, кольо</w:t>
      </w:r>
      <w:r w:rsidRPr="006D5D67">
        <w:rPr>
          <w:rFonts w:ascii="Times New Roman" w:eastAsia="Times New Roman" w:hAnsi="Times New Roman" w:cs="Times New Roman"/>
          <w:color w:val="000000"/>
          <w:sz w:val="28"/>
          <w:szCs w:val="28"/>
          <w:lang w:val="uk-UA" w:eastAsia="ru-RU"/>
        </w:rPr>
        <w:softHyphen/>
        <w:t>ровою крейдою. Дуже зручними є тригранні олівці в дерев'яному корпусі діаметром близь</w:t>
      </w:r>
      <w:r w:rsidRPr="006D5D67">
        <w:rPr>
          <w:rFonts w:ascii="Times New Roman" w:eastAsia="Times New Roman" w:hAnsi="Times New Roman" w:cs="Times New Roman"/>
          <w:color w:val="000000"/>
          <w:sz w:val="28"/>
          <w:szCs w:val="28"/>
          <w:lang w:val="uk-UA" w:eastAsia="ru-RU"/>
        </w:rPr>
        <w:softHyphen/>
        <w:t>ко одного сантимет</w:t>
      </w:r>
      <w:r w:rsidRPr="006D5D67">
        <w:rPr>
          <w:rFonts w:ascii="Times New Roman" w:eastAsia="Times New Roman" w:hAnsi="Times New Roman" w:cs="Times New Roman"/>
          <w:color w:val="000000"/>
          <w:sz w:val="28"/>
          <w:szCs w:val="28"/>
          <w:lang w:val="uk-UA" w:eastAsia="ru-RU"/>
        </w:rPr>
        <w:softHyphen/>
        <w:t>ра з м'яким товстим грифелем. Такі олівці однорічному малюко</w:t>
      </w:r>
      <w:r w:rsidRPr="006D5D67">
        <w:rPr>
          <w:rFonts w:ascii="Times New Roman" w:eastAsia="Times New Roman" w:hAnsi="Times New Roman" w:cs="Times New Roman"/>
          <w:color w:val="000000"/>
          <w:sz w:val="28"/>
          <w:szCs w:val="28"/>
          <w:lang w:val="uk-UA" w:eastAsia="ru-RU"/>
        </w:rPr>
        <w:softHyphen/>
        <w:t>ві легко утримувати в руці трьома паль</w:t>
      </w:r>
      <w:r w:rsidRPr="006D5D67">
        <w:rPr>
          <w:rFonts w:ascii="Times New Roman" w:eastAsia="Times New Roman" w:hAnsi="Times New Roman" w:cs="Times New Roman"/>
          <w:color w:val="000000"/>
          <w:sz w:val="28"/>
          <w:szCs w:val="28"/>
          <w:lang w:val="uk-UA" w:eastAsia="ru-RU"/>
        </w:rPr>
        <w:softHyphen/>
        <w:t>цями. Вони не скочу</w:t>
      </w:r>
      <w:r w:rsidRPr="006D5D67">
        <w:rPr>
          <w:rFonts w:ascii="Times New Roman" w:eastAsia="Times New Roman" w:hAnsi="Times New Roman" w:cs="Times New Roman"/>
          <w:color w:val="000000"/>
          <w:sz w:val="28"/>
          <w:szCs w:val="28"/>
          <w:lang w:val="uk-UA" w:eastAsia="ru-RU"/>
        </w:rPr>
        <w:softHyphen/>
        <w:t>ються зі столу, у них не так швидко ламається грифель, що важли</w:t>
      </w:r>
      <w:r w:rsidRPr="006D5D67">
        <w:rPr>
          <w:rFonts w:ascii="Times New Roman" w:eastAsia="Times New Roman" w:hAnsi="Times New Roman" w:cs="Times New Roman"/>
          <w:color w:val="000000"/>
          <w:sz w:val="28"/>
          <w:szCs w:val="28"/>
          <w:lang w:val="uk-UA" w:eastAsia="ru-RU"/>
        </w:rPr>
        <w:softHyphen/>
        <w:t>во, оскільки у цьо</w:t>
      </w:r>
      <w:r w:rsidRPr="006D5D67">
        <w:rPr>
          <w:rFonts w:ascii="Times New Roman" w:eastAsia="Times New Roman" w:hAnsi="Times New Roman" w:cs="Times New Roman"/>
          <w:color w:val="000000"/>
          <w:sz w:val="28"/>
          <w:szCs w:val="28"/>
          <w:lang w:val="uk-UA" w:eastAsia="ru-RU"/>
        </w:rPr>
        <w:softHyphen/>
        <w:t>му віці діти малюють, сильно натискаючи на олівець. Таким чином діти швидко навчаться правильно утримува</w:t>
      </w:r>
      <w:r w:rsidRPr="006D5D67">
        <w:rPr>
          <w:rFonts w:ascii="Times New Roman" w:eastAsia="Times New Roman" w:hAnsi="Times New Roman" w:cs="Times New Roman"/>
          <w:color w:val="000000"/>
          <w:sz w:val="28"/>
          <w:szCs w:val="28"/>
          <w:lang w:val="uk-UA" w:eastAsia="ru-RU"/>
        </w:rPr>
        <w:softHyphen/>
        <w:t>ти олівці в пальцях, що важливо для розвитку дрібної моторики рук.</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color w:val="000000"/>
          <w:sz w:val="28"/>
          <w:szCs w:val="28"/>
          <w:lang w:val="uk-UA" w:eastAsia="ru-RU"/>
        </w:rPr>
      </w:pPr>
      <w:r w:rsidRPr="006D5D67">
        <w:rPr>
          <w:rFonts w:ascii="Times New Roman" w:eastAsia="Times New Roman" w:hAnsi="Times New Roman" w:cs="Times New Roman"/>
          <w:color w:val="000000"/>
          <w:sz w:val="28"/>
          <w:szCs w:val="28"/>
          <w:lang w:val="uk-UA" w:eastAsia="ru-RU"/>
        </w:rPr>
        <w:t xml:space="preserve">Ефективно стимулює розвиток дрібної моторики   також   ліплення.                               </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color w:val="000000"/>
          <w:sz w:val="28"/>
          <w:szCs w:val="28"/>
          <w:lang w:val="uk-UA" w:eastAsia="ru-RU"/>
        </w:rPr>
      </w:pPr>
      <w:r w:rsidRPr="006D5D67">
        <w:rPr>
          <w:rFonts w:ascii="Times New Roman" w:eastAsia="Times New Roman" w:hAnsi="Times New Roman" w:cs="Times New Roman"/>
          <w:color w:val="000000"/>
          <w:sz w:val="28"/>
          <w:szCs w:val="28"/>
          <w:lang w:val="uk-UA" w:eastAsia="ru-RU"/>
        </w:rPr>
        <w:t xml:space="preserve">       Пропонуйте дітям для</w:t>
      </w:r>
      <w:r w:rsidRPr="006D5D67">
        <w:rPr>
          <w:rFonts w:ascii="Times New Roman" w:eastAsia="Times New Roman" w:hAnsi="Times New Roman" w:cs="Times New Roman"/>
          <w:sz w:val="28"/>
          <w:szCs w:val="28"/>
          <w:lang w:val="uk-UA" w:eastAsia="ru-RU"/>
        </w:rPr>
        <w:t xml:space="preserve"> </w:t>
      </w:r>
      <w:r w:rsidRPr="006D5D67">
        <w:rPr>
          <w:rFonts w:ascii="Times New Roman" w:eastAsia="Times New Roman" w:hAnsi="Times New Roman" w:cs="Times New Roman"/>
          <w:color w:val="000000"/>
          <w:sz w:val="28"/>
          <w:szCs w:val="28"/>
          <w:lang w:val="uk-UA" w:eastAsia="ru-RU"/>
        </w:rPr>
        <w:t>ліплення глину, прісне тісто, спеціальну масу для моделювання, яка не лише має м'яку, пластичну консистенцію, а й безпечна для малюка у випад</w:t>
      </w:r>
      <w:r w:rsidRPr="006D5D67">
        <w:rPr>
          <w:rFonts w:ascii="Times New Roman" w:eastAsia="Times New Roman" w:hAnsi="Times New Roman" w:cs="Times New Roman"/>
          <w:color w:val="000000"/>
          <w:sz w:val="28"/>
          <w:szCs w:val="28"/>
          <w:lang w:val="uk-UA" w:eastAsia="ru-RU"/>
        </w:rPr>
        <w:softHyphen/>
        <w:t>ку, якщо він вирішить спробувати її на смак. Масу для моделювання необхідно використовувати не лише для однорічних скульпторів, а й для старших дітей, які відстають у розвитку. Учіть дітей сплю</w:t>
      </w:r>
      <w:r w:rsidRPr="006D5D67">
        <w:rPr>
          <w:rFonts w:ascii="Times New Roman" w:eastAsia="Times New Roman" w:hAnsi="Times New Roman" w:cs="Times New Roman"/>
          <w:color w:val="000000"/>
          <w:sz w:val="28"/>
          <w:szCs w:val="28"/>
          <w:lang w:val="uk-UA" w:eastAsia="ru-RU"/>
        </w:rPr>
        <w:softHyphen/>
        <w:t>щувати долонькою або кулачком шматочок тіста (масу для моделювання), відщипувати маленькі шматочки від великих.</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lastRenderedPageBreak/>
        <w:t>Заохочуйте дитину. Навчайте перекладати зліплену невелику кульку з однієї руки в іншу, складати шматочки в тарілочки, натискати паль</w:t>
      </w:r>
      <w:r w:rsidRPr="006D5D67">
        <w:rPr>
          <w:rFonts w:ascii="Times New Roman" w:eastAsia="Times New Roman" w:hAnsi="Times New Roman" w:cs="Times New Roman"/>
          <w:color w:val="000000"/>
          <w:sz w:val="28"/>
          <w:szCs w:val="28"/>
          <w:lang w:val="uk-UA" w:eastAsia="ru-RU"/>
        </w:rPr>
        <w:softHyphen/>
        <w:t>чиками на зліплені мамою кульки, утворюючи млинці, ґудзики (дірочки можна зробити олів</w:t>
      </w:r>
      <w:r w:rsidRPr="006D5D67">
        <w:rPr>
          <w:rFonts w:ascii="Times New Roman" w:eastAsia="Times New Roman" w:hAnsi="Times New Roman" w:cs="Times New Roman"/>
          <w:color w:val="000000"/>
          <w:sz w:val="28"/>
          <w:szCs w:val="28"/>
          <w:lang w:val="uk-UA" w:eastAsia="ru-RU"/>
        </w:rPr>
        <w:softHyphen/>
        <w:t>чиком), надавлювати на ковбаску з одного боку, утворюючи ложечку, розминати невеликі шма</w:t>
      </w:r>
      <w:r w:rsidRPr="006D5D67">
        <w:rPr>
          <w:rFonts w:ascii="Times New Roman" w:eastAsia="Times New Roman" w:hAnsi="Times New Roman" w:cs="Times New Roman"/>
          <w:color w:val="000000"/>
          <w:sz w:val="28"/>
          <w:szCs w:val="28"/>
          <w:lang w:val="uk-UA" w:eastAsia="ru-RU"/>
        </w:rPr>
        <w:softHyphen/>
        <w:t>точки. Надавлюйте пальчиками на злегка про</w:t>
      </w:r>
      <w:r w:rsidRPr="006D5D67">
        <w:rPr>
          <w:rFonts w:ascii="Times New Roman" w:eastAsia="Times New Roman" w:hAnsi="Times New Roman" w:cs="Times New Roman"/>
          <w:color w:val="000000"/>
          <w:sz w:val="28"/>
          <w:szCs w:val="28"/>
          <w:lang w:val="uk-UA" w:eastAsia="ru-RU"/>
        </w:rPr>
        <w:softHyphen/>
        <w:t>сушений консервований горох, м'яку кукурудзу, родзинки, виклавши їх у ряд, по колу, хаотично або силуетом знайомого малюкові предмета (ві</w:t>
      </w:r>
      <w:r w:rsidRPr="006D5D67">
        <w:rPr>
          <w:rFonts w:ascii="Times New Roman" w:eastAsia="Times New Roman" w:hAnsi="Times New Roman" w:cs="Times New Roman"/>
          <w:color w:val="000000"/>
          <w:sz w:val="28"/>
          <w:szCs w:val="28"/>
          <w:lang w:val="uk-UA" w:eastAsia="ru-RU"/>
        </w:rPr>
        <w:softHyphen/>
        <w:t>конце, сонечко, лопатка, будиночок тощо). Май</w:t>
      </w:r>
      <w:r w:rsidRPr="006D5D67">
        <w:rPr>
          <w:rFonts w:ascii="Times New Roman" w:eastAsia="Times New Roman" w:hAnsi="Times New Roman" w:cs="Times New Roman"/>
          <w:color w:val="000000"/>
          <w:sz w:val="28"/>
          <w:szCs w:val="28"/>
          <w:lang w:val="uk-UA" w:eastAsia="ru-RU"/>
        </w:rPr>
        <w:softHyphen/>
        <w:t>струйте намисто, нанизуючи на тонкий пружний дріт із широким отвором макарони, кісточки від рахівниць, розрізані на частини використані фломастери, картонні силуети тварин, яких потім можна «покатати на каруселі», погойдуючи дріт. Просівайте змішані борошно та горох, манку та рис крізь сито. Ховайте в манку або борошно ґу</w:t>
      </w:r>
      <w:r w:rsidRPr="006D5D67">
        <w:rPr>
          <w:rFonts w:ascii="Times New Roman" w:eastAsia="Times New Roman" w:hAnsi="Times New Roman" w:cs="Times New Roman"/>
          <w:color w:val="000000"/>
          <w:sz w:val="28"/>
          <w:szCs w:val="28"/>
          <w:lang w:val="uk-UA" w:eastAsia="ru-RU"/>
        </w:rPr>
        <w:softHyphen/>
        <w:t>дзик, намистину, камінчик, дрібну іграшку, а про</w:t>
      </w:r>
      <w:r w:rsidRPr="006D5D67">
        <w:rPr>
          <w:rFonts w:ascii="Times New Roman" w:eastAsia="Times New Roman" w:hAnsi="Times New Roman" w:cs="Times New Roman"/>
          <w:color w:val="000000"/>
          <w:sz w:val="28"/>
          <w:szCs w:val="28"/>
          <w:lang w:val="uk-UA" w:eastAsia="ru-RU"/>
        </w:rPr>
        <w:softHyphen/>
        <w:t>сіявши все це крізь сито, радійте разом із малю</w:t>
      </w:r>
      <w:r w:rsidRPr="006D5D67">
        <w:rPr>
          <w:rFonts w:ascii="Times New Roman" w:eastAsia="Times New Roman" w:hAnsi="Times New Roman" w:cs="Times New Roman"/>
          <w:color w:val="000000"/>
          <w:sz w:val="28"/>
          <w:szCs w:val="28"/>
          <w:lang w:val="uk-UA" w:eastAsia="ru-RU"/>
        </w:rPr>
        <w:softHyphen/>
        <w:t>ком його знахідці.</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Цікаво можна організувати ігри дітей із корот</w:t>
      </w:r>
      <w:r w:rsidRPr="006D5D67">
        <w:rPr>
          <w:rFonts w:ascii="Times New Roman" w:eastAsia="Times New Roman" w:hAnsi="Times New Roman" w:cs="Times New Roman"/>
          <w:color w:val="000000"/>
          <w:sz w:val="28"/>
          <w:szCs w:val="28"/>
          <w:lang w:val="uk-UA" w:eastAsia="ru-RU"/>
        </w:rPr>
        <w:softHyphen/>
        <w:t>кими кольоровими шнурками: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засовуйте їх у пляшки з широким і вузьким горлечком;</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складайте, тримаючи за кінчики, у коробки;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знаходьте потрібного вам кольору шнурок у купі шнурків.</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color w:val="000000"/>
          <w:sz w:val="28"/>
          <w:szCs w:val="28"/>
          <w:lang w:val="uk-UA" w:eastAsia="ru-RU"/>
        </w:rPr>
      </w:pPr>
      <w:r w:rsidRPr="006D5D67">
        <w:rPr>
          <w:rFonts w:ascii="Times New Roman" w:eastAsia="Times New Roman" w:hAnsi="Times New Roman" w:cs="Times New Roman"/>
          <w:color w:val="000000"/>
          <w:sz w:val="28"/>
          <w:szCs w:val="28"/>
          <w:lang w:val="uk-UA" w:eastAsia="ru-RU"/>
        </w:rPr>
        <w:t>Розкручуйте та закручуйте пробки, вкладай</w:t>
      </w:r>
      <w:r w:rsidRPr="006D5D67">
        <w:rPr>
          <w:rFonts w:ascii="Times New Roman" w:eastAsia="Times New Roman" w:hAnsi="Times New Roman" w:cs="Times New Roman"/>
          <w:color w:val="000000"/>
          <w:sz w:val="28"/>
          <w:szCs w:val="28"/>
          <w:lang w:val="uk-UA" w:eastAsia="ru-RU"/>
        </w:rPr>
        <w:softHyphen/>
        <w:t>те різнокольорові пластикові стаканчики один у один, переливайте воду з однієї посудини в іншу, переносьте ложкою, маленькою пластмасовою чашкою тощо. Виловлюйте з води предмети рука</w:t>
      </w:r>
      <w:r w:rsidRPr="006D5D67">
        <w:rPr>
          <w:rFonts w:ascii="Times New Roman" w:eastAsia="Times New Roman" w:hAnsi="Times New Roman" w:cs="Times New Roman"/>
          <w:color w:val="000000"/>
          <w:sz w:val="28"/>
          <w:szCs w:val="28"/>
          <w:lang w:val="uk-UA" w:eastAsia="ru-RU"/>
        </w:rPr>
        <w:softHyphen/>
        <w:t>ми, ложкою, ситечком.</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xml:space="preserve">   Діти вже з інтересом грають у рольові ігри. Тож укладайте лялечку спати у ві</w:t>
      </w:r>
      <w:r w:rsidRPr="006D5D67">
        <w:rPr>
          <w:rFonts w:ascii="Times New Roman" w:eastAsia="Times New Roman" w:hAnsi="Times New Roman" w:cs="Times New Roman"/>
          <w:color w:val="000000"/>
          <w:sz w:val="28"/>
          <w:szCs w:val="28"/>
          <w:lang w:val="uk-UA" w:eastAsia="ru-RU"/>
        </w:rPr>
        <w:softHyphen/>
        <w:t>зочок та возіть по кімнаті, наспівуючи колискову. Погодуйте ляльку, попередньо давши завдан</w:t>
      </w:r>
      <w:r w:rsidRPr="006D5D67">
        <w:rPr>
          <w:rFonts w:ascii="Times New Roman" w:eastAsia="Times New Roman" w:hAnsi="Times New Roman" w:cs="Times New Roman"/>
          <w:color w:val="000000"/>
          <w:sz w:val="28"/>
          <w:szCs w:val="28"/>
          <w:lang w:val="uk-UA" w:eastAsia="ru-RU"/>
        </w:rPr>
        <w:softHyphen/>
        <w:t>ня малюкові розсортувати в тарілочки невелику кількість змішаних плодів шипшини й волоських горіхів, родзинок і кураги, бобів і квасолі, різних за формою макаронних виробів. Учіть малюка по-різному брати предмети: пінцетом, пучкою, великим і середнім пальцями тощо.</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b/>
          <w:bCs/>
          <w:color w:val="000000"/>
          <w:sz w:val="28"/>
          <w:szCs w:val="28"/>
          <w:lang w:val="uk-UA" w:eastAsia="ru-RU"/>
        </w:rPr>
      </w:pP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color w:val="000000"/>
          <w:sz w:val="28"/>
          <w:szCs w:val="28"/>
          <w:lang w:val="uk-UA" w:eastAsia="ru-RU"/>
        </w:rPr>
        <w:lastRenderedPageBreak/>
        <w:t>Ускладнені вправи для розвитку дрібної моторики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Психолог. </w:t>
      </w:r>
      <w:r w:rsidRPr="006D5D67">
        <w:rPr>
          <w:rFonts w:ascii="Times New Roman" w:eastAsia="Times New Roman" w:hAnsi="Times New Roman" w:cs="Times New Roman"/>
          <w:color w:val="000000"/>
          <w:sz w:val="28"/>
          <w:szCs w:val="28"/>
          <w:lang w:val="uk-UA" w:eastAsia="ru-RU"/>
        </w:rPr>
        <w:t>Уже в з—4 роки можна дати дити</w:t>
      </w:r>
      <w:r w:rsidRPr="006D5D67">
        <w:rPr>
          <w:rFonts w:ascii="Times New Roman" w:eastAsia="Times New Roman" w:hAnsi="Times New Roman" w:cs="Times New Roman"/>
          <w:color w:val="000000"/>
          <w:sz w:val="28"/>
          <w:szCs w:val="28"/>
          <w:lang w:val="uk-UA" w:eastAsia="ru-RU"/>
        </w:rPr>
        <w:softHyphen/>
        <w:t>ні прищіпки, різнокольорові великі скріпки, але обов'язково під вашим контролем. Спочатку ма</w:t>
      </w:r>
      <w:r w:rsidRPr="006D5D67">
        <w:rPr>
          <w:rFonts w:ascii="Times New Roman" w:eastAsia="Times New Roman" w:hAnsi="Times New Roman" w:cs="Times New Roman"/>
          <w:color w:val="000000"/>
          <w:sz w:val="28"/>
          <w:szCs w:val="28"/>
          <w:lang w:val="uk-UA" w:eastAsia="ru-RU"/>
        </w:rPr>
        <w:softHyphen/>
        <w:t>люк вчиться лише знімати прикріплені вами скріп</w:t>
      </w:r>
      <w:r w:rsidRPr="006D5D67">
        <w:rPr>
          <w:rFonts w:ascii="Times New Roman" w:eastAsia="Times New Roman" w:hAnsi="Times New Roman" w:cs="Times New Roman"/>
          <w:color w:val="000000"/>
          <w:sz w:val="28"/>
          <w:szCs w:val="28"/>
          <w:lang w:val="uk-UA" w:eastAsia="ru-RU"/>
        </w:rPr>
        <w:softHyphen/>
        <w:t>ки, прищіпки, а згодом і прикріплювати їх само</w:t>
      </w:r>
      <w:r w:rsidRPr="006D5D67">
        <w:rPr>
          <w:rFonts w:ascii="Times New Roman" w:eastAsia="Times New Roman" w:hAnsi="Times New Roman" w:cs="Times New Roman"/>
          <w:color w:val="000000"/>
          <w:sz w:val="28"/>
          <w:szCs w:val="28"/>
          <w:lang w:val="uk-UA" w:eastAsia="ru-RU"/>
        </w:rPr>
        <w:softHyphen/>
        <w:t>стійно, адже такі дії потребують досить розвиненої координації рухів і сили. Скріпки й прищіпки мож</w:t>
      </w:r>
      <w:r w:rsidRPr="006D5D67">
        <w:rPr>
          <w:rFonts w:ascii="Times New Roman" w:eastAsia="Times New Roman" w:hAnsi="Times New Roman" w:cs="Times New Roman"/>
          <w:color w:val="000000"/>
          <w:sz w:val="28"/>
          <w:szCs w:val="28"/>
          <w:lang w:val="uk-UA" w:eastAsia="ru-RU"/>
        </w:rPr>
        <w:softHyphen/>
        <w:t>на прикріплювати до краю коробки з-під цукерок, а можна до будь-якої фігури, вирізаної зі щільного пакувального картону. Таким чином можна зроби</w:t>
      </w:r>
      <w:r w:rsidRPr="006D5D67">
        <w:rPr>
          <w:rFonts w:ascii="Times New Roman" w:eastAsia="Times New Roman" w:hAnsi="Times New Roman" w:cs="Times New Roman"/>
          <w:color w:val="000000"/>
          <w:sz w:val="28"/>
          <w:szCs w:val="28"/>
          <w:lang w:val="uk-UA" w:eastAsia="ru-RU"/>
        </w:rPr>
        <w:softHyphen/>
        <w:t>ти тепле сонечко (жовте або червоне коло з кар</w:t>
      </w:r>
      <w:r w:rsidRPr="006D5D67">
        <w:rPr>
          <w:rFonts w:ascii="Times New Roman" w:eastAsia="Times New Roman" w:hAnsi="Times New Roman" w:cs="Times New Roman"/>
          <w:color w:val="000000"/>
          <w:sz w:val="28"/>
          <w:szCs w:val="28"/>
          <w:lang w:val="uk-UA" w:eastAsia="ru-RU"/>
        </w:rPr>
        <w:softHyphen/>
        <w:t>тону), новорічну ялинку з іграшками, дерево з лис</w:t>
      </w:r>
      <w:r w:rsidRPr="006D5D67">
        <w:rPr>
          <w:rFonts w:ascii="Times New Roman" w:eastAsia="Times New Roman" w:hAnsi="Times New Roman" w:cs="Times New Roman"/>
          <w:color w:val="000000"/>
          <w:sz w:val="28"/>
          <w:szCs w:val="28"/>
          <w:lang w:val="uk-UA" w:eastAsia="ru-RU"/>
        </w:rPr>
        <w:softHyphen/>
        <w:t>точками, рибку, їжачка, бабку, метелика, зелену травичку, святковий торт зі свічками тощо.</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 xml:space="preserve">  Сортуючи за кольором квасолю, камінці, ка</w:t>
      </w:r>
      <w:r w:rsidRPr="006D5D67">
        <w:rPr>
          <w:rFonts w:ascii="Times New Roman" w:eastAsia="Times New Roman" w:hAnsi="Times New Roman" w:cs="Times New Roman"/>
          <w:color w:val="000000"/>
          <w:sz w:val="28"/>
          <w:szCs w:val="28"/>
          <w:lang w:val="uk-UA" w:eastAsia="ru-RU"/>
        </w:rPr>
        <w:softHyphen/>
        <w:t>штани, жолуді, листочки, ґудзики за величиною, розкладаючи в тарілки різні за формою макарон</w:t>
      </w:r>
      <w:r w:rsidRPr="006D5D67">
        <w:rPr>
          <w:rFonts w:ascii="Times New Roman" w:eastAsia="Times New Roman" w:hAnsi="Times New Roman" w:cs="Times New Roman"/>
          <w:color w:val="000000"/>
          <w:sz w:val="28"/>
          <w:szCs w:val="28"/>
          <w:lang w:val="uk-UA" w:eastAsia="ru-RU"/>
        </w:rPr>
        <w:softHyphen/>
        <w:t>ні вироби, нанизуючи на тонкий шнурок ґудзики, макарони, намистинки, сушки, кісточки від старих рахівниць або з'єднуючи різнокольорові скріпки у ланцюжок, ви таким чином прискорюєте дозріван</w:t>
      </w:r>
      <w:r w:rsidRPr="006D5D67">
        <w:rPr>
          <w:rFonts w:ascii="Times New Roman" w:eastAsia="Times New Roman" w:hAnsi="Times New Roman" w:cs="Times New Roman"/>
          <w:color w:val="000000"/>
          <w:sz w:val="28"/>
          <w:szCs w:val="28"/>
          <w:lang w:val="uk-UA" w:eastAsia="ru-RU"/>
        </w:rPr>
        <w:softHyphen/>
        <w:t>ня мовленнєвих зон кори головного мозку маляти на 2—2,5 місяці, а це для дитини не малий строк.</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color w:val="000000"/>
          <w:sz w:val="28"/>
          <w:szCs w:val="28"/>
          <w:lang w:val="uk-UA" w:eastAsia="ru-RU"/>
        </w:rPr>
        <w:t>Систематичні тренування дрібних рухів кисті руки опосередковано впливають також на розви</w:t>
      </w:r>
      <w:r w:rsidRPr="006D5D67">
        <w:rPr>
          <w:rFonts w:ascii="Times New Roman" w:eastAsia="Times New Roman" w:hAnsi="Times New Roman" w:cs="Times New Roman"/>
          <w:color w:val="000000"/>
          <w:sz w:val="28"/>
          <w:szCs w:val="28"/>
          <w:lang w:val="uk-UA" w:eastAsia="ru-RU"/>
        </w:rPr>
        <w:softHyphen/>
        <w:t>ток мислення, уваги, пам'яті малюка. Те, що ма</w:t>
      </w:r>
      <w:r w:rsidRPr="006D5D67">
        <w:rPr>
          <w:rFonts w:ascii="Times New Roman" w:eastAsia="Times New Roman" w:hAnsi="Times New Roman" w:cs="Times New Roman"/>
          <w:color w:val="000000"/>
          <w:sz w:val="28"/>
          <w:szCs w:val="28"/>
          <w:lang w:val="uk-UA" w:eastAsia="ru-RU"/>
        </w:rPr>
        <w:softHyphen/>
        <w:t>люкові вдалося зробити за допомогою власних пальчиків, є для нього найбільшим досягненням, яке приносить безмежне задоволення.</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b/>
          <w:bCs/>
          <w:i/>
          <w:iCs/>
          <w:color w:val="000000"/>
          <w:sz w:val="28"/>
          <w:szCs w:val="28"/>
          <w:lang w:val="uk-UA" w:eastAsia="ru-RU"/>
        </w:rPr>
        <w:t xml:space="preserve">Вправа </w:t>
      </w:r>
      <w:r w:rsidRPr="006D5D67">
        <w:rPr>
          <w:rFonts w:ascii="Times New Roman" w:eastAsia="Times New Roman" w:hAnsi="Times New Roman" w:cs="Times New Roman"/>
          <w:b/>
          <w:bCs/>
          <w:color w:val="000000"/>
          <w:sz w:val="28"/>
          <w:szCs w:val="28"/>
          <w:lang w:val="uk-UA" w:eastAsia="ru-RU"/>
        </w:rPr>
        <w:t>«Замороки з бочки»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sz w:val="28"/>
          <w:szCs w:val="28"/>
          <w:lang w:eastAsia="ru-RU"/>
        </w:rPr>
      </w:pPr>
      <w:r w:rsidRPr="006D5D67">
        <w:rPr>
          <w:rFonts w:ascii="Times New Roman" w:eastAsia="Times New Roman" w:hAnsi="Times New Roman" w:cs="Times New Roman"/>
          <w:i/>
          <w:iCs/>
          <w:color w:val="000000"/>
          <w:sz w:val="28"/>
          <w:szCs w:val="28"/>
          <w:lang w:val="uk-UA" w:eastAsia="ru-RU"/>
        </w:rPr>
        <w:t xml:space="preserve">Мета: </w:t>
      </w:r>
      <w:r w:rsidRPr="006D5D67">
        <w:rPr>
          <w:rFonts w:ascii="Times New Roman" w:eastAsia="Times New Roman" w:hAnsi="Times New Roman" w:cs="Times New Roman"/>
          <w:color w:val="000000"/>
          <w:sz w:val="28"/>
          <w:szCs w:val="28"/>
          <w:lang w:val="uk-UA" w:eastAsia="ru-RU"/>
        </w:rPr>
        <w:t>презентація досвіду колег.</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i/>
          <w:iCs/>
          <w:color w:val="000000"/>
          <w:sz w:val="28"/>
          <w:szCs w:val="28"/>
          <w:lang w:val="uk-UA" w:eastAsia="ru-RU"/>
        </w:rPr>
      </w:pPr>
      <w:r w:rsidRPr="006D5D67">
        <w:rPr>
          <w:rFonts w:ascii="Times New Roman" w:eastAsia="Times New Roman" w:hAnsi="Times New Roman" w:cs="Times New Roman"/>
          <w:i/>
          <w:iCs/>
          <w:color w:val="000000"/>
          <w:sz w:val="28"/>
          <w:szCs w:val="28"/>
          <w:lang w:val="uk-UA" w:eastAsia="ru-RU"/>
        </w:rPr>
        <w:t>(Кожен учасник дістає з іграшкової бочки (тор</w:t>
      </w:r>
      <w:r w:rsidRPr="006D5D67">
        <w:rPr>
          <w:rFonts w:ascii="Times New Roman" w:eastAsia="Times New Roman" w:hAnsi="Times New Roman" w:cs="Times New Roman"/>
          <w:i/>
          <w:iCs/>
          <w:color w:val="000000"/>
          <w:sz w:val="28"/>
          <w:szCs w:val="28"/>
          <w:lang w:val="uk-UA" w:eastAsia="ru-RU"/>
        </w:rPr>
        <w:softHyphen/>
        <w:t>бинки) завдання з пальчикової гімнастики, презентує вправу, називає для якого віку вона розрахована і (за бажанням) проводить її з колегами.)</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iCs/>
          <w:color w:val="000000"/>
          <w:sz w:val="28"/>
          <w:szCs w:val="28"/>
          <w:lang w:val="uk-UA" w:eastAsia="ru-RU"/>
        </w:rPr>
      </w:pPr>
      <w:r w:rsidRPr="006D5D67">
        <w:rPr>
          <w:rFonts w:ascii="Times New Roman" w:eastAsia="Times New Roman" w:hAnsi="Times New Roman" w:cs="Times New Roman"/>
          <w:iCs/>
          <w:color w:val="000000"/>
          <w:sz w:val="28"/>
          <w:szCs w:val="28"/>
          <w:lang w:val="uk-UA" w:eastAsia="ru-RU"/>
        </w:rPr>
        <w:t>Література:</w:t>
      </w:r>
    </w:p>
    <w:p w:rsidR="006D5D67" w:rsidRPr="006D5D67" w:rsidRDefault="006D5D67" w:rsidP="006D5D67">
      <w:pPr>
        <w:shd w:val="clear" w:color="auto" w:fill="FFFFFF"/>
        <w:autoSpaceDE w:val="0"/>
        <w:autoSpaceDN w:val="0"/>
        <w:adjustRightInd w:val="0"/>
        <w:spacing w:line="360" w:lineRule="auto"/>
        <w:contextualSpacing/>
        <w:jc w:val="both"/>
        <w:rPr>
          <w:rFonts w:ascii="Times New Roman" w:eastAsia="Times New Roman" w:hAnsi="Times New Roman" w:cs="Times New Roman"/>
          <w:iCs/>
          <w:color w:val="000000"/>
          <w:sz w:val="28"/>
          <w:szCs w:val="28"/>
          <w:lang w:val="uk-UA" w:eastAsia="ru-RU"/>
        </w:rPr>
      </w:pPr>
      <w:r w:rsidRPr="006D5D67">
        <w:rPr>
          <w:rFonts w:ascii="Times New Roman" w:eastAsia="Times New Roman" w:hAnsi="Times New Roman" w:cs="Times New Roman"/>
          <w:bCs/>
          <w:spacing w:val="-10"/>
          <w:sz w:val="28"/>
          <w:szCs w:val="28"/>
          <w:lang w:val="uk-UA" w:eastAsia="uk-UA"/>
        </w:rPr>
        <w:t>Бондарчук О. Психологія сім</w:t>
      </w:r>
      <w:r w:rsidRPr="006D5D67">
        <w:rPr>
          <w:rFonts w:ascii="Times New Roman" w:eastAsia="Times New Roman" w:hAnsi="Times New Roman" w:cs="Times New Roman"/>
          <w:bCs/>
          <w:spacing w:val="-10"/>
          <w:sz w:val="28"/>
          <w:szCs w:val="28"/>
          <w:lang w:eastAsia="uk-UA"/>
        </w:rPr>
        <w:t>’</w:t>
      </w:r>
      <w:r w:rsidRPr="006D5D67">
        <w:rPr>
          <w:rFonts w:ascii="Times New Roman" w:eastAsia="Times New Roman" w:hAnsi="Times New Roman" w:cs="Times New Roman"/>
          <w:bCs/>
          <w:spacing w:val="-10"/>
          <w:sz w:val="28"/>
          <w:szCs w:val="28"/>
          <w:lang w:val="uk-UA" w:eastAsia="uk-UA"/>
        </w:rPr>
        <w:t>ї:</w:t>
      </w:r>
      <w:r w:rsidRPr="006D5D67">
        <w:rPr>
          <w:rFonts w:ascii="Times New Roman" w:eastAsia="Times New Roman" w:hAnsi="Times New Roman" w:cs="Times New Roman"/>
          <w:bCs/>
          <w:spacing w:val="-10"/>
          <w:sz w:val="28"/>
          <w:szCs w:val="28"/>
          <w:lang w:eastAsia="uk-UA"/>
        </w:rPr>
        <w:t xml:space="preserve"> </w:t>
      </w:r>
      <w:r w:rsidRPr="006D5D67">
        <w:rPr>
          <w:rFonts w:ascii="Times New Roman" w:eastAsia="Times New Roman" w:hAnsi="Times New Roman" w:cs="Times New Roman"/>
          <w:bCs/>
          <w:spacing w:val="-10"/>
          <w:sz w:val="28"/>
          <w:szCs w:val="28"/>
          <w:lang w:val="uk-UA" w:eastAsia="uk-UA"/>
        </w:rPr>
        <w:t>курс  лекцій/ Олена Бондарчук.-К: МАУП, 2001-95с.</w:t>
      </w:r>
    </w:p>
    <w:p w:rsidR="006D5D67" w:rsidRPr="006D5D67" w:rsidRDefault="006D5D67" w:rsidP="006D5D67">
      <w:pPr>
        <w:autoSpaceDE w:val="0"/>
        <w:autoSpaceDN w:val="0"/>
        <w:adjustRightInd w:val="0"/>
        <w:spacing w:after="0" w:line="360" w:lineRule="auto"/>
        <w:contextualSpacing/>
        <w:jc w:val="both"/>
        <w:rPr>
          <w:rFonts w:ascii="Times New Roman" w:eastAsia="Times New Roman" w:hAnsi="Times New Roman" w:cs="Times New Roman"/>
          <w:bCs/>
          <w:spacing w:val="-10"/>
          <w:sz w:val="28"/>
          <w:szCs w:val="28"/>
          <w:lang w:val="uk-UA" w:eastAsia="uk-UA"/>
        </w:rPr>
      </w:pPr>
      <w:r w:rsidRPr="006D5D67">
        <w:rPr>
          <w:rFonts w:ascii="Times New Roman" w:eastAsia="Times New Roman" w:hAnsi="Times New Roman" w:cs="Times New Roman"/>
          <w:bCs/>
          <w:spacing w:val="-10"/>
          <w:sz w:val="28"/>
          <w:szCs w:val="28"/>
          <w:lang w:val="uk-UA" w:eastAsia="uk-UA"/>
        </w:rPr>
        <w:t>Кравченко Т. Виховний потенціал сім</w:t>
      </w:r>
      <w:r w:rsidRPr="006D5D67">
        <w:rPr>
          <w:rFonts w:ascii="Times New Roman" w:eastAsia="Times New Roman" w:hAnsi="Times New Roman" w:cs="Times New Roman"/>
          <w:bCs/>
          <w:spacing w:val="-10"/>
          <w:sz w:val="28"/>
          <w:szCs w:val="28"/>
          <w:lang w:eastAsia="uk-UA"/>
        </w:rPr>
        <w:t>’</w:t>
      </w:r>
      <w:r w:rsidRPr="006D5D67">
        <w:rPr>
          <w:rFonts w:ascii="Times New Roman" w:eastAsia="Times New Roman" w:hAnsi="Times New Roman" w:cs="Times New Roman"/>
          <w:bCs/>
          <w:spacing w:val="-10"/>
          <w:sz w:val="28"/>
          <w:szCs w:val="28"/>
          <w:lang w:val="uk-UA" w:eastAsia="uk-UA"/>
        </w:rPr>
        <w:t>ї в сучасних умовах/Т. Кравченко//Соціальна психологія.-2006.-№2(16).-с.142-150.</w:t>
      </w:r>
      <w:bookmarkStart w:id="0" w:name="_GoBack"/>
      <w:bookmarkEnd w:id="0"/>
    </w:p>
    <w:p w:rsidR="00CB26F9" w:rsidRPr="006D5D67" w:rsidRDefault="00CB26F9">
      <w:pPr>
        <w:rPr>
          <w:lang w:val="uk-UA"/>
        </w:rPr>
      </w:pPr>
    </w:p>
    <w:sectPr w:rsidR="00CB26F9" w:rsidRPr="006D5D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22B"/>
    <w:rsid w:val="0018473E"/>
    <w:rsid w:val="006D5D67"/>
    <w:rsid w:val="00CB26F9"/>
    <w:rsid w:val="00F15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1588</Words>
  <Characters>9054</Characters>
  <Application>Microsoft Office Word</Application>
  <DocSecurity>0</DocSecurity>
  <Lines>75</Lines>
  <Paragraphs>21</Paragraphs>
  <ScaleCrop>false</ScaleCrop>
  <Company>*</Company>
  <LinksUpToDate>false</LinksUpToDate>
  <CharactersWithSpaces>10621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2020-05-28T16:01:00Z</dcterms:created>
  <dcterms:modified xsi:type="dcterms:W3CDTF">2020-05-28T16:03:00Z</dcterms:modified>
</cp:coreProperties>
</file>