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EB" w:rsidRDefault="0056258B" w:rsidP="0056258B">
      <w:pPr>
        <w:spacing w:after="0" w:line="360" w:lineRule="auto"/>
        <w:ind w:firstLine="709"/>
        <w:jc w:val="center"/>
        <w:rPr>
          <w:rFonts w:ascii="Times New Roman" w:hAnsi="Times New Roman" w:cs="Times New Roman"/>
          <w:b/>
          <w:sz w:val="28"/>
          <w:szCs w:val="28"/>
          <w:lang w:val="uk-UA"/>
        </w:rPr>
      </w:pPr>
      <w:r w:rsidRPr="0056258B">
        <w:rPr>
          <w:rFonts w:ascii="Times New Roman" w:hAnsi="Times New Roman" w:cs="Times New Roman"/>
          <w:b/>
          <w:sz w:val="28"/>
          <w:szCs w:val="28"/>
          <w:lang w:val="uk-UA"/>
        </w:rPr>
        <w:t>ПЕДАГОГІКА ПАРТНЕРСТВА ЯК ІНСТРУМЕНТ ВЗАЄМОДІЇ З БАТЬКАМИ</w:t>
      </w:r>
    </w:p>
    <w:p w:rsidR="0056258B" w:rsidRDefault="0056258B" w:rsidP="0056258B">
      <w:pPr>
        <w:spacing w:after="0" w:line="360" w:lineRule="auto"/>
        <w:ind w:firstLine="709"/>
        <w:jc w:val="center"/>
        <w:rPr>
          <w:rFonts w:ascii="Times New Roman" w:hAnsi="Times New Roman" w:cs="Times New Roman"/>
          <w:b/>
          <w:sz w:val="28"/>
          <w:szCs w:val="28"/>
          <w:lang w:val="uk-UA"/>
        </w:rPr>
      </w:pPr>
    </w:p>
    <w:p w:rsidR="0056258B" w:rsidRDefault="0056258B" w:rsidP="0056258B">
      <w:pPr>
        <w:spacing w:after="0" w:line="360" w:lineRule="auto"/>
        <w:ind w:firstLine="709"/>
        <w:jc w:val="center"/>
        <w:rPr>
          <w:rFonts w:ascii="Times New Roman" w:hAnsi="Times New Roman" w:cs="Times New Roman"/>
          <w:sz w:val="28"/>
          <w:szCs w:val="28"/>
          <w:lang w:val="uk-UA"/>
        </w:rPr>
      </w:pPr>
      <w:r w:rsidRPr="0056258B">
        <w:rPr>
          <w:rFonts w:ascii="Times New Roman" w:hAnsi="Times New Roman" w:cs="Times New Roman"/>
          <w:b/>
          <w:i/>
          <w:sz w:val="28"/>
          <w:szCs w:val="28"/>
          <w:lang w:val="uk-UA"/>
        </w:rPr>
        <w:t>Л.В.</w:t>
      </w:r>
      <w:r w:rsidR="0095703D">
        <w:rPr>
          <w:rFonts w:ascii="Times New Roman" w:hAnsi="Times New Roman" w:cs="Times New Roman"/>
          <w:b/>
          <w:i/>
          <w:sz w:val="28"/>
          <w:szCs w:val="28"/>
          <w:lang w:val="uk-UA"/>
        </w:rPr>
        <w:t xml:space="preserve"> </w:t>
      </w:r>
      <w:r w:rsidRPr="0056258B">
        <w:rPr>
          <w:rFonts w:ascii="Times New Roman" w:hAnsi="Times New Roman" w:cs="Times New Roman"/>
          <w:b/>
          <w:i/>
          <w:sz w:val="28"/>
          <w:szCs w:val="28"/>
          <w:lang w:val="uk-UA"/>
        </w:rPr>
        <w:t>Колодій,</w:t>
      </w:r>
      <w:r>
        <w:rPr>
          <w:rFonts w:ascii="Times New Roman" w:hAnsi="Times New Roman" w:cs="Times New Roman"/>
          <w:b/>
          <w:i/>
          <w:sz w:val="28"/>
          <w:szCs w:val="28"/>
          <w:lang w:val="uk-UA"/>
        </w:rPr>
        <w:t xml:space="preserve"> </w:t>
      </w:r>
      <w:r>
        <w:rPr>
          <w:rFonts w:ascii="Times New Roman" w:hAnsi="Times New Roman" w:cs="Times New Roman"/>
          <w:sz w:val="28"/>
          <w:szCs w:val="28"/>
          <w:lang w:val="uk-UA"/>
        </w:rPr>
        <w:t>учитель хімії ОЗО «</w:t>
      </w:r>
      <w:proofErr w:type="spellStart"/>
      <w:r>
        <w:rPr>
          <w:rFonts w:ascii="Times New Roman" w:hAnsi="Times New Roman" w:cs="Times New Roman"/>
          <w:sz w:val="28"/>
          <w:szCs w:val="28"/>
          <w:lang w:val="uk-UA"/>
        </w:rPr>
        <w:t>Новозбур</w:t>
      </w:r>
      <w:r w:rsidRPr="0056258B">
        <w:rPr>
          <w:rFonts w:ascii="Times New Roman" w:hAnsi="Times New Roman" w:cs="Times New Roman"/>
          <w:sz w:val="28"/>
          <w:szCs w:val="28"/>
          <w:lang w:val="uk-UA"/>
        </w:rPr>
        <w:t>’</w:t>
      </w:r>
      <w:r>
        <w:rPr>
          <w:rFonts w:ascii="Times New Roman" w:hAnsi="Times New Roman" w:cs="Times New Roman"/>
          <w:sz w:val="28"/>
          <w:szCs w:val="28"/>
          <w:lang w:val="uk-UA"/>
        </w:rPr>
        <w:t>ївська</w:t>
      </w:r>
      <w:proofErr w:type="spellEnd"/>
      <w:r>
        <w:rPr>
          <w:rFonts w:ascii="Times New Roman" w:hAnsi="Times New Roman" w:cs="Times New Roman"/>
          <w:sz w:val="28"/>
          <w:szCs w:val="28"/>
          <w:lang w:val="uk-UA"/>
        </w:rPr>
        <w:t xml:space="preserve"> школа №1», спеціаліст вищої категорії, педагогічне звання «Старший учитель»</w:t>
      </w:r>
    </w:p>
    <w:p w:rsidR="00971554" w:rsidRPr="00E03BDB" w:rsidRDefault="00971554" w:rsidP="005D2F84">
      <w:pPr>
        <w:spacing w:after="0" w:line="360" w:lineRule="auto"/>
        <w:jc w:val="both"/>
        <w:rPr>
          <w:rFonts w:ascii="Times New Roman" w:hAnsi="Times New Roman" w:cs="Times New Roman"/>
          <w:i/>
          <w:sz w:val="28"/>
          <w:szCs w:val="28"/>
          <w:lang w:val="uk-UA"/>
        </w:rPr>
      </w:pPr>
      <w:bookmarkStart w:id="0" w:name="_GoBack"/>
      <w:bookmarkEnd w:id="0"/>
    </w:p>
    <w:p w:rsidR="0095703D" w:rsidRDefault="00203EFB" w:rsidP="00203EFB">
      <w:pPr>
        <w:spacing w:after="0" w:line="360" w:lineRule="auto"/>
        <w:ind w:firstLine="709"/>
        <w:jc w:val="both"/>
        <w:rPr>
          <w:rFonts w:ascii="Times New Roman" w:hAnsi="Times New Roman" w:cs="Times New Roman"/>
          <w:sz w:val="28"/>
          <w:szCs w:val="28"/>
          <w:lang w:val="uk-UA"/>
        </w:rPr>
      </w:pPr>
      <w:r w:rsidRPr="00203EFB">
        <w:rPr>
          <w:rFonts w:ascii="Times New Roman" w:hAnsi="Times New Roman" w:cs="Times New Roman"/>
          <w:sz w:val="28"/>
          <w:szCs w:val="28"/>
          <w:lang w:val="uk-UA"/>
        </w:rPr>
        <w:t xml:space="preserve">Взаємини школи й сім’ї мають тривалу історію. Вони являють собою два важливих інститути розвитку, соціалізації й виховання дитини. Кожний із них виконує свої специфічні функції. Якщо школа сприяє інтеграції дитини в соціум, то сім'я має забезпечити індивідуалізацію дитячого розвитку. Ніхто не знає так добре дитину, її індивідуальні особливості, характер, темперамент, здібності, потреби як батьки. </w:t>
      </w:r>
    </w:p>
    <w:p w:rsidR="0056258B" w:rsidRDefault="00203EFB" w:rsidP="00203EFB">
      <w:pPr>
        <w:spacing w:after="0" w:line="360" w:lineRule="auto"/>
        <w:ind w:firstLine="709"/>
        <w:jc w:val="both"/>
        <w:rPr>
          <w:rFonts w:ascii="Times New Roman" w:hAnsi="Times New Roman" w:cs="Times New Roman"/>
          <w:sz w:val="28"/>
          <w:szCs w:val="28"/>
          <w:lang w:val="uk-UA"/>
        </w:rPr>
      </w:pPr>
      <w:r w:rsidRPr="00203EFB">
        <w:rPr>
          <w:rFonts w:ascii="Times New Roman" w:hAnsi="Times New Roman" w:cs="Times New Roman"/>
          <w:sz w:val="28"/>
          <w:szCs w:val="28"/>
          <w:lang w:val="uk-UA"/>
        </w:rPr>
        <w:t>Разом з тим, кожен із цих важливих соціальних інститутів не завжди має достатній ресурсний потенціал для вирішення проблем дитинства поодинці. Ситуація загострюється через те, що ізольованість або ігнорування одного чи іншого призводять до розбалансованості й послаблення обопільних виховних впливів на дитину.</w:t>
      </w:r>
    </w:p>
    <w:p w:rsidR="0095703D" w:rsidRPr="002D7626" w:rsidRDefault="0095703D" w:rsidP="00203EFB">
      <w:pPr>
        <w:spacing w:after="0" w:line="360" w:lineRule="auto"/>
        <w:ind w:firstLine="709"/>
        <w:jc w:val="both"/>
        <w:rPr>
          <w:rFonts w:ascii="Times New Roman" w:hAnsi="Times New Roman" w:cs="Times New Roman"/>
          <w:sz w:val="28"/>
          <w:szCs w:val="28"/>
          <w:lang w:val="uk-UA"/>
        </w:rPr>
      </w:pPr>
      <w:r w:rsidRPr="0095703D">
        <w:rPr>
          <w:rFonts w:ascii="Times New Roman" w:hAnsi="Times New Roman" w:cs="Times New Roman"/>
          <w:sz w:val="28"/>
          <w:szCs w:val="28"/>
          <w:lang w:val="uk-UA"/>
        </w:rPr>
        <w:t>Результат виховання і розвитку значною мірою корелює зі стосунками, що склалися між навчальним закладом і батьками учня, конструктивністю їх взаємодії. Адже контакт двох вихователів — педагогів і батьків — перший крок до взаєморозуміння, набуття довіри, обміну духовними й емоційними цінностями, засвоєння</w:t>
      </w:r>
      <w:r w:rsidRPr="0095703D">
        <w:rPr>
          <w:lang w:val="uk-UA"/>
        </w:rPr>
        <w:t xml:space="preserve"> </w:t>
      </w:r>
      <w:r w:rsidRPr="0095703D">
        <w:rPr>
          <w:rFonts w:ascii="Times New Roman" w:hAnsi="Times New Roman" w:cs="Times New Roman"/>
          <w:sz w:val="28"/>
          <w:szCs w:val="28"/>
          <w:lang w:val="uk-UA"/>
        </w:rPr>
        <w:t>педагогічного досвіду, знань, які загальноосвітній навчальний зак</w:t>
      </w:r>
      <w:r w:rsidR="002D7626">
        <w:rPr>
          <w:rFonts w:ascii="Times New Roman" w:hAnsi="Times New Roman" w:cs="Times New Roman"/>
          <w:sz w:val="28"/>
          <w:szCs w:val="28"/>
          <w:lang w:val="uk-UA"/>
        </w:rPr>
        <w:t>лад сім'я передають один одному</w:t>
      </w:r>
      <w:r>
        <w:rPr>
          <w:rFonts w:ascii="Times New Roman" w:hAnsi="Times New Roman" w:cs="Times New Roman"/>
          <w:sz w:val="28"/>
          <w:szCs w:val="28"/>
          <w:lang w:val="uk-UA"/>
        </w:rPr>
        <w:t xml:space="preserve"> </w:t>
      </w:r>
      <w:r w:rsidRPr="0095703D">
        <w:rPr>
          <w:rFonts w:ascii="Times New Roman" w:hAnsi="Times New Roman" w:cs="Times New Roman"/>
          <w:sz w:val="28"/>
          <w:szCs w:val="28"/>
          <w:lang w:val="uk-UA"/>
        </w:rPr>
        <w:t>[</w:t>
      </w:r>
      <w:r w:rsidR="00304FA2">
        <w:rPr>
          <w:rFonts w:ascii="Times New Roman" w:hAnsi="Times New Roman" w:cs="Times New Roman"/>
          <w:sz w:val="28"/>
          <w:szCs w:val="28"/>
          <w:lang w:val="uk-UA"/>
        </w:rPr>
        <w:t>3</w:t>
      </w:r>
      <w:r w:rsidRPr="002D7626">
        <w:rPr>
          <w:rFonts w:ascii="Times New Roman" w:hAnsi="Times New Roman" w:cs="Times New Roman"/>
          <w:sz w:val="28"/>
          <w:szCs w:val="28"/>
          <w:lang w:val="uk-UA"/>
        </w:rPr>
        <w:t>]</w:t>
      </w:r>
      <w:r w:rsidR="002D7626">
        <w:rPr>
          <w:rFonts w:ascii="Times New Roman" w:hAnsi="Times New Roman" w:cs="Times New Roman"/>
          <w:sz w:val="28"/>
          <w:szCs w:val="28"/>
          <w:lang w:val="uk-UA"/>
        </w:rPr>
        <w:t>.</w:t>
      </w:r>
    </w:p>
    <w:p w:rsidR="002D7626" w:rsidRPr="002D7626" w:rsidRDefault="002D7626" w:rsidP="00203EFB">
      <w:pPr>
        <w:spacing w:after="0" w:line="360" w:lineRule="auto"/>
        <w:ind w:firstLine="709"/>
        <w:jc w:val="both"/>
        <w:rPr>
          <w:rFonts w:ascii="Times New Roman" w:hAnsi="Times New Roman" w:cs="Times New Roman"/>
          <w:sz w:val="28"/>
          <w:szCs w:val="28"/>
          <w:lang w:val="uk-UA"/>
        </w:rPr>
      </w:pPr>
      <w:r w:rsidRPr="002D7626">
        <w:rPr>
          <w:rFonts w:ascii="Times New Roman" w:hAnsi="Times New Roman" w:cs="Times New Roman"/>
          <w:sz w:val="28"/>
          <w:szCs w:val="28"/>
          <w:lang w:val="uk-UA"/>
        </w:rPr>
        <w:t xml:space="preserve">Метою статті є визначення умов ефективності педагогічного партнерства між </w:t>
      </w:r>
      <w:r>
        <w:rPr>
          <w:rFonts w:ascii="Times New Roman" w:hAnsi="Times New Roman" w:cs="Times New Roman"/>
          <w:sz w:val="28"/>
          <w:szCs w:val="28"/>
          <w:lang w:val="uk-UA"/>
        </w:rPr>
        <w:t>батьками</w:t>
      </w:r>
      <w:r w:rsidRPr="002D7626">
        <w:rPr>
          <w:rFonts w:ascii="Times New Roman" w:hAnsi="Times New Roman" w:cs="Times New Roman"/>
          <w:sz w:val="28"/>
          <w:szCs w:val="28"/>
          <w:lang w:val="uk-UA"/>
        </w:rPr>
        <w:t xml:space="preserve"> та школою.</w:t>
      </w:r>
    </w:p>
    <w:p w:rsidR="0095703D" w:rsidRDefault="00806BFF" w:rsidP="00203EFB">
      <w:pPr>
        <w:spacing w:after="0" w:line="360" w:lineRule="auto"/>
        <w:ind w:firstLine="709"/>
        <w:jc w:val="both"/>
        <w:rPr>
          <w:rFonts w:ascii="Times New Roman" w:hAnsi="Times New Roman" w:cs="Times New Roman"/>
          <w:sz w:val="28"/>
          <w:szCs w:val="28"/>
          <w:lang w:val="uk-UA"/>
        </w:rPr>
      </w:pPr>
      <w:r w:rsidRPr="00806BFF">
        <w:rPr>
          <w:rFonts w:ascii="Times New Roman" w:hAnsi="Times New Roman" w:cs="Times New Roman"/>
          <w:sz w:val="28"/>
          <w:szCs w:val="28"/>
          <w:lang w:val="uk-UA"/>
        </w:rPr>
        <w:t xml:space="preserve">У нових </w:t>
      </w:r>
      <w:r w:rsidR="007B568F">
        <w:rPr>
          <w:rFonts w:ascii="Times New Roman" w:hAnsi="Times New Roman" w:cs="Times New Roman"/>
          <w:sz w:val="28"/>
          <w:szCs w:val="28"/>
          <w:lang w:val="uk-UA"/>
        </w:rPr>
        <w:t>соціокультурних умовах взаємодія школи та сім'ї має</w:t>
      </w:r>
      <w:r w:rsidRPr="00806BFF">
        <w:rPr>
          <w:rFonts w:ascii="Times New Roman" w:hAnsi="Times New Roman" w:cs="Times New Roman"/>
          <w:sz w:val="28"/>
          <w:szCs w:val="28"/>
          <w:lang w:val="uk-UA"/>
        </w:rPr>
        <w:t xml:space="preserve"> здійснювати</w:t>
      </w:r>
      <w:r w:rsidR="007B568F">
        <w:rPr>
          <w:rFonts w:ascii="Times New Roman" w:hAnsi="Times New Roman" w:cs="Times New Roman"/>
          <w:sz w:val="28"/>
          <w:szCs w:val="28"/>
          <w:lang w:val="uk-UA"/>
        </w:rPr>
        <w:t>ся</w:t>
      </w:r>
      <w:r w:rsidRPr="00806BFF">
        <w:rPr>
          <w:rFonts w:ascii="Times New Roman" w:hAnsi="Times New Roman" w:cs="Times New Roman"/>
          <w:sz w:val="28"/>
          <w:szCs w:val="28"/>
          <w:lang w:val="uk-UA"/>
        </w:rPr>
        <w:t xml:space="preserve"> на основі партнерських в</w:t>
      </w:r>
      <w:r w:rsidR="007B568F">
        <w:rPr>
          <w:rFonts w:ascii="Times New Roman" w:hAnsi="Times New Roman" w:cs="Times New Roman"/>
          <w:sz w:val="28"/>
          <w:szCs w:val="28"/>
          <w:lang w:val="uk-UA"/>
        </w:rPr>
        <w:t>заємин</w:t>
      </w:r>
      <w:r w:rsidRPr="00806BFF">
        <w:rPr>
          <w:rFonts w:ascii="Times New Roman" w:hAnsi="Times New Roman" w:cs="Times New Roman"/>
          <w:sz w:val="28"/>
          <w:szCs w:val="28"/>
          <w:lang w:val="uk-UA"/>
        </w:rPr>
        <w:t xml:space="preserve">. </w:t>
      </w:r>
      <w:r w:rsidR="002D7626">
        <w:rPr>
          <w:rFonts w:ascii="Times New Roman" w:hAnsi="Times New Roman" w:cs="Times New Roman"/>
          <w:sz w:val="28"/>
          <w:szCs w:val="28"/>
          <w:lang w:val="uk-UA"/>
        </w:rPr>
        <w:t>Основою</w:t>
      </w:r>
      <w:r w:rsidRPr="00806BFF">
        <w:rPr>
          <w:rFonts w:ascii="Times New Roman" w:hAnsi="Times New Roman" w:cs="Times New Roman"/>
          <w:sz w:val="28"/>
          <w:szCs w:val="28"/>
          <w:lang w:val="uk-UA"/>
        </w:rPr>
        <w:t xml:space="preserve"> такого партнерства є інтеграція батьків у педагогічний процес </w:t>
      </w:r>
      <w:r w:rsidR="007B568F">
        <w:rPr>
          <w:rFonts w:ascii="Times New Roman" w:hAnsi="Times New Roman" w:cs="Times New Roman"/>
          <w:sz w:val="28"/>
          <w:szCs w:val="28"/>
          <w:lang w:val="uk-UA"/>
        </w:rPr>
        <w:t>через</w:t>
      </w:r>
      <w:r w:rsidRPr="00806BFF">
        <w:rPr>
          <w:rFonts w:ascii="Times New Roman" w:hAnsi="Times New Roman" w:cs="Times New Roman"/>
          <w:sz w:val="28"/>
          <w:szCs w:val="28"/>
          <w:lang w:val="uk-UA"/>
        </w:rPr>
        <w:t xml:space="preserve"> створення необхідних і достатніх умов для залуче</w:t>
      </w:r>
      <w:r w:rsidR="007B568F">
        <w:rPr>
          <w:rFonts w:ascii="Times New Roman" w:hAnsi="Times New Roman" w:cs="Times New Roman"/>
          <w:sz w:val="28"/>
          <w:szCs w:val="28"/>
          <w:lang w:val="uk-UA"/>
        </w:rPr>
        <w:t xml:space="preserve">ння сім'ї до супроводу дитини  освітньому </w:t>
      </w:r>
      <w:r w:rsidRPr="00806BFF">
        <w:rPr>
          <w:rFonts w:ascii="Times New Roman" w:hAnsi="Times New Roman" w:cs="Times New Roman"/>
          <w:sz w:val="28"/>
          <w:szCs w:val="28"/>
          <w:lang w:val="uk-UA"/>
        </w:rPr>
        <w:t>процесі.</w:t>
      </w:r>
      <w:r w:rsidRPr="00C80448">
        <w:rPr>
          <w:rFonts w:ascii="Times New Roman" w:hAnsi="Times New Roman" w:cs="Times New Roman"/>
          <w:sz w:val="28"/>
          <w:szCs w:val="28"/>
        </w:rPr>
        <w:t xml:space="preserve"> </w:t>
      </w:r>
      <w:r w:rsidRPr="00806BFF">
        <w:rPr>
          <w:rFonts w:ascii="Times New Roman" w:hAnsi="Times New Roman" w:cs="Times New Roman"/>
          <w:sz w:val="28"/>
          <w:szCs w:val="28"/>
          <w:lang w:val="uk-UA"/>
        </w:rPr>
        <w:t xml:space="preserve"> Згідно з концепцією «Нова українська школа», що ухвалена рішенням колегії </w:t>
      </w:r>
      <w:r w:rsidRPr="00806BFF">
        <w:rPr>
          <w:rFonts w:ascii="Times New Roman" w:hAnsi="Times New Roman" w:cs="Times New Roman"/>
          <w:sz w:val="28"/>
          <w:szCs w:val="28"/>
          <w:lang w:val="uk-UA"/>
        </w:rPr>
        <w:lastRenderedPageBreak/>
        <w:t xml:space="preserve">МОН від 27.10.2016 року, освітні заклади мають працювати на засадах «педагогіки партнерства». Основні принципи цього підходу: повага до особистості; доброзичливість і позитивне ставлення; довіра у відносинах, стосунках; діалог – взаємодія – взаємоповага; розподілене лідерство (про активність, право вибору та відповідальність за нього, горизонтальність </w:t>
      </w:r>
      <w:proofErr w:type="spellStart"/>
      <w:r w:rsidRPr="00806BFF">
        <w:rPr>
          <w:rFonts w:ascii="Times New Roman" w:hAnsi="Times New Roman" w:cs="Times New Roman"/>
          <w:sz w:val="28"/>
          <w:szCs w:val="28"/>
          <w:lang w:val="uk-UA"/>
        </w:rPr>
        <w:t>зв’язків</w:t>
      </w:r>
      <w:proofErr w:type="spellEnd"/>
      <w:r w:rsidRPr="00806BFF">
        <w:rPr>
          <w:rFonts w:ascii="Times New Roman" w:hAnsi="Times New Roman" w:cs="Times New Roman"/>
          <w:sz w:val="28"/>
          <w:szCs w:val="28"/>
          <w:lang w:val="uk-UA"/>
        </w:rPr>
        <w:t>); принципи соціального партнерства (рівність сторін, добровільність прийняття зобов’язань, обов’язковість виконання домовленостей) [</w:t>
      </w:r>
      <w:r w:rsidR="00C80448">
        <w:rPr>
          <w:rFonts w:ascii="Times New Roman" w:hAnsi="Times New Roman" w:cs="Times New Roman"/>
          <w:sz w:val="28"/>
          <w:szCs w:val="28"/>
          <w:lang w:val="uk-UA"/>
        </w:rPr>
        <w:t>5</w:t>
      </w:r>
      <w:r w:rsidRPr="00806BFF">
        <w:rPr>
          <w:rFonts w:ascii="Times New Roman" w:hAnsi="Times New Roman" w:cs="Times New Roman"/>
          <w:sz w:val="28"/>
          <w:szCs w:val="28"/>
          <w:lang w:val="uk-UA"/>
        </w:rPr>
        <w:t>]</w:t>
      </w:r>
      <w:r w:rsidR="002D7626">
        <w:rPr>
          <w:rFonts w:ascii="Times New Roman" w:hAnsi="Times New Roman" w:cs="Times New Roman"/>
          <w:sz w:val="28"/>
          <w:szCs w:val="28"/>
          <w:lang w:val="uk-UA"/>
        </w:rPr>
        <w:t>.</w:t>
      </w:r>
    </w:p>
    <w:p w:rsidR="007B568F" w:rsidRPr="00EC40E3" w:rsidRDefault="007B568F" w:rsidP="007B568F">
      <w:pPr>
        <w:spacing w:after="0" w:line="360" w:lineRule="auto"/>
        <w:ind w:firstLine="709"/>
        <w:jc w:val="both"/>
        <w:rPr>
          <w:rFonts w:ascii="Times New Roman" w:hAnsi="Times New Roman" w:cs="Times New Roman"/>
          <w:sz w:val="28"/>
          <w:szCs w:val="28"/>
          <w:lang w:val="uk-UA"/>
        </w:rPr>
      </w:pPr>
      <w:r w:rsidRPr="00EC40E3">
        <w:rPr>
          <w:rFonts w:ascii="Times New Roman" w:hAnsi="Times New Roman" w:cs="Times New Roman"/>
          <w:sz w:val="28"/>
          <w:szCs w:val="28"/>
          <w:lang w:val="uk-UA"/>
        </w:rPr>
        <w:t>Вимогами й правилами організації партнерства школи і сім’ї, дотримання яких повинно сприяти підвищенню ефективності цього</w:t>
      </w:r>
      <w:r w:rsidRPr="00EC40E3">
        <w:rPr>
          <w:rFonts w:ascii="Times New Roman" w:hAnsi="Times New Roman" w:cs="Times New Roman"/>
          <w:sz w:val="28"/>
          <w:szCs w:val="28"/>
        </w:rPr>
        <w:t xml:space="preserve"> </w:t>
      </w:r>
      <w:r w:rsidRPr="00EC40E3">
        <w:rPr>
          <w:rFonts w:ascii="Times New Roman" w:hAnsi="Times New Roman" w:cs="Times New Roman"/>
          <w:sz w:val="28"/>
          <w:szCs w:val="28"/>
          <w:lang w:val="uk-UA"/>
        </w:rPr>
        <w:t>процесу, на сьогодні є:</w:t>
      </w:r>
    </w:p>
    <w:p w:rsidR="00EC40E3" w:rsidRPr="00EC40E3" w:rsidRDefault="007B568F" w:rsidP="00EC40E3">
      <w:pPr>
        <w:spacing w:after="0" w:line="360" w:lineRule="auto"/>
        <w:ind w:firstLine="709"/>
        <w:jc w:val="both"/>
        <w:rPr>
          <w:rFonts w:ascii="Times New Roman" w:hAnsi="Times New Roman" w:cs="Times New Roman"/>
          <w:sz w:val="28"/>
          <w:szCs w:val="28"/>
          <w:lang w:val="uk-UA"/>
        </w:rPr>
      </w:pPr>
      <w:r w:rsidRPr="00EC40E3">
        <w:rPr>
          <w:rFonts w:ascii="Times New Roman" w:hAnsi="Times New Roman" w:cs="Times New Roman"/>
          <w:sz w:val="28"/>
          <w:szCs w:val="28"/>
          <w:lang w:val="uk-UA"/>
        </w:rPr>
        <w:t xml:space="preserve"> </w:t>
      </w:r>
      <w:r w:rsidR="00EC40E3">
        <w:rPr>
          <w:rFonts w:ascii="Times New Roman" w:hAnsi="Times New Roman" w:cs="Times New Roman"/>
          <w:sz w:val="28"/>
          <w:szCs w:val="28"/>
          <w:lang w:val="uk-UA"/>
        </w:rPr>
        <w:t xml:space="preserve">- </w:t>
      </w:r>
      <w:r w:rsidRPr="00EC40E3">
        <w:rPr>
          <w:rFonts w:ascii="Times New Roman" w:hAnsi="Times New Roman" w:cs="Times New Roman"/>
          <w:sz w:val="28"/>
          <w:szCs w:val="28"/>
          <w:lang w:val="uk-UA"/>
        </w:rPr>
        <w:t>соціально-педагогічне партн</w:t>
      </w:r>
      <w:r w:rsidR="00EC40E3" w:rsidRPr="00EC40E3">
        <w:rPr>
          <w:rFonts w:ascii="Times New Roman" w:hAnsi="Times New Roman" w:cs="Times New Roman"/>
          <w:sz w:val="28"/>
          <w:szCs w:val="28"/>
          <w:lang w:val="uk-UA"/>
        </w:rPr>
        <w:t xml:space="preserve">ерство педагогів і батьків, які </w:t>
      </w:r>
      <w:r w:rsidRPr="00EC40E3">
        <w:rPr>
          <w:rFonts w:ascii="Times New Roman" w:hAnsi="Times New Roman" w:cs="Times New Roman"/>
          <w:sz w:val="28"/>
          <w:szCs w:val="28"/>
          <w:lang w:val="uk-UA"/>
        </w:rPr>
        <w:t>об’єднали свої зусилля для досяг</w:t>
      </w:r>
      <w:r w:rsidR="00EC40E3" w:rsidRPr="00EC40E3">
        <w:rPr>
          <w:rFonts w:ascii="Times New Roman" w:hAnsi="Times New Roman" w:cs="Times New Roman"/>
          <w:sz w:val="28"/>
          <w:szCs w:val="28"/>
          <w:lang w:val="uk-UA"/>
        </w:rPr>
        <w:t xml:space="preserve">нення спільної мети виховання – </w:t>
      </w:r>
      <w:r w:rsidRPr="00EC40E3">
        <w:rPr>
          <w:rFonts w:ascii="Times New Roman" w:hAnsi="Times New Roman" w:cs="Times New Roman"/>
          <w:sz w:val="28"/>
          <w:szCs w:val="28"/>
          <w:lang w:val="uk-UA"/>
        </w:rPr>
        <w:t>формування морально-духовної, життєв</w:t>
      </w:r>
      <w:r w:rsidR="00BC2B4F">
        <w:rPr>
          <w:rFonts w:ascii="Times New Roman" w:hAnsi="Times New Roman" w:cs="Times New Roman"/>
          <w:sz w:val="28"/>
          <w:szCs w:val="28"/>
          <w:lang w:val="uk-UA"/>
        </w:rPr>
        <w:t>о</w:t>
      </w:r>
      <w:r w:rsidR="00EC40E3" w:rsidRPr="00EC40E3">
        <w:rPr>
          <w:rFonts w:ascii="Times New Roman" w:hAnsi="Times New Roman" w:cs="Times New Roman"/>
          <w:sz w:val="28"/>
          <w:szCs w:val="28"/>
          <w:lang w:val="uk-UA"/>
        </w:rPr>
        <w:t xml:space="preserve">компетентної особистості, яка </w:t>
      </w:r>
      <w:r w:rsidRPr="00EC40E3">
        <w:rPr>
          <w:rFonts w:ascii="Times New Roman" w:hAnsi="Times New Roman" w:cs="Times New Roman"/>
          <w:sz w:val="28"/>
          <w:szCs w:val="28"/>
          <w:lang w:val="uk-UA"/>
        </w:rPr>
        <w:t>успішно самореалізується у соціумі як громадянин, сім’янин, про</w:t>
      </w:r>
      <w:r w:rsidR="00EC40E3" w:rsidRPr="00EC40E3">
        <w:rPr>
          <w:rFonts w:ascii="Times New Roman" w:hAnsi="Times New Roman" w:cs="Times New Roman"/>
          <w:sz w:val="28"/>
          <w:szCs w:val="28"/>
          <w:lang w:val="uk-UA"/>
        </w:rPr>
        <w:t>фесіонал;</w:t>
      </w:r>
    </w:p>
    <w:p w:rsidR="00EC40E3" w:rsidRPr="00EC40E3" w:rsidRDefault="00EC40E3" w:rsidP="00EC40E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 xml:space="preserve"> єдність дій педагогів і батьків я</w:t>
      </w:r>
      <w:r w:rsidRPr="00EC40E3">
        <w:rPr>
          <w:rFonts w:ascii="Times New Roman" w:hAnsi="Times New Roman" w:cs="Times New Roman"/>
          <w:sz w:val="28"/>
          <w:szCs w:val="28"/>
          <w:lang w:val="uk-UA"/>
        </w:rPr>
        <w:t xml:space="preserve">к основних суб’єктів освітнього процесу; </w:t>
      </w:r>
    </w:p>
    <w:p w:rsidR="00EC40E3" w:rsidRPr="00EC40E3" w:rsidRDefault="00EC40E3" w:rsidP="00EC40E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зміцнення й розвиток контактів</w:t>
      </w:r>
      <w:r w:rsidRPr="00EC40E3">
        <w:rPr>
          <w:rFonts w:ascii="Times New Roman" w:hAnsi="Times New Roman" w:cs="Times New Roman"/>
          <w:sz w:val="28"/>
          <w:szCs w:val="28"/>
          <w:lang w:val="uk-UA"/>
        </w:rPr>
        <w:t xml:space="preserve"> між педагогами і батьками щодо </w:t>
      </w:r>
      <w:r w:rsidR="007B568F" w:rsidRPr="00EC40E3">
        <w:rPr>
          <w:rFonts w:ascii="Times New Roman" w:hAnsi="Times New Roman" w:cs="Times New Roman"/>
          <w:sz w:val="28"/>
          <w:szCs w:val="28"/>
          <w:lang w:val="uk-UA"/>
        </w:rPr>
        <w:t>вивчення пси</w:t>
      </w:r>
      <w:r w:rsidRPr="00EC40E3">
        <w:rPr>
          <w:rFonts w:ascii="Times New Roman" w:hAnsi="Times New Roman" w:cs="Times New Roman"/>
          <w:sz w:val="28"/>
          <w:szCs w:val="28"/>
          <w:lang w:val="uk-UA"/>
        </w:rPr>
        <w:t>хології дитини та її поведінки;</w:t>
      </w:r>
    </w:p>
    <w:p w:rsidR="00EC40E3" w:rsidRPr="00EC40E3" w:rsidRDefault="00EC40E3" w:rsidP="00EC40E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постійний діалог як форма відносин між педагогами і батьками</w:t>
      </w:r>
      <w:r w:rsidRPr="00EC40E3">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основою якої є свідоме прийняття шкіл</w:t>
      </w:r>
      <w:r w:rsidRPr="00EC40E3">
        <w:rPr>
          <w:rFonts w:ascii="Times New Roman" w:hAnsi="Times New Roman" w:cs="Times New Roman"/>
          <w:sz w:val="28"/>
          <w:szCs w:val="28"/>
          <w:lang w:val="uk-UA"/>
        </w:rPr>
        <w:t xml:space="preserve">ьних вимог і правил батьками, а </w:t>
      </w:r>
      <w:r w:rsidR="007B568F" w:rsidRPr="00EC40E3">
        <w:rPr>
          <w:rFonts w:ascii="Times New Roman" w:hAnsi="Times New Roman" w:cs="Times New Roman"/>
          <w:sz w:val="28"/>
          <w:szCs w:val="28"/>
          <w:lang w:val="uk-UA"/>
        </w:rPr>
        <w:t>також поважливе ставлення педагогів</w:t>
      </w:r>
      <w:r w:rsidRPr="00EC40E3">
        <w:rPr>
          <w:rFonts w:ascii="Times New Roman" w:hAnsi="Times New Roman" w:cs="Times New Roman"/>
          <w:sz w:val="28"/>
          <w:szCs w:val="28"/>
          <w:lang w:val="uk-UA"/>
        </w:rPr>
        <w:t xml:space="preserve"> до думок і пропозицій батьків;</w:t>
      </w:r>
    </w:p>
    <w:p w:rsidR="00EC40E3" w:rsidRPr="00EC40E3" w:rsidRDefault="00EC40E3" w:rsidP="00EC40E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 xml:space="preserve"> гуманізація міжособистісних відносин, попередження конфліктних ситуацій та оптимізація взаємин між основними суб’єктами</w:t>
      </w:r>
      <w:r w:rsidRPr="00EC40E3">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навчально-виховного процесу – педагог</w:t>
      </w:r>
      <w:r w:rsidRPr="00EC40E3">
        <w:rPr>
          <w:rFonts w:ascii="Times New Roman" w:hAnsi="Times New Roman" w:cs="Times New Roman"/>
          <w:sz w:val="28"/>
          <w:szCs w:val="28"/>
          <w:lang w:val="uk-UA"/>
        </w:rPr>
        <w:t xml:space="preserve">ами і батьками, в основі яких – </w:t>
      </w:r>
      <w:r w:rsidR="007B568F" w:rsidRPr="00EC40E3">
        <w:rPr>
          <w:rFonts w:ascii="Times New Roman" w:hAnsi="Times New Roman" w:cs="Times New Roman"/>
          <w:sz w:val="28"/>
          <w:szCs w:val="28"/>
          <w:lang w:val="uk-UA"/>
        </w:rPr>
        <w:t>толерантність, розуміння, співучасть, відкрит</w:t>
      </w:r>
      <w:r w:rsidRPr="00EC40E3">
        <w:rPr>
          <w:rFonts w:ascii="Times New Roman" w:hAnsi="Times New Roman" w:cs="Times New Roman"/>
          <w:sz w:val="28"/>
          <w:szCs w:val="28"/>
          <w:lang w:val="uk-UA"/>
        </w:rPr>
        <w:t>ість, добровільність, здатність до взаємодії;</w:t>
      </w:r>
    </w:p>
    <w:p w:rsidR="007B568F" w:rsidRDefault="00EC40E3" w:rsidP="00EC40E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568F" w:rsidRPr="00EC40E3">
        <w:rPr>
          <w:rFonts w:ascii="Times New Roman" w:hAnsi="Times New Roman" w:cs="Times New Roman"/>
          <w:sz w:val="28"/>
          <w:szCs w:val="28"/>
          <w:lang w:val="uk-UA"/>
        </w:rPr>
        <w:t>постійне, різно</w:t>
      </w:r>
      <w:r w:rsidRPr="00EC40E3">
        <w:rPr>
          <w:rFonts w:ascii="Times New Roman" w:hAnsi="Times New Roman" w:cs="Times New Roman"/>
          <w:sz w:val="28"/>
          <w:szCs w:val="28"/>
          <w:lang w:val="uk-UA"/>
        </w:rPr>
        <w:t xml:space="preserve">бічне і глибоке вивчення сім’ї; </w:t>
      </w:r>
      <w:r w:rsidR="007B568F" w:rsidRPr="00EC40E3">
        <w:rPr>
          <w:rFonts w:ascii="Times New Roman" w:hAnsi="Times New Roman" w:cs="Times New Roman"/>
          <w:sz w:val="28"/>
          <w:szCs w:val="28"/>
          <w:lang w:val="uk-UA"/>
        </w:rPr>
        <w:t>системна організація навчання батьків, пі</w:t>
      </w:r>
      <w:r w:rsidRPr="00EC40E3">
        <w:rPr>
          <w:rFonts w:ascii="Times New Roman" w:hAnsi="Times New Roman" w:cs="Times New Roman"/>
          <w:sz w:val="28"/>
          <w:szCs w:val="28"/>
          <w:lang w:val="uk-UA"/>
        </w:rPr>
        <w:t xml:space="preserve">двищення рівня їхніх </w:t>
      </w:r>
      <w:r w:rsidR="007B568F" w:rsidRPr="00EC40E3">
        <w:rPr>
          <w:rFonts w:ascii="Times New Roman" w:hAnsi="Times New Roman" w:cs="Times New Roman"/>
          <w:sz w:val="28"/>
          <w:szCs w:val="28"/>
          <w:lang w:val="uk-UA"/>
        </w:rPr>
        <w:t>психолого-педагогічних знань і компетен</w:t>
      </w:r>
      <w:r w:rsidRPr="00EC40E3">
        <w:rPr>
          <w:rFonts w:ascii="Times New Roman" w:hAnsi="Times New Roman" w:cs="Times New Roman"/>
          <w:sz w:val="28"/>
          <w:szCs w:val="28"/>
          <w:lang w:val="uk-UA"/>
        </w:rPr>
        <w:t xml:space="preserve">тності, урізноманітнення форм і </w:t>
      </w:r>
      <w:r>
        <w:rPr>
          <w:rFonts w:ascii="Times New Roman" w:hAnsi="Times New Roman" w:cs="Times New Roman"/>
          <w:sz w:val="28"/>
          <w:szCs w:val="28"/>
          <w:lang w:val="uk-UA"/>
        </w:rPr>
        <w:t>методів педагогічної просвіти [</w:t>
      </w:r>
      <w:r w:rsidR="00304FA2">
        <w:rPr>
          <w:rFonts w:ascii="Times New Roman" w:hAnsi="Times New Roman" w:cs="Times New Roman"/>
          <w:sz w:val="28"/>
          <w:szCs w:val="28"/>
          <w:lang w:val="uk-UA"/>
        </w:rPr>
        <w:t>3</w:t>
      </w:r>
      <w:r>
        <w:rPr>
          <w:rFonts w:ascii="Times New Roman" w:hAnsi="Times New Roman" w:cs="Times New Roman"/>
          <w:sz w:val="28"/>
          <w:szCs w:val="28"/>
          <w:lang w:val="uk-UA"/>
        </w:rPr>
        <w:t>,с.33</w:t>
      </w:r>
      <w:r w:rsidR="007B568F" w:rsidRPr="00EC40E3">
        <w:rPr>
          <w:rFonts w:ascii="Times New Roman" w:hAnsi="Times New Roman" w:cs="Times New Roman"/>
          <w:sz w:val="28"/>
          <w:szCs w:val="28"/>
          <w:lang w:val="uk-UA"/>
        </w:rPr>
        <w:t>].</w:t>
      </w:r>
    </w:p>
    <w:p w:rsidR="00EA666F" w:rsidRDefault="00EA666F" w:rsidP="00EC40E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EC40E3" w:rsidRPr="00EA666F">
        <w:rPr>
          <w:rFonts w:ascii="Times New Roman" w:hAnsi="Times New Roman" w:cs="Times New Roman"/>
          <w:sz w:val="28"/>
          <w:szCs w:val="28"/>
          <w:lang w:val="uk-UA"/>
        </w:rPr>
        <w:t>міння вчителя працювати з батьками</w:t>
      </w:r>
      <w:r>
        <w:rPr>
          <w:rFonts w:ascii="Times New Roman" w:hAnsi="Times New Roman" w:cs="Times New Roman"/>
          <w:sz w:val="28"/>
          <w:szCs w:val="28"/>
          <w:lang w:val="uk-UA"/>
        </w:rPr>
        <w:t>, знаходити з ними спільну мову впливає на е</w:t>
      </w:r>
      <w:r w:rsidRPr="00EA666F">
        <w:rPr>
          <w:rFonts w:ascii="Times New Roman" w:hAnsi="Times New Roman" w:cs="Times New Roman"/>
          <w:sz w:val="28"/>
          <w:szCs w:val="28"/>
          <w:lang w:val="uk-UA"/>
        </w:rPr>
        <w:t>фект</w:t>
      </w:r>
      <w:r>
        <w:rPr>
          <w:rFonts w:ascii="Times New Roman" w:hAnsi="Times New Roman" w:cs="Times New Roman"/>
          <w:sz w:val="28"/>
          <w:szCs w:val="28"/>
          <w:lang w:val="uk-UA"/>
        </w:rPr>
        <w:t xml:space="preserve">ивність взаємодії сім’ї і школи. </w:t>
      </w:r>
      <w:r w:rsidR="00EC40E3" w:rsidRPr="00EA666F">
        <w:rPr>
          <w:rFonts w:ascii="Times New Roman" w:hAnsi="Times New Roman" w:cs="Times New Roman"/>
          <w:sz w:val="28"/>
          <w:szCs w:val="28"/>
          <w:lang w:val="uk-UA"/>
        </w:rPr>
        <w:t>Більшість батьків</w:t>
      </w:r>
      <w:r w:rsidR="001E1362">
        <w:rPr>
          <w:rFonts w:ascii="Times New Roman" w:hAnsi="Times New Roman" w:cs="Times New Roman"/>
          <w:sz w:val="28"/>
          <w:szCs w:val="28"/>
          <w:lang w:val="uk-UA"/>
        </w:rPr>
        <w:t xml:space="preserve">, маючи не </w:t>
      </w:r>
      <w:r w:rsidR="001E1362">
        <w:rPr>
          <w:rFonts w:ascii="Times New Roman" w:hAnsi="Times New Roman" w:cs="Times New Roman"/>
          <w:sz w:val="28"/>
          <w:szCs w:val="28"/>
          <w:lang w:val="uk-UA"/>
        </w:rPr>
        <w:lastRenderedPageBreak/>
        <w:t>одну дитину в сім</w:t>
      </w:r>
      <w:r w:rsidR="001E1362" w:rsidRPr="001E1362">
        <w:rPr>
          <w:rFonts w:ascii="Times New Roman" w:hAnsi="Times New Roman" w:cs="Times New Roman"/>
          <w:sz w:val="28"/>
          <w:szCs w:val="28"/>
          <w:lang w:val="uk-UA"/>
        </w:rPr>
        <w:t>’</w:t>
      </w:r>
      <w:r w:rsidR="001E1362">
        <w:rPr>
          <w:rFonts w:ascii="Times New Roman" w:hAnsi="Times New Roman" w:cs="Times New Roman"/>
          <w:sz w:val="28"/>
          <w:szCs w:val="28"/>
          <w:lang w:val="uk-UA"/>
        </w:rPr>
        <w:t>ї.</w:t>
      </w:r>
      <w:r w:rsidR="00EC40E3" w:rsidRPr="00EA666F">
        <w:rPr>
          <w:rFonts w:ascii="Times New Roman" w:hAnsi="Times New Roman" w:cs="Times New Roman"/>
          <w:sz w:val="28"/>
          <w:szCs w:val="28"/>
          <w:lang w:val="uk-UA"/>
        </w:rPr>
        <w:t xml:space="preserve"> ма</w:t>
      </w:r>
      <w:r w:rsidR="001E1362">
        <w:rPr>
          <w:rFonts w:ascii="Times New Roman" w:hAnsi="Times New Roman" w:cs="Times New Roman"/>
          <w:sz w:val="28"/>
          <w:szCs w:val="28"/>
          <w:lang w:val="uk-UA"/>
        </w:rPr>
        <w:t>ють</w:t>
      </w:r>
      <w:r w:rsidR="00EC40E3" w:rsidRPr="00EA666F">
        <w:rPr>
          <w:rFonts w:ascii="Times New Roman" w:hAnsi="Times New Roman" w:cs="Times New Roman"/>
          <w:sz w:val="28"/>
          <w:szCs w:val="28"/>
          <w:lang w:val="uk-UA"/>
        </w:rPr>
        <w:t xml:space="preserve"> вже сформовані відносини зі школою або орі</w:t>
      </w:r>
      <w:r w:rsidR="001E1362">
        <w:rPr>
          <w:rFonts w:ascii="Times New Roman" w:hAnsi="Times New Roman" w:cs="Times New Roman"/>
          <w:sz w:val="28"/>
          <w:szCs w:val="28"/>
          <w:lang w:val="uk-UA"/>
        </w:rPr>
        <w:t>єнтовані на певний тип відносин</w:t>
      </w:r>
      <w:r w:rsidR="00EC40E3" w:rsidRPr="00EA666F">
        <w:rPr>
          <w:rFonts w:ascii="Times New Roman" w:hAnsi="Times New Roman" w:cs="Times New Roman"/>
          <w:sz w:val="28"/>
          <w:szCs w:val="28"/>
          <w:lang w:val="uk-UA"/>
        </w:rPr>
        <w:t xml:space="preserve">. </w:t>
      </w:r>
      <w:r w:rsidR="001E1362">
        <w:rPr>
          <w:rFonts w:ascii="Times New Roman" w:hAnsi="Times New Roman" w:cs="Times New Roman"/>
          <w:sz w:val="28"/>
          <w:szCs w:val="28"/>
          <w:lang w:val="uk-UA"/>
        </w:rPr>
        <w:t>Не завжди</w:t>
      </w:r>
      <w:r w:rsidR="00EC40E3" w:rsidRPr="00EA666F">
        <w:rPr>
          <w:rFonts w:ascii="Times New Roman" w:hAnsi="Times New Roman" w:cs="Times New Roman"/>
          <w:sz w:val="28"/>
          <w:szCs w:val="28"/>
          <w:lang w:val="uk-UA"/>
        </w:rPr>
        <w:t xml:space="preserve"> різноманіття форм і методів</w:t>
      </w:r>
      <w:r w:rsidR="001E1362">
        <w:rPr>
          <w:rFonts w:ascii="Times New Roman" w:hAnsi="Times New Roman" w:cs="Times New Roman"/>
          <w:sz w:val="28"/>
          <w:szCs w:val="28"/>
          <w:lang w:val="uk-UA"/>
        </w:rPr>
        <w:t xml:space="preserve"> роботи з батьками</w:t>
      </w:r>
      <w:r w:rsidR="00EC40E3" w:rsidRPr="00EA666F">
        <w:rPr>
          <w:rFonts w:ascii="Times New Roman" w:hAnsi="Times New Roman" w:cs="Times New Roman"/>
          <w:sz w:val="28"/>
          <w:szCs w:val="28"/>
          <w:lang w:val="uk-UA"/>
        </w:rPr>
        <w:t xml:space="preserve"> (а тим більше їх одноманітність) забезпечує успіх роботи. </w:t>
      </w:r>
      <w:r w:rsidR="00DB6477">
        <w:rPr>
          <w:rFonts w:ascii="Times New Roman" w:hAnsi="Times New Roman" w:cs="Times New Roman"/>
          <w:sz w:val="28"/>
          <w:szCs w:val="28"/>
          <w:lang w:val="uk-UA"/>
        </w:rPr>
        <w:t>Важливим</w:t>
      </w:r>
      <w:r w:rsidR="00EC40E3" w:rsidRPr="00EA666F">
        <w:rPr>
          <w:rFonts w:ascii="Times New Roman" w:hAnsi="Times New Roman" w:cs="Times New Roman"/>
          <w:sz w:val="28"/>
          <w:szCs w:val="28"/>
          <w:lang w:val="uk-UA"/>
        </w:rPr>
        <w:t xml:space="preserve">, поряд зі змістом і методами виховної діяльності, є стиль відносин, що складається між сім’єю школяра і класним керівником. Розглянемо етику спілкування педагога з батьками. </w:t>
      </w:r>
    </w:p>
    <w:p w:rsidR="00EA666F" w:rsidRDefault="00EC40E3"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Першорядним, у відносинах між сім’єю і </w:t>
      </w:r>
      <w:r w:rsidR="001E1362">
        <w:rPr>
          <w:rFonts w:ascii="Times New Roman" w:hAnsi="Times New Roman" w:cs="Times New Roman"/>
          <w:sz w:val="28"/>
          <w:szCs w:val="28"/>
          <w:lang w:val="uk-UA"/>
        </w:rPr>
        <w:t>вчителем</w:t>
      </w:r>
      <w:r w:rsidRPr="00EA666F">
        <w:rPr>
          <w:rFonts w:ascii="Times New Roman" w:hAnsi="Times New Roman" w:cs="Times New Roman"/>
          <w:sz w:val="28"/>
          <w:szCs w:val="28"/>
          <w:lang w:val="uk-UA"/>
        </w:rPr>
        <w:t xml:space="preserve"> є взаємоповага. Саме взаємоповага є запорукою довірливого спілкування, що сприяє взаємному інформаційному забезпеченню. </w:t>
      </w:r>
    </w:p>
    <w:p w:rsidR="00EA666F" w:rsidRDefault="00EC40E3"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Повага батьків до педагога залежить від його етики поведінки. Педагог, що не дотримується етичних вимог, не може розраховувати на повагу батьків. Це, в свою чергу, може спричинити неприйняття батьками педагога і його вимог. </w:t>
      </w:r>
    </w:p>
    <w:p w:rsidR="00EA666F" w:rsidRDefault="00EC40E3"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Для побудови ефективної взаємодії вагоме значення має дотримання позиції рівноправності. Об’єднання зусиль учителя та сім’ї школяра можливе за взаємного визнання ними рівноправності. Перший крок має зробити вчитель, оскільки до цього його зобов’язує професійний обов’язок. Педагог повинен уважно слухати і приймати те, що говорять батьки, не критикувати їхню думку, а намагатися зрозуміти, що дозволяє</w:t>
      </w:r>
      <w:r w:rsidR="00EA666F" w:rsidRPr="00EA666F">
        <w:rPr>
          <w:rFonts w:ascii="Times New Roman" w:hAnsi="Times New Roman" w:cs="Times New Roman"/>
          <w:sz w:val="28"/>
          <w:szCs w:val="28"/>
          <w:lang w:val="uk-UA"/>
        </w:rPr>
        <w:t xml:space="preserve"> їм так думати.</w:t>
      </w:r>
    </w:p>
    <w:p w:rsidR="00EA666F" w:rsidRPr="00DB6477"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 Зацікавленість учителя в долі учня, його доброзичливий тон, прагнення побачити в батьках партнера допомагають знайти з ними спільну мову. Спільна турбота про розвиток, виховання, навчання дитини, його самопочуття, стан душі і тіла – о</w:t>
      </w:r>
      <w:r w:rsidR="00070CBA">
        <w:rPr>
          <w:rFonts w:ascii="Times New Roman" w:hAnsi="Times New Roman" w:cs="Times New Roman"/>
          <w:sz w:val="28"/>
          <w:szCs w:val="28"/>
          <w:lang w:val="uk-UA"/>
        </w:rPr>
        <w:t>сновна умова взаємодії з сім’єю</w:t>
      </w:r>
      <w:r w:rsidR="00DB6477">
        <w:rPr>
          <w:rFonts w:ascii="Times New Roman" w:hAnsi="Times New Roman" w:cs="Times New Roman"/>
          <w:sz w:val="28"/>
          <w:szCs w:val="28"/>
          <w:lang w:val="uk-UA"/>
        </w:rPr>
        <w:t>.</w:t>
      </w:r>
    </w:p>
    <w:p w:rsidR="00EA666F" w:rsidRPr="00C80448"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Психологічний контакт із батьками виникає одразу, як тільки вчитель виявляє розуміння дитини, симпатизує їй, бачить позитивні та негативні риси. Батьки, відчувши доброзичливість учителя, більш охоче спілкуються з ним, налаштовуються на співпрацю. Починати розмову класний керівник повинен не з проблем дітей, а з загальних приємних питань, поступово переходячи до хвилюючих проблем. І батьки, і вчителі повинні пам’ятати: оцінюється конкретний вчино</w:t>
      </w:r>
      <w:r w:rsidR="00C80448">
        <w:rPr>
          <w:rFonts w:ascii="Times New Roman" w:hAnsi="Times New Roman" w:cs="Times New Roman"/>
          <w:sz w:val="28"/>
          <w:szCs w:val="28"/>
          <w:lang w:val="uk-UA"/>
        </w:rPr>
        <w:t>к дитини, а не його особистість</w:t>
      </w:r>
      <w:r w:rsidRPr="00EA666F">
        <w:rPr>
          <w:rFonts w:ascii="Times New Roman" w:hAnsi="Times New Roman" w:cs="Times New Roman"/>
          <w:sz w:val="28"/>
          <w:szCs w:val="28"/>
          <w:lang w:val="uk-UA"/>
        </w:rPr>
        <w:t xml:space="preserve"> </w:t>
      </w:r>
      <w:r w:rsidR="00DB6477" w:rsidRPr="00C80448">
        <w:rPr>
          <w:rFonts w:ascii="Times New Roman" w:hAnsi="Times New Roman" w:cs="Times New Roman"/>
          <w:sz w:val="28"/>
          <w:szCs w:val="28"/>
        </w:rPr>
        <w:t>[</w:t>
      </w:r>
      <w:r w:rsidR="00C80448">
        <w:rPr>
          <w:rFonts w:ascii="Times New Roman" w:hAnsi="Times New Roman" w:cs="Times New Roman"/>
          <w:sz w:val="28"/>
          <w:szCs w:val="28"/>
          <w:lang w:val="uk-UA"/>
        </w:rPr>
        <w:t>6</w:t>
      </w:r>
      <w:r w:rsidR="00DB6477" w:rsidRPr="00C80448">
        <w:rPr>
          <w:rFonts w:ascii="Times New Roman" w:hAnsi="Times New Roman" w:cs="Times New Roman"/>
          <w:sz w:val="28"/>
          <w:szCs w:val="28"/>
        </w:rPr>
        <w:t>]</w:t>
      </w:r>
      <w:r w:rsidR="00C80448">
        <w:rPr>
          <w:rFonts w:ascii="Times New Roman" w:hAnsi="Times New Roman" w:cs="Times New Roman"/>
          <w:sz w:val="28"/>
          <w:szCs w:val="28"/>
          <w:lang w:val="uk-UA"/>
        </w:rPr>
        <w:t>.</w:t>
      </w:r>
    </w:p>
    <w:p w:rsidR="00EA666F"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lastRenderedPageBreak/>
        <w:t>Процес спільної роботи з батьками буде ефективним за умови дотримання педагогом таких психолого-педагогічних правил та вимог:</w:t>
      </w:r>
    </w:p>
    <w:p w:rsidR="00EA666F"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 – використання заходів, спрямованих на підвищення авторитету батьків. У спілкуванні з батьками слід уникати категоричного тону, який може спровокувати образи, роздратування. Нормою мають стати стосунки, засновані на взаємоповазі;</w:t>
      </w:r>
    </w:p>
    <w:p w:rsidR="00EA666F"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 – довіра до виховних можливостей батьків, підвищення рівня їхньої педагогічної культури й активності виховання;</w:t>
      </w:r>
    </w:p>
    <w:p w:rsidR="00EA666F"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 – педагогічний такт, неприпустимість необережного втручання в життя сім’ї. Класний керівник – особа офіційна, але за специфікою своєї роботи може стати свідком стосунків, які приховуються від сторонніх. Якою б не здавалася йому сім’я, учитель повинен бути тактовним, ввічливим, інформацію про сім’ю використовувати лише для допомоги батькам у вихованні дитини.</w:t>
      </w:r>
    </w:p>
    <w:p w:rsidR="00EC40E3" w:rsidRDefault="00EA666F" w:rsidP="00EC40E3">
      <w:pPr>
        <w:spacing w:after="0" w:line="360" w:lineRule="auto"/>
        <w:ind w:firstLine="709"/>
        <w:jc w:val="both"/>
        <w:rPr>
          <w:rFonts w:ascii="Times New Roman" w:hAnsi="Times New Roman" w:cs="Times New Roman"/>
          <w:sz w:val="28"/>
          <w:szCs w:val="28"/>
          <w:lang w:val="uk-UA"/>
        </w:rPr>
      </w:pPr>
      <w:r w:rsidRPr="00EA666F">
        <w:rPr>
          <w:rFonts w:ascii="Times New Roman" w:hAnsi="Times New Roman" w:cs="Times New Roman"/>
          <w:sz w:val="28"/>
          <w:szCs w:val="28"/>
          <w:lang w:val="uk-UA"/>
        </w:rPr>
        <w:t xml:space="preserve"> – </w:t>
      </w:r>
      <w:proofErr w:type="spellStart"/>
      <w:r w:rsidRPr="00EA666F">
        <w:rPr>
          <w:rFonts w:ascii="Times New Roman" w:hAnsi="Times New Roman" w:cs="Times New Roman"/>
          <w:sz w:val="28"/>
          <w:szCs w:val="28"/>
          <w:lang w:val="uk-UA"/>
        </w:rPr>
        <w:t>життєстверджувальний</w:t>
      </w:r>
      <w:proofErr w:type="spellEnd"/>
      <w:r w:rsidRPr="00EA666F">
        <w:rPr>
          <w:rFonts w:ascii="Times New Roman" w:hAnsi="Times New Roman" w:cs="Times New Roman"/>
          <w:sz w:val="28"/>
          <w:szCs w:val="28"/>
          <w:lang w:val="uk-UA"/>
        </w:rPr>
        <w:t xml:space="preserve">, мажорний настрій при розв’язанні проблем виховання, опора на позитивні риси дитини, орієнтація на </w:t>
      </w:r>
      <w:r>
        <w:rPr>
          <w:rFonts w:ascii="Times New Roman" w:hAnsi="Times New Roman" w:cs="Times New Roman"/>
          <w:sz w:val="28"/>
          <w:szCs w:val="28"/>
          <w:lang w:val="uk-UA"/>
        </w:rPr>
        <w:t>успішний розвиток особистості [</w:t>
      </w:r>
      <w:r w:rsidR="00304FA2">
        <w:rPr>
          <w:rFonts w:ascii="Times New Roman" w:hAnsi="Times New Roman" w:cs="Times New Roman"/>
          <w:sz w:val="28"/>
          <w:szCs w:val="28"/>
          <w:lang w:val="uk-UA"/>
        </w:rPr>
        <w:t>2</w:t>
      </w:r>
      <w:r w:rsidRPr="00EA666F">
        <w:rPr>
          <w:rFonts w:ascii="Times New Roman" w:hAnsi="Times New Roman" w:cs="Times New Roman"/>
          <w:sz w:val="28"/>
          <w:szCs w:val="28"/>
          <w:lang w:val="uk-UA"/>
        </w:rPr>
        <w:t>, c. 221].</w:t>
      </w:r>
    </w:p>
    <w:p w:rsidR="00DB6477" w:rsidRPr="00DB6477" w:rsidRDefault="00DB6477" w:rsidP="00EC40E3">
      <w:pPr>
        <w:spacing w:after="0" w:line="360" w:lineRule="auto"/>
        <w:ind w:firstLine="709"/>
        <w:jc w:val="both"/>
        <w:rPr>
          <w:rFonts w:ascii="Times New Roman" w:hAnsi="Times New Roman" w:cs="Times New Roman"/>
          <w:sz w:val="28"/>
          <w:szCs w:val="28"/>
          <w:lang w:val="uk-UA"/>
        </w:rPr>
      </w:pPr>
      <w:r w:rsidRPr="00DB6477">
        <w:rPr>
          <w:rFonts w:ascii="Times New Roman" w:hAnsi="Times New Roman" w:cs="Times New Roman"/>
          <w:sz w:val="28"/>
          <w:szCs w:val="28"/>
          <w:lang w:val="uk-UA"/>
        </w:rPr>
        <w:t>Важливим також є формування педагогічної культури батьків. Сучасним батькам не вистачає навичок допомоги дитині під час освоєння освітніх програм; навичок ефективного спілкування з дитиною; використання правових знань у галузі освіти (державні освітні стандарти, правила прийому в установи загальної середньої освіти і ЗВО, форми участі батьківської громадськості в життєдіяльності школи тощо). У зв’язку з цим у формуванні педагогічної культури батьків можна виділити три напрями: навчання батьків як вихователів, як вчителів своєї дитини, як союзників, партнерів. Педагогічна наука і практика накопичили багатий методичний арсенал з проведення роботи з батьками в цьому напряму [</w:t>
      </w:r>
      <w:r w:rsidR="00304FA2">
        <w:rPr>
          <w:rFonts w:ascii="Times New Roman" w:hAnsi="Times New Roman" w:cs="Times New Roman"/>
          <w:sz w:val="28"/>
          <w:szCs w:val="28"/>
          <w:lang w:val="uk-UA"/>
        </w:rPr>
        <w:t>1</w:t>
      </w:r>
      <w:r w:rsidRPr="00DB6477">
        <w:rPr>
          <w:rFonts w:ascii="Times New Roman" w:hAnsi="Times New Roman" w:cs="Times New Roman"/>
          <w:sz w:val="28"/>
          <w:szCs w:val="28"/>
          <w:lang w:val="uk-UA"/>
        </w:rPr>
        <w:t>]</w:t>
      </w:r>
    </w:p>
    <w:p w:rsidR="00FC6A2E" w:rsidRDefault="00DB6477" w:rsidP="00FC6A2E">
      <w:pPr>
        <w:spacing w:after="0" w:line="360" w:lineRule="auto"/>
        <w:ind w:firstLine="709"/>
        <w:jc w:val="both"/>
        <w:rPr>
          <w:rFonts w:ascii="Times New Roman" w:hAnsi="Times New Roman" w:cs="Times New Roman"/>
          <w:sz w:val="28"/>
          <w:szCs w:val="28"/>
          <w:lang w:val="uk-UA"/>
        </w:rPr>
      </w:pPr>
      <w:r w:rsidRPr="00070CBA">
        <w:rPr>
          <w:rFonts w:ascii="Times New Roman" w:hAnsi="Times New Roman" w:cs="Times New Roman"/>
          <w:sz w:val="28"/>
          <w:szCs w:val="28"/>
          <w:lang w:val="uk-UA"/>
        </w:rPr>
        <w:t xml:space="preserve"> </w:t>
      </w:r>
      <w:r w:rsidR="00070CBA" w:rsidRPr="00070CBA">
        <w:rPr>
          <w:rFonts w:ascii="Times New Roman" w:hAnsi="Times New Roman" w:cs="Times New Roman"/>
          <w:sz w:val="28"/>
          <w:szCs w:val="28"/>
          <w:lang w:val="uk-UA"/>
        </w:rPr>
        <w:t>Одн</w:t>
      </w:r>
      <w:r w:rsidR="00070CBA">
        <w:rPr>
          <w:rFonts w:ascii="Times New Roman" w:hAnsi="Times New Roman" w:cs="Times New Roman"/>
          <w:sz w:val="28"/>
          <w:szCs w:val="28"/>
          <w:lang w:val="uk-UA"/>
        </w:rPr>
        <w:t>им</w:t>
      </w:r>
      <w:r w:rsidR="00070CBA" w:rsidRPr="00070CBA">
        <w:rPr>
          <w:rFonts w:ascii="Times New Roman" w:hAnsi="Times New Roman" w:cs="Times New Roman"/>
          <w:sz w:val="28"/>
          <w:szCs w:val="28"/>
          <w:lang w:val="uk-UA"/>
        </w:rPr>
        <w:t xml:space="preserve"> з </w:t>
      </w:r>
      <w:r w:rsidR="00070CBA">
        <w:rPr>
          <w:rFonts w:ascii="Times New Roman" w:hAnsi="Times New Roman" w:cs="Times New Roman"/>
          <w:sz w:val="28"/>
          <w:szCs w:val="28"/>
          <w:lang w:val="uk-UA"/>
        </w:rPr>
        <w:t xml:space="preserve">інструментів </w:t>
      </w:r>
      <w:r w:rsidR="00070CBA" w:rsidRPr="00070CBA">
        <w:rPr>
          <w:rFonts w:ascii="Times New Roman" w:hAnsi="Times New Roman" w:cs="Times New Roman"/>
          <w:sz w:val="28"/>
          <w:szCs w:val="28"/>
          <w:lang w:val="uk-UA"/>
        </w:rPr>
        <w:t xml:space="preserve"> </w:t>
      </w:r>
      <w:r w:rsidR="00070CBA">
        <w:rPr>
          <w:rFonts w:ascii="Times New Roman" w:hAnsi="Times New Roman" w:cs="Times New Roman"/>
          <w:sz w:val="28"/>
          <w:szCs w:val="28"/>
          <w:lang w:val="uk-UA"/>
        </w:rPr>
        <w:t>взаємодії з батьками</w:t>
      </w:r>
      <w:r>
        <w:rPr>
          <w:rFonts w:ascii="Times New Roman" w:hAnsi="Times New Roman" w:cs="Times New Roman"/>
          <w:sz w:val="28"/>
          <w:szCs w:val="28"/>
          <w:lang w:val="uk-UA"/>
        </w:rPr>
        <w:t xml:space="preserve"> та формування їх культури</w:t>
      </w:r>
      <w:r w:rsidRPr="00DB6477">
        <w:rPr>
          <w:rFonts w:ascii="Times New Roman" w:hAnsi="Times New Roman" w:cs="Times New Roman"/>
          <w:sz w:val="28"/>
          <w:szCs w:val="28"/>
          <w:lang w:val="uk-UA"/>
        </w:rPr>
        <w:t xml:space="preserve"> </w:t>
      </w:r>
      <w:r w:rsidR="00070CBA" w:rsidRPr="00070CBA">
        <w:rPr>
          <w:rFonts w:ascii="Times New Roman" w:hAnsi="Times New Roman" w:cs="Times New Roman"/>
          <w:sz w:val="28"/>
          <w:szCs w:val="28"/>
          <w:lang w:val="uk-UA"/>
        </w:rPr>
        <w:t xml:space="preserve"> є використання різноманітних форм співпраці.</w:t>
      </w:r>
    </w:p>
    <w:p w:rsidR="00FC6A2E" w:rsidRPr="00FC6A2E" w:rsidRDefault="00FC6A2E" w:rsidP="00FC6A2E">
      <w:pPr>
        <w:spacing w:after="0" w:line="360" w:lineRule="auto"/>
        <w:ind w:firstLine="709"/>
        <w:jc w:val="both"/>
        <w:rPr>
          <w:rFonts w:ascii="Times New Roman" w:hAnsi="Times New Roman" w:cs="Times New Roman"/>
          <w:sz w:val="28"/>
          <w:szCs w:val="28"/>
          <w:lang w:val="uk-UA"/>
        </w:rPr>
      </w:pPr>
      <w:r w:rsidRPr="00FC6A2E">
        <w:rPr>
          <w:rFonts w:ascii="Times New Roman" w:hAnsi="Times New Roman" w:cs="Times New Roman"/>
          <w:sz w:val="28"/>
          <w:szCs w:val="28"/>
          <w:lang w:val="uk-UA"/>
        </w:rPr>
        <w:t>Батьківський університет (педагогічний лекторій) – форма педагогічної освіти, що передбачає розширення, поглиблення і закріплення знань про</w:t>
      </w:r>
    </w:p>
    <w:p w:rsidR="00FC6A2E" w:rsidRDefault="00FC6A2E" w:rsidP="00FC6A2E">
      <w:pPr>
        <w:spacing w:after="0" w:line="360" w:lineRule="auto"/>
        <w:jc w:val="both"/>
        <w:rPr>
          <w:rFonts w:ascii="Times New Roman" w:hAnsi="Times New Roman" w:cs="Times New Roman"/>
          <w:sz w:val="28"/>
          <w:szCs w:val="28"/>
          <w:lang w:val="uk-UA"/>
        </w:rPr>
      </w:pPr>
      <w:r w:rsidRPr="00FC6A2E">
        <w:rPr>
          <w:rFonts w:ascii="Times New Roman" w:hAnsi="Times New Roman" w:cs="Times New Roman"/>
          <w:sz w:val="28"/>
          <w:szCs w:val="28"/>
          <w:lang w:val="uk-UA"/>
        </w:rPr>
        <w:lastRenderedPageBreak/>
        <w:t>виховання дітей.</w:t>
      </w:r>
    </w:p>
    <w:p w:rsidR="00DB6477" w:rsidRDefault="00FC6A2E" w:rsidP="00FC6A2E">
      <w:pPr>
        <w:spacing w:after="0" w:line="360" w:lineRule="auto"/>
        <w:ind w:firstLine="709"/>
        <w:jc w:val="both"/>
        <w:rPr>
          <w:rFonts w:ascii="Times New Roman" w:hAnsi="Times New Roman" w:cs="Times New Roman"/>
          <w:sz w:val="28"/>
          <w:szCs w:val="28"/>
          <w:lang w:val="uk-UA"/>
        </w:rPr>
      </w:pPr>
      <w:r w:rsidRPr="00FC6A2E">
        <w:rPr>
          <w:rFonts w:ascii="Times New Roman" w:hAnsi="Times New Roman" w:cs="Times New Roman"/>
          <w:sz w:val="28"/>
          <w:szCs w:val="28"/>
          <w:lang w:val="uk-UA"/>
        </w:rPr>
        <w:t>Батьківські збори є продовженням батьківського університету з вивчення педагогічних питань на рівні класу. Існують різні види батьківських зборів (організаційні, тематичні, підсумкові та ін.). При будь якому з них важливо розуміти основні стратегічні моменти у проведенні батьківських зборів, щоб учасники залишалися задоволеними як від процесу, так і від результатів, а самі збори спряли розвитку культури співробітництва.</w:t>
      </w:r>
    </w:p>
    <w:p w:rsidR="00FC6A2E" w:rsidRDefault="00FC6A2E" w:rsidP="00FC6A2E">
      <w:pPr>
        <w:spacing w:after="0" w:line="360" w:lineRule="auto"/>
        <w:ind w:firstLine="709"/>
        <w:jc w:val="both"/>
        <w:rPr>
          <w:rFonts w:ascii="Times New Roman" w:hAnsi="Times New Roman" w:cs="Times New Roman"/>
          <w:sz w:val="28"/>
          <w:szCs w:val="28"/>
          <w:lang w:val="uk-UA"/>
        </w:rPr>
      </w:pPr>
      <w:r w:rsidRPr="00FC6A2E">
        <w:rPr>
          <w:rFonts w:ascii="Times New Roman" w:hAnsi="Times New Roman" w:cs="Times New Roman"/>
          <w:sz w:val="28"/>
          <w:szCs w:val="28"/>
          <w:lang w:val="uk-UA"/>
        </w:rPr>
        <w:t xml:space="preserve">Батьківські конференції (загальношкільні, класні) мають величезне значення в системі виховної роботи установи загальної середньої освіти. Конференції повинні готуватися дуже ретельно, з обов’язковою участю психолога, соціального педагога, завданням яких є проведення соціологічних і психологічних досліджень по темі конференції, а також знайомство її учасників з результатами. Активними учасниками конференцій виступають самі батьки, які готують аналіз розглянутої проблеми з позицій власного досвіду. Відмінною особливістю конференції є те, що вона приймає певні рішення чи намічає заходи щодо заявленої проблеми. </w:t>
      </w:r>
    </w:p>
    <w:p w:rsidR="00FC6A2E" w:rsidRDefault="00FC6A2E" w:rsidP="00FC6A2E">
      <w:pPr>
        <w:spacing w:after="0" w:line="360" w:lineRule="auto"/>
        <w:ind w:firstLine="709"/>
        <w:jc w:val="both"/>
        <w:rPr>
          <w:rFonts w:ascii="Times New Roman" w:hAnsi="Times New Roman" w:cs="Times New Roman"/>
          <w:sz w:val="28"/>
          <w:szCs w:val="28"/>
          <w:lang w:val="uk-UA"/>
        </w:rPr>
      </w:pPr>
      <w:r w:rsidRPr="00FC6A2E">
        <w:rPr>
          <w:rFonts w:ascii="Times New Roman" w:hAnsi="Times New Roman" w:cs="Times New Roman"/>
          <w:sz w:val="28"/>
          <w:szCs w:val="28"/>
          <w:lang w:val="uk-UA"/>
        </w:rPr>
        <w:t xml:space="preserve">Практикум – форма вироблення в батьків педагогічних умінь з виховання дітей, ефективного вирішення виникаючих педагогічних ситуацій, тренування педагогічного мислення у батьків. </w:t>
      </w:r>
    </w:p>
    <w:p w:rsidR="00563477" w:rsidRDefault="00FC6A2E" w:rsidP="00FC6A2E">
      <w:pPr>
        <w:spacing w:after="0" w:line="360" w:lineRule="auto"/>
        <w:ind w:firstLine="709"/>
        <w:jc w:val="both"/>
        <w:rPr>
          <w:rFonts w:ascii="Times New Roman" w:hAnsi="Times New Roman" w:cs="Times New Roman"/>
          <w:sz w:val="28"/>
          <w:szCs w:val="28"/>
          <w:lang w:val="uk-UA"/>
        </w:rPr>
      </w:pPr>
      <w:r w:rsidRPr="00563477">
        <w:rPr>
          <w:rFonts w:ascii="Times New Roman" w:hAnsi="Times New Roman" w:cs="Times New Roman"/>
          <w:sz w:val="28"/>
          <w:szCs w:val="28"/>
          <w:lang w:val="uk-UA"/>
        </w:rPr>
        <w:t xml:space="preserve">Відкриті </w:t>
      </w:r>
      <w:proofErr w:type="spellStart"/>
      <w:r w:rsidRPr="00563477">
        <w:rPr>
          <w:rFonts w:ascii="Times New Roman" w:hAnsi="Times New Roman" w:cs="Times New Roman"/>
          <w:sz w:val="28"/>
          <w:szCs w:val="28"/>
          <w:lang w:val="uk-UA"/>
        </w:rPr>
        <w:t>уроки</w:t>
      </w:r>
      <w:proofErr w:type="spellEnd"/>
      <w:r w:rsidRPr="00563477">
        <w:rPr>
          <w:rFonts w:ascii="Times New Roman" w:hAnsi="Times New Roman" w:cs="Times New Roman"/>
          <w:sz w:val="28"/>
          <w:szCs w:val="28"/>
          <w:lang w:val="uk-UA"/>
        </w:rPr>
        <w:t xml:space="preserve"> з метою ознайомлення батьків з новими програмами з предмета, методикою викладання, вимогами вчителя. Такі </w:t>
      </w:r>
      <w:proofErr w:type="spellStart"/>
      <w:r w:rsidRPr="00563477">
        <w:rPr>
          <w:rFonts w:ascii="Times New Roman" w:hAnsi="Times New Roman" w:cs="Times New Roman"/>
          <w:sz w:val="28"/>
          <w:szCs w:val="28"/>
          <w:lang w:val="uk-UA"/>
        </w:rPr>
        <w:t>уроки</w:t>
      </w:r>
      <w:proofErr w:type="spellEnd"/>
      <w:r w:rsidRPr="00563477">
        <w:rPr>
          <w:rFonts w:ascii="Times New Roman" w:hAnsi="Times New Roman" w:cs="Times New Roman"/>
          <w:sz w:val="28"/>
          <w:szCs w:val="28"/>
          <w:lang w:val="uk-UA"/>
        </w:rPr>
        <w:t xml:space="preserve"> дозволяють уникнути багатьох конфліктів, викликаних незнанням і нерозумінням батьками </w:t>
      </w:r>
      <w:proofErr w:type="spellStart"/>
      <w:r w:rsidRPr="00563477">
        <w:rPr>
          <w:rFonts w:ascii="Times New Roman" w:hAnsi="Times New Roman" w:cs="Times New Roman"/>
          <w:sz w:val="28"/>
          <w:szCs w:val="28"/>
          <w:lang w:val="uk-UA"/>
        </w:rPr>
        <w:t>специфік</w:t>
      </w:r>
      <w:proofErr w:type="spellEnd"/>
      <w:r w:rsidR="00563477">
        <w:rPr>
          <w:rFonts w:ascii="Times New Roman" w:hAnsi="Times New Roman" w:cs="Times New Roman"/>
          <w:sz w:val="28"/>
          <w:szCs w:val="28"/>
          <w:lang w:val="uk-UA"/>
        </w:rPr>
        <w:t>.</w:t>
      </w:r>
    </w:p>
    <w:p w:rsidR="00563477" w:rsidRDefault="00FC6A2E" w:rsidP="00FC6A2E">
      <w:pPr>
        <w:spacing w:after="0" w:line="360" w:lineRule="auto"/>
        <w:ind w:firstLine="709"/>
        <w:jc w:val="both"/>
        <w:rPr>
          <w:rFonts w:ascii="Times New Roman" w:hAnsi="Times New Roman" w:cs="Times New Roman"/>
          <w:sz w:val="28"/>
          <w:szCs w:val="28"/>
          <w:lang w:val="uk-UA"/>
        </w:rPr>
      </w:pPr>
      <w:r w:rsidRPr="00563477">
        <w:rPr>
          <w:lang w:val="uk-UA"/>
        </w:rPr>
        <w:t xml:space="preserve"> </w:t>
      </w:r>
      <w:r w:rsidRPr="00563477">
        <w:rPr>
          <w:rFonts w:ascii="Times New Roman" w:hAnsi="Times New Roman" w:cs="Times New Roman"/>
          <w:sz w:val="28"/>
          <w:szCs w:val="28"/>
          <w:lang w:val="uk-UA"/>
        </w:rPr>
        <w:t xml:space="preserve">Індивідуальні консультації – одна з найважливіших форм взаємодії учителя з сім’єю. Особливо вона необхідна, коли педагог набирає клас. Для того щоб подолати занепокоєння батьків, острах розмови про свою дитину, необхідно проводити індивідуальні консультації-співбесіди з батьками. Готуючись до консультації, доцільно визначити ряд питань, відповіді на які допоможуть плануванню виховної роботи з класом. Індивідуальна консультація повинна мати ознайомлювальний характер і сприяти створенню позитивного </w:t>
      </w:r>
      <w:r w:rsidRPr="00563477">
        <w:rPr>
          <w:rFonts w:ascii="Times New Roman" w:hAnsi="Times New Roman" w:cs="Times New Roman"/>
          <w:sz w:val="28"/>
          <w:szCs w:val="28"/>
          <w:lang w:val="uk-UA"/>
        </w:rPr>
        <w:lastRenderedPageBreak/>
        <w:t xml:space="preserve">контакту між батьками і вчителем. Учитель повинен дати батькам можливість розповісти йому все те, з чим вони хотіли б познайомити вчителя в неофіційній обстановці, і з’ясувати важливі відомості для своєї професійної роботи з дитиною: особливості здоров’я дитини; її захоплення, інтереси; переваги в спілкуванні в сім’ї; поведінкові реакції; особливості характеру; мотивації навчання; моральні цінності сім’ї. </w:t>
      </w:r>
    </w:p>
    <w:p w:rsidR="00563477" w:rsidRPr="00C80448" w:rsidRDefault="00FC6A2E" w:rsidP="00FC6A2E">
      <w:pPr>
        <w:spacing w:after="0" w:line="360" w:lineRule="auto"/>
        <w:ind w:firstLine="709"/>
        <w:jc w:val="both"/>
        <w:rPr>
          <w:rFonts w:ascii="Times New Roman" w:hAnsi="Times New Roman" w:cs="Times New Roman"/>
          <w:sz w:val="28"/>
          <w:szCs w:val="28"/>
          <w:lang w:val="uk-UA"/>
        </w:rPr>
      </w:pPr>
      <w:r w:rsidRPr="00563477">
        <w:rPr>
          <w:rFonts w:ascii="Times New Roman" w:hAnsi="Times New Roman" w:cs="Times New Roman"/>
          <w:sz w:val="28"/>
          <w:szCs w:val="28"/>
          <w:lang w:val="uk-UA"/>
        </w:rPr>
        <w:t xml:space="preserve">Сімейний тренінг – активна форма роботи з батьками, які хочуть змінити своє ставлення до поведінки і взаємодії з власною дитиною, зробити її більш відкритою і довірчою. У батьківських тренінгах повинні брати участь обоє батьків. Тренінг проводиться з групою, що складається з 12-15 осіб. Батьківські тренінги будуть успішними, якщо всі батьки будуть брати в них активну участь і регулярно їх відвідувати. Щоб тренінг був результативним, він повинен включати в себе 5-8 занять. Батьківський тренінг проводиться зазвичай педагогом-психологом школи, який дає можливість батькам тимчасово відчути себе дитиною, пережити </w:t>
      </w:r>
      <w:proofErr w:type="spellStart"/>
      <w:r w:rsidRPr="00563477">
        <w:rPr>
          <w:rFonts w:ascii="Times New Roman" w:hAnsi="Times New Roman" w:cs="Times New Roman"/>
          <w:sz w:val="28"/>
          <w:szCs w:val="28"/>
          <w:lang w:val="uk-UA"/>
        </w:rPr>
        <w:t>емоційно</w:t>
      </w:r>
      <w:proofErr w:type="spellEnd"/>
      <w:r w:rsidRPr="00563477">
        <w:rPr>
          <w:rFonts w:ascii="Times New Roman" w:hAnsi="Times New Roman" w:cs="Times New Roman"/>
          <w:sz w:val="28"/>
          <w:szCs w:val="28"/>
          <w:lang w:val="uk-UA"/>
        </w:rPr>
        <w:t xml:space="preserve"> ще раз дитячі враження </w:t>
      </w:r>
      <w:r w:rsidR="00B155C8" w:rsidRPr="00B155C8">
        <w:rPr>
          <w:rFonts w:ascii="Times New Roman" w:hAnsi="Times New Roman" w:cs="Times New Roman"/>
          <w:sz w:val="28"/>
          <w:szCs w:val="28"/>
        </w:rPr>
        <w:t>[7]</w:t>
      </w:r>
      <w:r w:rsidR="00C80448">
        <w:rPr>
          <w:rFonts w:ascii="Times New Roman" w:hAnsi="Times New Roman" w:cs="Times New Roman"/>
          <w:sz w:val="28"/>
          <w:szCs w:val="28"/>
          <w:lang w:val="uk-UA"/>
        </w:rPr>
        <w:t>.</w:t>
      </w:r>
    </w:p>
    <w:p w:rsidR="00FC6A2E" w:rsidRPr="00563477" w:rsidRDefault="00FC6A2E" w:rsidP="00FC6A2E">
      <w:pPr>
        <w:spacing w:after="0" w:line="360" w:lineRule="auto"/>
        <w:ind w:firstLine="709"/>
        <w:jc w:val="both"/>
        <w:rPr>
          <w:rFonts w:ascii="Times New Roman" w:hAnsi="Times New Roman" w:cs="Times New Roman"/>
          <w:sz w:val="28"/>
          <w:szCs w:val="28"/>
          <w:lang w:val="uk-UA"/>
        </w:rPr>
      </w:pPr>
      <w:r w:rsidRPr="00563477">
        <w:rPr>
          <w:rFonts w:ascii="Times New Roman" w:hAnsi="Times New Roman" w:cs="Times New Roman"/>
          <w:sz w:val="28"/>
          <w:szCs w:val="28"/>
          <w:lang w:val="uk-UA"/>
        </w:rPr>
        <w:t xml:space="preserve"> Батьківські читання – форма роботи з батьками, яка дає можливість батькам не </w:t>
      </w:r>
      <w:proofErr w:type="spellStart"/>
      <w:r w:rsidRPr="00563477">
        <w:rPr>
          <w:rFonts w:ascii="Times New Roman" w:hAnsi="Times New Roman" w:cs="Times New Roman"/>
          <w:sz w:val="28"/>
          <w:szCs w:val="28"/>
          <w:lang w:val="uk-UA"/>
        </w:rPr>
        <w:t>тількии</w:t>
      </w:r>
      <w:proofErr w:type="spellEnd"/>
      <w:r w:rsidRPr="00563477">
        <w:rPr>
          <w:rFonts w:ascii="Times New Roman" w:hAnsi="Times New Roman" w:cs="Times New Roman"/>
          <w:sz w:val="28"/>
          <w:szCs w:val="28"/>
          <w:lang w:val="uk-UA"/>
        </w:rPr>
        <w:t xml:space="preserve"> </w:t>
      </w:r>
      <w:r w:rsidR="00563477" w:rsidRPr="00563477">
        <w:rPr>
          <w:lang w:val="uk-UA"/>
        </w:rPr>
        <w:t xml:space="preserve"> </w:t>
      </w:r>
      <w:r w:rsidR="00563477" w:rsidRPr="00563477">
        <w:rPr>
          <w:rFonts w:ascii="Times New Roman" w:hAnsi="Times New Roman" w:cs="Times New Roman"/>
          <w:sz w:val="28"/>
          <w:szCs w:val="28"/>
          <w:lang w:val="uk-UA"/>
        </w:rPr>
        <w:t xml:space="preserve">слухати лекції педагогів, а й вивчати літературу з проблеми та брати участь у її обговоренні. Батьківські читання можна організувати таким чином: на перших зборах на початку навчального року батьки визначають питання педагогіки і психології, які їх найбільше хвилюють. Учитель збирає інформацію і аналізує її. За допомогою шкільного </w:t>
      </w:r>
      <w:proofErr w:type="spellStart"/>
      <w:r w:rsidR="00563477" w:rsidRPr="00563477">
        <w:rPr>
          <w:rFonts w:ascii="Times New Roman" w:hAnsi="Times New Roman" w:cs="Times New Roman"/>
          <w:sz w:val="28"/>
          <w:szCs w:val="28"/>
          <w:lang w:val="uk-UA"/>
        </w:rPr>
        <w:t>бібліотекаря</w:t>
      </w:r>
      <w:proofErr w:type="spellEnd"/>
      <w:r w:rsidR="00563477" w:rsidRPr="00563477">
        <w:rPr>
          <w:rFonts w:ascii="Times New Roman" w:hAnsi="Times New Roman" w:cs="Times New Roman"/>
          <w:sz w:val="28"/>
          <w:szCs w:val="28"/>
          <w:lang w:val="uk-UA"/>
        </w:rPr>
        <w:t xml:space="preserve"> та інших фахівців підбираються книги, в яких можна отримати відповідь на поставлені питання.</w:t>
      </w:r>
    </w:p>
    <w:p w:rsidR="00563477" w:rsidRDefault="00563477" w:rsidP="00FC6A2E">
      <w:pPr>
        <w:spacing w:after="0" w:line="360" w:lineRule="auto"/>
        <w:ind w:firstLine="709"/>
        <w:jc w:val="both"/>
        <w:rPr>
          <w:rFonts w:ascii="Times New Roman" w:hAnsi="Times New Roman" w:cs="Times New Roman"/>
          <w:sz w:val="28"/>
          <w:szCs w:val="28"/>
          <w:lang w:val="uk-UA"/>
        </w:rPr>
      </w:pPr>
      <w:r w:rsidRPr="00563477">
        <w:rPr>
          <w:rFonts w:ascii="Times New Roman" w:hAnsi="Times New Roman" w:cs="Times New Roman"/>
          <w:sz w:val="28"/>
          <w:szCs w:val="28"/>
          <w:lang w:val="uk-UA"/>
        </w:rPr>
        <w:t xml:space="preserve">Сімейні вечори – форма роботи, яка чудово згуртовує батьківський колектив. Батьківські вечори проводяться у класі 2-3 рази на рік без присутності дітей. Батьківський вечір – спілкування з батьками друга своєї дитини, це спогади дитинства і дитинства власної дитини, це пошук відповідей на питання, які перед батьками ставить життя і власна дитина. Теми батьківських вечорів можуть бути найрізноманітнішими. Головне – вони повинні вчити слухати і чути один одного, самого себе, свій внутрішній голос. </w:t>
      </w:r>
      <w:r w:rsidRPr="00563477">
        <w:rPr>
          <w:rFonts w:ascii="Times New Roman" w:hAnsi="Times New Roman" w:cs="Times New Roman"/>
          <w:sz w:val="28"/>
          <w:szCs w:val="28"/>
          <w:lang w:val="uk-UA"/>
        </w:rPr>
        <w:lastRenderedPageBreak/>
        <w:t>Форми вечорів дозволяють не тільки висловлювати свою думку із запропонованих тем, а й почути щось корисне для себе в міркуваннях інших батьків, взяти на озброєння в свій вихо</w:t>
      </w:r>
      <w:r>
        <w:rPr>
          <w:rFonts w:ascii="Times New Roman" w:hAnsi="Times New Roman" w:cs="Times New Roman"/>
          <w:sz w:val="28"/>
          <w:szCs w:val="28"/>
          <w:lang w:val="uk-UA"/>
        </w:rPr>
        <w:t>вний арсенал щось нове, цікаве.</w:t>
      </w:r>
    </w:p>
    <w:p w:rsidR="00563477" w:rsidRPr="00563477" w:rsidRDefault="00563477" w:rsidP="00FC6A2E">
      <w:pPr>
        <w:spacing w:after="0" w:line="360" w:lineRule="auto"/>
        <w:ind w:firstLine="709"/>
        <w:jc w:val="both"/>
        <w:rPr>
          <w:rFonts w:ascii="Times New Roman" w:hAnsi="Times New Roman" w:cs="Times New Roman"/>
          <w:sz w:val="28"/>
          <w:szCs w:val="28"/>
          <w:lang w:val="uk-UA"/>
        </w:rPr>
      </w:pPr>
      <w:r w:rsidRPr="00563477">
        <w:rPr>
          <w:rFonts w:ascii="Times New Roman" w:hAnsi="Times New Roman" w:cs="Times New Roman"/>
          <w:sz w:val="28"/>
          <w:szCs w:val="28"/>
          <w:lang w:val="uk-UA"/>
        </w:rPr>
        <w:t>Батьківські ринги – одна з дискусійних форм спілкування батьків і активу батьківського колективу. Батьківський ринг готується у вигляді відповідей на питання з педагогічних проблем. Питання вибирають самі батьки. На одне питання відповідають дві родини. У них можуть бути різні позиції, різні думки. Інша частина аудиторії в полеміку не вступає, а лише підтримує думку родин оплесками. Експертами в батьківських рингах виступають учні класу, визначаючи, яка родина у відповідях на питання була найбільш близька до правильного їх трактування.</w:t>
      </w:r>
    </w:p>
    <w:p w:rsidR="00B1451B" w:rsidRDefault="00563477" w:rsidP="00B1451B">
      <w:pPr>
        <w:spacing w:after="0" w:line="360" w:lineRule="auto"/>
        <w:ind w:firstLine="709"/>
        <w:jc w:val="both"/>
        <w:rPr>
          <w:rFonts w:ascii="Times New Roman" w:hAnsi="Times New Roman" w:cs="Times New Roman"/>
          <w:sz w:val="28"/>
          <w:szCs w:val="28"/>
          <w:lang w:val="uk-UA"/>
        </w:rPr>
      </w:pPr>
      <w:r w:rsidRPr="00563477">
        <w:rPr>
          <w:rFonts w:ascii="Times New Roman" w:hAnsi="Times New Roman" w:cs="Times New Roman"/>
          <w:sz w:val="28"/>
          <w:szCs w:val="28"/>
          <w:lang w:val="uk-UA"/>
        </w:rPr>
        <w:t>Ділові ігри – форма колективної творчої діяльності батьків з вивчення рівня сформованості педагогічних умінь у дорослих. Зразковими темами ділових ігор з батьками можуть бути такі: «Ранок у вашому домі», «Син (дочка) прийшов зі школи», «Вас запросили в школу» та ін. Методика ділової гри передбачає пояснення її призначення, визначення теми і складу учасників, розподіл ролей між ними,</w:t>
      </w:r>
      <w:r w:rsidRPr="00563477">
        <w:rPr>
          <w:lang w:val="uk-UA"/>
        </w:rPr>
        <w:t xml:space="preserve"> </w:t>
      </w:r>
      <w:r w:rsidRPr="00563477">
        <w:rPr>
          <w:rFonts w:ascii="Times New Roman" w:hAnsi="Times New Roman" w:cs="Times New Roman"/>
          <w:sz w:val="28"/>
          <w:szCs w:val="28"/>
          <w:lang w:val="uk-UA"/>
        </w:rPr>
        <w:t>попереднє обговорення можливих позицій і варіантів поведінки учасників гри, установку на ініціативу і творчість її учасників.</w:t>
      </w:r>
      <w:r w:rsidRPr="00563477">
        <w:rPr>
          <w:lang w:val="uk-UA"/>
        </w:rPr>
        <w:t xml:space="preserve"> </w:t>
      </w:r>
      <w:r w:rsidRPr="00563477">
        <w:rPr>
          <w:rFonts w:ascii="Times New Roman" w:hAnsi="Times New Roman" w:cs="Times New Roman"/>
          <w:sz w:val="28"/>
          <w:szCs w:val="28"/>
          <w:lang w:val="uk-UA"/>
        </w:rPr>
        <w:t>Ділова гра дозволяє не тільки рефлексивно оцінити ту чи іншу модель поведінки, але і дає цікавий матеріал про життя сім’ї – її традиції, розподіл сімейних роле</w:t>
      </w:r>
      <w:r w:rsidR="00C80448">
        <w:rPr>
          <w:rFonts w:ascii="Times New Roman" w:hAnsi="Times New Roman" w:cs="Times New Roman"/>
          <w:sz w:val="28"/>
          <w:szCs w:val="28"/>
          <w:lang w:val="uk-UA"/>
        </w:rPr>
        <w:t xml:space="preserve">й, способи вирішення конфліктів </w:t>
      </w:r>
      <w:r w:rsidRPr="00C80448">
        <w:rPr>
          <w:rFonts w:ascii="Times New Roman" w:hAnsi="Times New Roman" w:cs="Times New Roman"/>
          <w:sz w:val="28"/>
          <w:szCs w:val="28"/>
          <w:lang w:val="uk-UA"/>
        </w:rPr>
        <w:t>[</w:t>
      </w:r>
      <w:r w:rsidR="00304FA2">
        <w:rPr>
          <w:rFonts w:ascii="Times New Roman" w:hAnsi="Times New Roman" w:cs="Times New Roman"/>
          <w:sz w:val="28"/>
          <w:szCs w:val="28"/>
          <w:lang w:val="uk-UA"/>
        </w:rPr>
        <w:t>4</w:t>
      </w:r>
      <w:r w:rsidRPr="00C80448">
        <w:rPr>
          <w:rFonts w:ascii="Times New Roman" w:hAnsi="Times New Roman" w:cs="Times New Roman"/>
          <w:sz w:val="28"/>
          <w:szCs w:val="28"/>
          <w:lang w:val="uk-UA"/>
        </w:rPr>
        <w:t>, с. 21]</w:t>
      </w:r>
      <w:r w:rsidR="00C80448">
        <w:rPr>
          <w:rFonts w:ascii="Times New Roman" w:hAnsi="Times New Roman" w:cs="Times New Roman"/>
          <w:sz w:val="28"/>
          <w:szCs w:val="28"/>
          <w:lang w:val="uk-UA"/>
        </w:rPr>
        <w:t>.</w:t>
      </w:r>
    </w:p>
    <w:p w:rsidR="002D7626" w:rsidRDefault="00B1451B" w:rsidP="00B1451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Основне завдання педагогіки партнерства полягає в ефективній взаємодії школи та батьків</w:t>
      </w:r>
      <w:r w:rsidR="00C80448">
        <w:rPr>
          <w:rFonts w:ascii="Times New Roman" w:hAnsi="Times New Roman" w:cs="Times New Roman"/>
          <w:sz w:val="28"/>
          <w:szCs w:val="28"/>
          <w:lang w:val="uk-UA"/>
        </w:rPr>
        <w:t xml:space="preserve">, </w:t>
      </w:r>
      <w:r w:rsidRPr="00B1451B">
        <w:rPr>
          <w:rFonts w:ascii="Times New Roman" w:hAnsi="Times New Roman" w:cs="Times New Roman"/>
          <w:sz w:val="28"/>
          <w:szCs w:val="28"/>
          <w:lang w:val="uk-UA"/>
        </w:rPr>
        <w:t>що забезпечує підвищення якості здійснюваного в н</w:t>
      </w:r>
      <w:r>
        <w:rPr>
          <w:rFonts w:ascii="Times New Roman" w:hAnsi="Times New Roman" w:cs="Times New Roman"/>
          <w:sz w:val="28"/>
          <w:szCs w:val="28"/>
          <w:lang w:val="uk-UA"/>
        </w:rPr>
        <w:t>ій</w:t>
      </w:r>
      <w:r w:rsidRPr="00B1451B">
        <w:rPr>
          <w:rFonts w:ascii="Times New Roman" w:hAnsi="Times New Roman" w:cs="Times New Roman"/>
          <w:sz w:val="28"/>
          <w:szCs w:val="28"/>
          <w:lang w:val="uk-UA"/>
        </w:rPr>
        <w:t xml:space="preserve"> освітнього процесу.</w:t>
      </w:r>
      <w:r>
        <w:rPr>
          <w:rFonts w:ascii="Times New Roman" w:hAnsi="Times New Roman" w:cs="Times New Roman"/>
          <w:sz w:val="28"/>
          <w:szCs w:val="28"/>
          <w:lang w:val="uk-UA"/>
        </w:rPr>
        <w:t xml:space="preserve"> Ефективне партнерство можливе за умови сформованості в батьків готовності до взаємодії зі школою на паритетних засадах, з опорою на розуміння того, яку діяльність краще виконує школа, а яку сім</w:t>
      </w:r>
      <w:r w:rsidRPr="00B1451B">
        <w:rPr>
          <w:rFonts w:ascii="Times New Roman" w:hAnsi="Times New Roman" w:cs="Times New Roman"/>
          <w:sz w:val="28"/>
          <w:szCs w:val="28"/>
        </w:rPr>
        <w:t>’</w:t>
      </w:r>
      <w:r>
        <w:rPr>
          <w:rFonts w:ascii="Times New Roman" w:hAnsi="Times New Roman" w:cs="Times New Roman"/>
          <w:sz w:val="28"/>
          <w:szCs w:val="28"/>
          <w:lang w:val="uk-UA"/>
        </w:rPr>
        <w:t>я.</w:t>
      </w:r>
    </w:p>
    <w:p w:rsidR="00B1451B" w:rsidRDefault="00B1451B" w:rsidP="00B1451B">
      <w:pPr>
        <w:spacing w:after="0" w:line="360" w:lineRule="auto"/>
        <w:ind w:firstLine="709"/>
        <w:jc w:val="both"/>
        <w:rPr>
          <w:rFonts w:ascii="Times New Roman" w:hAnsi="Times New Roman" w:cs="Times New Roman"/>
          <w:sz w:val="28"/>
          <w:szCs w:val="28"/>
          <w:lang w:val="uk-UA"/>
        </w:rPr>
      </w:pPr>
    </w:p>
    <w:p w:rsidR="00B1451B" w:rsidRDefault="00B1451B" w:rsidP="00B1451B">
      <w:pPr>
        <w:spacing w:after="0" w:line="360" w:lineRule="auto"/>
        <w:ind w:firstLine="709"/>
        <w:jc w:val="center"/>
        <w:rPr>
          <w:rFonts w:ascii="Times New Roman" w:hAnsi="Times New Roman" w:cs="Times New Roman"/>
          <w:b/>
          <w:sz w:val="24"/>
          <w:szCs w:val="24"/>
          <w:lang w:val="uk-UA"/>
        </w:rPr>
      </w:pPr>
      <w:r w:rsidRPr="00B1451B">
        <w:rPr>
          <w:rFonts w:ascii="Times New Roman" w:hAnsi="Times New Roman" w:cs="Times New Roman"/>
          <w:b/>
          <w:sz w:val="24"/>
          <w:szCs w:val="24"/>
          <w:lang w:val="uk-UA"/>
        </w:rPr>
        <w:t>Список використаних джерел</w:t>
      </w:r>
    </w:p>
    <w:p w:rsidR="00B1451B" w:rsidRDefault="00B1451B" w:rsidP="00B1451B">
      <w:pPr>
        <w:pStyle w:val="a3"/>
        <w:numPr>
          <w:ilvl w:val="0"/>
          <w:numId w:val="1"/>
        </w:numPr>
        <w:spacing w:after="0" w:line="360" w:lineRule="auto"/>
        <w:ind w:left="0" w:firstLine="426"/>
        <w:jc w:val="both"/>
        <w:rPr>
          <w:rFonts w:ascii="Times New Roman" w:hAnsi="Times New Roman" w:cs="Times New Roman"/>
          <w:sz w:val="24"/>
          <w:szCs w:val="24"/>
          <w:lang w:val="uk-UA"/>
        </w:rPr>
      </w:pPr>
      <w:proofErr w:type="spellStart"/>
      <w:r w:rsidRPr="00B1451B">
        <w:rPr>
          <w:rFonts w:ascii="Times New Roman" w:hAnsi="Times New Roman" w:cs="Times New Roman"/>
          <w:sz w:val="24"/>
          <w:szCs w:val="24"/>
          <w:lang w:val="uk-UA"/>
        </w:rPr>
        <w:t>Алєксєєнко</w:t>
      </w:r>
      <w:proofErr w:type="spellEnd"/>
      <w:r w:rsidRPr="00B1451B">
        <w:rPr>
          <w:rFonts w:ascii="Times New Roman" w:hAnsi="Times New Roman" w:cs="Times New Roman"/>
          <w:sz w:val="24"/>
          <w:szCs w:val="24"/>
          <w:lang w:val="uk-UA"/>
        </w:rPr>
        <w:t xml:space="preserve"> Т.Ф. Формування педагогічної культури</w:t>
      </w:r>
      <w:r w:rsidR="00971554">
        <w:rPr>
          <w:rFonts w:ascii="Times New Roman" w:hAnsi="Times New Roman" w:cs="Times New Roman"/>
          <w:sz w:val="24"/>
          <w:szCs w:val="24"/>
          <w:lang w:val="uk-UA"/>
        </w:rPr>
        <w:t xml:space="preserve"> сучасної молодої сім’ї : </w:t>
      </w:r>
      <w:proofErr w:type="spellStart"/>
      <w:r w:rsidR="00971554">
        <w:rPr>
          <w:rFonts w:ascii="Times New Roman" w:hAnsi="Times New Roman" w:cs="Times New Roman"/>
          <w:sz w:val="24"/>
          <w:szCs w:val="24"/>
          <w:lang w:val="uk-UA"/>
        </w:rPr>
        <w:t>дис</w:t>
      </w:r>
      <w:proofErr w:type="spellEnd"/>
      <w:r w:rsidR="00971554">
        <w:rPr>
          <w:rFonts w:ascii="Times New Roman" w:hAnsi="Times New Roman" w:cs="Times New Roman"/>
          <w:sz w:val="24"/>
          <w:szCs w:val="24"/>
          <w:lang w:val="uk-UA"/>
        </w:rPr>
        <w:t>. …</w:t>
      </w:r>
      <w:r w:rsidRPr="00B1451B">
        <w:rPr>
          <w:rFonts w:ascii="Times New Roman" w:hAnsi="Times New Roman" w:cs="Times New Roman"/>
          <w:sz w:val="24"/>
          <w:szCs w:val="24"/>
          <w:lang w:val="uk-UA"/>
        </w:rPr>
        <w:t xml:space="preserve"> </w:t>
      </w:r>
      <w:proofErr w:type="spellStart"/>
      <w:r w:rsidRPr="00B1451B">
        <w:rPr>
          <w:rFonts w:ascii="Times New Roman" w:hAnsi="Times New Roman" w:cs="Times New Roman"/>
          <w:sz w:val="24"/>
          <w:szCs w:val="24"/>
          <w:lang w:val="uk-UA"/>
        </w:rPr>
        <w:t>канд</w:t>
      </w:r>
      <w:proofErr w:type="spellEnd"/>
      <w:r w:rsidRPr="00B1451B">
        <w:rPr>
          <w:rFonts w:ascii="Times New Roman" w:hAnsi="Times New Roman" w:cs="Times New Roman"/>
          <w:sz w:val="24"/>
          <w:szCs w:val="24"/>
          <w:lang w:val="uk-UA"/>
        </w:rPr>
        <w:t xml:space="preserve">. пед. наук. </w:t>
      </w:r>
      <w:r w:rsidRPr="00095A05">
        <w:rPr>
          <w:rFonts w:ascii="Times New Roman" w:hAnsi="Times New Roman" w:cs="Times New Roman"/>
          <w:sz w:val="24"/>
          <w:szCs w:val="24"/>
          <w:lang w:val="uk-UA"/>
        </w:rPr>
        <w:t>Київ. 1994.</w:t>
      </w:r>
      <w:r w:rsidR="00095A05">
        <w:rPr>
          <w:rFonts w:ascii="Times New Roman" w:hAnsi="Times New Roman" w:cs="Times New Roman"/>
          <w:sz w:val="24"/>
          <w:szCs w:val="24"/>
          <w:lang w:val="uk-UA"/>
        </w:rPr>
        <w:t xml:space="preserve"> 19</w:t>
      </w:r>
      <w:r w:rsidR="00C80448">
        <w:rPr>
          <w:rFonts w:ascii="Times New Roman" w:hAnsi="Times New Roman" w:cs="Times New Roman"/>
          <w:sz w:val="24"/>
          <w:szCs w:val="24"/>
          <w:lang w:val="uk-UA"/>
        </w:rPr>
        <w:t xml:space="preserve"> </w:t>
      </w:r>
      <w:r w:rsidR="00095A05">
        <w:rPr>
          <w:rFonts w:ascii="Times New Roman" w:hAnsi="Times New Roman" w:cs="Times New Roman"/>
          <w:sz w:val="24"/>
          <w:szCs w:val="24"/>
          <w:lang w:val="uk-UA"/>
        </w:rPr>
        <w:t>с.</w:t>
      </w:r>
    </w:p>
    <w:p w:rsidR="00095A05" w:rsidRDefault="00095A05" w:rsidP="00B1451B">
      <w:pPr>
        <w:pStyle w:val="a3"/>
        <w:numPr>
          <w:ilvl w:val="0"/>
          <w:numId w:val="1"/>
        </w:numPr>
        <w:spacing w:after="0" w:line="360" w:lineRule="auto"/>
        <w:ind w:left="0" w:firstLine="426"/>
        <w:jc w:val="both"/>
        <w:rPr>
          <w:rFonts w:ascii="Times New Roman" w:hAnsi="Times New Roman" w:cs="Times New Roman"/>
          <w:sz w:val="24"/>
          <w:szCs w:val="24"/>
          <w:lang w:val="uk-UA"/>
        </w:rPr>
      </w:pPr>
      <w:r w:rsidRPr="00971554">
        <w:rPr>
          <w:rFonts w:ascii="Times New Roman" w:hAnsi="Times New Roman" w:cs="Times New Roman"/>
          <w:sz w:val="24"/>
          <w:szCs w:val="24"/>
          <w:lang w:val="uk-UA"/>
        </w:rPr>
        <w:t xml:space="preserve">Волкова Н. П. Педагогіка: </w:t>
      </w:r>
      <w:proofErr w:type="spellStart"/>
      <w:r w:rsidRPr="00971554">
        <w:rPr>
          <w:rFonts w:ascii="Times New Roman" w:hAnsi="Times New Roman" w:cs="Times New Roman"/>
          <w:sz w:val="24"/>
          <w:szCs w:val="24"/>
          <w:lang w:val="uk-UA"/>
        </w:rPr>
        <w:t>навч</w:t>
      </w:r>
      <w:proofErr w:type="spellEnd"/>
      <w:r w:rsidRPr="00971554">
        <w:rPr>
          <w:rFonts w:ascii="Times New Roman" w:hAnsi="Times New Roman" w:cs="Times New Roman"/>
          <w:sz w:val="24"/>
          <w:szCs w:val="24"/>
          <w:lang w:val="uk-UA"/>
        </w:rPr>
        <w:t xml:space="preserve">. </w:t>
      </w:r>
      <w:proofErr w:type="spellStart"/>
      <w:r w:rsidRPr="00971554">
        <w:rPr>
          <w:rFonts w:ascii="Times New Roman" w:hAnsi="Times New Roman" w:cs="Times New Roman"/>
          <w:sz w:val="24"/>
          <w:szCs w:val="24"/>
          <w:lang w:val="uk-UA"/>
        </w:rPr>
        <w:t>посіб</w:t>
      </w:r>
      <w:proofErr w:type="spellEnd"/>
      <w:r w:rsidRPr="00971554">
        <w:rPr>
          <w:rFonts w:ascii="Times New Roman" w:hAnsi="Times New Roman" w:cs="Times New Roman"/>
          <w:sz w:val="24"/>
          <w:szCs w:val="24"/>
          <w:lang w:val="uk-UA"/>
        </w:rPr>
        <w:t>. К</w:t>
      </w:r>
      <w:r>
        <w:rPr>
          <w:rFonts w:ascii="Times New Roman" w:hAnsi="Times New Roman" w:cs="Times New Roman"/>
          <w:sz w:val="24"/>
          <w:szCs w:val="24"/>
          <w:lang w:val="uk-UA"/>
        </w:rPr>
        <w:t xml:space="preserve">иїв: Академія, </w:t>
      </w:r>
      <w:r w:rsidRPr="00971554">
        <w:rPr>
          <w:rFonts w:ascii="Times New Roman" w:hAnsi="Times New Roman" w:cs="Times New Roman"/>
          <w:sz w:val="24"/>
          <w:szCs w:val="24"/>
          <w:lang w:val="uk-UA"/>
        </w:rPr>
        <w:t xml:space="preserve">2001. </w:t>
      </w:r>
      <w:r w:rsidR="00C80448">
        <w:rPr>
          <w:rFonts w:ascii="Times New Roman" w:hAnsi="Times New Roman" w:cs="Times New Roman"/>
          <w:sz w:val="24"/>
          <w:szCs w:val="24"/>
          <w:lang w:val="uk-UA"/>
        </w:rPr>
        <w:t>576 с.</w:t>
      </w:r>
    </w:p>
    <w:p w:rsidR="00095A05" w:rsidRDefault="00095A05" w:rsidP="00B1451B">
      <w:pPr>
        <w:pStyle w:val="a3"/>
        <w:numPr>
          <w:ilvl w:val="0"/>
          <w:numId w:val="1"/>
        </w:numPr>
        <w:spacing w:after="0" w:line="360" w:lineRule="auto"/>
        <w:ind w:left="0" w:firstLine="426"/>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Кириленко В.</w:t>
      </w:r>
      <w:r w:rsidRPr="00C80448">
        <w:rPr>
          <w:rFonts w:ascii="Times New Roman" w:hAnsi="Times New Roman" w:cs="Times New Roman"/>
          <w:sz w:val="24"/>
          <w:szCs w:val="24"/>
          <w:lang w:val="uk-UA"/>
        </w:rPr>
        <w:t xml:space="preserve">, </w:t>
      </w:r>
      <w:proofErr w:type="spellStart"/>
      <w:r w:rsidRPr="00C80448">
        <w:rPr>
          <w:rFonts w:ascii="Times New Roman" w:hAnsi="Times New Roman" w:cs="Times New Roman"/>
          <w:sz w:val="24"/>
          <w:szCs w:val="24"/>
          <w:lang w:val="uk-UA"/>
        </w:rPr>
        <w:t>Ковганич</w:t>
      </w:r>
      <w:proofErr w:type="spellEnd"/>
      <w:r w:rsidRPr="00C80448">
        <w:rPr>
          <w:rFonts w:ascii="Times New Roman" w:hAnsi="Times New Roman" w:cs="Times New Roman"/>
          <w:sz w:val="24"/>
          <w:szCs w:val="24"/>
          <w:lang w:val="uk-UA"/>
        </w:rPr>
        <w:t xml:space="preserve"> Г.</w:t>
      </w:r>
      <w:r>
        <w:rPr>
          <w:rFonts w:ascii="Times New Roman" w:hAnsi="Times New Roman" w:cs="Times New Roman"/>
          <w:sz w:val="24"/>
          <w:szCs w:val="24"/>
          <w:lang w:val="uk-UA"/>
        </w:rPr>
        <w:t xml:space="preserve"> Соціальне партнерство школи і сім</w:t>
      </w:r>
      <w:r w:rsidRPr="00C80448">
        <w:rPr>
          <w:rFonts w:ascii="Times New Roman" w:hAnsi="Times New Roman" w:cs="Times New Roman"/>
          <w:sz w:val="24"/>
          <w:szCs w:val="24"/>
          <w:lang w:val="uk-UA"/>
        </w:rPr>
        <w:t>’</w:t>
      </w:r>
      <w:r>
        <w:rPr>
          <w:rFonts w:ascii="Times New Roman" w:hAnsi="Times New Roman" w:cs="Times New Roman"/>
          <w:sz w:val="24"/>
          <w:szCs w:val="24"/>
          <w:lang w:val="uk-UA"/>
        </w:rPr>
        <w:t xml:space="preserve">ї : переосмислення проблем і перспектив. </w:t>
      </w:r>
      <w:r w:rsidRPr="00C80448">
        <w:rPr>
          <w:lang w:val="uk-UA"/>
        </w:rPr>
        <w:t xml:space="preserve"> </w:t>
      </w:r>
      <w:r w:rsidRPr="00C80448">
        <w:rPr>
          <w:rFonts w:ascii="Times New Roman" w:hAnsi="Times New Roman" w:cs="Times New Roman"/>
          <w:i/>
          <w:sz w:val="24"/>
          <w:szCs w:val="24"/>
          <w:lang w:val="uk-UA"/>
        </w:rPr>
        <w:t>Довідник директора школи.</w:t>
      </w:r>
      <w:r w:rsidRPr="00C80448">
        <w:rPr>
          <w:rFonts w:ascii="Times New Roman" w:hAnsi="Times New Roman" w:cs="Times New Roman"/>
          <w:sz w:val="24"/>
          <w:szCs w:val="24"/>
          <w:lang w:val="uk-UA"/>
        </w:rPr>
        <w:t xml:space="preserve"> 2015. № 5–6. С. 28–34.</w:t>
      </w:r>
    </w:p>
    <w:p w:rsidR="00095A05" w:rsidRDefault="00095A05" w:rsidP="00B1451B">
      <w:pPr>
        <w:pStyle w:val="a3"/>
        <w:numPr>
          <w:ilvl w:val="0"/>
          <w:numId w:val="1"/>
        </w:numPr>
        <w:spacing w:after="0" w:line="360" w:lineRule="auto"/>
        <w:ind w:left="0" w:firstLine="426"/>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Мартиненко С. </w:t>
      </w:r>
      <w:r w:rsidRPr="00095A05">
        <w:rPr>
          <w:rFonts w:ascii="Times New Roman" w:hAnsi="Times New Roman" w:cs="Times New Roman"/>
          <w:sz w:val="24"/>
          <w:szCs w:val="24"/>
          <w:lang w:val="uk-UA"/>
        </w:rPr>
        <w:t xml:space="preserve">Педагогічна взаємодія вчителя початкових класів і батьків першокласників: у запитаннях і відповідях. </w:t>
      </w:r>
      <w:r w:rsidRPr="00095A05">
        <w:rPr>
          <w:rFonts w:ascii="Times New Roman" w:hAnsi="Times New Roman" w:cs="Times New Roman"/>
          <w:i/>
          <w:sz w:val="24"/>
          <w:szCs w:val="24"/>
          <w:lang w:val="uk-UA"/>
        </w:rPr>
        <w:t>Початкова школа</w:t>
      </w:r>
      <w:r w:rsidRPr="00095A05">
        <w:rPr>
          <w:rFonts w:ascii="Times New Roman" w:hAnsi="Times New Roman" w:cs="Times New Roman"/>
          <w:sz w:val="24"/>
          <w:szCs w:val="24"/>
          <w:lang w:val="uk-UA"/>
        </w:rPr>
        <w:t xml:space="preserve">. </w:t>
      </w:r>
      <w:r w:rsidR="00C80448" w:rsidRPr="00095A05">
        <w:rPr>
          <w:rFonts w:ascii="Times New Roman" w:hAnsi="Times New Roman" w:cs="Times New Roman"/>
          <w:sz w:val="24"/>
          <w:szCs w:val="24"/>
          <w:lang w:val="uk-UA"/>
        </w:rPr>
        <w:t xml:space="preserve">2010. </w:t>
      </w:r>
      <w:r w:rsidRPr="00095A05">
        <w:rPr>
          <w:rFonts w:ascii="Times New Roman" w:hAnsi="Times New Roman" w:cs="Times New Roman"/>
          <w:sz w:val="24"/>
          <w:szCs w:val="24"/>
          <w:lang w:val="uk-UA"/>
        </w:rPr>
        <w:t>№ 1. С. 20-22.</w:t>
      </w:r>
    </w:p>
    <w:p w:rsidR="00C80448" w:rsidRPr="00971554" w:rsidRDefault="00C80448" w:rsidP="00C80448">
      <w:pPr>
        <w:pStyle w:val="a3"/>
        <w:numPr>
          <w:ilvl w:val="0"/>
          <w:numId w:val="1"/>
        </w:numPr>
        <w:spacing w:after="0" w:line="360" w:lineRule="auto"/>
        <w:ind w:left="0" w:firstLine="426"/>
        <w:jc w:val="both"/>
        <w:rPr>
          <w:rFonts w:ascii="Times New Roman" w:hAnsi="Times New Roman" w:cs="Times New Roman"/>
          <w:sz w:val="24"/>
          <w:szCs w:val="24"/>
          <w:lang w:val="uk-UA"/>
        </w:rPr>
      </w:pPr>
      <w:r w:rsidRPr="00971554">
        <w:rPr>
          <w:rFonts w:ascii="Times New Roman" w:hAnsi="Times New Roman" w:cs="Times New Roman"/>
          <w:sz w:val="24"/>
          <w:szCs w:val="24"/>
          <w:lang w:val="uk-UA"/>
        </w:rPr>
        <w:t xml:space="preserve">Нова українська школа. Концептуальні засади реформування середньої школи / </w:t>
      </w:r>
      <w:proofErr w:type="spellStart"/>
      <w:r w:rsidRPr="00971554">
        <w:rPr>
          <w:rFonts w:ascii="Times New Roman" w:hAnsi="Times New Roman" w:cs="Times New Roman"/>
          <w:sz w:val="24"/>
          <w:szCs w:val="24"/>
          <w:lang w:val="uk-UA"/>
        </w:rPr>
        <w:t>Міністерствоосвіти</w:t>
      </w:r>
      <w:proofErr w:type="spellEnd"/>
      <w:r w:rsidRPr="00971554">
        <w:rPr>
          <w:rFonts w:ascii="Times New Roman" w:hAnsi="Times New Roman" w:cs="Times New Roman"/>
          <w:sz w:val="24"/>
          <w:szCs w:val="24"/>
          <w:lang w:val="uk-UA"/>
        </w:rPr>
        <w:t xml:space="preserve"> і науки України; [</w:t>
      </w:r>
      <w:proofErr w:type="spellStart"/>
      <w:r w:rsidRPr="00971554">
        <w:rPr>
          <w:rFonts w:ascii="Times New Roman" w:hAnsi="Times New Roman" w:cs="Times New Roman"/>
          <w:sz w:val="24"/>
          <w:szCs w:val="24"/>
          <w:lang w:val="uk-UA"/>
        </w:rPr>
        <w:t>упоряд</w:t>
      </w:r>
      <w:proofErr w:type="spellEnd"/>
      <w:r w:rsidRPr="00971554">
        <w:rPr>
          <w:rFonts w:ascii="Times New Roman" w:hAnsi="Times New Roman" w:cs="Times New Roman"/>
          <w:sz w:val="24"/>
          <w:szCs w:val="24"/>
          <w:lang w:val="uk-UA"/>
        </w:rPr>
        <w:t xml:space="preserve">. Л. Гриневич та ін.; </w:t>
      </w:r>
      <w:proofErr w:type="spellStart"/>
      <w:r w:rsidRPr="00971554">
        <w:rPr>
          <w:rFonts w:ascii="Times New Roman" w:hAnsi="Times New Roman" w:cs="Times New Roman"/>
          <w:sz w:val="24"/>
          <w:szCs w:val="24"/>
          <w:lang w:val="uk-UA"/>
        </w:rPr>
        <w:t>заг</w:t>
      </w:r>
      <w:proofErr w:type="spellEnd"/>
      <w:r w:rsidRPr="00971554">
        <w:rPr>
          <w:rFonts w:ascii="Times New Roman" w:hAnsi="Times New Roman" w:cs="Times New Roman"/>
          <w:sz w:val="24"/>
          <w:szCs w:val="24"/>
          <w:lang w:val="uk-UA"/>
        </w:rPr>
        <w:t>. ред.. М. Грищенко] Б. м., 2016. URL: http://mon.gov.ua. 202016/12/05/konczepcziya.pdf. (дата звернення: 07.10.2020).</w:t>
      </w:r>
    </w:p>
    <w:p w:rsidR="007A5ACF" w:rsidRPr="00971554" w:rsidRDefault="004F56C4" w:rsidP="007A5ACF">
      <w:pPr>
        <w:pStyle w:val="a3"/>
        <w:numPr>
          <w:ilvl w:val="0"/>
          <w:numId w:val="1"/>
        </w:numPr>
        <w:spacing w:line="360" w:lineRule="auto"/>
        <w:ind w:left="0" w:firstLine="426"/>
        <w:jc w:val="both"/>
        <w:rPr>
          <w:rFonts w:ascii="Times New Roman" w:hAnsi="Times New Roman" w:cs="Times New Roman"/>
          <w:i/>
          <w:sz w:val="24"/>
          <w:szCs w:val="24"/>
          <w:lang w:val="uk-UA"/>
        </w:rPr>
      </w:pPr>
      <w:proofErr w:type="spellStart"/>
      <w:r w:rsidRPr="00971554">
        <w:rPr>
          <w:rFonts w:ascii="Times New Roman" w:hAnsi="Times New Roman" w:cs="Times New Roman"/>
          <w:sz w:val="24"/>
          <w:szCs w:val="24"/>
          <w:lang w:val="uk-UA"/>
        </w:rPr>
        <w:t>Резніченко</w:t>
      </w:r>
      <w:proofErr w:type="spellEnd"/>
      <w:r w:rsidRPr="00971554">
        <w:rPr>
          <w:rFonts w:ascii="Times New Roman" w:hAnsi="Times New Roman" w:cs="Times New Roman"/>
          <w:sz w:val="24"/>
          <w:szCs w:val="24"/>
          <w:lang w:val="uk-UA"/>
        </w:rPr>
        <w:t xml:space="preserve"> І. Педагогічне партнерство сім’ї і школи в умовах НУШ.</w:t>
      </w:r>
      <w:r w:rsidR="007A5ACF" w:rsidRPr="00971554">
        <w:rPr>
          <w:rFonts w:ascii="Times New Roman" w:hAnsi="Times New Roman" w:cs="Times New Roman"/>
          <w:sz w:val="24"/>
          <w:szCs w:val="24"/>
          <w:lang w:val="uk-UA"/>
        </w:rPr>
        <w:t xml:space="preserve"> </w:t>
      </w:r>
      <w:r w:rsidRPr="00971554">
        <w:rPr>
          <w:rFonts w:ascii="Times New Roman" w:hAnsi="Times New Roman" w:cs="Times New Roman"/>
          <w:sz w:val="24"/>
          <w:szCs w:val="24"/>
          <w:lang w:val="uk-UA"/>
        </w:rPr>
        <w:t>URL:</w:t>
      </w:r>
      <w:r w:rsidR="007A5ACF" w:rsidRPr="00971554">
        <w:rPr>
          <w:rFonts w:ascii="Times New Roman" w:hAnsi="Times New Roman" w:cs="Times New Roman"/>
          <w:sz w:val="24"/>
          <w:szCs w:val="24"/>
          <w:lang w:val="uk-UA"/>
        </w:rPr>
        <w:t xml:space="preserve"> </w:t>
      </w:r>
      <w:hyperlink r:id="rId6" w:history="1">
        <w:r w:rsidR="007A5ACF" w:rsidRPr="00971554">
          <w:rPr>
            <w:rStyle w:val="a4"/>
            <w:rFonts w:ascii="Times New Roman" w:hAnsi="Times New Roman" w:cs="Times New Roman"/>
            <w:color w:val="auto"/>
            <w:sz w:val="24"/>
            <w:szCs w:val="24"/>
            <w:u w:val="none"/>
            <w:lang w:val="uk-UA"/>
          </w:rPr>
          <w:t>http://psh.udpu.edu.ua/article/view/162357/161313</w:t>
        </w:r>
      </w:hyperlink>
      <w:r w:rsidR="007A5ACF" w:rsidRPr="00971554">
        <w:rPr>
          <w:rFonts w:ascii="Times New Roman" w:hAnsi="Times New Roman" w:cs="Times New Roman"/>
          <w:sz w:val="24"/>
          <w:szCs w:val="24"/>
          <w:lang w:val="uk-UA"/>
        </w:rPr>
        <w:t xml:space="preserve"> (дата звернення: 10.10.2020)</w:t>
      </w:r>
      <w:r w:rsidR="00C80448" w:rsidRPr="00971554">
        <w:rPr>
          <w:rFonts w:ascii="Times New Roman" w:hAnsi="Times New Roman" w:cs="Times New Roman"/>
          <w:sz w:val="24"/>
          <w:szCs w:val="24"/>
          <w:lang w:val="uk-UA"/>
        </w:rPr>
        <w:t>.</w:t>
      </w:r>
    </w:p>
    <w:p w:rsidR="007A5ACF" w:rsidRPr="004F56C4" w:rsidRDefault="007A5ACF" w:rsidP="007A5ACF">
      <w:pPr>
        <w:pStyle w:val="a3"/>
        <w:numPr>
          <w:ilvl w:val="0"/>
          <w:numId w:val="1"/>
        </w:numPr>
        <w:spacing w:after="0" w:line="360" w:lineRule="auto"/>
        <w:ind w:left="0" w:firstLine="426"/>
        <w:jc w:val="both"/>
        <w:rPr>
          <w:rFonts w:ascii="Times New Roman" w:hAnsi="Times New Roman" w:cs="Times New Roman"/>
          <w:sz w:val="24"/>
          <w:szCs w:val="24"/>
          <w:lang w:val="uk-UA"/>
        </w:rPr>
      </w:pPr>
      <w:proofErr w:type="spellStart"/>
      <w:r w:rsidRPr="00971554">
        <w:rPr>
          <w:rFonts w:ascii="Times New Roman" w:hAnsi="Times New Roman" w:cs="Times New Roman"/>
          <w:sz w:val="24"/>
          <w:szCs w:val="24"/>
          <w:lang w:val="uk-UA"/>
        </w:rPr>
        <w:t>Цуркан</w:t>
      </w:r>
      <w:proofErr w:type="spellEnd"/>
      <w:r w:rsidRPr="00971554">
        <w:rPr>
          <w:rFonts w:ascii="Times New Roman" w:hAnsi="Times New Roman" w:cs="Times New Roman"/>
          <w:sz w:val="24"/>
          <w:szCs w:val="24"/>
          <w:lang w:val="uk-UA"/>
        </w:rPr>
        <w:t xml:space="preserve"> Т.Г., </w:t>
      </w:r>
      <w:proofErr w:type="spellStart"/>
      <w:r w:rsidRPr="00971554">
        <w:rPr>
          <w:rFonts w:ascii="Times New Roman" w:hAnsi="Times New Roman" w:cs="Times New Roman"/>
          <w:sz w:val="24"/>
          <w:szCs w:val="24"/>
          <w:lang w:val="uk-UA"/>
        </w:rPr>
        <w:t>Руміга</w:t>
      </w:r>
      <w:proofErr w:type="spellEnd"/>
      <w:r w:rsidRPr="00971554">
        <w:rPr>
          <w:rFonts w:ascii="Times New Roman" w:hAnsi="Times New Roman" w:cs="Times New Roman"/>
          <w:sz w:val="24"/>
          <w:szCs w:val="24"/>
          <w:lang w:val="uk-UA"/>
        </w:rPr>
        <w:t xml:space="preserve"> Т.О. Соціальне партнерство школи та сім’ї в умовах НУШ. URL</w:t>
      </w:r>
      <w:r w:rsidRPr="007A5ACF">
        <w:rPr>
          <w:rFonts w:ascii="Times New Roman" w:hAnsi="Times New Roman" w:cs="Times New Roman"/>
          <w:sz w:val="24"/>
          <w:szCs w:val="24"/>
          <w:lang w:val="uk-UA"/>
        </w:rPr>
        <w:t>:</w:t>
      </w:r>
      <w:r>
        <w:rPr>
          <w:rFonts w:ascii="Times New Roman" w:hAnsi="Times New Roman" w:cs="Times New Roman"/>
          <w:sz w:val="24"/>
          <w:szCs w:val="24"/>
          <w:lang w:val="uk-UA"/>
        </w:rPr>
        <w:t xml:space="preserve"> </w:t>
      </w:r>
      <w:hyperlink r:id="rId7" w:history="1">
        <w:r w:rsidR="00304FA2" w:rsidRPr="00304FA2">
          <w:rPr>
            <w:rStyle w:val="a4"/>
            <w:rFonts w:ascii="Times New Roman" w:hAnsi="Times New Roman" w:cs="Times New Roman"/>
            <w:color w:val="auto"/>
            <w:sz w:val="24"/>
            <w:szCs w:val="24"/>
            <w:u w:val="none"/>
            <w:lang w:val="uk-UA"/>
          </w:rPr>
          <w:t>http://www.innovpedagogy.od.ua/archives/2019/16/part_1/33.pdf</w:t>
        </w:r>
      </w:hyperlink>
      <w:r w:rsidR="00304FA2" w:rsidRPr="00304FA2">
        <w:rPr>
          <w:rFonts w:ascii="Times New Roman" w:hAnsi="Times New Roman" w:cs="Times New Roman"/>
          <w:sz w:val="24"/>
          <w:szCs w:val="24"/>
          <w:lang w:val="uk-UA"/>
        </w:rPr>
        <w:t xml:space="preserve">  (дата звернення: 10.10.2020)</w:t>
      </w:r>
      <w:r w:rsidR="00C80448">
        <w:rPr>
          <w:rFonts w:ascii="Times New Roman" w:hAnsi="Times New Roman" w:cs="Times New Roman"/>
          <w:sz w:val="24"/>
          <w:szCs w:val="24"/>
          <w:lang w:val="uk-UA"/>
        </w:rPr>
        <w:t>.</w:t>
      </w:r>
    </w:p>
    <w:p w:rsidR="0056258B" w:rsidRPr="00563477" w:rsidRDefault="0056258B" w:rsidP="004F56C4">
      <w:pPr>
        <w:spacing w:after="0" w:line="360" w:lineRule="auto"/>
        <w:ind w:firstLine="709"/>
        <w:jc w:val="both"/>
        <w:rPr>
          <w:rFonts w:ascii="Times New Roman" w:hAnsi="Times New Roman" w:cs="Times New Roman"/>
          <w:sz w:val="28"/>
          <w:szCs w:val="28"/>
          <w:lang w:val="uk-UA"/>
        </w:rPr>
      </w:pPr>
    </w:p>
    <w:p w:rsidR="0056258B" w:rsidRPr="00563477" w:rsidRDefault="0056258B" w:rsidP="0056258B">
      <w:pPr>
        <w:spacing w:after="0" w:line="360" w:lineRule="auto"/>
        <w:ind w:firstLine="709"/>
        <w:jc w:val="center"/>
        <w:rPr>
          <w:lang w:val="uk-UA"/>
        </w:rPr>
      </w:pPr>
    </w:p>
    <w:sectPr w:rsidR="0056258B" w:rsidRPr="00563477" w:rsidSect="0056258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26B86"/>
    <w:multiLevelType w:val="hybridMultilevel"/>
    <w:tmpl w:val="3F1A3D32"/>
    <w:lvl w:ilvl="0" w:tplc="2716EC0E">
      <w:start w:val="1"/>
      <w:numFmt w:val="decimal"/>
      <w:lvlText w:val="%1."/>
      <w:lvlJc w:val="left"/>
      <w:pPr>
        <w:ind w:left="644"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58B"/>
    <w:rsid w:val="00070CBA"/>
    <w:rsid w:val="00095A05"/>
    <w:rsid w:val="000B25EE"/>
    <w:rsid w:val="001E1362"/>
    <w:rsid w:val="00203EFB"/>
    <w:rsid w:val="002D7626"/>
    <w:rsid w:val="00304FA2"/>
    <w:rsid w:val="004F56C4"/>
    <w:rsid w:val="0056258B"/>
    <w:rsid w:val="00563477"/>
    <w:rsid w:val="005D2F84"/>
    <w:rsid w:val="007A5ACF"/>
    <w:rsid w:val="007B568F"/>
    <w:rsid w:val="00806BFF"/>
    <w:rsid w:val="0095703D"/>
    <w:rsid w:val="00971554"/>
    <w:rsid w:val="00B1451B"/>
    <w:rsid w:val="00B155C8"/>
    <w:rsid w:val="00BC2B4F"/>
    <w:rsid w:val="00C80448"/>
    <w:rsid w:val="00CE061B"/>
    <w:rsid w:val="00DB6477"/>
    <w:rsid w:val="00E03BDB"/>
    <w:rsid w:val="00E53145"/>
    <w:rsid w:val="00EA666F"/>
    <w:rsid w:val="00EC40E3"/>
    <w:rsid w:val="00FC6A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F56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40E3"/>
    <w:pPr>
      <w:ind w:left="720"/>
      <w:contextualSpacing/>
    </w:pPr>
  </w:style>
  <w:style w:type="character" w:customStyle="1" w:styleId="10">
    <w:name w:val="Заголовок 1 Знак"/>
    <w:basedOn w:val="a0"/>
    <w:link w:val="1"/>
    <w:uiPriority w:val="9"/>
    <w:rsid w:val="004F56C4"/>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unhideWhenUsed/>
    <w:rsid w:val="007A5A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F56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40E3"/>
    <w:pPr>
      <w:ind w:left="720"/>
      <w:contextualSpacing/>
    </w:pPr>
  </w:style>
  <w:style w:type="character" w:customStyle="1" w:styleId="10">
    <w:name w:val="Заголовок 1 Знак"/>
    <w:basedOn w:val="a0"/>
    <w:link w:val="1"/>
    <w:uiPriority w:val="9"/>
    <w:rsid w:val="004F56C4"/>
    <w:rPr>
      <w:rFonts w:asciiTheme="majorHAnsi" w:eastAsiaTheme="majorEastAsia" w:hAnsiTheme="majorHAnsi" w:cstheme="majorBidi"/>
      <w:b/>
      <w:bCs/>
      <w:color w:val="365F91" w:themeColor="accent1" w:themeShade="BF"/>
      <w:sz w:val="28"/>
      <w:szCs w:val="28"/>
    </w:rPr>
  </w:style>
  <w:style w:type="character" w:styleId="a4">
    <w:name w:val="Hyperlink"/>
    <w:basedOn w:val="a0"/>
    <w:uiPriority w:val="99"/>
    <w:unhideWhenUsed/>
    <w:rsid w:val="007A5A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innovpedagogy.od.ua/archives/2019/16/part_1/3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sh.udpu.edu.ua/article/view/162357/16131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2197</Words>
  <Characters>12528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Колодiй</dc:creator>
  <cp:lastModifiedBy>Колодiй</cp:lastModifiedBy>
  <cp:revision>2</cp:revision>
  <cp:lastPrinted>2020-10-15T23:25:00Z</cp:lastPrinted>
  <dcterms:created xsi:type="dcterms:W3CDTF">2020-10-30T20:07:00Z</dcterms:created>
  <dcterms:modified xsi:type="dcterms:W3CDTF">2020-10-30T20:07:00Z</dcterms:modified>
</cp:coreProperties>
</file>