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</w:rPr>
        <w:id w:val="28173360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b/>
          <w:sz w:val="36"/>
          <w:szCs w:val="36"/>
          <w:lang w:val="uk-UA"/>
        </w:rPr>
      </w:sdtEndPr>
      <w:sdtContent>
        <w:tbl>
          <w:tblPr>
            <w:tblpPr w:leftFromText="187" w:rightFromText="187" w:horzAnchor="margin" w:tblpXSpec="center" w:tblpY="2881"/>
            <w:tblW w:w="4386" w:type="pct"/>
            <w:tblBorders>
              <w:left w:val="single" w:sz="18" w:space="0" w:color="4F81BD" w:themeColor="accent1"/>
            </w:tblBorders>
            <w:tblLook w:val="04A0"/>
          </w:tblPr>
          <w:tblGrid>
            <w:gridCol w:w="8904"/>
          </w:tblGrid>
          <w:tr w:rsidR="00AC5E50" w:rsidTr="00AC5E50">
            <w:trPr>
              <w:trHeight w:val="707"/>
            </w:trPr>
            <w:sdt>
              <w:sdtPr>
                <w:rPr>
                  <w:rFonts w:asciiTheme="majorHAnsi" w:eastAsiaTheme="majorEastAsia" w:hAnsiTheme="majorHAnsi" w:cstheme="majorBidi"/>
                </w:rPr>
                <w:alias w:val="Организация"/>
                <w:id w:val="13406915"/>
                <w:placeholder>
                  <w:docPart w:val="571B26B757BF4827B847C6E406D2FB6C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 w:ascii="Times New Roman" w:eastAsia="MS Mincho" w:hAnsi="Times New Roman" w:cs="Times New Roman"/>
                  <w:sz w:val="28"/>
                  <w:szCs w:val="28"/>
                  <w:lang w:val="uk-UA"/>
                </w:rPr>
              </w:sdtEndPr>
              <w:sdtContent>
                <w:tc>
                  <w:tcPr>
                    <w:tcW w:w="8904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AC5E50" w:rsidRDefault="00AC5E50">
                    <w:pPr>
                      <w:pStyle w:val="ab"/>
                      <w:rPr>
                        <w:rFonts w:asciiTheme="majorHAnsi" w:eastAsiaTheme="majorEastAsia" w:hAnsiTheme="majorHAnsi" w:cstheme="majorBidi"/>
                      </w:rPr>
                    </w:pPr>
                    <w:r w:rsidRPr="00AC5E50">
                      <w:rPr>
                        <w:rFonts w:ascii="Times New Roman" w:eastAsia="MS Mincho" w:hAnsi="Times New Roman" w:cs="Times New Roman"/>
                        <w:sz w:val="28"/>
                        <w:szCs w:val="28"/>
                        <w:lang w:val="uk-UA"/>
                      </w:rPr>
                      <w:t xml:space="preserve"> </w:t>
                    </w:r>
                    <w:r w:rsidRPr="00AC5E50">
                      <w:rPr>
                        <w:rFonts w:ascii="Times New Roman" w:eastAsia="MS Mincho" w:hAnsi="Times New Roman" w:cs="Times New Roman"/>
                        <w:sz w:val="28"/>
                        <w:szCs w:val="28"/>
                        <w:lang w:val="uk-UA"/>
                      </w:rPr>
                      <w:t>Лисичанська загальноосвітня школа І-ІІ ступенів № 24 Лисичанської міської ради Луганської області</w:t>
                    </w:r>
                  </w:p>
                </w:tc>
              </w:sdtContent>
            </w:sdt>
          </w:tr>
          <w:tr w:rsidR="00AC5E50" w:rsidTr="00AC5E50">
            <w:trPr>
              <w:trHeight w:val="1213"/>
            </w:trPr>
            <w:tc>
              <w:tcPr>
                <w:tcW w:w="8904" w:type="dxa"/>
              </w:tcPr>
              <w:sdt>
                <w:sdtPr>
                  <w:rPr>
                    <w:rFonts w:ascii="Times New Roman" w:hAnsi="Times New Roman" w:cs="Times New Roman"/>
                    <w:b/>
                    <w:sz w:val="48"/>
                    <w:szCs w:val="48"/>
                    <w:lang w:val="uk-UA"/>
                  </w:rPr>
                  <w:alias w:val="Заголовок"/>
                  <w:id w:val="13406919"/>
                  <w:placeholder>
                    <w:docPart w:val="C23797025FFE4A678FAA1EB52853267F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AC5E50" w:rsidRDefault="00AC5E50">
                    <w:pPr>
                      <w:pStyle w:val="ab"/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</w:pPr>
                    <w:r w:rsidRPr="00AC5E50">
                      <w:rPr>
                        <w:rFonts w:ascii="Times New Roman" w:hAnsi="Times New Roman" w:cs="Times New Roman"/>
                        <w:b/>
                        <w:sz w:val="48"/>
                        <w:szCs w:val="48"/>
                        <w:lang w:val="uk-UA"/>
                      </w:rPr>
                      <w:t>"Круглий стіл з Творчою лабораторією батьків"</w:t>
                    </w:r>
                  </w:p>
                </w:sdtContent>
              </w:sdt>
            </w:tc>
          </w:tr>
          <w:tr w:rsidR="00AC5E50" w:rsidTr="00AC5E50">
            <w:trPr>
              <w:trHeight w:val="291"/>
            </w:trPr>
            <w:sdt>
              <w:sdtPr>
                <w:rPr>
                  <w:rFonts w:ascii="Times New Roman" w:hAnsi="Times New Roman" w:cs="Times New Roman"/>
                  <w:b/>
                  <w:sz w:val="36"/>
                  <w:szCs w:val="36"/>
                  <w:lang w:val="uk-UA"/>
                </w:rPr>
                <w:alias w:val="Подзаголовок"/>
                <w:id w:val="13406923"/>
                <w:placeholder>
                  <w:docPart w:val="C1707F7C1FD045FBA1E5190043F48278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8904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AC5E50" w:rsidRDefault="00AC5E50">
                    <w:pPr>
                      <w:pStyle w:val="ab"/>
                      <w:rPr>
                        <w:rFonts w:asciiTheme="majorHAnsi" w:eastAsiaTheme="majorEastAsia" w:hAnsiTheme="majorHAnsi" w:cstheme="majorBidi"/>
                      </w:rPr>
                    </w:pPr>
                    <w:r w:rsidRPr="00AC5E50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  <w:lang w:val="uk-UA"/>
                      </w:rPr>
                      <w:t xml:space="preserve"> </w:t>
                    </w:r>
                    <w:r w:rsidRPr="00AC5E50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  <w:lang w:val="uk-UA"/>
                      </w:rPr>
                      <w:t>Батьківські збори-тренінг для батьків першокласників</w:t>
                    </w:r>
                  </w:p>
                </w:tc>
              </w:sdtContent>
            </w:sdt>
          </w:tr>
        </w:tbl>
        <w:p w:rsidR="00AC5E50" w:rsidRDefault="00AC5E50"/>
        <w:p w:rsidR="00AC5E50" w:rsidRDefault="00AC5E50"/>
        <w:p w:rsidR="00AC5E50" w:rsidRDefault="00AC5E50"/>
        <w:tbl>
          <w:tblPr>
            <w:tblpPr w:leftFromText="187" w:rightFromText="187" w:vertAnchor="page" w:horzAnchor="page" w:tblpX="4538" w:tblpY="8077"/>
            <w:tblW w:w="3576" w:type="pct"/>
            <w:tblLook w:val="04A0"/>
          </w:tblPr>
          <w:tblGrid>
            <w:gridCol w:w="7260"/>
          </w:tblGrid>
          <w:tr w:rsidR="00AC5E50" w:rsidTr="00874334">
            <w:trPr>
              <w:trHeight w:val="1202"/>
            </w:trPr>
            <w:tc>
              <w:tcPr>
                <w:tcW w:w="7260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="Times New Roman" w:hAnsi="Times New Roman" w:cs="Times New Roman"/>
                    <w:sz w:val="40"/>
                    <w:szCs w:val="40"/>
                  </w:rPr>
                  <w:alias w:val="Автор"/>
                  <w:id w:val="13406928"/>
                  <w:placeholder>
                    <w:docPart w:val="F9E826EF3F4846A0A23DF4B64522BB0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:rsidR="00AC5E50" w:rsidRDefault="00AC5E50" w:rsidP="00874334">
                    <w:pPr>
                      <w:pStyle w:val="ab"/>
                      <w:rPr>
                        <w:color w:val="4F81BD" w:themeColor="accent1"/>
                      </w:rPr>
                    </w:pPr>
                    <w:r w:rsidRPr="00AC5E50">
                      <w:rPr>
                        <w:rFonts w:ascii="Times New Roman" w:hAnsi="Times New Roman" w:cs="Times New Roman"/>
                        <w:sz w:val="40"/>
                        <w:szCs w:val="40"/>
                        <w:lang w:val="uk-UA"/>
                      </w:rPr>
                      <w:t>Яновська Ніна Володимирівна</w:t>
                    </w:r>
                  </w:p>
                </w:sdtContent>
              </w:sdt>
              <w:sdt>
                <w:sdtPr>
                  <w:rPr>
                    <w:rFonts w:ascii="Times New Roman" w:eastAsia="MS Mincho" w:hAnsi="Times New Roman" w:cs="Times New Roman"/>
                    <w:sz w:val="28"/>
                    <w:szCs w:val="28"/>
                    <w:lang w:val="uk-UA"/>
                  </w:rPr>
                  <w:alias w:val="Дата"/>
                  <w:id w:val="13406932"/>
                  <w:placeholder>
                    <w:docPart w:val="EF0EF70F02E5448B8E62F4610FED4D73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d.MM.yyyy"/>
                    <w:lid w:val="ru-RU"/>
                    <w:storeMappedDataAs w:val="dateTime"/>
                    <w:calendar w:val="gregorian"/>
                  </w:date>
                </w:sdtPr>
                <w:sdtContent>
                  <w:p w:rsidR="00AC5E50" w:rsidRDefault="00AC5E50" w:rsidP="00874334">
                    <w:pPr>
                      <w:pStyle w:val="ab"/>
                      <w:rPr>
                        <w:color w:val="4F81BD" w:themeColor="accent1"/>
                      </w:rPr>
                    </w:pPr>
                    <w:r w:rsidRPr="00AC5E50">
                      <w:rPr>
                        <w:rFonts w:ascii="Times New Roman" w:eastAsia="MS Mincho" w:hAnsi="Times New Roman" w:cs="Times New Roman"/>
                        <w:sz w:val="28"/>
                        <w:szCs w:val="28"/>
                        <w:lang w:val="uk-UA"/>
                      </w:rPr>
                      <w:t xml:space="preserve">заступник директора з НВР, учитель інформатики </w:t>
                    </w:r>
                    <w:r>
                      <w:rPr>
                        <w:rFonts w:ascii="Times New Roman" w:eastAsia="MS Mincho" w:hAnsi="Times New Roman" w:cs="Times New Roman"/>
                        <w:sz w:val="28"/>
                        <w:szCs w:val="28"/>
                        <w:lang w:val="uk-UA"/>
                      </w:rPr>
                      <w:t xml:space="preserve">                  </w:t>
                    </w:r>
                    <w:r w:rsidRPr="00AC5E50">
                      <w:rPr>
                        <w:rFonts w:ascii="Times New Roman" w:eastAsia="MS Mincho" w:hAnsi="Times New Roman" w:cs="Times New Roman"/>
                        <w:sz w:val="28"/>
                        <w:szCs w:val="28"/>
                        <w:lang w:val="uk-UA"/>
                      </w:rPr>
                      <w:t xml:space="preserve">Лисичанської загальноосвітньої школи І-ІІ ступенів № 24 Лисичанської міської ради Луганської області </w:t>
                    </w:r>
                  </w:p>
                </w:sdtContent>
              </w:sdt>
              <w:p w:rsidR="00AC5E50" w:rsidRDefault="00AC5E50" w:rsidP="00874334">
                <w:pPr>
                  <w:pStyle w:val="ab"/>
                  <w:rPr>
                    <w:color w:val="4F81BD" w:themeColor="accent1"/>
                  </w:rPr>
                </w:pPr>
              </w:p>
            </w:tc>
          </w:tr>
        </w:tbl>
        <w:p w:rsidR="00AC5E50" w:rsidRDefault="00AC5E50">
          <w:pPr>
            <w:rPr>
              <w:rFonts w:ascii="Times New Roman" w:hAnsi="Times New Roman" w:cs="Times New Roman"/>
              <w:b/>
              <w:sz w:val="36"/>
              <w:szCs w:val="36"/>
              <w:lang w:val="uk-UA"/>
            </w:rPr>
          </w:pPr>
          <w:r>
            <w:rPr>
              <w:rFonts w:ascii="Times New Roman" w:hAnsi="Times New Roman" w:cs="Times New Roman"/>
              <w:b/>
              <w:sz w:val="36"/>
              <w:szCs w:val="36"/>
              <w:lang w:val="uk-UA"/>
            </w:rPr>
            <w:br w:type="page"/>
          </w:r>
        </w:p>
      </w:sdtContent>
    </w:sdt>
    <w:p w:rsidR="003F6CBA" w:rsidRPr="009E6378" w:rsidRDefault="003F6CBA" w:rsidP="004F446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E6378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Батьківські збори-тренінг для батьків першокласників</w:t>
      </w:r>
    </w:p>
    <w:p w:rsidR="002A4081" w:rsidRPr="009E6378" w:rsidRDefault="003F6CBA" w:rsidP="004F446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E6378">
        <w:rPr>
          <w:rFonts w:ascii="Times New Roman" w:hAnsi="Times New Roman" w:cs="Times New Roman"/>
          <w:b/>
          <w:sz w:val="36"/>
          <w:szCs w:val="36"/>
          <w:lang w:val="uk-UA"/>
        </w:rPr>
        <w:t>"Круглий стіл з Творчою лабораторією батьків"</w:t>
      </w:r>
    </w:p>
    <w:p w:rsidR="004F4464" w:rsidRPr="009E6378" w:rsidRDefault="004F4464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6CBA" w:rsidRPr="009E6378" w:rsidRDefault="003F6CBA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створити умови для ознайомлення батьків з ідеями сталого розвитку; показати важливість співпраці батьків та дітей. Сприяти розумінню батьками того, що дорослі та їх дії</w:t>
      </w:r>
      <w:r w:rsidR="004F4464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є прикладом для наслідування дітей; усвідомленню батьками причетності кожного до проблем навколишнього середовища і необхідності діяти через зміну власної поведінки. Формувати моделі поведінки дорослих, що відповідають нормам стійкого розвитку. Виховувати</w:t>
      </w:r>
      <w:r w:rsidR="004F4464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ціннісне ставлення до </w:t>
      </w:r>
      <w:r w:rsidR="004F4464" w:rsidRPr="009E6378">
        <w:rPr>
          <w:rFonts w:ascii="Times New Roman" w:hAnsi="Times New Roman" w:cs="Times New Roman"/>
          <w:sz w:val="28"/>
          <w:szCs w:val="28"/>
          <w:lang w:val="uk-UA"/>
        </w:rPr>
        <w:t>родини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6CBA" w:rsidRPr="009E6378" w:rsidRDefault="003F6CBA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</w:t>
      </w:r>
      <w:r w:rsid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зборів:</w:t>
      </w:r>
      <w:r w:rsidR="004F4464" w:rsidRP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тренінг</w:t>
      </w:r>
    </w:p>
    <w:p w:rsidR="003F6CBA" w:rsidRPr="009E6378" w:rsidRDefault="003F6CBA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 w:rsidR="004F4464" w:rsidRP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Стікери, </w:t>
      </w:r>
      <w:r w:rsidR="004F4464" w:rsidRPr="009E6378">
        <w:rPr>
          <w:rFonts w:ascii="Times New Roman" w:hAnsi="Times New Roman" w:cs="Times New Roman"/>
          <w:sz w:val="28"/>
          <w:szCs w:val="28"/>
          <w:lang w:val="uk-UA"/>
        </w:rPr>
        <w:t>маркери, дошка</w:t>
      </w:r>
    </w:p>
    <w:p w:rsidR="003F6CBA" w:rsidRPr="009E6378" w:rsidRDefault="003F6CBA" w:rsidP="004F4464">
      <w:pPr>
        <w:pStyle w:val="3"/>
        <w:spacing w:before="0" w:beforeAutospacing="0" w:after="0" w:afterAutospacing="0"/>
        <w:ind w:firstLine="567"/>
        <w:jc w:val="center"/>
        <w:rPr>
          <w:sz w:val="28"/>
          <w:szCs w:val="28"/>
          <w:lang w:val="uk-UA"/>
        </w:rPr>
      </w:pPr>
      <w:r w:rsidRPr="009E6378">
        <w:rPr>
          <w:sz w:val="28"/>
          <w:szCs w:val="28"/>
          <w:lang w:val="uk-UA"/>
        </w:rPr>
        <w:t>Хід</w:t>
      </w:r>
      <w:r w:rsidR="004F4464" w:rsidRPr="009E6378">
        <w:rPr>
          <w:sz w:val="28"/>
          <w:szCs w:val="28"/>
          <w:lang w:val="uk-UA"/>
        </w:rPr>
        <w:t xml:space="preserve"> </w:t>
      </w:r>
      <w:r w:rsidRPr="009E6378">
        <w:rPr>
          <w:sz w:val="28"/>
          <w:szCs w:val="28"/>
          <w:lang w:val="uk-UA"/>
        </w:rPr>
        <w:t>тренінгу</w:t>
      </w:r>
    </w:p>
    <w:p w:rsidR="002A4081" w:rsidRPr="009E6378" w:rsidRDefault="002A4081" w:rsidP="004F4464">
      <w:pPr>
        <w:pStyle w:val="a5"/>
        <w:numPr>
          <w:ilvl w:val="0"/>
          <w:numId w:val="6"/>
        </w:num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Знайомство з правилами роботи в групі і їх прийняття.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Максимальна довіру один до одного. Перший крок - єдина форма звернення на «ти».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Під час заняття говорити тільки про те, що хвилює саме зараз і обговорювати тільки те, що відбувається «тут» «зараз».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Під час роботи говорити тільки про те, що думаєте з приводу того, що відбувається.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Все, що відбувається в групі ні в якому разі не виносити за її межі.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Під час спілкування підкреслюють тільки позитивні якості людини, з яким працюють.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Уважно слухати мовця, задавати питання тільки після того, як він закінчив говорити</w:t>
      </w:r>
      <w:r w:rsidR="003F6CBA" w:rsidRPr="009E63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F6CBA" w:rsidRPr="009E6378" w:rsidRDefault="003F6CBA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6CBA" w:rsidRPr="009E6378" w:rsidRDefault="003F6CBA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Інтелектуальна розминка</w:t>
      </w:r>
    </w:p>
    <w:p w:rsidR="003F6CBA" w:rsidRPr="009E6378" w:rsidRDefault="003F6CBA" w:rsidP="004F4464">
      <w:pPr>
        <w:pStyle w:val="1"/>
        <w:numPr>
          <w:ilvl w:val="0"/>
          <w:numId w:val="10"/>
        </w:numPr>
        <w:shd w:val="clear" w:color="auto" w:fill="auto"/>
        <w:spacing w:after="0" w:line="240" w:lineRule="auto"/>
        <w:ind w:left="0" w:right="20" w:firstLine="567"/>
        <w:jc w:val="both"/>
        <w:rPr>
          <w:color w:val="000000"/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 xml:space="preserve">Нібито тільки вчора вчився малюк ходити, а сьогодні він однією ногою стоїть на шкільному порозі. Школа... Звичайне життя різко змінюється. На уроці вже не можна робити того, що хочеться, а лише те, що потрібне. </w:t>
      </w:r>
    </w:p>
    <w:p w:rsidR="003F6CBA" w:rsidRPr="009E6378" w:rsidRDefault="003F6CBA" w:rsidP="004F4464">
      <w:pPr>
        <w:pStyle w:val="1"/>
        <w:numPr>
          <w:ilvl w:val="0"/>
          <w:numId w:val="8"/>
        </w:numPr>
        <w:shd w:val="clear" w:color="auto" w:fill="auto"/>
        <w:tabs>
          <w:tab w:val="left" w:pos="763"/>
        </w:tabs>
        <w:spacing w:after="0" w:line="240" w:lineRule="auto"/>
        <w:ind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Чи готові ви бути батьками першокласни</w:t>
      </w:r>
      <w:r w:rsidRPr="009E6378">
        <w:rPr>
          <w:color w:val="000000"/>
          <w:sz w:val="28"/>
          <w:szCs w:val="28"/>
          <w:lang w:val="uk-UA"/>
        </w:rPr>
        <w:softHyphen/>
        <w:t>ка? Цей тест — інтелектуальна розминка для вас, шановні батьки! Перед вами — 10 запитань. Ваше завдання — закреслити номери тих запитань, на які ви даєте позитивну відповідь.</w:t>
      </w:r>
    </w:p>
    <w:p w:rsidR="003F6CBA" w:rsidRPr="009E6378" w:rsidRDefault="003F6CBA" w:rsidP="004F4464">
      <w:pPr>
        <w:pStyle w:val="20"/>
        <w:shd w:val="clear" w:color="auto" w:fill="auto"/>
        <w:spacing w:before="0" w:line="240" w:lineRule="auto"/>
        <w:ind w:left="60" w:firstLine="567"/>
        <w:jc w:val="both"/>
        <w:rPr>
          <w:b/>
          <w:sz w:val="28"/>
          <w:szCs w:val="28"/>
          <w:lang w:val="uk-UA"/>
        </w:rPr>
      </w:pPr>
      <w:bookmarkStart w:id="0" w:name="_GoBack"/>
      <w:r w:rsidRPr="009E6378">
        <w:rPr>
          <w:b/>
          <w:color w:val="000000"/>
          <w:sz w:val="28"/>
          <w:szCs w:val="28"/>
          <w:lang w:val="uk-UA"/>
        </w:rPr>
        <w:t>Тест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29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Мені здається, що моя дитина вчитиметься гірше за інших.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41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Я вважаю, що моя дитина часто кривдитиме інших дітей.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53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На мою думку, чотири уроки — непосильне навантаження для маленької дитини.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48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Важко бути впевненим у тому, що учителі молодших класів добре розуміють дітей.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55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Важко уявити, що першокласник може швидко навчитися писати, лічити і читати.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50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Моя дитина губиться, коли до неї звертається незнайома доросла дитина.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43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 xml:space="preserve">Початкова школа, на мою думку, неспроможна чого-небудь навчити </w:t>
      </w:r>
      <w:r w:rsidRPr="009E6378">
        <w:rPr>
          <w:color w:val="000000"/>
          <w:sz w:val="28"/>
          <w:szCs w:val="28"/>
          <w:lang w:val="uk-UA"/>
        </w:rPr>
        <w:lastRenderedPageBreak/>
        <w:t>дитину.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41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Я турбуюся, що однокласники дражнитимуть мою дитину.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348"/>
        </w:tabs>
        <w:spacing w:after="0" w:line="240" w:lineRule="auto"/>
        <w:ind w:left="44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Мій малюк, по-моєму, значно слабший за своїх однолітків.</w:t>
      </w:r>
    </w:p>
    <w:p w:rsidR="003F6CBA" w:rsidRPr="009E6378" w:rsidRDefault="003F6CBA" w:rsidP="004F4464">
      <w:pPr>
        <w:pStyle w:val="1"/>
        <w:numPr>
          <w:ilvl w:val="0"/>
          <w:numId w:val="9"/>
        </w:numPr>
        <w:shd w:val="clear" w:color="auto" w:fill="auto"/>
        <w:tabs>
          <w:tab w:val="left" w:pos="426"/>
        </w:tabs>
        <w:spacing w:after="0" w:line="240" w:lineRule="auto"/>
        <w:ind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Вважаю, що вчителька не має можливості оці</w:t>
      </w:r>
      <w:r w:rsidRPr="009E6378">
        <w:rPr>
          <w:color w:val="000000"/>
          <w:sz w:val="28"/>
          <w:szCs w:val="28"/>
          <w:lang w:val="uk-UA"/>
        </w:rPr>
        <w:softHyphen/>
        <w:t>нювати успіхи кожної дитини.</w:t>
      </w:r>
    </w:p>
    <w:p w:rsidR="003F6CBA" w:rsidRPr="009E6378" w:rsidRDefault="003F6CBA" w:rsidP="004F4464">
      <w:pPr>
        <w:pStyle w:val="1"/>
        <w:shd w:val="clear" w:color="auto" w:fill="auto"/>
        <w:spacing w:after="0" w:line="240" w:lineRule="auto"/>
        <w:ind w:right="20" w:firstLine="567"/>
        <w:jc w:val="both"/>
        <w:rPr>
          <w:sz w:val="28"/>
          <w:szCs w:val="28"/>
          <w:lang w:val="uk-UA"/>
        </w:rPr>
      </w:pPr>
    </w:p>
    <w:bookmarkEnd w:id="0"/>
    <w:p w:rsidR="003F6CBA" w:rsidRPr="009E6378" w:rsidRDefault="003F6CBA" w:rsidP="004F4464">
      <w:pPr>
        <w:pStyle w:val="1"/>
        <w:shd w:val="clear" w:color="auto" w:fill="auto"/>
        <w:spacing w:after="0" w:line="240" w:lineRule="auto"/>
        <w:ind w:left="60" w:firstLine="567"/>
        <w:jc w:val="both"/>
        <w:rPr>
          <w:sz w:val="28"/>
          <w:szCs w:val="28"/>
          <w:lang w:val="uk-UA"/>
        </w:rPr>
      </w:pPr>
      <w:r w:rsidRPr="009E6378">
        <w:rPr>
          <w:rStyle w:val="ArialNarrow10pt0pt"/>
          <w:rFonts w:ascii="Times New Roman" w:hAnsi="Times New Roman" w:cs="Times New Roman"/>
          <w:sz w:val="28"/>
          <w:szCs w:val="28"/>
        </w:rPr>
        <w:t>Учитель.</w:t>
      </w:r>
      <w:r w:rsidR="009E6378">
        <w:rPr>
          <w:rStyle w:val="ArialNarrow10pt0pt"/>
          <w:rFonts w:ascii="Times New Roman" w:hAnsi="Times New Roman" w:cs="Times New Roman"/>
          <w:sz w:val="28"/>
          <w:szCs w:val="28"/>
        </w:rPr>
        <w:t xml:space="preserve"> </w:t>
      </w:r>
      <w:r w:rsidRPr="009E6378">
        <w:rPr>
          <w:color w:val="000000"/>
          <w:sz w:val="28"/>
          <w:szCs w:val="28"/>
          <w:lang w:val="uk-UA"/>
        </w:rPr>
        <w:t>Скільки у вас закреслених цифр?</w:t>
      </w:r>
    </w:p>
    <w:p w:rsidR="003F6CBA" w:rsidRPr="009E6378" w:rsidRDefault="003F6CBA" w:rsidP="004F4464">
      <w:pPr>
        <w:pStyle w:val="1"/>
        <w:shd w:val="clear" w:color="auto" w:fill="auto"/>
        <w:spacing w:after="0" w:line="240" w:lineRule="auto"/>
        <w:ind w:left="6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а) Якщо кількість закреслених відповідей 4 або менше, то у вас є всі підстави оптимістично зустрі</w:t>
      </w:r>
      <w:r w:rsidRPr="009E6378">
        <w:rPr>
          <w:color w:val="000000"/>
          <w:sz w:val="28"/>
          <w:szCs w:val="28"/>
          <w:lang w:val="uk-UA"/>
        </w:rPr>
        <w:softHyphen/>
        <w:t>ти перше вересня, ви готові бути батьками першо</w:t>
      </w:r>
      <w:r w:rsidRPr="009E6378">
        <w:rPr>
          <w:color w:val="000000"/>
          <w:sz w:val="28"/>
          <w:szCs w:val="28"/>
          <w:lang w:val="uk-UA"/>
        </w:rPr>
        <w:softHyphen/>
        <w:t>класника.</w:t>
      </w:r>
    </w:p>
    <w:p w:rsidR="003F6CBA" w:rsidRPr="009E6378" w:rsidRDefault="003F6CBA" w:rsidP="004F4464">
      <w:pPr>
        <w:pStyle w:val="1"/>
        <w:shd w:val="clear" w:color="auto" w:fill="auto"/>
        <w:spacing w:after="0" w:line="240" w:lineRule="auto"/>
        <w:ind w:left="20" w:right="20" w:firstLine="567"/>
        <w:jc w:val="both"/>
        <w:rPr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б) Якщо кількість закреслених цифр 5-8, то вам бажано краще підготуватися до можливих трудно</w:t>
      </w:r>
      <w:r w:rsidRPr="009E6378">
        <w:rPr>
          <w:color w:val="000000"/>
          <w:sz w:val="28"/>
          <w:szCs w:val="28"/>
          <w:lang w:val="uk-UA"/>
        </w:rPr>
        <w:softHyphen/>
        <w:t>щів.</w:t>
      </w:r>
    </w:p>
    <w:p w:rsidR="003F6CBA" w:rsidRPr="009E6378" w:rsidRDefault="003F6CBA" w:rsidP="004F4464">
      <w:pPr>
        <w:pStyle w:val="1"/>
        <w:shd w:val="clear" w:color="auto" w:fill="auto"/>
        <w:spacing w:after="0" w:line="240" w:lineRule="auto"/>
        <w:ind w:left="20" w:right="20" w:firstLine="567"/>
        <w:jc w:val="both"/>
        <w:rPr>
          <w:color w:val="000000"/>
          <w:sz w:val="28"/>
          <w:szCs w:val="28"/>
          <w:lang w:val="uk-UA"/>
        </w:rPr>
      </w:pPr>
      <w:r w:rsidRPr="009E6378">
        <w:rPr>
          <w:color w:val="000000"/>
          <w:sz w:val="28"/>
          <w:szCs w:val="28"/>
          <w:lang w:val="uk-UA"/>
        </w:rPr>
        <w:t>в) Якщо кількість закреслених цифр 8-10, то подумайте над своїми відповідями ще раз, можли</w:t>
      </w:r>
      <w:r w:rsidRPr="009E6378">
        <w:rPr>
          <w:color w:val="000000"/>
          <w:sz w:val="28"/>
          <w:szCs w:val="28"/>
          <w:lang w:val="uk-UA"/>
        </w:rPr>
        <w:softHyphen/>
        <w:t>во, вам варто порадитися з психологом. Для цього ще маєте час.</w:t>
      </w:r>
    </w:p>
    <w:p w:rsidR="003F6CBA" w:rsidRPr="009E6378" w:rsidRDefault="003F6CBA" w:rsidP="004F4464">
      <w:pPr>
        <w:pStyle w:val="1"/>
        <w:shd w:val="clear" w:color="auto" w:fill="auto"/>
        <w:tabs>
          <w:tab w:val="left" w:pos="723"/>
        </w:tabs>
        <w:spacing w:after="0" w:line="240" w:lineRule="auto"/>
        <w:ind w:right="20" w:firstLine="567"/>
        <w:jc w:val="both"/>
        <w:rPr>
          <w:rStyle w:val="Corbel"/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3F6CBA" w:rsidRPr="009E6378" w:rsidRDefault="003F6CBA" w:rsidP="004F4464">
      <w:pPr>
        <w:pStyle w:val="1"/>
        <w:shd w:val="clear" w:color="auto" w:fill="auto"/>
        <w:tabs>
          <w:tab w:val="left" w:pos="723"/>
        </w:tabs>
        <w:spacing w:after="0" w:line="240" w:lineRule="auto"/>
        <w:ind w:right="20" w:firstLine="567"/>
        <w:jc w:val="both"/>
        <w:rPr>
          <w:rStyle w:val="Corbel"/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9E6378">
        <w:rPr>
          <w:rStyle w:val="Corbel"/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Перегляд  </w:t>
      </w:r>
      <w:r w:rsidRPr="009E6378">
        <w:rPr>
          <w:b/>
          <w:color w:val="000000" w:themeColor="text1"/>
          <w:sz w:val="28"/>
          <w:szCs w:val="28"/>
          <w:u w:val="single"/>
          <w:lang w:val="uk-UA"/>
        </w:rPr>
        <w:t xml:space="preserve">ПРЕЗЕНТАЦІЇ </w:t>
      </w:r>
      <w:r w:rsidRPr="009E6378">
        <w:rPr>
          <w:rStyle w:val="Corbel"/>
          <w:rFonts w:ascii="Times New Roman" w:hAnsi="Times New Roman" w:cs="Times New Roman"/>
          <w:b/>
          <w:color w:val="000000" w:themeColor="text1"/>
          <w:sz w:val="28"/>
          <w:szCs w:val="28"/>
        </w:rPr>
        <w:t>про  Нову  Українську  Школу.</w:t>
      </w:r>
    </w:p>
    <w:p w:rsidR="003F6CBA" w:rsidRPr="009E6378" w:rsidRDefault="003F6CBA" w:rsidP="004F4464">
      <w:pPr>
        <w:pStyle w:val="a5"/>
        <w:numPr>
          <w:ilvl w:val="0"/>
          <w:numId w:val="10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Діти – наше майбутнє, але і ми – майбутнє наших дітей! Батьки не лише дають їй життя, вони відповідають за збереження її здоров’я, становлення її особистості, починаючи з перших днів. </w:t>
      </w:r>
    </w:p>
    <w:p w:rsidR="003F6CBA" w:rsidRPr="009E6378" w:rsidRDefault="003F6CBA" w:rsidP="004F4464">
      <w:pPr>
        <w:pStyle w:val="a5"/>
        <w:numPr>
          <w:ilvl w:val="0"/>
          <w:numId w:val="10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Перші дні дитини в НУШ. Які вони? Яка ця  НУШ?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СЛАЙД</w:t>
      </w:r>
    </w:p>
    <w:p w:rsidR="003F6CBA" w:rsidRPr="009E6378" w:rsidRDefault="003F6CBA" w:rsidP="004F4464">
      <w:pPr>
        <w:numPr>
          <w:ilvl w:val="0"/>
          <w:numId w:val="10"/>
        </w:num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НУШ – це школа, до якої приємно ходити учням. Тут прислухаються до їхньої думки, вчать критично мислити, не боятись висловлювати власну думку та бути відповідальними громадянами. </w:t>
      </w:r>
    </w:p>
    <w:p w:rsidR="003F6CBA" w:rsidRPr="009E6378" w:rsidRDefault="003F6CBA" w:rsidP="004F4464">
      <w:pPr>
        <w:numPr>
          <w:ilvl w:val="0"/>
          <w:numId w:val="10"/>
        </w:num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Нова українська школа буде сприяти  формуванню позитивної самооцінки дитини, розвивати ключові навички для життя.</w:t>
      </w:r>
    </w:p>
    <w:p w:rsidR="003F6CBA" w:rsidRPr="009E6378" w:rsidRDefault="003F6CBA" w:rsidP="004F4464">
      <w:pPr>
        <w:numPr>
          <w:ilvl w:val="0"/>
          <w:numId w:val="10"/>
        </w:num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НУШ — це довготривала і довгострокова стратегія розвитку української загальної середньої освіти та її виведення на аналогічний рівень провідних країн світу.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НУШ заклала ключові принципи нового Державного стандарту початкової освіти: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Будь-яка дитина має право на здобуття початкової освіти без обмежень та утисків.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Цінність дитинства — визнане право дитини на навчання через гру та інші методи.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Радість пізнання — організація освітнього процесу через дослідницьку та проектну технологію так, щоб приносити радість дитині.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Розвиток особистості — формування самостійного та незалежного мислення учнів замість системи непотрібних знань.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СЛАЙД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Система початкової освіти поділена на цикли: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І цикл — 1–2-й класи ► організація освітнього процесу на інтегровано-предметній основі із переважанням ігрових методів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ІІ цикл — 3–4-й класи ► організація освітнього процесу на інтегровано-предметній основі 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СЛАЙД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Освітній процес у початкових класах розглядають крізь призму загальної картини, а не ділять на окремі дисципліни.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Майбутнє за </w:t>
      </w:r>
      <w:r w:rsidR="009E6378" w:rsidRPr="009E6378">
        <w:rPr>
          <w:rFonts w:ascii="Times New Roman" w:hAnsi="Times New Roman" w:cs="Times New Roman"/>
          <w:sz w:val="28"/>
          <w:szCs w:val="28"/>
          <w:lang w:val="uk-UA"/>
        </w:rPr>
        <w:t>між предметною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інтеграцією. Діти отримують сьогодні фрагментарні знання,які можна порівняти з пазлами. І лише у небагатьох учнів ці пазли  складаються в єдину «картинку світу».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Діти змінилися</w:t>
      </w:r>
      <w:r w:rsidR="004F4464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- мають змінитися і методи навчання.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Завдання школи – щоб дитина була адаптована до життя.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666666"/>
          <w:sz w:val="28"/>
          <w:szCs w:val="28"/>
          <w:shd w:val="clear" w:color="auto" w:fill="EAEAEA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Кожен новий день буде починатися з ЕМОЦІЙ. Наприклад, світлофор: зелений — гарний настрій, жовтий — так собі, червоний —  сумний. І кожен учень прикріплює прищіпочку до такого світлофора відповідно до свого настрою.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Далі діти сідають у коло і вітаються.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Після ранкового кола діти працюють у «Щоденнику вражень». У кожної дитини свій щоденник (у вигляді зошита, який дитина самостійно оформлює, розмальовує).  Дитина обирає з кількох запитань ті, на які вона хоче відповісти. Наприклад, моя улюблена пора — осінь, тому що... Діти, відповідаючи на питання, просто малюють протягом п’яти хвилин. Уже в 2-му класі вони зможуть щось написати.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З самого початку обговорюватимуться  правила класу, які складають разом з дітками. Найважливіше правило  «піднятої руки» : говори тоді, коли тебе почули і побачили. Покарань не має бути, ми вчимо і пояснюємо, що існують рутини. Це те, як зайти до класу, як роздати зошити, сходити у туалетну кімнату. Елементарні речі по поличках розкладаються і дитина має алгоритм.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Інтегровані дні, інтегровані тижні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Інтегровані уроки - це означає,що одну тему діти вивчають з перспективи різних предметів. Предмет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«Я досліджую світ» об’єднує 9 освітніх галузей: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right="-283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Мовно-літературна; Математична; Природнича; Технологічна; </w:t>
      </w:r>
      <w:r w:rsidR="009E6378" w:rsidRPr="009E6378">
        <w:rPr>
          <w:rFonts w:ascii="Times New Roman" w:hAnsi="Times New Roman" w:cs="Times New Roman"/>
          <w:b/>
          <w:sz w:val="28"/>
          <w:szCs w:val="28"/>
          <w:lang w:val="uk-UA"/>
        </w:rPr>
        <w:t>Інформативна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;</w:t>
      </w:r>
      <w:r w:rsid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Соціальна і</w:t>
      </w:r>
      <w:r w:rsid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здоров’язбереж</w:t>
      </w:r>
      <w:r w:rsidR="009E6378">
        <w:rPr>
          <w:rFonts w:ascii="Times New Roman" w:hAnsi="Times New Roman" w:cs="Times New Roman"/>
          <w:b/>
          <w:sz w:val="28"/>
          <w:szCs w:val="28"/>
          <w:lang w:val="uk-UA"/>
        </w:rPr>
        <w:t>уваль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на; Фізкультурна; Громадянська та історична; Мистецька.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Одну тему діти вивчатимуть з перспективи різних предметів.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Урок математики може проходити на вулиці:вийшли і порахували листочки,  порівняли їх за розміром,кількістю;на скільки більше\менше тих чи інших листочків. Перерва може бути  серед уроку, якщо діти втомилися.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Нова українська школа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—  це не сидимо і не дивимося весь час на екран чи на дошку, а постійно співпрацюємо у команді. 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       Але є уроки, які не інтегруватимуться, залишається певна кількість годин на математику, навчання грамоти.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Навчання буде відбуватися «від слова до букви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». Клас - це все дошка,поле для  діяльності дитини та вчителя. Кожен тиждень буде  тематичним. Слова,які дитина має  засвоїти - будуть вивішуватися на  «стіні  слів». У кожної дитини буде </w:t>
      </w:r>
      <w:r w:rsidR="009E6378" w:rsidRPr="009E6378">
        <w:rPr>
          <w:rFonts w:ascii="Times New Roman" w:hAnsi="Times New Roman" w:cs="Times New Roman"/>
          <w:sz w:val="28"/>
          <w:szCs w:val="28"/>
          <w:lang w:val="uk-UA"/>
        </w:rPr>
        <w:t>Портфоліо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з фотокарткою (наробки творчих робіт,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перші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зошити,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тощо). Дитина з першого вересня почне писати олівцем на окремому аркуші(альбом,а-4). Після  першого  семестру записи будуть робитися ручкою в зошиті в лінію. Парти будуть розташовані так,щоб учні дивилися одне на одного і вчилися працювати в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lastRenderedPageBreak/>
        <w:t>центрах. За день дитина має змінити своє розташування тричі. Тому треба  мати шкільне приладдя однакове для всіх.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       Міністерство освіти і науки розробило методичні рекомендації, яким чином має бути влаштований освітній простір у Новій українській школі. Зокрема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, має бути 8 навчальних осередків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навчально-пізнавальної діяльності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(з партами/столами);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змінні тематичні осередки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(дошки/фліп-чарти/стенди для діаграм з ключовими ідеями);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гри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(настільні ігри, інвентар для рухливих ігор);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художньо-творчої діяльності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(полички для зберігання приладдя та стенд для змінної виставки дитячих робіт);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куточок живої природи для проведення дослідів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(пророщування зерна, спостереження та догляд за рослинами, акваріум);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відпочинку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(з килимом для сидіння та гри, стільцями, кріслами-пуфами, подушками з м’яким покриттям); </w:t>
      </w: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дитяча класна бібліотечка; осередок вчителя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(стіл, стілець, комп’ютер, полиці/ящики, шафи для зберігання дидактичного матеріалу тощо).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- ГОЛОВНА.</w:t>
      </w:r>
    </w:p>
    <w:p w:rsidR="003F6CBA" w:rsidRPr="009E6378" w:rsidRDefault="009E6378" w:rsidP="004F4464">
      <w:pPr>
        <w:pStyle w:val="a5"/>
        <w:numPr>
          <w:ilvl w:val="0"/>
          <w:numId w:val="1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6CBA" w:rsidRPr="009E6378">
        <w:rPr>
          <w:rFonts w:ascii="Times New Roman" w:hAnsi="Times New Roman" w:cs="Times New Roman"/>
          <w:sz w:val="28"/>
          <w:szCs w:val="28"/>
          <w:lang w:val="uk-UA"/>
        </w:rPr>
        <w:t>Готуючи та проводжаючи свою дитину до школи, не забудьте про маленьку таємницю «поцілунок у долоньку». Пропоную відео.</w:t>
      </w:r>
    </w:p>
    <w:p w:rsidR="003F6CBA" w:rsidRPr="009E6378" w:rsidRDefault="006A56EE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="003F6CBA" w:rsidRPr="009E6378">
          <w:rPr>
            <w:rStyle w:val="aa"/>
            <w:rFonts w:ascii="Times New Roman" w:hAnsi="Times New Roman" w:cs="Times New Roman"/>
            <w:sz w:val="28"/>
            <w:szCs w:val="28"/>
            <w:lang w:val="uk-UA"/>
          </w:rPr>
          <w:t>https://www.youtube.com/watch?v=r2vzRVJmgaQ</w:t>
        </w:r>
      </w:hyperlink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Дотик – перший шлях  до серця дитини  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   «Діти, що виросли у злому – зло будуть сіяти, діти, виплекані любов’ю – нею будуть жити», - говорить народна мудрість.</w:t>
      </w:r>
    </w:p>
    <w:p w:rsidR="003F6CBA" w:rsidRPr="009E6378" w:rsidRDefault="003F6CBA" w:rsidP="004F4464">
      <w:pPr>
        <w:tabs>
          <w:tab w:val="left" w:pos="274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     Якщо уявити батька і матір двома сонцями, то дитина має знаходитися у подвійному сердечному промені взаємовідносин батьків. Чим сильніший і тепліший промінь – тим більше врівноважена дитина, тим </w:t>
      </w:r>
      <w:r w:rsidR="009E6378">
        <w:rPr>
          <w:rFonts w:ascii="Times New Roman" w:hAnsi="Times New Roman" w:cs="Times New Roman"/>
          <w:sz w:val="28"/>
          <w:szCs w:val="28"/>
          <w:lang w:val="uk-UA"/>
        </w:rPr>
        <w:t>гармонійні</w:t>
      </w:r>
      <w:r w:rsidR="009E6378" w:rsidRPr="009E6378">
        <w:rPr>
          <w:rFonts w:ascii="Times New Roman" w:hAnsi="Times New Roman" w:cs="Times New Roman"/>
          <w:sz w:val="28"/>
          <w:szCs w:val="28"/>
          <w:lang w:val="uk-UA"/>
        </w:rPr>
        <w:t>ший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її розвиток.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2. Вправа «Хвасталки» «Я ..., моя дитина ...»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Кожен учасник позитивними прикметниками повинен охарактеризувати себе і свою дитину. Група відповідає учаснику: «Ми ради за тебе!»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3. Вправа «Я тебе розумію»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i/>
          <w:sz w:val="28"/>
          <w:szCs w:val="28"/>
          <w:lang w:val="uk-UA"/>
        </w:rPr>
        <w:t>Інструкція: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Закінчите наведені нижче приклади так, як, на вашу думку, закінчила би їх ваша дитина: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Мені буває радісно, ​​коли ...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Я дуже сумую, коли ...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Мені буває страшно, коли ...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Я серджуся…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• Я дуже пишаюсь ...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  <w:t>Після того, як батьки закінчать пропозиції, вони зрівняють їх з відповідями дітей. Ступінь збігу буде говорити про вашу здатність поставити себе на місце дитини, про здатність до децентрації.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Провести обговорення, в чому був збіг.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4. Вправа «Перебіжки»</w:t>
      </w:r>
    </w:p>
    <w:p w:rsidR="002A4081" w:rsidRPr="009E6378" w:rsidRDefault="002A4081" w:rsidP="004F4464">
      <w:pPr>
        <w:pStyle w:val="a5"/>
        <w:numPr>
          <w:ilvl w:val="0"/>
          <w:numId w:val="7"/>
        </w:numPr>
        <w:spacing w:after="0" w:line="240" w:lineRule="auto"/>
        <w:ind w:left="39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Встати і помінятися місцями тим, у кого одна дитина;</w:t>
      </w:r>
    </w:p>
    <w:p w:rsidR="002A4081" w:rsidRPr="009E6378" w:rsidRDefault="002A4081" w:rsidP="004F4464">
      <w:pPr>
        <w:pStyle w:val="a5"/>
        <w:numPr>
          <w:ilvl w:val="0"/>
          <w:numId w:val="7"/>
        </w:numPr>
        <w:spacing w:after="0" w:line="240" w:lineRule="auto"/>
        <w:ind w:left="39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Встати і помінятися місцями тим, у кого хороші відносини з дітьми;</w:t>
      </w:r>
    </w:p>
    <w:p w:rsidR="002A4081" w:rsidRPr="009E6378" w:rsidRDefault="002A4081" w:rsidP="004F4464">
      <w:pPr>
        <w:pStyle w:val="a5"/>
        <w:numPr>
          <w:ilvl w:val="0"/>
          <w:numId w:val="7"/>
        </w:numPr>
        <w:spacing w:after="0" w:line="240" w:lineRule="auto"/>
        <w:ind w:left="39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Встати і помінятися місцями тим, хто часто грає з дитиною.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5. Вправа «Асоціації»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  <w:t>Діти, книга, учень, школа, тато, ручка, мама, математика, жовтий,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хлопчик, парта, дівчатка, комп'ютер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3F6CBA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2A4081" w:rsidRPr="009E6378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Інформаційна частина.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4081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(Розповідаю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про дв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форм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звернення до іншої людини: ти - повідомлення і я - повідомлення. Американський психотерапевт Томас Гордон зробив визначна спостереження: виявляється більшість використовуваних дорослим зауважень це Ти - повідомлення. Ти - повідомлення часто порушують комунікацію, так як викликають у дитини почуття образи і гіркоти, створюють враження, що прав завжди батько (Ти завжди залишаєш бруд в кімнаті », Припини це робити»). Я - повідомлення є більш ефективним способом в плані впливу на дитину з метою зміни його поведінки, яке батько не сприймає. Я - повідомлення відрізняються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>Ти - повідомлень тим, що дозволяють виразити дорослому негативні почуття в необразливій формі, тому енергія дитини спрямована не на те, щоб ображатися, обурюватися, злитися, а на те, щоб виправити ситуацію. Я - повідомлення не псують доброзичливих відносин між людьми. Наприклад: Томас Гордон пропонує таку схему повідомлень для батьків, як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втоми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>ся і не ма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бажання грати зі сво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єю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дитиною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64A2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7</w:t>
      </w:r>
      <w:r w:rsidR="002A4081" w:rsidRPr="009E6378">
        <w:rPr>
          <w:rFonts w:ascii="Times New Roman" w:hAnsi="Times New Roman" w:cs="Times New Roman"/>
          <w:b/>
          <w:sz w:val="28"/>
          <w:szCs w:val="28"/>
          <w:lang w:val="uk-UA"/>
        </w:rPr>
        <w:t>. Вправа.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6378" w:rsidRPr="009E6378">
        <w:rPr>
          <w:rFonts w:ascii="Times New Roman" w:hAnsi="Times New Roman" w:cs="Times New Roman"/>
          <w:sz w:val="28"/>
          <w:szCs w:val="28"/>
          <w:lang w:val="uk-UA"/>
        </w:rPr>
        <w:t>Класний</w:t>
      </w:r>
      <w:r w:rsidR="004B64A2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керівник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пропонує батькам потренуватися в застосуванні я - повідомлень. Він зачитує приготовані </w:t>
      </w:r>
      <w:r w:rsidR="004B64A2" w:rsidRPr="009E6378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- повідомлення і пропону</w:t>
      </w:r>
      <w:r w:rsidR="004B64A2" w:rsidRPr="009E6378">
        <w:rPr>
          <w:rFonts w:ascii="Times New Roman" w:hAnsi="Times New Roman" w:cs="Times New Roman"/>
          <w:sz w:val="28"/>
          <w:szCs w:val="28"/>
          <w:lang w:val="uk-UA"/>
        </w:rPr>
        <w:t>є учасникам переформулювати їх в Я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- повідомлення.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Приклади </w:t>
      </w:r>
      <w:r w:rsidR="004B64A2" w:rsidRPr="009E6378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- повідомлень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1. Ну що у тебе за вигляд!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2. Перестань тут повзати, ти мені заважаєш!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3. Ти не міг тихіше?</w:t>
      </w:r>
    </w:p>
    <w:p w:rsidR="004B64A2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Приклади 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- повідомлень.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1. Я не люблю, коли діти ходять розпатланим і мені соромно від поглядів сусідів.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2. Мені важко збиратися на роботу, коли під ногами хтось повзає, я весь час спотикаюся.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3. Мене дуже втомлює гучна музика.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b/>
          <w:sz w:val="28"/>
          <w:szCs w:val="28"/>
          <w:lang w:val="uk-UA"/>
        </w:rPr>
        <w:t>«ОЧИЩЕННЯ ВІД ТРИВОГ»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Ми іноді дуже втомлюємося, і тоді хочеться відпочити ...</w:t>
      </w: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A4081" w:rsidRPr="009E6378" w:rsidRDefault="002A4081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>Сядьте зручніше, закрийте очі і постарайтеся уявити собі незвичайну подорож. Все про що скажу ...</w:t>
      </w:r>
    </w:p>
    <w:p w:rsidR="002A4081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>Давайте збирати мішок. Покладемо в нього все, що заважає: всі образи, сльози, сварки, смуток, невдачі, розчарування ... Зав'яжемо його і вирушимо в дорогу ...</w:t>
      </w:r>
    </w:p>
    <w:p w:rsidR="002A4081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>Ми вийшли з будинку, де ви живете, на широку дорогу ...</w:t>
      </w:r>
    </w:p>
    <w:p w:rsidR="004B64A2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Шлях наш далекий, дорога важка, мішок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>тисне на</w:t>
      </w:r>
      <w:r w:rsidR="002A4081"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плечі, втомилися і стали важкими руки, ноги. О-ох! Як хочеться відпочити! Давайте так і зробимо. Знімаємо мішок і лягаємо на землю. Глибоко зітхнемо: вдих (затримати 3сек), видих (затримати 3 сек) - повторити 3 рази. Дихається легко, рівно глибоко ... Ви відчуваєте, як пахне земля? Свіжий запах трав, аромат квітів </w:t>
      </w:r>
      <w:r w:rsidRPr="009E6378">
        <w:rPr>
          <w:rFonts w:ascii="Times New Roman" w:hAnsi="Times New Roman" w:cs="Times New Roman"/>
          <w:sz w:val="28"/>
          <w:szCs w:val="28"/>
          <w:lang w:val="uk-UA"/>
        </w:rPr>
        <w:t xml:space="preserve"> наповнює подих. Земля забирає всю втому, тривоги, образи, наповнює тіло силою, свіжістю ...</w:t>
      </w:r>
    </w:p>
    <w:p w:rsidR="004B64A2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  <w:t>Треба йти далі. Вставайте. Підніміть мішок, відчуйте - він став легше ... Ви йдете по полю серед квітів, стрекочуть коники, дзижчать бджоли, співають птахи. Прислухайтеся до цих звуків ... Попереду прозорий струмочок. Вода в ньому цілюща, смачна. Ви нахиляєтеся до нього, опускаєте долоньки в воду і п'єте із задоволенням цю чисту і прохолодну воду. Відчуваєте, як вона розтікається приємно по всьому тілу прохолодою. Усередині приємно і свіжо, ви відчуваєте легкість у всьому тілі ... Добре! Увійдіть в воду. Вона приємно пестить ноги, знімає напругу і втому. Ви стрибаєте з камінчика на камінчик, вам легко і радісно, ​​мішок зовсім не заважає, він став ще легше ... Різнокольорові бризки розлітаються і блискучими крапельками освіжають обличчя, лоб, щоки, шию, все тіло. Добре-о!</w:t>
      </w:r>
    </w:p>
    <w:p w:rsidR="004B64A2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  <w:t>Ви легко перебралися на інший берег. Ніякі перешкоди не страшні! ...</w:t>
      </w:r>
    </w:p>
    <w:p w:rsidR="004B64A2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  <w:t>На гладкій зеленій травичці стоїть чудовий білий будиночок. Двері відчинені і привітно запрошує вас увійти. Перед вами грубка, можна посушитися. Ви сідаєте поруч з нею і розглядаєте яскраві язички полум'я. Вони весело підстрибують, танцюючи; підморгують вуглинки. Приємне тепло пестить обличчя, руки, тіло, ноги, ... Стає затишно і спокійно. Добрий вогонь забирає всі ваші печалі, втома, смуток ...</w:t>
      </w:r>
    </w:p>
    <w:p w:rsidR="004B64A2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  <w:t>Подивіться, ваш мішок спорожнів ... Ви виходите з дому. Ви задоволені і заспокоєні. Ви з радістю вдихаєте свіже повітря. Легкий вітерець пестить ваше волосся, обличчя, тіло. Тіло ніби розчиняється в повітрі, стає легким і невагомим. Вам дуже добре. Вітерець наповнює ваш мішок радістю, добром, любов'ю ...</w:t>
      </w:r>
    </w:p>
    <w:p w:rsidR="004B64A2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  <w:t>Все це багатство ви віднесете в свій будинок і поділіться зі своїми дітьми, рідними, друзями. (Пауза не менше 30 сек)</w:t>
      </w:r>
    </w:p>
    <w:p w:rsidR="00942567" w:rsidRPr="009E6378" w:rsidRDefault="004B64A2" w:rsidP="004F44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378">
        <w:rPr>
          <w:rFonts w:ascii="Times New Roman" w:hAnsi="Times New Roman" w:cs="Times New Roman"/>
          <w:sz w:val="28"/>
          <w:szCs w:val="28"/>
          <w:lang w:val="uk-UA"/>
        </w:rPr>
        <w:tab/>
        <w:t>Тепер можете відкрити очі і посміхнутися - ви вдома і вас люблять.</w:t>
      </w:r>
    </w:p>
    <w:sectPr w:rsidR="00942567" w:rsidRPr="009E6378" w:rsidSect="00AC5E50"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C38"/>
    <w:multiLevelType w:val="hybridMultilevel"/>
    <w:tmpl w:val="00342548"/>
    <w:lvl w:ilvl="0" w:tplc="2792606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124AD0"/>
    <w:multiLevelType w:val="hybridMultilevel"/>
    <w:tmpl w:val="1570EA8E"/>
    <w:lvl w:ilvl="0" w:tplc="2792606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189C3CA3"/>
    <w:multiLevelType w:val="hybridMultilevel"/>
    <w:tmpl w:val="044E6058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>
    <w:nsid w:val="2BD010EF"/>
    <w:multiLevelType w:val="multilevel"/>
    <w:tmpl w:val="67BC3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465B7F"/>
    <w:multiLevelType w:val="multilevel"/>
    <w:tmpl w:val="C93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A820D7"/>
    <w:multiLevelType w:val="multilevel"/>
    <w:tmpl w:val="5ADE8C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1F56E0D"/>
    <w:multiLevelType w:val="hybridMultilevel"/>
    <w:tmpl w:val="7B2E3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B21CDD"/>
    <w:multiLevelType w:val="multilevel"/>
    <w:tmpl w:val="04EC1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E75AB8"/>
    <w:multiLevelType w:val="multilevel"/>
    <w:tmpl w:val="323ED1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03817A4"/>
    <w:multiLevelType w:val="multilevel"/>
    <w:tmpl w:val="6644DA92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AC962EB"/>
    <w:multiLevelType w:val="multilevel"/>
    <w:tmpl w:val="5DF05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9"/>
  </w:num>
  <w:num w:numId="9">
    <w:abstractNumId w:val="5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F2D62"/>
    <w:rsid w:val="001D1165"/>
    <w:rsid w:val="002A4081"/>
    <w:rsid w:val="003B43CC"/>
    <w:rsid w:val="003F2D62"/>
    <w:rsid w:val="003F6CBA"/>
    <w:rsid w:val="004B64A2"/>
    <w:rsid w:val="004F4464"/>
    <w:rsid w:val="006651CE"/>
    <w:rsid w:val="006860AE"/>
    <w:rsid w:val="006A56EE"/>
    <w:rsid w:val="00874334"/>
    <w:rsid w:val="0089643B"/>
    <w:rsid w:val="008E206F"/>
    <w:rsid w:val="00942567"/>
    <w:rsid w:val="009E6378"/>
    <w:rsid w:val="00AC5E50"/>
    <w:rsid w:val="00C77138"/>
    <w:rsid w:val="00D309A9"/>
    <w:rsid w:val="00F455A0"/>
    <w:rsid w:val="00F80444"/>
    <w:rsid w:val="00FC3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65"/>
  </w:style>
  <w:style w:type="paragraph" w:styleId="3">
    <w:name w:val="heading 3"/>
    <w:basedOn w:val="a"/>
    <w:link w:val="30"/>
    <w:uiPriority w:val="99"/>
    <w:qFormat/>
    <w:rsid w:val="003F6C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55A0"/>
    <w:rPr>
      <w:b/>
      <w:bCs/>
    </w:rPr>
  </w:style>
  <w:style w:type="character" w:customStyle="1" w:styleId="apple-converted-space">
    <w:name w:val="apple-converted-space"/>
    <w:basedOn w:val="a0"/>
    <w:rsid w:val="00F455A0"/>
  </w:style>
  <w:style w:type="paragraph" w:styleId="a5">
    <w:name w:val="List Paragraph"/>
    <w:basedOn w:val="a"/>
    <w:uiPriority w:val="34"/>
    <w:qFormat/>
    <w:rsid w:val="00C7713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30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09A9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2A40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link w:val="20"/>
    <w:rsid w:val="003F6CBA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a9">
    <w:name w:val="Основной текст_"/>
    <w:link w:val="1"/>
    <w:rsid w:val="003F6CB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F6CBA"/>
    <w:pPr>
      <w:widowControl w:val="0"/>
      <w:shd w:val="clear" w:color="auto" w:fill="FFFFFF"/>
      <w:spacing w:before="60" w:after="0" w:line="250" w:lineRule="exact"/>
      <w:jc w:val="right"/>
    </w:pPr>
    <w:rPr>
      <w:rFonts w:ascii="Times New Roman" w:eastAsia="Times New Roman" w:hAnsi="Times New Roman" w:cs="Times New Roman"/>
      <w:i/>
      <w:iCs/>
    </w:rPr>
  </w:style>
  <w:style w:type="paragraph" w:customStyle="1" w:styleId="1">
    <w:name w:val="Основной текст1"/>
    <w:basedOn w:val="a"/>
    <w:link w:val="a9"/>
    <w:rsid w:val="003F6CBA"/>
    <w:pPr>
      <w:widowControl w:val="0"/>
      <w:shd w:val="clear" w:color="auto" w:fill="FFFFFF"/>
      <w:spacing w:after="60" w:line="250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ArialNarrow10pt0pt">
    <w:name w:val="Основной текст + Arial Narrow;10 pt;Полужирный;Интервал 0 pt"/>
    <w:rsid w:val="003F6CBA"/>
    <w:rPr>
      <w:rFonts w:ascii="Arial Narrow" w:eastAsia="Arial Narrow" w:hAnsi="Arial Narrow" w:cs="Arial Narrow"/>
      <w:b/>
      <w:bCs/>
      <w:color w:val="000000"/>
      <w:spacing w:val="-10"/>
      <w:w w:val="100"/>
      <w:position w:val="0"/>
      <w:sz w:val="20"/>
      <w:szCs w:val="20"/>
      <w:shd w:val="clear" w:color="auto" w:fill="FFFFFF"/>
      <w:lang w:val="uk-UA"/>
    </w:rPr>
  </w:style>
  <w:style w:type="character" w:customStyle="1" w:styleId="Corbel">
    <w:name w:val="Основной текст + Corbel;Курсив"/>
    <w:rsid w:val="003F6CBA"/>
    <w:rPr>
      <w:rFonts w:ascii="Corbel" w:eastAsia="Corbel" w:hAnsi="Corbel" w:cs="Corbel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uk-UA"/>
    </w:rPr>
  </w:style>
  <w:style w:type="character" w:styleId="aa">
    <w:name w:val="Hyperlink"/>
    <w:basedOn w:val="a0"/>
    <w:uiPriority w:val="99"/>
    <w:semiHidden/>
    <w:unhideWhenUsed/>
    <w:rsid w:val="003F6CBA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9"/>
    <w:rsid w:val="003F6C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No Spacing"/>
    <w:link w:val="ac"/>
    <w:uiPriority w:val="1"/>
    <w:qFormat/>
    <w:rsid w:val="00AC5E50"/>
    <w:pPr>
      <w:spacing w:after="0" w:line="240" w:lineRule="auto"/>
    </w:pPr>
    <w:rPr>
      <w:rFonts w:eastAsiaTheme="minorEastAsia"/>
    </w:rPr>
  </w:style>
  <w:style w:type="character" w:customStyle="1" w:styleId="ac">
    <w:name w:val="Без интервала Знак"/>
    <w:basedOn w:val="a0"/>
    <w:link w:val="ab"/>
    <w:uiPriority w:val="1"/>
    <w:rsid w:val="00AC5E50"/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455A0"/>
    <w:rPr>
      <w:b/>
      <w:bCs/>
    </w:rPr>
  </w:style>
  <w:style w:type="character" w:customStyle="1" w:styleId="apple-converted-space">
    <w:name w:val="apple-converted-space"/>
    <w:basedOn w:val="a0"/>
    <w:rsid w:val="00F455A0"/>
  </w:style>
  <w:style w:type="paragraph" w:styleId="a5">
    <w:name w:val="List Paragraph"/>
    <w:basedOn w:val="a"/>
    <w:uiPriority w:val="34"/>
    <w:qFormat/>
    <w:rsid w:val="00C7713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30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309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12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r2vzRVJmgaQ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71B26B757BF4827B847C6E406D2FB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920389-09E9-4681-A0BF-1DDB56F767D9}"/>
      </w:docPartPr>
      <w:docPartBody>
        <w:p w:rsidR="00000000" w:rsidRDefault="00895295" w:rsidP="00895295">
          <w:pPr>
            <w:pStyle w:val="571B26B757BF4827B847C6E406D2FB6C"/>
          </w:pPr>
          <w:r>
            <w:rPr>
              <w:rFonts w:asciiTheme="majorHAnsi" w:eastAsiaTheme="majorEastAsia" w:hAnsiTheme="majorHAnsi" w:cstheme="majorBidi"/>
            </w:rPr>
            <w:t>[Введите название организации]</w:t>
          </w:r>
        </w:p>
      </w:docPartBody>
    </w:docPart>
    <w:docPart>
      <w:docPartPr>
        <w:name w:val="C23797025FFE4A678FAA1EB5285326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B907A-D49E-4ED1-B297-96A62DFF3D06}"/>
      </w:docPartPr>
      <w:docPartBody>
        <w:p w:rsidR="00000000" w:rsidRDefault="00895295" w:rsidP="00895295">
          <w:pPr>
            <w:pStyle w:val="C23797025FFE4A678FAA1EB52853267F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80"/>
              <w:szCs w:val="80"/>
            </w:rPr>
            <w:t>[Введите название документа]</w:t>
          </w:r>
        </w:p>
      </w:docPartBody>
    </w:docPart>
    <w:docPart>
      <w:docPartPr>
        <w:name w:val="C1707F7C1FD045FBA1E5190043F482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8E4381-971F-4646-93F3-31096A1FBC41}"/>
      </w:docPartPr>
      <w:docPartBody>
        <w:p w:rsidR="00000000" w:rsidRDefault="00895295" w:rsidP="00895295">
          <w:pPr>
            <w:pStyle w:val="C1707F7C1FD045FBA1E5190043F48278"/>
          </w:pPr>
          <w:r>
            <w:rPr>
              <w:rFonts w:asciiTheme="majorHAnsi" w:eastAsiaTheme="majorEastAsia" w:hAnsiTheme="majorHAnsi" w:cstheme="majorBidi"/>
            </w:rPr>
            <w:t>[Введите подзаголовок документа]</w:t>
          </w:r>
        </w:p>
      </w:docPartBody>
    </w:docPart>
    <w:docPart>
      <w:docPartPr>
        <w:name w:val="F9E826EF3F4846A0A23DF4B64522BB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EE7A4A-4612-49A3-ABD4-93CA3622C368}"/>
      </w:docPartPr>
      <w:docPartBody>
        <w:p w:rsidR="00000000" w:rsidRDefault="00895295" w:rsidP="00895295">
          <w:pPr>
            <w:pStyle w:val="F9E826EF3F4846A0A23DF4B64522BB0C"/>
          </w:pPr>
          <w:r>
            <w:rPr>
              <w:color w:val="4F81BD" w:themeColor="accent1"/>
            </w:rPr>
            <w:t>[Введите имя автора]</w:t>
          </w:r>
        </w:p>
      </w:docPartBody>
    </w:docPart>
    <w:docPart>
      <w:docPartPr>
        <w:name w:val="EF0EF70F02E5448B8E62F4610FED4D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987AD3-9A15-4DFD-A45E-6C255892058E}"/>
      </w:docPartPr>
      <w:docPartBody>
        <w:p w:rsidR="00000000" w:rsidRDefault="00895295" w:rsidP="00895295">
          <w:pPr>
            <w:pStyle w:val="EF0EF70F02E5448B8E62F4610FED4D73"/>
          </w:pPr>
          <w:r>
            <w:rPr>
              <w:color w:val="4F81BD" w:themeColor="accent1"/>
            </w:rPr>
            <w:t>[Выберите дату]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895295"/>
    <w:rsid w:val="00895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71B26B757BF4827B847C6E406D2FB6C">
    <w:name w:val="571B26B757BF4827B847C6E406D2FB6C"/>
    <w:rsid w:val="00895295"/>
  </w:style>
  <w:style w:type="paragraph" w:customStyle="1" w:styleId="C23797025FFE4A678FAA1EB52853267F">
    <w:name w:val="C23797025FFE4A678FAA1EB52853267F"/>
    <w:rsid w:val="00895295"/>
  </w:style>
  <w:style w:type="paragraph" w:customStyle="1" w:styleId="C1707F7C1FD045FBA1E5190043F48278">
    <w:name w:val="C1707F7C1FD045FBA1E5190043F48278"/>
    <w:rsid w:val="00895295"/>
  </w:style>
  <w:style w:type="paragraph" w:customStyle="1" w:styleId="F53279AC48DB43208F9D06DAC00C7123">
    <w:name w:val="F53279AC48DB43208F9D06DAC00C7123"/>
    <w:rsid w:val="00895295"/>
  </w:style>
  <w:style w:type="paragraph" w:customStyle="1" w:styleId="906DDDB725FC4CE096893F3CFBCB2AE8">
    <w:name w:val="906DDDB725FC4CE096893F3CFBCB2AE8"/>
    <w:rsid w:val="00895295"/>
  </w:style>
  <w:style w:type="paragraph" w:customStyle="1" w:styleId="26E377C5D15447BFADC20B2916206398">
    <w:name w:val="26E377C5D15447BFADC20B2916206398"/>
    <w:rsid w:val="00895295"/>
  </w:style>
  <w:style w:type="paragraph" w:customStyle="1" w:styleId="ACCB22CACDFE40298AD1E33151600CD5">
    <w:name w:val="ACCB22CACDFE40298AD1E33151600CD5"/>
    <w:rsid w:val="00895295"/>
  </w:style>
  <w:style w:type="paragraph" w:customStyle="1" w:styleId="09EB20E06C3B48D09EB93428018DB07B">
    <w:name w:val="09EB20E06C3B48D09EB93428018DB07B"/>
    <w:rsid w:val="00895295"/>
  </w:style>
  <w:style w:type="paragraph" w:customStyle="1" w:styleId="C05CDCE684764C0CB554526FCA95C13E">
    <w:name w:val="C05CDCE684764C0CB554526FCA95C13E"/>
    <w:rsid w:val="00895295"/>
  </w:style>
  <w:style w:type="paragraph" w:customStyle="1" w:styleId="F9E826EF3F4846A0A23DF4B64522BB0C">
    <w:name w:val="F9E826EF3F4846A0A23DF4B64522BB0C"/>
    <w:rsid w:val="00895295"/>
  </w:style>
  <w:style w:type="paragraph" w:customStyle="1" w:styleId="EF0EF70F02E5448B8E62F4610FED4D73">
    <w:name w:val="EF0EF70F02E5448B8E62F4610FED4D73"/>
    <w:rsid w:val="0089529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заступник директора з НВР, учитель інформатики                   Лисичанської загальноосвітньої школи І-ІІ ступенів № 24 Лисичанської міської ради Луганської області 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7</Pages>
  <Words>2125</Words>
  <Characters>12117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Лисичанська загальноосвітня школа І-ІІ ступенів № 24 Лисичанської міської ради Луганської області</Company>
  <LinksUpToDate>false</LinksUpToDate>
  <CharactersWithSpaces>14214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"Круглий стіл з Творчою лабораторією батьків"</dc:title>
  <dc:subject> Батьківські збори-тренінг для батьків першокласників</dc:subject>
  <dc:creator>Яновська Ніна Володимирівна</dc:creator>
  <cp:lastModifiedBy>User</cp:lastModifiedBy>
  <cp:revision>4</cp:revision>
  <cp:lastPrinted>2013-12-08T18:50:00Z</cp:lastPrinted>
  <dcterms:created xsi:type="dcterms:W3CDTF">2013-12-08T12:38:00Z</dcterms:created>
  <dcterms:modified xsi:type="dcterms:W3CDTF">2020-11-17T13:11:00Z</dcterms:modified>
</cp:coreProperties>
</file>