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70B03" w:rsidRDefault="00970B03" w:rsidP="00970B03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Розробка плану-конспекту авторського уроку</w:t>
      </w:r>
    </w:p>
    <w:p w:rsidR="00970B03" w:rsidRDefault="00970B03" w:rsidP="00970B03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образотворчого мистецтва</w:t>
      </w:r>
    </w:p>
    <w:p w:rsidR="00970B03" w:rsidRDefault="00970B03" w:rsidP="00970B03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учителя СШ № 31 Касаткіної Л.Г.</w:t>
      </w:r>
    </w:p>
    <w:p w:rsidR="00970B03" w:rsidRDefault="00970B03" w:rsidP="00970B03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VII КЛАС</w:t>
      </w:r>
    </w:p>
    <w:p w:rsidR="00970B03" w:rsidRDefault="00970B03" w:rsidP="00970B03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УРОК №</w:t>
      </w:r>
    </w:p>
    <w:p w:rsidR="00970B03" w:rsidRDefault="00970B03" w:rsidP="00970B03">
      <w:pPr>
        <w:pStyle w:val="Default"/>
        <w:jc w:val="center"/>
        <w:rPr>
          <w:b/>
          <w:bCs/>
          <w:sz w:val="28"/>
          <w:szCs w:val="28"/>
        </w:rPr>
      </w:pP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ТИП УРОКУ. </w:t>
      </w:r>
      <w:r>
        <w:rPr>
          <w:sz w:val="28"/>
          <w:szCs w:val="28"/>
        </w:rPr>
        <w:t xml:space="preserve">Комбінований урок засвоєння нових знань, формування умінь і творче застосування їх на практиці. </w:t>
      </w:r>
    </w:p>
    <w:p w:rsidR="000222B0" w:rsidRDefault="000222B0" w:rsidP="00970B03">
      <w:pPr>
        <w:pStyle w:val="Default"/>
        <w:rPr>
          <w:sz w:val="28"/>
          <w:szCs w:val="28"/>
        </w:rPr>
      </w:pP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ТЕМА УРОКУ: </w:t>
      </w:r>
      <w:r>
        <w:rPr>
          <w:sz w:val="28"/>
          <w:szCs w:val="28"/>
        </w:rPr>
        <w:t>«Сюрреалізм.</w:t>
      </w:r>
      <w:r w:rsidR="00907E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3D </w:t>
      </w:r>
      <w:r w:rsidR="00EE55FA">
        <w:rPr>
          <w:sz w:val="28"/>
          <w:szCs w:val="28"/>
        </w:rPr>
        <w:t>ілюзія на папері. Сучасні художні техніки».</w:t>
      </w:r>
    </w:p>
    <w:p w:rsidR="000222B0" w:rsidRDefault="000222B0" w:rsidP="00970B03">
      <w:pPr>
        <w:pStyle w:val="Default"/>
        <w:rPr>
          <w:sz w:val="28"/>
          <w:szCs w:val="28"/>
        </w:rPr>
      </w:pP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ТЕХНІКА ВИКОНАННЯ ПРАКТИЧНОЇ РОБОТИ: </w:t>
      </w:r>
      <w:r>
        <w:rPr>
          <w:sz w:val="28"/>
          <w:szCs w:val="28"/>
        </w:rPr>
        <w:t xml:space="preserve">створення 3D ілюзії на папері у графіці </w:t>
      </w:r>
    </w:p>
    <w:p w:rsidR="000222B0" w:rsidRDefault="000222B0" w:rsidP="00970B03">
      <w:pPr>
        <w:pStyle w:val="Default"/>
        <w:rPr>
          <w:sz w:val="28"/>
          <w:szCs w:val="28"/>
        </w:rPr>
      </w:pP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МЕТА. Навчальна.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Формування знань про: </w:t>
      </w:r>
    </w:p>
    <w:p w:rsidR="00EE55FA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E55FA">
        <w:rPr>
          <w:sz w:val="28"/>
          <w:szCs w:val="28"/>
        </w:rPr>
        <w:t>творчість сюрреалістів</w:t>
      </w:r>
      <w:r w:rsidR="00EE55FA">
        <w:rPr>
          <w:sz w:val="28"/>
          <w:szCs w:val="28"/>
        </w:rPr>
        <w:t>;</w:t>
      </w:r>
    </w:p>
    <w:p w:rsidR="00970B03" w:rsidRDefault="00EE55FA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70B03">
        <w:rPr>
          <w:sz w:val="28"/>
          <w:szCs w:val="28"/>
        </w:rPr>
        <w:t xml:space="preserve">різноманіття художніх технік;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закріплення понять: «сюрреалізм». </w:t>
      </w:r>
    </w:p>
    <w:p w:rsidR="00970B03" w:rsidRDefault="00970B03" w:rsidP="00970B03">
      <w:pPr>
        <w:pStyle w:val="Default"/>
        <w:rPr>
          <w:sz w:val="28"/>
          <w:szCs w:val="28"/>
        </w:rPr>
      </w:pP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Розвиваюча. </w:t>
      </w:r>
      <w:r>
        <w:rPr>
          <w:sz w:val="28"/>
          <w:szCs w:val="28"/>
        </w:rPr>
        <w:t xml:space="preserve">Удосконалення умінь: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відчуття композиційної цілісності;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- аналізува</w:t>
      </w:r>
      <w:r w:rsidR="00907EC6">
        <w:rPr>
          <w:sz w:val="28"/>
          <w:szCs w:val="28"/>
        </w:rPr>
        <w:t>ння</w:t>
      </w:r>
      <w:r>
        <w:rPr>
          <w:sz w:val="28"/>
          <w:szCs w:val="28"/>
        </w:rPr>
        <w:t xml:space="preserve"> результ</w:t>
      </w:r>
      <w:r w:rsidR="00907EC6">
        <w:rPr>
          <w:sz w:val="28"/>
          <w:szCs w:val="28"/>
        </w:rPr>
        <w:t>атів</w:t>
      </w:r>
      <w:r>
        <w:rPr>
          <w:sz w:val="28"/>
          <w:szCs w:val="28"/>
        </w:rPr>
        <w:t xml:space="preserve"> власної роботи;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- визнач</w:t>
      </w:r>
      <w:r w:rsidR="00907EC6">
        <w:rPr>
          <w:sz w:val="28"/>
          <w:szCs w:val="28"/>
        </w:rPr>
        <w:t>ення</w:t>
      </w:r>
      <w:r>
        <w:rPr>
          <w:sz w:val="28"/>
          <w:szCs w:val="28"/>
        </w:rPr>
        <w:t xml:space="preserve"> досягнення та недоліки;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розвивати емоційну чутливість, спостережливість. </w:t>
      </w:r>
    </w:p>
    <w:p w:rsidR="00970B03" w:rsidRDefault="00970B03" w:rsidP="00970B03">
      <w:pPr>
        <w:pStyle w:val="Default"/>
        <w:rPr>
          <w:sz w:val="28"/>
          <w:szCs w:val="28"/>
        </w:rPr>
      </w:pP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Виховна. </w:t>
      </w:r>
      <w:r>
        <w:rPr>
          <w:sz w:val="28"/>
          <w:szCs w:val="28"/>
        </w:rPr>
        <w:t xml:space="preserve">Виховання: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поваги та інтересу до творів художників;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радісного і позитивного ставлення до уроків образотворчого мистецтва;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вмінь здійснювати самоконтроль;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творчої ініціативи учнів. </w:t>
      </w:r>
    </w:p>
    <w:p w:rsidR="00970B03" w:rsidRDefault="00970B03" w:rsidP="00970B03">
      <w:pPr>
        <w:pStyle w:val="Default"/>
        <w:rPr>
          <w:sz w:val="28"/>
          <w:szCs w:val="28"/>
        </w:rPr>
      </w:pP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ЗАВДАННЯ УРОКУ: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участь у бесіді, відтворення опорних знань;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спостереження, сприйняття нового матеріалу;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- ознайомлення з новими поняттями : «сюрреалізм», «стерео</w:t>
      </w:r>
      <w:r w:rsidR="00960B4A">
        <w:rPr>
          <w:sz w:val="28"/>
          <w:szCs w:val="28"/>
        </w:rPr>
        <w:t>зображення</w:t>
      </w:r>
      <w:r>
        <w:rPr>
          <w:sz w:val="28"/>
          <w:szCs w:val="28"/>
        </w:rPr>
        <w:t>»,</w:t>
      </w:r>
      <w:r w:rsidR="00960B4A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«3D ілюзія»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/>
          <w:bCs/>
          <w:sz w:val="28"/>
          <w:szCs w:val="28"/>
        </w:rPr>
        <w:t xml:space="preserve">Самостійна творча робота: </w:t>
      </w:r>
      <w:r>
        <w:rPr>
          <w:sz w:val="28"/>
          <w:szCs w:val="28"/>
        </w:rPr>
        <w:t xml:space="preserve">створити малюнок 3D ілюзію на папері </w:t>
      </w:r>
      <w:r w:rsidR="00D74EBD">
        <w:rPr>
          <w:sz w:val="28"/>
          <w:szCs w:val="28"/>
        </w:rPr>
        <w:t>у графіці</w:t>
      </w:r>
    </w:p>
    <w:p w:rsidR="00970B03" w:rsidRDefault="00970B03" w:rsidP="00970B03">
      <w:pPr>
        <w:pStyle w:val="Default"/>
        <w:rPr>
          <w:b/>
          <w:bCs/>
          <w:sz w:val="28"/>
          <w:szCs w:val="28"/>
        </w:rPr>
      </w:pP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ОБЛАДНАННЯ: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- слайди з репродукціями сюрреалістів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- онлайн-тестування на порталі «На Урок»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слайди з кросвордом на тему «Архітектура. Види та техніки мистецтва»;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- слайди з роботами в 3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форматі </w:t>
      </w:r>
    </w:p>
    <w:p w:rsidR="00D74EBD" w:rsidRDefault="00D74EBD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- роздатковий матеріал (картки з плямами, картки зі стереозображеннями)</w:t>
      </w:r>
    </w:p>
    <w:p w:rsidR="00970B03" w:rsidRDefault="00970B03" w:rsidP="00970B03">
      <w:pPr>
        <w:pStyle w:val="Default"/>
        <w:rPr>
          <w:sz w:val="28"/>
          <w:szCs w:val="28"/>
        </w:rPr>
      </w:pP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МАТЕРІАЛИ: </w:t>
      </w:r>
    </w:p>
    <w:p w:rsidR="00EE55FA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- аркуш білого паперу (формат А-4, А-5)</w:t>
      </w:r>
      <w:r w:rsidR="00EE55FA">
        <w:rPr>
          <w:sz w:val="28"/>
          <w:szCs w:val="28"/>
        </w:rPr>
        <w:t>;</w:t>
      </w:r>
    </w:p>
    <w:p w:rsidR="00970B03" w:rsidRDefault="00EE55FA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70B03">
        <w:rPr>
          <w:sz w:val="28"/>
          <w:szCs w:val="28"/>
        </w:rPr>
        <w:t>гелева ручка, олівці, лінійка</w:t>
      </w:r>
      <w:r w:rsidR="00D74EBD">
        <w:rPr>
          <w:sz w:val="28"/>
          <w:szCs w:val="28"/>
        </w:rPr>
        <w:t>.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МЕТОДИ І ПРИЙОМИ, ЩО ВИКОРИСТОВУЄ ВЧИТЕЛЬ НА УРОЦІ: </w:t>
      </w:r>
    </w:p>
    <w:p w:rsidR="00D111C0" w:rsidRDefault="00D111C0" w:rsidP="00970B03">
      <w:pPr>
        <w:pStyle w:val="Default"/>
        <w:rPr>
          <w:b/>
          <w:bCs/>
          <w:sz w:val="28"/>
          <w:szCs w:val="28"/>
        </w:rPr>
      </w:pP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Словесні: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розповідь-пояснення;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організація сприймання;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бесіда. </w:t>
      </w:r>
    </w:p>
    <w:p w:rsidR="00D111C0" w:rsidRDefault="00D111C0" w:rsidP="00970B03">
      <w:pPr>
        <w:pStyle w:val="Default"/>
        <w:rPr>
          <w:b/>
          <w:bCs/>
          <w:sz w:val="28"/>
          <w:szCs w:val="28"/>
        </w:rPr>
      </w:pP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Наочні: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ілюстрація наочності;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демонстрація слайдів;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порівняльний аналіз. </w:t>
      </w:r>
    </w:p>
    <w:p w:rsidR="00D111C0" w:rsidRDefault="00D111C0" w:rsidP="00970B03">
      <w:pPr>
        <w:pStyle w:val="Default"/>
        <w:rPr>
          <w:b/>
          <w:bCs/>
          <w:sz w:val="28"/>
          <w:szCs w:val="28"/>
        </w:rPr>
      </w:pP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Практичні: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стимулювання творчої діяльності учнів;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методи контролю. </w:t>
      </w:r>
    </w:p>
    <w:p w:rsidR="00970B03" w:rsidRDefault="00970B03" w:rsidP="00970B03">
      <w:pPr>
        <w:pStyle w:val="Default"/>
        <w:rPr>
          <w:sz w:val="28"/>
          <w:szCs w:val="28"/>
        </w:rPr>
      </w:pP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ВИДИ ДІЯЛЬНОСТІ УЧНІВ НА УРОЦІ: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пізнавально – оцінна (сприймання та засвоєння нових знань);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участь у бесіді, сприймання нового матеріалу;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художньо-практична діяльність. </w:t>
      </w:r>
    </w:p>
    <w:p w:rsidR="00970B03" w:rsidRDefault="00970B03" w:rsidP="00970B03">
      <w:pPr>
        <w:pStyle w:val="Default"/>
        <w:rPr>
          <w:sz w:val="28"/>
          <w:szCs w:val="28"/>
        </w:rPr>
      </w:pPr>
    </w:p>
    <w:p w:rsidR="00D111C0" w:rsidRDefault="00D111C0" w:rsidP="00970B03">
      <w:pPr>
        <w:pStyle w:val="Default"/>
        <w:rPr>
          <w:b/>
          <w:bCs/>
          <w:sz w:val="28"/>
          <w:szCs w:val="28"/>
        </w:rPr>
      </w:pP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СТРУКТУРА УРОКУ: </w:t>
      </w:r>
    </w:p>
    <w:p w:rsidR="00D111C0" w:rsidRDefault="00D111C0" w:rsidP="00970B03">
      <w:pPr>
        <w:pStyle w:val="Default"/>
        <w:rPr>
          <w:sz w:val="28"/>
          <w:szCs w:val="28"/>
        </w:rPr>
      </w:pP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I. Організаційна частина……………………………………………….….1 хв.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II. Активізація уваги та чуттєвого досвіду учнів………………………....</w:t>
      </w:r>
      <w:r w:rsidR="00DC2500">
        <w:rPr>
          <w:sz w:val="28"/>
          <w:szCs w:val="28"/>
        </w:rPr>
        <w:t>7</w:t>
      </w:r>
      <w:r>
        <w:rPr>
          <w:sz w:val="28"/>
          <w:szCs w:val="28"/>
        </w:rPr>
        <w:t xml:space="preserve"> хв.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III. Повідомлення теми, завдань уроку й мотивація навчання учнів…...1 хв.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ІV. Робота над темою уроку……………………………………………….1</w:t>
      </w:r>
      <w:r w:rsidR="00D81AB1">
        <w:rPr>
          <w:sz w:val="28"/>
          <w:szCs w:val="28"/>
        </w:rPr>
        <w:t>5</w:t>
      </w:r>
      <w:r>
        <w:rPr>
          <w:sz w:val="28"/>
          <w:szCs w:val="28"/>
        </w:rPr>
        <w:t xml:space="preserve"> хв.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1. Викладання нового матеріалу (розповідь-пояснення).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2. Словникова робота. Пояснення нових понять.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3. Перегляд і обговорення візуального матеріалу.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42048D">
        <w:rPr>
          <w:sz w:val="28"/>
          <w:szCs w:val="28"/>
        </w:rPr>
        <w:t>Віртуальна екскурсія у м</w:t>
      </w:r>
      <w:r>
        <w:rPr>
          <w:sz w:val="28"/>
          <w:szCs w:val="28"/>
        </w:rPr>
        <w:t xml:space="preserve">истецтво сюрреалістів.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5. Постановка і пояснення завдання самостійної творчої роботи.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V. Самостійна творча діяльність учнів…………………………..………</w:t>
      </w:r>
      <w:r w:rsidR="00DC2500">
        <w:rPr>
          <w:sz w:val="28"/>
          <w:szCs w:val="28"/>
        </w:rPr>
        <w:t>1</w:t>
      </w:r>
      <w:r w:rsidR="00D81AB1">
        <w:rPr>
          <w:sz w:val="28"/>
          <w:szCs w:val="28"/>
        </w:rPr>
        <w:t>5</w:t>
      </w:r>
      <w:r>
        <w:rPr>
          <w:sz w:val="28"/>
          <w:szCs w:val="28"/>
        </w:rPr>
        <w:t xml:space="preserve"> хв.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VI. Систематизація і корекція набутих знань…………….…………….…3 хв.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VII. Підведення підсумків уроку……………………………………………4 хв. </w:t>
      </w:r>
    </w:p>
    <w:p w:rsidR="00970B03" w:rsidRDefault="00970B03" w:rsidP="00970B03">
      <w:pPr>
        <w:pStyle w:val="Default"/>
        <w:rPr>
          <w:b/>
          <w:bCs/>
          <w:sz w:val="28"/>
          <w:szCs w:val="28"/>
        </w:rPr>
      </w:pPr>
    </w:p>
    <w:p w:rsidR="00970B03" w:rsidRDefault="00970B03" w:rsidP="00970B03">
      <w:pPr>
        <w:pStyle w:val="Default"/>
        <w:rPr>
          <w:b/>
          <w:bCs/>
          <w:sz w:val="28"/>
          <w:szCs w:val="28"/>
        </w:rPr>
      </w:pPr>
    </w:p>
    <w:p w:rsidR="00970B03" w:rsidRDefault="00970B03" w:rsidP="00970B03">
      <w:pPr>
        <w:pStyle w:val="Default"/>
        <w:rPr>
          <w:b/>
          <w:bCs/>
          <w:sz w:val="28"/>
          <w:szCs w:val="28"/>
        </w:rPr>
      </w:pPr>
    </w:p>
    <w:p w:rsidR="00970B03" w:rsidRDefault="00970B03" w:rsidP="00970B03">
      <w:pPr>
        <w:pStyle w:val="Default"/>
        <w:rPr>
          <w:b/>
          <w:bCs/>
          <w:sz w:val="28"/>
          <w:szCs w:val="28"/>
        </w:rPr>
      </w:pPr>
    </w:p>
    <w:p w:rsidR="00970B03" w:rsidRDefault="00970B03" w:rsidP="00970B03">
      <w:pPr>
        <w:pStyle w:val="Default"/>
        <w:rPr>
          <w:b/>
          <w:bCs/>
          <w:sz w:val="28"/>
          <w:szCs w:val="28"/>
        </w:rPr>
      </w:pPr>
    </w:p>
    <w:p w:rsidR="00970B03" w:rsidRDefault="00970B03" w:rsidP="00970B03">
      <w:pPr>
        <w:pStyle w:val="Default"/>
        <w:rPr>
          <w:b/>
          <w:bCs/>
          <w:sz w:val="28"/>
          <w:szCs w:val="28"/>
        </w:rPr>
      </w:pPr>
    </w:p>
    <w:p w:rsidR="00970B03" w:rsidRDefault="00970B03" w:rsidP="00970B03">
      <w:pPr>
        <w:pStyle w:val="Default"/>
        <w:rPr>
          <w:b/>
          <w:bCs/>
          <w:sz w:val="28"/>
          <w:szCs w:val="28"/>
        </w:rPr>
      </w:pPr>
    </w:p>
    <w:p w:rsidR="00970B03" w:rsidRDefault="00970B03" w:rsidP="00970B03">
      <w:pPr>
        <w:pStyle w:val="Default"/>
        <w:rPr>
          <w:b/>
          <w:bCs/>
          <w:sz w:val="28"/>
          <w:szCs w:val="28"/>
        </w:rPr>
      </w:pPr>
    </w:p>
    <w:p w:rsidR="00970B03" w:rsidRDefault="00970B03" w:rsidP="00970B03">
      <w:pPr>
        <w:pStyle w:val="Default"/>
        <w:rPr>
          <w:b/>
          <w:bCs/>
          <w:sz w:val="28"/>
          <w:szCs w:val="28"/>
        </w:rPr>
      </w:pPr>
    </w:p>
    <w:p w:rsidR="00970B03" w:rsidRDefault="00970B03" w:rsidP="00970B03">
      <w:pPr>
        <w:pStyle w:val="Default"/>
        <w:rPr>
          <w:b/>
          <w:bCs/>
          <w:sz w:val="28"/>
          <w:szCs w:val="28"/>
        </w:rPr>
      </w:pPr>
    </w:p>
    <w:p w:rsidR="0042048D" w:rsidRDefault="0042048D" w:rsidP="00970B03">
      <w:pPr>
        <w:pStyle w:val="Default"/>
        <w:rPr>
          <w:b/>
          <w:bCs/>
          <w:sz w:val="28"/>
          <w:szCs w:val="28"/>
        </w:rPr>
      </w:pPr>
    </w:p>
    <w:p w:rsidR="0042048D" w:rsidRDefault="0042048D" w:rsidP="00970B03">
      <w:pPr>
        <w:pStyle w:val="Default"/>
        <w:rPr>
          <w:b/>
          <w:bCs/>
          <w:sz w:val="28"/>
          <w:szCs w:val="28"/>
        </w:rPr>
      </w:pPr>
    </w:p>
    <w:p w:rsidR="0042048D" w:rsidRDefault="0042048D" w:rsidP="00970B03">
      <w:pPr>
        <w:pStyle w:val="Default"/>
        <w:rPr>
          <w:b/>
          <w:bCs/>
          <w:sz w:val="28"/>
          <w:szCs w:val="28"/>
        </w:rPr>
      </w:pPr>
    </w:p>
    <w:p w:rsidR="00970B03" w:rsidRDefault="00970B03" w:rsidP="00970B03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ХІД УРОКУ </w:t>
      </w:r>
    </w:p>
    <w:p w:rsidR="00D111C0" w:rsidRDefault="00D111C0" w:rsidP="00970B03">
      <w:pPr>
        <w:pStyle w:val="Default"/>
        <w:rPr>
          <w:sz w:val="28"/>
          <w:szCs w:val="28"/>
        </w:rPr>
      </w:pP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І. ОРГАНІЗАЦІЙНА ЧАСТИНА.</w:t>
      </w:r>
      <w:r>
        <w:rPr>
          <w:sz w:val="28"/>
          <w:szCs w:val="28"/>
        </w:rPr>
        <w:t xml:space="preserve">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1. Привітання. </w:t>
      </w:r>
    </w:p>
    <w:p w:rsidR="00970B03" w:rsidRDefault="00970B03" w:rsidP="00970B03">
      <w:pPr>
        <w:pStyle w:val="Defaul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2. Перевірка готовності до уроку учнів. </w:t>
      </w:r>
    </w:p>
    <w:p w:rsidR="00970B03" w:rsidRDefault="00970B03" w:rsidP="00970B03">
      <w:pPr>
        <w:pStyle w:val="Default"/>
        <w:rPr>
          <w:sz w:val="28"/>
          <w:szCs w:val="28"/>
        </w:rPr>
      </w:pPr>
    </w:p>
    <w:p w:rsidR="00D111C0" w:rsidRDefault="00970B03" w:rsidP="00970B03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II АКТИВІЗАЦІЯ УВАГИ ТА ЧУТТЄВОГО ДОСВІДУ УЧНІВ.</w:t>
      </w:r>
    </w:p>
    <w:p w:rsidR="000222B0" w:rsidRDefault="00C00EE5" w:rsidP="00970B0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 w:rsidRPr="00C00EE5">
        <w:rPr>
          <w:sz w:val="28"/>
          <w:szCs w:val="28"/>
        </w:rPr>
        <w:t>Будь-яка творча діяльність починається з натхнення. А що робити якщо немає ідей, не приходить натхнення?</w:t>
      </w:r>
      <w:r>
        <w:rPr>
          <w:b/>
          <w:bCs/>
          <w:sz w:val="28"/>
          <w:szCs w:val="28"/>
        </w:rPr>
        <w:t xml:space="preserve"> </w:t>
      </w:r>
      <w:r w:rsidR="00970B03" w:rsidRPr="00205D56">
        <w:rPr>
          <w:i/>
          <w:iCs/>
          <w:sz w:val="28"/>
          <w:szCs w:val="28"/>
        </w:rPr>
        <w:t>(Відповід</w:t>
      </w:r>
      <w:r w:rsidRPr="00205D56">
        <w:rPr>
          <w:i/>
          <w:iCs/>
          <w:sz w:val="28"/>
          <w:szCs w:val="28"/>
        </w:rPr>
        <w:t>і</w:t>
      </w:r>
      <w:r w:rsidR="00970B03" w:rsidRPr="00205D56">
        <w:rPr>
          <w:i/>
          <w:iCs/>
          <w:sz w:val="28"/>
          <w:szCs w:val="28"/>
        </w:rPr>
        <w:t xml:space="preserve"> учнів</w:t>
      </w:r>
      <w:r w:rsidRPr="00205D56">
        <w:rPr>
          <w:i/>
          <w:iCs/>
          <w:sz w:val="28"/>
          <w:szCs w:val="28"/>
        </w:rPr>
        <w:t>…)</w:t>
      </w:r>
      <w:r w:rsidR="00970B03" w:rsidRPr="00205D56">
        <w:rPr>
          <w:i/>
          <w:iCs/>
          <w:sz w:val="28"/>
          <w:szCs w:val="28"/>
        </w:rPr>
        <w:t>.</w:t>
      </w:r>
      <w:r>
        <w:rPr>
          <w:sz w:val="28"/>
          <w:szCs w:val="28"/>
        </w:rPr>
        <w:t xml:space="preserve"> Чи можна </w:t>
      </w:r>
      <w:r w:rsidR="00205D56">
        <w:rPr>
          <w:sz w:val="28"/>
          <w:szCs w:val="28"/>
        </w:rPr>
        <w:t xml:space="preserve">розвити та «розкачати» творчі здібності? </w:t>
      </w:r>
      <w:r w:rsidR="00205D56" w:rsidRPr="00205D56">
        <w:rPr>
          <w:i/>
          <w:iCs/>
          <w:sz w:val="28"/>
          <w:szCs w:val="28"/>
        </w:rPr>
        <w:t>(Відповіді учнів…).</w:t>
      </w:r>
      <w:r w:rsidR="00205D56">
        <w:rPr>
          <w:sz w:val="28"/>
          <w:szCs w:val="28"/>
        </w:rPr>
        <w:t xml:space="preserve"> Так, можна і, навіть, потрібно. </w:t>
      </w:r>
    </w:p>
    <w:p w:rsidR="00DC2500" w:rsidRPr="00205D56" w:rsidRDefault="00DC2500" w:rsidP="00970B03">
      <w:pPr>
        <w:pStyle w:val="Default"/>
        <w:rPr>
          <w:i/>
          <w:iCs/>
          <w:sz w:val="28"/>
          <w:szCs w:val="28"/>
        </w:rPr>
      </w:pPr>
    </w:p>
    <w:p w:rsidR="000222B0" w:rsidRDefault="00970B03" w:rsidP="00970B03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III. ПОВІДОМЛЕННЯ ТЕМИ, ЗАВДАНЬ УРОКУ Й МОТИВАЦІЯ НАВЧАННЯ ШКОЛЯРІВ.</w:t>
      </w:r>
    </w:p>
    <w:p w:rsidR="00802AF5" w:rsidRDefault="00970B03" w:rsidP="00802AF5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D81AB1">
        <w:rPr>
          <w:b/>
          <w:bCs/>
          <w:sz w:val="28"/>
          <w:szCs w:val="28"/>
        </w:rPr>
        <w:t xml:space="preserve"> </w:t>
      </w:r>
      <w:r w:rsidR="00802AF5">
        <w:rPr>
          <w:sz w:val="28"/>
          <w:szCs w:val="28"/>
        </w:rPr>
        <w:t>Тому зараз у вас на столах є картки з різними плямами. Спробуйте їх домалювати та перетворити в образи, пофантазуйте, пригадайте, що ви бачите в калюжах, хмарах</w:t>
      </w:r>
      <w:r w:rsidR="00960B4A">
        <w:rPr>
          <w:sz w:val="28"/>
          <w:szCs w:val="28"/>
        </w:rPr>
        <w:t>, плямах</w:t>
      </w:r>
      <w:r w:rsidR="00802AF5">
        <w:rPr>
          <w:sz w:val="28"/>
          <w:szCs w:val="28"/>
        </w:rPr>
        <w:t xml:space="preserve">? Це може здаватися на перший погляд дивним завданням, але завдяки таким легким маніпуляціям наш мозок шукає творче вирішення задачі, починає «розкачуватися» </w:t>
      </w:r>
      <w:r w:rsidR="00802AF5" w:rsidRPr="00205D56">
        <w:rPr>
          <w:i/>
          <w:iCs/>
          <w:sz w:val="28"/>
          <w:szCs w:val="28"/>
        </w:rPr>
        <w:t>(учні домальовують плями, перетворюючи їх в образи).</w:t>
      </w:r>
      <w:r w:rsidR="00802AF5">
        <w:rPr>
          <w:i/>
          <w:iCs/>
          <w:sz w:val="28"/>
          <w:szCs w:val="28"/>
        </w:rPr>
        <w:t xml:space="preserve"> </w:t>
      </w:r>
      <w:r w:rsidR="00802AF5">
        <w:rPr>
          <w:sz w:val="28"/>
          <w:szCs w:val="28"/>
        </w:rPr>
        <w:t xml:space="preserve">А тепер переверніть картку, ви бачите знову ті ж самі плями. Ваша задача з тих самих плям зробити нові малюнки. Тепер задача ускладнюється і тому мозок починає ще активніше працювати. Такі вправи допомагають розвивати творчі здібності та креативність. </w:t>
      </w:r>
    </w:p>
    <w:p w:rsidR="00970B03" w:rsidRDefault="00DC2500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А тепер пропоную розпочати нашу основну діяльність. Після того як ваші творчі здібності вже почали працювати активно, переходимо до нової теми.</w:t>
      </w:r>
    </w:p>
    <w:p w:rsidR="00FB138C" w:rsidRDefault="00FB138C" w:rsidP="00FB138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В кожному виді мистецтва існує свій стиль. Він залежить від течії, яка супроводжує дану епоху. Наприклад у 800 році до нашої ери започаткувався античний стиль. У </w:t>
      </w:r>
      <w:r>
        <w:rPr>
          <w:sz w:val="28"/>
          <w:szCs w:val="28"/>
          <w:lang w:val="en-US"/>
        </w:rPr>
        <w:t>X</w:t>
      </w:r>
      <w:r w:rsidRPr="00676872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XII</w:t>
      </w:r>
      <w:r w:rsidRPr="006768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столітті розвивався романський стиль (епоха Середньовіччя). </w:t>
      </w:r>
      <w:r w:rsidRPr="00573E0E">
        <w:rPr>
          <w:sz w:val="28"/>
          <w:szCs w:val="28"/>
        </w:rPr>
        <w:t xml:space="preserve">Ренесанс </w:t>
      </w:r>
      <w:r w:rsidRPr="00573E0E">
        <w:rPr>
          <w:b/>
          <w:bCs/>
          <w:sz w:val="28"/>
          <w:szCs w:val="28"/>
        </w:rPr>
        <w:t xml:space="preserve">- </w:t>
      </w:r>
      <w:r w:rsidRPr="00573E0E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XIII</w:t>
      </w:r>
      <w:r w:rsidRPr="00676872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XVI</w:t>
      </w:r>
      <w:r w:rsidRPr="00676872">
        <w:rPr>
          <w:sz w:val="28"/>
          <w:szCs w:val="28"/>
        </w:rPr>
        <w:t xml:space="preserve"> </w:t>
      </w:r>
      <w:r w:rsidRPr="00573E0E">
        <w:rPr>
          <w:sz w:val="28"/>
          <w:szCs w:val="28"/>
        </w:rPr>
        <w:t>сто</w:t>
      </w:r>
      <w:r>
        <w:rPr>
          <w:sz w:val="28"/>
          <w:szCs w:val="28"/>
        </w:rPr>
        <w:t>л</w:t>
      </w:r>
      <w:r w:rsidRPr="00573E0E">
        <w:rPr>
          <w:sz w:val="28"/>
          <w:szCs w:val="28"/>
        </w:rPr>
        <w:t>і</w:t>
      </w:r>
      <w:r>
        <w:rPr>
          <w:sz w:val="28"/>
          <w:szCs w:val="28"/>
        </w:rPr>
        <w:t>тт</w:t>
      </w:r>
      <w:r w:rsidRPr="00573E0E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573E0E">
        <w:rPr>
          <w:sz w:val="28"/>
          <w:szCs w:val="28"/>
        </w:rPr>
        <w:t>(епоха Відродження)</w:t>
      </w:r>
      <w:r>
        <w:rPr>
          <w:sz w:val="28"/>
          <w:szCs w:val="28"/>
        </w:rPr>
        <w:t xml:space="preserve">. У </w:t>
      </w:r>
      <w:r>
        <w:rPr>
          <w:sz w:val="28"/>
          <w:szCs w:val="28"/>
          <w:lang w:val="en-US"/>
        </w:rPr>
        <w:t>XVI</w:t>
      </w:r>
      <w:r w:rsidRPr="00676872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XVIII</w:t>
      </w:r>
      <w:r w:rsidRPr="006768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століттях існував стиль бароко та рококо. У </w:t>
      </w:r>
      <w:r>
        <w:rPr>
          <w:sz w:val="28"/>
          <w:szCs w:val="28"/>
          <w:lang w:val="en-US"/>
        </w:rPr>
        <w:t>XIX</w:t>
      </w:r>
      <w:r w:rsidRPr="00573E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столітті – класицизм.   </w:t>
      </w:r>
      <w:r w:rsidRPr="00DC2500">
        <w:rPr>
          <w:i/>
          <w:iCs/>
          <w:sz w:val="28"/>
          <w:szCs w:val="28"/>
        </w:rPr>
        <w:t>(Слайди).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І всі художники, скульптори, архітектори мали притримуватися цих стилів у виконанні своїх робіт. </w:t>
      </w:r>
    </w:p>
    <w:p w:rsidR="00FB138C" w:rsidRDefault="00FB138C" w:rsidP="00FB138C">
      <w:pPr>
        <w:pStyle w:val="Default"/>
        <w:rPr>
          <w:rFonts w:eastAsia="Times New Roman"/>
          <w:color w:val="202122"/>
          <w:sz w:val="28"/>
          <w:szCs w:val="28"/>
          <w:lang w:eastAsia="uk-UA"/>
        </w:rPr>
      </w:pPr>
      <w:r>
        <w:rPr>
          <w:sz w:val="28"/>
          <w:szCs w:val="28"/>
        </w:rPr>
        <w:t xml:space="preserve">  У </w:t>
      </w:r>
      <w:r>
        <w:rPr>
          <w:sz w:val="28"/>
          <w:szCs w:val="28"/>
          <w:lang w:val="en-US"/>
        </w:rPr>
        <w:t>XX</w:t>
      </w:r>
      <w:r>
        <w:rPr>
          <w:sz w:val="28"/>
          <w:szCs w:val="28"/>
        </w:rPr>
        <w:t xml:space="preserve"> столітті зароджується стиль модерн та модернізм. Розглядаючи модернізм виокремлюються такі стилі як абстракціонізм, імпресіонізм, авангардизм, експресіонізм, кубізм та сюрреалізм. </w:t>
      </w:r>
      <w:r w:rsidRPr="00DC2500">
        <w:rPr>
          <w:i/>
          <w:iCs/>
          <w:sz w:val="28"/>
          <w:szCs w:val="28"/>
        </w:rPr>
        <w:t>(Слайди)</w:t>
      </w:r>
      <w:r>
        <w:rPr>
          <w:sz w:val="28"/>
          <w:szCs w:val="28"/>
        </w:rPr>
        <w:t xml:space="preserve"> </w:t>
      </w:r>
      <w:r w:rsidRPr="00921B1C">
        <w:rPr>
          <w:sz w:val="28"/>
          <w:szCs w:val="28"/>
        </w:rPr>
        <w:t xml:space="preserve">Спробуйте назвати в якому стилі дані роботи? </w:t>
      </w:r>
      <w:r w:rsidRPr="00921B1C">
        <w:rPr>
          <w:i/>
          <w:iCs/>
          <w:sz w:val="28"/>
          <w:szCs w:val="28"/>
        </w:rPr>
        <w:t>(Відповіді учнів …).</w:t>
      </w:r>
      <w:r w:rsidRPr="00921B1C">
        <w:rPr>
          <w:sz w:val="28"/>
          <w:szCs w:val="28"/>
        </w:rPr>
        <w:t xml:space="preserve"> Сьогодні ми знайомимося більш детально з сюрреалізмом.</w:t>
      </w:r>
      <w:r w:rsidRPr="00921B1C">
        <w:rPr>
          <w:rFonts w:eastAsia="Times New Roman"/>
          <w:color w:val="202122"/>
          <w:sz w:val="28"/>
          <w:szCs w:val="28"/>
          <w:lang w:eastAsia="uk-UA"/>
        </w:rPr>
        <w:t xml:space="preserve"> </w:t>
      </w:r>
    </w:p>
    <w:p w:rsidR="00960B4A" w:rsidRDefault="00DC2500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970B03" w:rsidRDefault="00970B03" w:rsidP="00970B03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ІV. РОБОТА НАД ТЕМОЮ УРОКУ. </w:t>
      </w:r>
    </w:p>
    <w:p w:rsidR="000222B0" w:rsidRDefault="000222B0" w:rsidP="00970B03">
      <w:pPr>
        <w:pStyle w:val="Default"/>
        <w:rPr>
          <w:sz w:val="28"/>
          <w:szCs w:val="28"/>
        </w:rPr>
      </w:pPr>
    </w:p>
    <w:p w:rsidR="000222B0" w:rsidRDefault="00970B03" w:rsidP="00970B0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1.ВИКЛАДАННЯ НОВОГО МАТЕРІАЛУ. </w:t>
      </w:r>
    </w:p>
    <w:p w:rsidR="00921B1C" w:rsidRDefault="00C00EE5" w:rsidP="00FB138C">
      <w:pPr>
        <w:pStyle w:val="Default"/>
        <w:rPr>
          <w:rFonts w:eastAsia="Times New Roman"/>
          <w:color w:val="202122"/>
          <w:sz w:val="28"/>
          <w:szCs w:val="28"/>
          <w:lang w:eastAsia="uk-UA"/>
        </w:rPr>
      </w:pPr>
      <w:r>
        <w:rPr>
          <w:sz w:val="28"/>
          <w:szCs w:val="28"/>
        </w:rPr>
        <w:t xml:space="preserve"> </w:t>
      </w:r>
    </w:p>
    <w:p w:rsidR="00970B03" w:rsidRPr="00921B1C" w:rsidRDefault="00921B1C" w:rsidP="00970B03">
      <w:pPr>
        <w:pStyle w:val="Default"/>
        <w:rPr>
          <w:sz w:val="28"/>
          <w:szCs w:val="28"/>
        </w:rPr>
      </w:pPr>
      <w:r>
        <w:rPr>
          <w:rFonts w:eastAsia="Times New Roman"/>
          <w:color w:val="202122"/>
          <w:sz w:val="28"/>
          <w:szCs w:val="28"/>
          <w:lang w:eastAsia="uk-UA"/>
        </w:rPr>
        <w:t xml:space="preserve">   </w:t>
      </w:r>
      <w:r w:rsidRPr="00921B1C">
        <w:rPr>
          <w:rFonts w:eastAsia="Times New Roman"/>
          <w:color w:val="202122"/>
          <w:sz w:val="28"/>
          <w:szCs w:val="28"/>
          <w:lang w:eastAsia="uk-UA"/>
        </w:rPr>
        <w:t>В сюрреалістичному живописі швидко виділилося два напрями: з вільними, часто абстрактними формами (</w:t>
      </w:r>
      <w:r>
        <w:rPr>
          <w:rFonts w:eastAsia="Times New Roman"/>
          <w:color w:val="202122"/>
          <w:sz w:val="28"/>
          <w:szCs w:val="28"/>
          <w:lang w:eastAsia="uk-UA"/>
        </w:rPr>
        <w:t xml:space="preserve">Макс Ернст, Андре </w:t>
      </w:r>
      <w:proofErr w:type="spellStart"/>
      <w:r>
        <w:rPr>
          <w:rFonts w:eastAsia="Times New Roman"/>
          <w:color w:val="202122"/>
          <w:sz w:val="28"/>
          <w:szCs w:val="28"/>
          <w:lang w:eastAsia="uk-UA"/>
        </w:rPr>
        <w:t>Массон</w:t>
      </w:r>
      <w:proofErr w:type="spellEnd"/>
      <w:r>
        <w:rPr>
          <w:rFonts w:eastAsia="Times New Roman"/>
          <w:color w:val="202122"/>
          <w:sz w:val="28"/>
          <w:szCs w:val="28"/>
          <w:lang w:eastAsia="uk-UA"/>
        </w:rPr>
        <w:t>, Жуан Міро)</w:t>
      </w:r>
      <w:r w:rsidRPr="00921B1C">
        <w:rPr>
          <w:rFonts w:eastAsia="Times New Roman"/>
          <w:color w:val="202122"/>
          <w:sz w:val="28"/>
          <w:szCs w:val="28"/>
          <w:lang w:eastAsia="uk-UA"/>
        </w:rPr>
        <w:t xml:space="preserve"> та з візуально правдоподібним</w:t>
      </w:r>
      <w:r>
        <w:rPr>
          <w:rFonts w:eastAsia="Times New Roman"/>
          <w:color w:val="202122"/>
          <w:sz w:val="28"/>
          <w:szCs w:val="28"/>
          <w:lang w:eastAsia="uk-UA"/>
        </w:rPr>
        <w:t>и</w:t>
      </w:r>
      <w:r w:rsidRPr="00921B1C">
        <w:rPr>
          <w:rFonts w:eastAsia="Times New Roman"/>
          <w:color w:val="202122"/>
          <w:sz w:val="28"/>
          <w:szCs w:val="28"/>
          <w:lang w:eastAsia="uk-UA"/>
        </w:rPr>
        <w:t xml:space="preserve"> формами, які проте відтворюють ірреальні, абсурдні образи (</w:t>
      </w:r>
      <w:r>
        <w:rPr>
          <w:rFonts w:eastAsia="Times New Roman"/>
          <w:color w:val="202122"/>
          <w:sz w:val="28"/>
          <w:szCs w:val="28"/>
          <w:lang w:eastAsia="uk-UA"/>
        </w:rPr>
        <w:t xml:space="preserve">Сальвадор Далі, Рене Магрітт, Поль </w:t>
      </w:r>
      <w:proofErr w:type="spellStart"/>
      <w:r>
        <w:rPr>
          <w:rFonts w:eastAsia="Times New Roman"/>
          <w:color w:val="202122"/>
          <w:sz w:val="28"/>
          <w:szCs w:val="28"/>
          <w:lang w:eastAsia="uk-UA"/>
        </w:rPr>
        <w:t>Дельво</w:t>
      </w:r>
      <w:proofErr w:type="spellEnd"/>
      <w:r>
        <w:rPr>
          <w:rFonts w:eastAsia="Times New Roman"/>
          <w:color w:val="202122"/>
          <w:sz w:val="28"/>
          <w:szCs w:val="28"/>
          <w:lang w:eastAsia="uk-UA"/>
        </w:rPr>
        <w:t xml:space="preserve">). </w:t>
      </w:r>
      <w:r w:rsidRPr="00921B1C">
        <w:rPr>
          <w:rFonts w:eastAsia="Times New Roman"/>
          <w:color w:val="202122"/>
          <w:sz w:val="28"/>
          <w:szCs w:val="28"/>
          <w:lang w:eastAsia="uk-UA"/>
        </w:rPr>
        <w:t>В 1932 до сюрреалістів приєдналася художниця і скульпторка</w:t>
      </w:r>
      <w:r>
        <w:rPr>
          <w:rFonts w:eastAsia="Times New Roman"/>
          <w:color w:val="202122"/>
          <w:sz w:val="28"/>
          <w:szCs w:val="28"/>
          <w:lang w:eastAsia="uk-UA"/>
        </w:rPr>
        <w:t xml:space="preserve"> </w:t>
      </w:r>
      <w:proofErr w:type="spellStart"/>
      <w:r>
        <w:rPr>
          <w:rFonts w:eastAsia="Times New Roman"/>
          <w:color w:val="202122"/>
          <w:sz w:val="28"/>
          <w:szCs w:val="28"/>
          <w:lang w:eastAsia="uk-UA"/>
        </w:rPr>
        <w:t>Мерет</w:t>
      </w:r>
      <w:proofErr w:type="spellEnd"/>
      <w:r>
        <w:rPr>
          <w:rFonts w:eastAsia="Times New Roman"/>
          <w:color w:val="202122"/>
          <w:sz w:val="28"/>
          <w:szCs w:val="28"/>
          <w:lang w:eastAsia="uk-UA"/>
        </w:rPr>
        <w:t xml:space="preserve"> </w:t>
      </w:r>
      <w:proofErr w:type="spellStart"/>
      <w:r>
        <w:rPr>
          <w:rFonts w:eastAsia="Times New Roman"/>
          <w:color w:val="202122"/>
          <w:sz w:val="28"/>
          <w:szCs w:val="28"/>
          <w:lang w:eastAsia="uk-UA"/>
        </w:rPr>
        <w:t>Оппенгейм</w:t>
      </w:r>
      <w:proofErr w:type="spellEnd"/>
      <w:r>
        <w:rPr>
          <w:rFonts w:eastAsia="Times New Roman"/>
          <w:color w:val="202122"/>
          <w:sz w:val="28"/>
          <w:szCs w:val="28"/>
          <w:lang w:eastAsia="uk-UA"/>
        </w:rPr>
        <w:t xml:space="preserve">, </w:t>
      </w:r>
      <w:r w:rsidRPr="00921B1C">
        <w:rPr>
          <w:rFonts w:eastAsia="Times New Roman"/>
          <w:color w:val="202122"/>
          <w:sz w:val="28"/>
          <w:szCs w:val="28"/>
          <w:lang w:eastAsia="uk-UA"/>
        </w:rPr>
        <w:t>а згодом художниця</w:t>
      </w:r>
      <w:r>
        <w:rPr>
          <w:rFonts w:eastAsia="Times New Roman"/>
          <w:color w:val="202122"/>
          <w:sz w:val="28"/>
          <w:szCs w:val="28"/>
          <w:lang w:eastAsia="uk-UA"/>
        </w:rPr>
        <w:t xml:space="preserve"> Фріда Кало.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2.СЛОВНИКОВА РОБОТА. </w:t>
      </w:r>
    </w:p>
    <w:p w:rsidR="00E60655" w:rsidRDefault="0095186D" w:rsidP="00960B4A">
      <w:p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60655" w:rsidRPr="00960B4A">
        <w:rPr>
          <w:rFonts w:ascii="Times New Roman" w:hAnsi="Times New Roman" w:cs="Times New Roman"/>
          <w:sz w:val="28"/>
          <w:szCs w:val="28"/>
        </w:rPr>
        <w:t xml:space="preserve">Сюрреалізм – </w:t>
      </w:r>
      <w:r w:rsidR="00960B4A" w:rsidRPr="00960B4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(</w:t>
      </w:r>
      <w:r w:rsidR="00960B4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від </w:t>
      </w:r>
      <w:proofErr w:type="spellStart"/>
      <w:r w:rsidR="00960B4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франц</w:t>
      </w:r>
      <w:proofErr w:type="spellEnd"/>
      <w:r w:rsidR="00960B4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. </w:t>
      </w:r>
      <w:r w:rsidR="00960B4A" w:rsidRPr="00960B4A">
        <w:rPr>
          <w:rFonts w:ascii="Times New Roman" w:hAnsi="Times New Roman" w:cs="Times New Roman"/>
          <w:i/>
          <w:iCs/>
          <w:color w:val="202122"/>
          <w:sz w:val="28"/>
          <w:szCs w:val="28"/>
          <w:shd w:val="clear" w:color="auto" w:fill="FFFFFF"/>
          <w:lang w:val="fr-FR"/>
        </w:rPr>
        <w:t>surrealisme</w:t>
      </w:r>
      <w:r w:rsidR="00960B4A" w:rsidRPr="00960B4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— «</w:t>
      </w:r>
      <w:proofErr w:type="spellStart"/>
      <w:r w:rsidR="00960B4A" w:rsidRPr="00960B4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надреалізм</w:t>
      </w:r>
      <w:proofErr w:type="spellEnd"/>
      <w:r w:rsidR="00960B4A" w:rsidRPr="00960B4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») — напрям у </w:t>
      </w:r>
      <w:r w:rsidR="00960B4A" w:rsidRPr="00960B4A">
        <w:rPr>
          <w:rFonts w:ascii="Times New Roman" w:hAnsi="Times New Roman" w:cs="Times New Roman"/>
          <w:sz w:val="28"/>
          <w:szCs w:val="28"/>
          <w:shd w:val="clear" w:color="auto" w:fill="FFFFFF"/>
        </w:rPr>
        <w:t>мистецтві</w:t>
      </w:r>
      <w:r w:rsidR="00960B4A" w:rsidRPr="00960B4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r w:rsidR="00960B4A" w:rsidRPr="00960B4A">
        <w:rPr>
          <w:rFonts w:ascii="Times New Roman" w:hAnsi="Times New Roman" w:cs="Times New Roman"/>
          <w:sz w:val="28"/>
          <w:szCs w:val="28"/>
          <w:shd w:val="clear" w:color="auto" w:fill="FFFFFF"/>
        </w:rPr>
        <w:t>XX століття</w:t>
      </w:r>
      <w:r w:rsidR="00960B4A" w:rsidRPr="00960B4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, якому властиві звернення до </w:t>
      </w:r>
      <w:r w:rsidR="00960B4A" w:rsidRPr="00960B4A">
        <w:rPr>
          <w:rFonts w:ascii="Times New Roman" w:hAnsi="Times New Roman" w:cs="Times New Roman"/>
          <w:sz w:val="28"/>
          <w:szCs w:val="28"/>
          <w:shd w:val="clear" w:color="auto" w:fill="FFFFFF"/>
        </w:rPr>
        <w:t>підсвідомих</w:t>
      </w:r>
      <w:r w:rsidR="00960B4A" w:rsidRPr="00960B4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образів, звільнення від панування раціонального мислення, використання </w:t>
      </w:r>
      <w:r w:rsidR="00960B4A" w:rsidRPr="00960B4A">
        <w:rPr>
          <w:rFonts w:ascii="Times New Roman" w:hAnsi="Times New Roman" w:cs="Times New Roman"/>
          <w:sz w:val="28"/>
          <w:szCs w:val="28"/>
          <w:shd w:val="clear" w:color="auto" w:fill="FFFFFF"/>
        </w:rPr>
        <w:t>оптичних ілюзій</w:t>
      </w:r>
      <w:r w:rsidR="00960B4A" w:rsidRPr="00960B4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та </w:t>
      </w:r>
      <w:r w:rsidR="00960B4A" w:rsidRPr="00960B4A">
        <w:rPr>
          <w:rFonts w:ascii="Times New Roman" w:hAnsi="Times New Roman" w:cs="Times New Roman"/>
          <w:sz w:val="28"/>
          <w:szCs w:val="28"/>
          <w:shd w:val="clear" w:color="auto" w:fill="FFFFFF"/>
        </w:rPr>
        <w:t>парадоксальне</w:t>
      </w:r>
      <w:r w:rsidR="00960B4A" w:rsidRPr="00960B4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поєднання форм. Виник</w:t>
      </w:r>
      <w:r w:rsidR="00960B4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у Франції </w:t>
      </w:r>
      <w:r w:rsidR="00960B4A" w:rsidRPr="00960B4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в 1920-і роки</w:t>
      </w:r>
      <w:r w:rsidR="00960B4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3.ПЕРЕГЛЯД ТА ОБГОВОРЕННЯ ІЛЮСТРАТИВНОГО МАТЕРІАЛУ. </w:t>
      </w:r>
    </w:p>
    <w:p w:rsidR="00970B03" w:rsidRDefault="00921B1C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F1D19">
        <w:rPr>
          <w:sz w:val="28"/>
          <w:szCs w:val="28"/>
        </w:rPr>
        <w:t>Окремо можна говорити про кожного з цих художників, але ми зупинимося на творчості деяких</w:t>
      </w:r>
      <w:r w:rsidR="00A03890">
        <w:rPr>
          <w:sz w:val="28"/>
          <w:szCs w:val="28"/>
        </w:rPr>
        <w:t>.</w:t>
      </w:r>
      <w:r w:rsidR="00DF1D19">
        <w:rPr>
          <w:sz w:val="28"/>
          <w:szCs w:val="28"/>
        </w:rPr>
        <w:t xml:space="preserve"> </w:t>
      </w:r>
      <w:r w:rsidR="003422DA">
        <w:rPr>
          <w:sz w:val="28"/>
          <w:szCs w:val="28"/>
        </w:rPr>
        <w:t xml:space="preserve">Сальвадор Далі – один з найяскравіших прикладів сюрреалістичного напрямку. Його роботи часто несуть філософський напрям. Наприклад робота «Спливаючий час». Також його яскрава робота «Війна», «Спокуса святого Антонія». Незвичайним представником сюрреалізму був </w:t>
      </w:r>
      <w:r w:rsidR="00DF1D19">
        <w:rPr>
          <w:sz w:val="28"/>
          <w:szCs w:val="28"/>
        </w:rPr>
        <w:t>Джузеппе</w:t>
      </w:r>
      <w:r w:rsidR="003422DA">
        <w:rPr>
          <w:sz w:val="28"/>
          <w:szCs w:val="28"/>
        </w:rPr>
        <w:t xml:space="preserve"> Арчимбольдо</w:t>
      </w:r>
      <w:r w:rsidR="003422DA" w:rsidRPr="003422DA">
        <w:rPr>
          <w:i/>
          <w:iCs/>
          <w:sz w:val="28"/>
          <w:szCs w:val="28"/>
        </w:rPr>
        <w:t>. (слайди).</w:t>
      </w:r>
      <w:r w:rsidR="003422DA">
        <w:rPr>
          <w:sz w:val="28"/>
          <w:szCs w:val="28"/>
        </w:rPr>
        <w:t xml:space="preserve"> </w:t>
      </w:r>
      <w:r w:rsidR="00FB138C">
        <w:rPr>
          <w:sz w:val="28"/>
          <w:szCs w:val="28"/>
        </w:rPr>
        <w:t xml:space="preserve">Роб </w:t>
      </w:r>
      <w:proofErr w:type="spellStart"/>
      <w:r w:rsidR="00FB138C">
        <w:rPr>
          <w:sz w:val="28"/>
          <w:szCs w:val="28"/>
        </w:rPr>
        <w:t>Гонсалвес</w:t>
      </w:r>
      <w:proofErr w:type="spellEnd"/>
      <w:r w:rsidR="00FB138C">
        <w:rPr>
          <w:sz w:val="28"/>
          <w:szCs w:val="28"/>
        </w:rPr>
        <w:t xml:space="preserve"> створює своїми картинами ілюзію </w:t>
      </w:r>
      <w:r w:rsidR="00FB138C" w:rsidRPr="00FB138C">
        <w:rPr>
          <w:i/>
          <w:iCs/>
          <w:sz w:val="28"/>
          <w:szCs w:val="28"/>
        </w:rPr>
        <w:t>(слайди).</w:t>
      </w:r>
      <w:r w:rsidR="00FB138C">
        <w:rPr>
          <w:sz w:val="28"/>
          <w:szCs w:val="28"/>
        </w:rPr>
        <w:t xml:space="preserve"> </w:t>
      </w:r>
      <w:r w:rsidR="003422DA">
        <w:rPr>
          <w:sz w:val="28"/>
          <w:szCs w:val="28"/>
        </w:rPr>
        <w:t>Побачивши картини художників- сюрреалістів опишіть свої враження від їх</w:t>
      </w:r>
      <w:r w:rsidR="00E60655">
        <w:rPr>
          <w:sz w:val="28"/>
          <w:szCs w:val="28"/>
        </w:rPr>
        <w:t xml:space="preserve"> творчості? </w:t>
      </w:r>
      <w:r w:rsidR="00970B03">
        <w:rPr>
          <w:i/>
          <w:iCs/>
          <w:sz w:val="28"/>
          <w:szCs w:val="28"/>
        </w:rPr>
        <w:t xml:space="preserve">(Відповіді учнів). </w:t>
      </w:r>
    </w:p>
    <w:p w:rsidR="00E60655" w:rsidRDefault="00921B1C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422DA">
        <w:rPr>
          <w:sz w:val="28"/>
          <w:szCs w:val="28"/>
        </w:rPr>
        <w:t>Яка з цих картин реалістична, а яка сюрреалістична</w:t>
      </w:r>
      <w:r w:rsidR="00DF1D19">
        <w:rPr>
          <w:sz w:val="28"/>
          <w:szCs w:val="28"/>
        </w:rPr>
        <w:t xml:space="preserve">? </w:t>
      </w:r>
      <w:r w:rsidR="00DF1D19" w:rsidRPr="005C6FD5">
        <w:rPr>
          <w:i/>
          <w:iCs/>
          <w:sz w:val="28"/>
          <w:szCs w:val="28"/>
        </w:rPr>
        <w:t>(слайди).</w:t>
      </w:r>
      <w:r w:rsidR="00DF1D19">
        <w:rPr>
          <w:sz w:val="28"/>
          <w:szCs w:val="28"/>
        </w:rPr>
        <w:t xml:space="preserve"> Поя</w:t>
      </w:r>
      <w:r w:rsidR="00E60655">
        <w:rPr>
          <w:sz w:val="28"/>
          <w:szCs w:val="28"/>
        </w:rPr>
        <w:t>сніть чим в</w:t>
      </w:r>
      <w:r w:rsidR="00DF1D19">
        <w:rPr>
          <w:sz w:val="28"/>
          <w:szCs w:val="28"/>
        </w:rPr>
        <w:t>они відрізняються, який стиль більше подобається вам?</w:t>
      </w:r>
      <w:r w:rsidR="00E60655">
        <w:rPr>
          <w:sz w:val="28"/>
          <w:szCs w:val="28"/>
        </w:rPr>
        <w:t xml:space="preserve"> </w:t>
      </w:r>
    </w:p>
    <w:p w:rsidR="00DF1D19" w:rsidRDefault="00DF1D19" w:rsidP="00970B03">
      <w:pPr>
        <w:pStyle w:val="Default"/>
        <w:rPr>
          <w:sz w:val="28"/>
          <w:szCs w:val="28"/>
        </w:rPr>
      </w:pPr>
    </w:p>
    <w:p w:rsidR="00DF1D19" w:rsidRDefault="00DF1D19" w:rsidP="00DF1D19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4.ПРОДОВЖЕННЯ РОЗПОВІДІ. </w:t>
      </w:r>
    </w:p>
    <w:p w:rsidR="00DF1D19" w:rsidRDefault="00DF1D19" w:rsidP="00970B03">
      <w:pPr>
        <w:pStyle w:val="Default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   </w:t>
      </w:r>
      <w:r w:rsidR="005C6FD5">
        <w:rPr>
          <w:sz w:val="28"/>
          <w:szCs w:val="28"/>
        </w:rPr>
        <w:t>В</w:t>
      </w:r>
      <w:r w:rsidR="005C6FD5" w:rsidRPr="005C6FD5">
        <w:rPr>
          <w:sz w:val="28"/>
          <w:szCs w:val="28"/>
        </w:rPr>
        <w:t xml:space="preserve"> </w:t>
      </w:r>
      <w:r w:rsidR="005C6FD5">
        <w:rPr>
          <w:sz w:val="28"/>
          <w:szCs w:val="28"/>
          <w:lang w:val="en-US"/>
        </w:rPr>
        <w:t>XXI</w:t>
      </w:r>
      <w:r w:rsidR="005C6FD5" w:rsidRPr="005C6FD5">
        <w:rPr>
          <w:sz w:val="28"/>
          <w:szCs w:val="28"/>
        </w:rPr>
        <w:t xml:space="preserve"> стол</w:t>
      </w:r>
      <w:r w:rsidR="005C6FD5">
        <w:rPr>
          <w:sz w:val="28"/>
          <w:szCs w:val="28"/>
        </w:rPr>
        <w:t xml:space="preserve">ітті різноманіття сучасних технік у мистецтві. </w:t>
      </w:r>
      <w:r>
        <w:rPr>
          <w:sz w:val="28"/>
          <w:szCs w:val="28"/>
        </w:rPr>
        <w:t>Завдяки різним маніпуляціям з грою зображенням, світлом та тінню можна створити незвичайн</w:t>
      </w:r>
      <w:r w:rsidR="005C6FD5">
        <w:rPr>
          <w:sz w:val="28"/>
          <w:szCs w:val="28"/>
        </w:rPr>
        <w:t>і картини.</w:t>
      </w:r>
      <w:r>
        <w:rPr>
          <w:sz w:val="28"/>
          <w:szCs w:val="28"/>
        </w:rPr>
        <w:t xml:space="preserve"> В сучасному мистецтві існує багато прикладів. Подивіться один з них </w:t>
      </w:r>
      <w:r w:rsidRPr="00DF1D19">
        <w:rPr>
          <w:i/>
          <w:iCs/>
          <w:sz w:val="28"/>
          <w:szCs w:val="28"/>
        </w:rPr>
        <w:t>(перегляд відео в презентації)</w:t>
      </w:r>
      <w:r w:rsidR="00A03890">
        <w:rPr>
          <w:i/>
          <w:iCs/>
          <w:sz w:val="28"/>
          <w:szCs w:val="28"/>
        </w:rPr>
        <w:t>.</w:t>
      </w:r>
    </w:p>
    <w:p w:rsidR="00DF1D19" w:rsidRDefault="00DF1D19" w:rsidP="00970B03">
      <w:pPr>
        <w:pStyle w:val="Default"/>
        <w:rPr>
          <w:sz w:val="28"/>
          <w:szCs w:val="28"/>
        </w:rPr>
      </w:pPr>
    </w:p>
    <w:p w:rsidR="00970B03" w:rsidRDefault="00DF1D19" w:rsidP="00970B03">
      <w:pPr>
        <w:pStyle w:val="Default"/>
        <w:rPr>
          <w:sz w:val="28"/>
          <w:szCs w:val="28"/>
        </w:rPr>
      </w:pPr>
      <w:bookmarkStart w:id="1" w:name="_Hlk120187245"/>
      <w:r>
        <w:rPr>
          <w:b/>
          <w:bCs/>
          <w:sz w:val="28"/>
          <w:szCs w:val="28"/>
        </w:rPr>
        <w:t>5</w:t>
      </w:r>
      <w:r w:rsidR="00970B03">
        <w:rPr>
          <w:b/>
          <w:bCs/>
          <w:sz w:val="28"/>
          <w:szCs w:val="28"/>
        </w:rPr>
        <w:t xml:space="preserve">.ПОСТАНОВКА І ПОЯСНЕННЯ ЗАВДАННЯ ДЛЯ УЧНІВ. </w:t>
      </w:r>
    </w:p>
    <w:bookmarkEnd w:id="1"/>
    <w:p w:rsidR="00C00EE5" w:rsidRPr="00EE55FA" w:rsidRDefault="00DF1D19" w:rsidP="00970B03">
      <w:pPr>
        <w:pStyle w:val="Default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   </w:t>
      </w:r>
      <w:r w:rsidR="000222B0">
        <w:rPr>
          <w:sz w:val="28"/>
          <w:szCs w:val="28"/>
        </w:rPr>
        <w:t>Ваше творче завдання буде складатися з відтворення 3</w:t>
      </w:r>
      <w:r w:rsidR="000222B0">
        <w:rPr>
          <w:sz w:val="28"/>
          <w:szCs w:val="28"/>
          <w:lang w:val="en-US"/>
        </w:rPr>
        <w:t>D</w:t>
      </w:r>
      <w:r w:rsidR="000222B0">
        <w:rPr>
          <w:sz w:val="28"/>
          <w:szCs w:val="28"/>
          <w:lang w:val="ru-RU"/>
        </w:rPr>
        <w:t xml:space="preserve"> </w:t>
      </w:r>
      <w:r w:rsidR="00C00EE5">
        <w:rPr>
          <w:sz w:val="28"/>
          <w:szCs w:val="28"/>
        </w:rPr>
        <w:t xml:space="preserve">ілюзії на папері. Подивіться на приклади робіт. Давайте спробуємо відтворити на папері ваші знання та фантазію. </w:t>
      </w:r>
      <w:r>
        <w:rPr>
          <w:sz w:val="28"/>
          <w:szCs w:val="28"/>
        </w:rPr>
        <w:t>З</w:t>
      </w:r>
      <w:r w:rsidR="00C00EE5">
        <w:rPr>
          <w:sz w:val="28"/>
          <w:szCs w:val="28"/>
        </w:rPr>
        <w:t>адача полягає в тому, щоб створити ілюзію за допомогою ручки, олівців та лінійки</w:t>
      </w:r>
      <w:r w:rsidR="00EE55FA">
        <w:rPr>
          <w:sz w:val="28"/>
          <w:szCs w:val="28"/>
        </w:rPr>
        <w:t xml:space="preserve"> </w:t>
      </w:r>
      <w:r w:rsidR="00EE55FA" w:rsidRPr="00EE55FA">
        <w:rPr>
          <w:i/>
          <w:iCs/>
          <w:sz w:val="28"/>
          <w:szCs w:val="28"/>
        </w:rPr>
        <w:t>(розпочинається творча робота учнів)</w:t>
      </w:r>
      <w:r w:rsidR="00EE55FA">
        <w:rPr>
          <w:i/>
          <w:iCs/>
          <w:sz w:val="28"/>
          <w:szCs w:val="28"/>
        </w:rPr>
        <w:t>.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V. УЗАГАЛЬНЕННЯ, КОРЕКЦІЯ ТА ЗАКРІПЛЕННЯ НАБУТИХ ЗНАНЬ </w:t>
      </w:r>
    </w:p>
    <w:p w:rsidR="000222B0" w:rsidRDefault="000222B0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222B0" w:rsidRPr="009244BA" w:rsidRDefault="009244BA" w:rsidP="00970B03">
      <w:pPr>
        <w:pStyle w:val="Default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  </w:t>
      </w:r>
      <w:r w:rsidR="000222B0">
        <w:rPr>
          <w:sz w:val="28"/>
          <w:szCs w:val="28"/>
        </w:rPr>
        <w:t xml:space="preserve">Для того, щоб ми могли підвести підсумки вивченого матеріалу, пропоную відповісти на питання </w:t>
      </w:r>
      <w:r w:rsidR="000222B0" w:rsidRPr="000222B0">
        <w:rPr>
          <w:i/>
          <w:iCs/>
          <w:sz w:val="28"/>
          <w:szCs w:val="28"/>
        </w:rPr>
        <w:t>(учні проходять тестування на порталі «На Урок», яке заздалегідь підготував вчитель</w:t>
      </w:r>
      <w:r w:rsidR="000222B0">
        <w:rPr>
          <w:i/>
          <w:iCs/>
          <w:sz w:val="28"/>
          <w:szCs w:val="28"/>
        </w:rPr>
        <w:t>, тестування на тему: «Сучасні художні техніки. Сюрреалізм»</w:t>
      </w:r>
      <w:r w:rsidR="005C6FD5">
        <w:rPr>
          <w:i/>
          <w:iCs/>
          <w:sz w:val="28"/>
          <w:szCs w:val="28"/>
        </w:rPr>
        <w:t>, в презентації уроку питання теж є на випадок відсутності інтернету</w:t>
      </w:r>
      <w:r w:rsidR="000222B0" w:rsidRPr="000222B0">
        <w:rPr>
          <w:i/>
          <w:iCs/>
          <w:sz w:val="28"/>
          <w:szCs w:val="28"/>
        </w:rPr>
        <w:t>).</w:t>
      </w:r>
      <w:r w:rsidR="000222B0">
        <w:rPr>
          <w:sz w:val="28"/>
          <w:szCs w:val="28"/>
        </w:rPr>
        <w:t xml:space="preserve"> </w:t>
      </w:r>
      <w:r w:rsidR="00D81AB1">
        <w:rPr>
          <w:sz w:val="28"/>
          <w:szCs w:val="28"/>
        </w:rPr>
        <w:t>А зараз у нас ще є час, щоб познайомитися з</w:t>
      </w:r>
      <w:r w:rsidR="005C6FD5">
        <w:rPr>
          <w:sz w:val="28"/>
          <w:szCs w:val="28"/>
        </w:rPr>
        <w:t xml:space="preserve">і </w:t>
      </w:r>
      <w:r w:rsidR="00D81AB1">
        <w:rPr>
          <w:sz w:val="28"/>
          <w:szCs w:val="28"/>
        </w:rPr>
        <w:t xml:space="preserve">стереозображеннями. </w:t>
      </w:r>
      <w:r w:rsidR="00D81AB1" w:rsidRPr="009244BA">
        <w:rPr>
          <w:i/>
          <w:iCs/>
          <w:sz w:val="28"/>
          <w:szCs w:val="28"/>
        </w:rPr>
        <w:t>(вчитель показує</w:t>
      </w:r>
      <w:r w:rsidR="00AB58EA" w:rsidRPr="009244BA">
        <w:rPr>
          <w:i/>
          <w:iCs/>
          <w:sz w:val="28"/>
          <w:szCs w:val="28"/>
        </w:rPr>
        <w:t xml:space="preserve"> </w:t>
      </w:r>
      <w:r w:rsidR="00D81AB1" w:rsidRPr="009244BA">
        <w:rPr>
          <w:i/>
          <w:iCs/>
          <w:sz w:val="28"/>
          <w:szCs w:val="28"/>
        </w:rPr>
        <w:t xml:space="preserve">стереомалюнки та </w:t>
      </w:r>
      <w:r w:rsidR="00AB58EA" w:rsidRPr="009244BA">
        <w:rPr>
          <w:i/>
          <w:iCs/>
          <w:sz w:val="28"/>
          <w:szCs w:val="28"/>
        </w:rPr>
        <w:t>розповідає як їх розгледіти</w:t>
      </w:r>
      <w:r w:rsidR="00D81AB1" w:rsidRPr="009244BA">
        <w:rPr>
          <w:i/>
          <w:iCs/>
          <w:sz w:val="28"/>
          <w:szCs w:val="28"/>
        </w:rPr>
        <w:t>)</w:t>
      </w:r>
      <w:r w:rsidR="00AB58EA" w:rsidRPr="009244BA">
        <w:rPr>
          <w:i/>
          <w:iCs/>
          <w:sz w:val="28"/>
          <w:szCs w:val="28"/>
        </w:rPr>
        <w:t>.</w:t>
      </w:r>
    </w:p>
    <w:p w:rsidR="00AB58EA" w:rsidRDefault="005C6FD5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AB58EA">
        <w:rPr>
          <w:sz w:val="28"/>
          <w:szCs w:val="28"/>
        </w:rPr>
        <w:t xml:space="preserve">Ваше домашнє завдання полягає в тому, щоб навчитися та потренуватися бачити </w:t>
      </w:r>
      <w:r>
        <w:rPr>
          <w:sz w:val="28"/>
          <w:szCs w:val="28"/>
        </w:rPr>
        <w:t>стереозображення.</w:t>
      </w:r>
    </w:p>
    <w:p w:rsidR="000222B0" w:rsidRPr="000222B0" w:rsidRDefault="005C6FD5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222B0">
        <w:rPr>
          <w:sz w:val="28"/>
          <w:szCs w:val="28"/>
        </w:rPr>
        <w:t>Розвивайте свої творчі здібності, творіть та робіть цей світ ще красивішим!</w:t>
      </w:r>
    </w:p>
    <w:p w:rsidR="000222B0" w:rsidRDefault="000222B0" w:rsidP="00970B03">
      <w:pPr>
        <w:pStyle w:val="Default"/>
        <w:rPr>
          <w:b/>
          <w:bCs/>
          <w:sz w:val="28"/>
          <w:szCs w:val="28"/>
        </w:rPr>
      </w:pP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VІ. ПІДВЕДЕННЯ ПІДСУМКІВ УРОКУ: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Оцінка діяльності учнів під час уроку.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- Показ учнівських робіт</w:t>
      </w:r>
      <w:r w:rsidR="000222B0">
        <w:rPr>
          <w:sz w:val="28"/>
          <w:szCs w:val="28"/>
        </w:rPr>
        <w:t xml:space="preserve"> </w:t>
      </w:r>
      <w:r w:rsidR="000222B0" w:rsidRPr="000222B0">
        <w:rPr>
          <w:i/>
          <w:iCs/>
          <w:sz w:val="28"/>
          <w:szCs w:val="28"/>
        </w:rPr>
        <w:t>(викласти роботи на першій парті</w:t>
      </w:r>
      <w:r w:rsidR="000222B0">
        <w:rPr>
          <w:i/>
          <w:iCs/>
          <w:sz w:val="28"/>
          <w:szCs w:val="28"/>
        </w:rPr>
        <w:t xml:space="preserve"> за бажанням</w:t>
      </w:r>
      <w:r w:rsidR="000222B0" w:rsidRPr="000222B0">
        <w:rPr>
          <w:i/>
          <w:iCs/>
          <w:sz w:val="28"/>
          <w:szCs w:val="28"/>
        </w:rPr>
        <w:t>)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Проголошення уроку завершеним. </w:t>
      </w:r>
    </w:p>
    <w:p w:rsidR="00970B03" w:rsidRDefault="00970B03" w:rsidP="00970B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Прибирання робочих місць. </w:t>
      </w:r>
    </w:p>
    <w:p w:rsidR="00865108" w:rsidRDefault="00865108"/>
    <w:sectPr w:rsidR="00865108" w:rsidSect="00970B03">
      <w:pgSz w:w="11906" w:h="17338"/>
      <w:pgMar w:top="709" w:right="900" w:bottom="678" w:left="1436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84CA97CA"/>
    <w:multiLevelType w:val="hybridMultilevel"/>
    <w:tmpl w:val="C88AFE2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F07D753"/>
    <w:multiLevelType w:val="hybridMultilevel"/>
    <w:tmpl w:val="49E7826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786D2CE"/>
    <w:multiLevelType w:val="hybridMultilevel"/>
    <w:tmpl w:val="33D5E2F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9ED1BB53"/>
    <w:multiLevelType w:val="hybridMultilevel"/>
    <w:tmpl w:val="6CAB34D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9EF7F04D"/>
    <w:multiLevelType w:val="hybridMultilevel"/>
    <w:tmpl w:val="BF067CA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A039AEFF"/>
    <w:multiLevelType w:val="hybridMultilevel"/>
    <w:tmpl w:val="8CCDC78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A0B04CDF"/>
    <w:multiLevelType w:val="hybridMultilevel"/>
    <w:tmpl w:val="349CA3C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A66DC16"/>
    <w:multiLevelType w:val="hybridMultilevel"/>
    <w:tmpl w:val="4926147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B42D7B"/>
    <w:multiLevelType w:val="hybridMultilevel"/>
    <w:tmpl w:val="AAFDD0C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911502C"/>
    <w:multiLevelType w:val="hybridMultilevel"/>
    <w:tmpl w:val="FA58620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106A94A3"/>
    <w:multiLevelType w:val="hybridMultilevel"/>
    <w:tmpl w:val="8D47F5C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4EABE7E1"/>
    <w:multiLevelType w:val="hybridMultilevel"/>
    <w:tmpl w:val="E5D6934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576308B0"/>
    <w:multiLevelType w:val="hybridMultilevel"/>
    <w:tmpl w:val="3ED2AC9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7EBFB39F"/>
    <w:multiLevelType w:val="hybridMultilevel"/>
    <w:tmpl w:val="0117F50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2"/>
  </w:num>
  <w:num w:numId="5">
    <w:abstractNumId w:val="10"/>
  </w:num>
  <w:num w:numId="6">
    <w:abstractNumId w:val="6"/>
  </w:num>
  <w:num w:numId="7">
    <w:abstractNumId w:val="12"/>
  </w:num>
  <w:num w:numId="8">
    <w:abstractNumId w:val="5"/>
  </w:num>
  <w:num w:numId="9">
    <w:abstractNumId w:val="0"/>
  </w:num>
  <w:num w:numId="10">
    <w:abstractNumId w:val="4"/>
  </w:num>
  <w:num w:numId="11">
    <w:abstractNumId w:val="13"/>
  </w:num>
  <w:num w:numId="12">
    <w:abstractNumId w:val="8"/>
  </w:num>
  <w:num w:numId="13">
    <w:abstractNumId w:val="9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B03"/>
    <w:rsid w:val="000222B0"/>
    <w:rsid w:val="00201A60"/>
    <w:rsid w:val="00205D56"/>
    <w:rsid w:val="003422DA"/>
    <w:rsid w:val="003F7088"/>
    <w:rsid w:val="0042048D"/>
    <w:rsid w:val="004F3DBA"/>
    <w:rsid w:val="00573E0E"/>
    <w:rsid w:val="005C6FD5"/>
    <w:rsid w:val="00676872"/>
    <w:rsid w:val="00802AF5"/>
    <w:rsid w:val="00865108"/>
    <w:rsid w:val="00907EC6"/>
    <w:rsid w:val="00921B1C"/>
    <w:rsid w:val="009244BA"/>
    <w:rsid w:val="0095186D"/>
    <w:rsid w:val="00960B4A"/>
    <w:rsid w:val="00970B03"/>
    <w:rsid w:val="00A03890"/>
    <w:rsid w:val="00AB58EA"/>
    <w:rsid w:val="00C00EE5"/>
    <w:rsid w:val="00D111C0"/>
    <w:rsid w:val="00D74EBD"/>
    <w:rsid w:val="00D81AB1"/>
    <w:rsid w:val="00DC2500"/>
    <w:rsid w:val="00DF1D19"/>
    <w:rsid w:val="00E60655"/>
    <w:rsid w:val="00EB70F5"/>
    <w:rsid w:val="00EE55FA"/>
    <w:rsid w:val="00FB13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7BB43"/>
  <w15:docId w15:val="{2645B5E8-44D9-4705-8EF0-53F45FD81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0B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70B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960B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493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4948</Words>
  <Characters>2821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2022-11-28T10:38:00Z</dcterms:created>
  <dcterms:modified xsi:type="dcterms:W3CDTF">2022-11-28T10:38:00Z</dcterms:modified>
</cp:coreProperties>
</file>