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B8" w:rsidRPr="000C69DE" w:rsidRDefault="001F03B8" w:rsidP="001F03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69D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</w:p>
    <w:p w:rsidR="001F03B8" w:rsidRPr="001F03B8" w:rsidRDefault="00C42C40" w:rsidP="001F03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98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F03B8" w:rsidRPr="001F03B8">
        <w:rPr>
          <w:rFonts w:ascii="Times New Roman" w:hAnsi="Times New Roman" w:cs="Times New Roman"/>
          <w:sz w:val="28"/>
          <w:szCs w:val="28"/>
          <w:lang w:val="uk-UA"/>
        </w:rPr>
        <w:t>Багато можливостей для пізнання природни</w:t>
      </w:r>
      <w:r w:rsidR="001A398D">
        <w:rPr>
          <w:rFonts w:ascii="Times New Roman" w:hAnsi="Times New Roman" w:cs="Times New Roman"/>
          <w:sz w:val="28"/>
          <w:szCs w:val="28"/>
          <w:lang w:val="uk-UA"/>
        </w:rPr>
        <w:t>х процесів дає вивчення техногенних процесів і створених</w:t>
      </w:r>
      <w:r w:rsidR="001F03B8" w:rsidRPr="001F03B8">
        <w:rPr>
          <w:rFonts w:ascii="Times New Roman" w:hAnsi="Times New Roman" w:cs="Times New Roman"/>
          <w:sz w:val="28"/>
          <w:szCs w:val="28"/>
          <w:lang w:val="uk-UA"/>
        </w:rPr>
        <w:t xml:space="preserve"> ними </w:t>
      </w:r>
      <w:r w:rsidR="001A398D">
        <w:rPr>
          <w:rFonts w:ascii="Times New Roman" w:hAnsi="Times New Roman" w:cs="Times New Roman"/>
          <w:sz w:val="28"/>
          <w:szCs w:val="28"/>
          <w:lang w:val="uk-UA"/>
        </w:rPr>
        <w:t xml:space="preserve">форм </w:t>
      </w:r>
      <w:r w:rsidR="001F03B8" w:rsidRPr="001F03B8">
        <w:rPr>
          <w:rFonts w:ascii="Times New Roman" w:hAnsi="Times New Roman" w:cs="Times New Roman"/>
          <w:sz w:val="28"/>
          <w:szCs w:val="28"/>
          <w:lang w:val="uk-UA"/>
        </w:rPr>
        <w:t>рельєфу, які є домінуючими на Криворіжжі. Н</w:t>
      </w:r>
      <w:r w:rsidR="001A398D">
        <w:rPr>
          <w:rFonts w:ascii="Times New Roman" w:hAnsi="Times New Roman" w:cs="Times New Roman"/>
          <w:sz w:val="28"/>
          <w:szCs w:val="28"/>
          <w:lang w:val="uk-UA"/>
        </w:rPr>
        <w:t xml:space="preserve">еодмінним елементом </w:t>
      </w:r>
      <w:r w:rsidR="001F03B8" w:rsidRPr="001F0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98D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техногенного </w:t>
      </w:r>
      <w:r w:rsidR="001F03B8" w:rsidRPr="001F03B8">
        <w:rPr>
          <w:rFonts w:ascii="Times New Roman" w:hAnsi="Times New Roman" w:cs="Times New Roman"/>
          <w:sz w:val="28"/>
          <w:szCs w:val="28"/>
          <w:lang w:val="uk-UA"/>
        </w:rPr>
        <w:t>рельєфу є</w:t>
      </w:r>
      <w:r w:rsidR="001A398D">
        <w:rPr>
          <w:rFonts w:ascii="Times New Roman" w:hAnsi="Times New Roman" w:cs="Times New Roman"/>
          <w:sz w:val="28"/>
          <w:szCs w:val="28"/>
          <w:lang w:val="uk-UA"/>
        </w:rPr>
        <w:t xml:space="preserve">  відвали, необхідність пізнання яких</w:t>
      </w:r>
      <w:r w:rsidR="001F03B8" w:rsidRPr="001F03B8">
        <w:rPr>
          <w:rFonts w:ascii="Times New Roman" w:hAnsi="Times New Roman" w:cs="Times New Roman"/>
          <w:sz w:val="28"/>
          <w:szCs w:val="28"/>
          <w:lang w:val="uk-UA"/>
        </w:rPr>
        <w:t xml:space="preserve"> є запорукою формування цілісного уявлення про природу рідного краю. </w:t>
      </w:r>
    </w:p>
    <w:p w:rsidR="00D3354A" w:rsidRDefault="001F03B8" w:rsidP="00D335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4A">
        <w:rPr>
          <w:rFonts w:ascii="Times New Roman" w:hAnsi="Times New Roman" w:cs="Times New Roman"/>
          <w:b/>
          <w:sz w:val="28"/>
          <w:szCs w:val="28"/>
          <w:lang w:val="uk-UA"/>
        </w:rPr>
        <w:t>Отже актуальність теми:</w:t>
      </w:r>
      <w:r w:rsidRPr="001F03B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D3354A">
        <w:rPr>
          <w:rFonts w:ascii="Times New Roman" w:hAnsi="Times New Roman" w:cs="Times New Roman"/>
          <w:sz w:val="28"/>
          <w:szCs w:val="28"/>
          <w:lang w:val="uk-UA"/>
        </w:rPr>
        <w:t xml:space="preserve">відвалів як одної із провідних форм </w:t>
      </w:r>
      <w:r w:rsidR="001A398D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техногенного </w:t>
      </w:r>
      <w:r w:rsidRPr="001F03B8">
        <w:rPr>
          <w:rFonts w:ascii="Times New Roman" w:hAnsi="Times New Roman" w:cs="Times New Roman"/>
          <w:sz w:val="28"/>
          <w:szCs w:val="28"/>
          <w:lang w:val="uk-UA"/>
        </w:rPr>
        <w:t xml:space="preserve">рельєфу Кривбасу, </w:t>
      </w:r>
      <w:r w:rsidR="00D3354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F03B8">
        <w:rPr>
          <w:rFonts w:ascii="Times New Roman" w:hAnsi="Times New Roman" w:cs="Times New Roman"/>
          <w:sz w:val="28"/>
          <w:szCs w:val="28"/>
          <w:lang w:val="uk-UA"/>
        </w:rPr>
        <w:t xml:space="preserve"> даного з елементів знань про природу рідного краю</w:t>
      </w:r>
      <w:r w:rsidR="00D335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213" w:rsidRPr="00D3354A" w:rsidRDefault="00C42C40" w:rsidP="00D335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9C">
        <w:rPr>
          <w:rFonts w:ascii="Times New Roman" w:hAnsi="Times New Roman" w:cs="Times New Roman"/>
          <w:sz w:val="28"/>
          <w:szCs w:val="28"/>
        </w:rPr>
        <w:t>Процес змін та перетворення природних ландшафтів</w:t>
      </w:r>
      <w:r w:rsidR="0033169C" w:rsidRPr="0033169C">
        <w:rPr>
          <w:rFonts w:ascii="Times New Roman" w:hAnsi="Times New Roman" w:cs="Times New Roman"/>
          <w:sz w:val="28"/>
          <w:szCs w:val="28"/>
        </w:rPr>
        <w:t xml:space="preserve">   </w:t>
      </w:r>
      <w:r w:rsidRPr="0033169C">
        <w:rPr>
          <w:rFonts w:ascii="Times New Roman" w:hAnsi="Times New Roman" w:cs="Times New Roman"/>
          <w:sz w:val="28"/>
          <w:szCs w:val="28"/>
        </w:rPr>
        <w:t xml:space="preserve">на антропогенні охоплює геосистеми від локального до регіонального рівня. Внаслідок техногенезу утворюються нові, не притаманні цій території ландшафти. </w:t>
      </w:r>
      <w:r w:rsidR="000F4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Особливо це стосується регіонів, де активно розробляються родовища корисних копалин. Промисловий видобуток залізної руди на Криворіжжі тривалістю майже 140 років перетворив степові ландшафти і сформував на площі близько 50 тис. га комплекси антропогенних геосистем</w:t>
      </w:r>
      <w:r w:rsidR="000F4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169C">
        <w:rPr>
          <w:rFonts w:ascii="Times New Roman" w:hAnsi="Times New Roman" w:cs="Times New Roman"/>
          <w:sz w:val="28"/>
          <w:szCs w:val="28"/>
        </w:rPr>
        <w:t xml:space="preserve">  Серед них в Кривбасі пануючу роль відіграють гірничопромислові ландшафти з кар’єрно</w:t>
      </w:r>
      <w:r w:rsidR="000F4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- відвальними комплексами. Відвали п’яти гірничо-збагачувальних комбінатів (ГЗК) витягнулись вздовж басейну з півночі на південь на 100 км, мають висоту від кількох до 80 м, різний вік та складаються з різних гірських порід.</w:t>
      </w:r>
    </w:p>
    <w:p w:rsidR="000C69DE" w:rsidRDefault="00592213" w:rsidP="00D33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C15">
        <w:rPr>
          <w:rFonts w:ascii="Times New Roman" w:hAnsi="Times New Roman" w:cs="Times New Roman"/>
          <w:sz w:val="28"/>
          <w:szCs w:val="28"/>
          <w:lang w:val="uk-UA"/>
        </w:rPr>
        <w:t>Відвали є однією з провідних форм</w:t>
      </w:r>
      <w:r w:rsidR="0033169C" w:rsidRPr="000F4C15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техногенного рельєфу, які вини</w:t>
      </w:r>
      <w:r w:rsidRPr="000F4C15">
        <w:rPr>
          <w:rFonts w:ascii="Times New Roman" w:hAnsi="Times New Roman" w:cs="Times New Roman"/>
          <w:sz w:val="28"/>
          <w:szCs w:val="28"/>
          <w:lang w:val="uk-UA"/>
        </w:rPr>
        <w:t>кають внаслідок кількох причин: 1) видоб</w:t>
      </w:r>
      <w:r w:rsidR="0033169C" w:rsidRPr="000F4C15">
        <w:rPr>
          <w:rFonts w:ascii="Times New Roman" w:hAnsi="Times New Roman" w:cs="Times New Roman"/>
          <w:sz w:val="28"/>
          <w:szCs w:val="28"/>
          <w:lang w:val="uk-UA"/>
        </w:rPr>
        <w:t>утку корисних копалин та складу</w:t>
      </w:r>
      <w:r w:rsidRPr="000F4C15">
        <w:rPr>
          <w:rFonts w:ascii="Times New Roman" w:hAnsi="Times New Roman" w:cs="Times New Roman"/>
          <w:sz w:val="28"/>
          <w:szCs w:val="28"/>
          <w:lang w:val="uk-UA"/>
        </w:rPr>
        <w:t xml:space="preserve">вання розкривних порід на земній поверхні; </w:t>
      </w:r>
      <w:r w:rsidR="000F4C15" w:rsidRPr="000F4C15">
        <w:rPr>
          <w:rFonts w:ascii="Times New Roman" w:hAnsi="Times New Roman" w:cs="Times New Roman"/>
          <w:sz w:val="28"/>
          <w:szCs w:val="28"/>
          <w:lang w:val="uk-UA"/>
        </w:rPr>
        <w:t>2) складування відходів збага</w:t>
      </w:r>
      <w:r w:rsidRPr="000F4C15">
        <w:rPr>
          <w:rFonts w:ascii="Times New Roman" w:hAnsi="Times New Roman" w:cs="Times New Roman"/>
          <w:sz w:val="28"/>
          <w:szCs w:val="28"/>
          <w:lang w:val="uk-UA"/>
        </w:rPr>
        <w:t>чення корисних копалин – шламів; 3) ск</w:t>
      </w:r>
      <w:r w:rsidR="000F4C15" w:rsidRPr="000F4C15">
        <w:rPr>
          <w:rFonts w:ascii="Times New Roman" w:hAnsi="Times New Roman" w:cs="Times New Roman"/>
          <w:sz w:val="28"/>
          <w:szCs w:val="28"/>
          <w:lang w:val="uk-UA"/>
        </w:rPr>
        <w:t>ладування розкривних порід, шла</w:t>
      </w:r>
      <w:r w:rsidR="000F4C1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F4C15">
        <w:rPr>
          <w:rFonts w:ascii="Times New Roman" w:hAnsi="Times New Roman" w:cs="Times New Roman"/>
          <w:sz w:val="28"/>
          <w:szCs w:val="28"/>
          <w:lang w:val="uk-UA"/>
        </w:rPr>
        <w:t>ів і побутових відходів у відпрацьованих</w:t>
      </w:r>
      <w:r w:rsidR="000F4C15" w:rsidRPr="000F4C15">
        <w:rPr>
          <w:rFonts w:ascii="Times New Roman" w:hAnsi="Times New Roman" w:cs="Times New Roman"/>
          <w:sz w:val="28"/>
          <w:szCs w:val="28"/>
          <w:lang w:val="uk-UA"/>
        </w:rPr>
        <w:t xml:space="preserve"> кар’єрах та провальних утворен</w:t>
      </w:r>
      <w:r w:rsidRPr="000F4C15">
        <w:rPr>
          <w:rFonts w:ascii="Times New Roman" w:hAnsi="Times New Roman" w:cs="Times New Roman"/>
          <w:sz w:val="28"/>
          <w:szCs w:val="28"/>
          <w:lang w:val="uk-UA"/>
        </w:rPr>
        <w:t xml:space="preserve">нях над </w:t>
      </w:r>
    </w:p>
    <w:p w:rsidR="000C69DE" w:rsidRDefault="00592213" w:rsidP="00D33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C15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відпрацьованими підземними виробками. </w:t>
      </w:r>
      <w:r w:rsidRPr="0033169C">
        <w:rPr>
          <w:rFonts w:ascii="Times New Roman" w:hAnsi="Times New Roman" w:cs="Times New Roman"/>
          <w:sz w:val="28"/>
          <w:szCs w:val="28"/>
        </w:rPr>
        <w:t>Відвали формуються з</w:t>
      </w:r>
      <w:r w:rsidR="000F4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 xml:space="preserve">застосуванням </w:t>
      </w:r>
    </w:p>
    <w:p w:rsidR="001B5CA0" w:rsidRPr="00C9646B" w:rsidRDefault="00592213" w:rsidP="00D33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великовантажних автомобіл</w:t>
      </w:r>
      <w:r w:rsidR="000F4C15">
        <w:rPr>
          <w:rFonts w:ascii="Times New Roman" w:hAnsi="Times New Roman" w:cs="Times New Roman"/>
          <w:sz w:val="28"/>
          <w:szCs w:val="28"/>
        </w:rPr>
        <w:t>ів, залізничного, трубопроводно</w:t>
      </w:r>
      <w:r w:rsidRPr="0033169C">
        <w:rPr>
          <w:rFonts w:ascii="Times New Roman" w:hAnsi="Times New Roman" w:cs="Times New Roman"/>
          <w:sz w:val="28"/>
          <w:szCs w:val="28"/>
        </w:rPr>
        <w:t>го і конвейєрного транспорту.</w:t>
      </w:r>
      <w:r w:rsidR="001A398D" w:rsidRPr="001A3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CA0" w:rsidRPr="00C9646B">
        <w:rPr>
          <w:rFonts w:ascii="Times New Roman" w:hAnsi="Times New Roman" w:cs="Times New Roman"/>
          <w:sz w:val="28"/>
          <w:szCs w:val="28"/>
        </w:rPr>
        <w:tab/>
      </w:r>
      <w:r w:rsidR="001B5CA0" w:rsidRPr="00C9646B">
        <w:rPr>
          <w:rFonts w:ascii="Times New Roman" w:hAnsi="Times New Roman" w:cs="Times New Roman"/>
          <w:sz w:val="28"/>
          <w:szCs w:val="28"/>
        </w:rPr>
        <w:tab/>
      </w:r>
      <w:r w:rsidR="001B5CA0" w:rsidRPr="00C9646B">
        <w:rPr>
          <w:rFonts w:ascii="Times New Roman" w:hAnsi="Times New Roman" w:cs="Times New Roman"/>
          <w:sz w:val="28"/>
          <w:szCs w:val="28"/>
        </w:rPr>
        <w:tab/>
      </w:r>
      <w:r w:rsidR="001B5CA0" w:rsidRPr="00C9646B">
        <w:rPr>
          <w:rFonts w:ascii="Times New Roman" w:hAnsi="Times New Roman" w:cs="Times New Roman"/>
          <w:sz w:val="28"/>
          <w:szCs w:val="28"/>
        </w:rPr>
        <w:tab/>
      </w:r>
      <w:r w:rsidR="001B5CA0" w:rsidRPr="00C9646B">
        <w:rPr>
          <w:rFonts w:ascii="Times New Roman" w:hAnsi="Times New Roman" w:cs="Times New Roman"/>
          <w:sz w:val="28"/>
          <w:szCs w:val="28"/>
        </w:rPr>
        <w:tab/>
      </w:r>
      <w:r w:rsidR="001B5CA0" w:rsidRPr="00C9646B">
        <w:rPr>
          <w:rFonts w:ascii="Times New Roman" w:hAnsi="Times New Roman" w:cs="Times New Roman"/>
          <w:sz w:val="28"/>
          <w:szCs w:val="28"/>
        </w:rPr>
        <w:tab/>
      </w:r>
      <w:r w:rsidR="001B5CA0" w:rsidRPr="00C9646B">
        <w:rPr>
          <w:rFonts w:ascii="Times New Roman" w:hAnsi="Times New Roman" w:cs="Times New Roman"/>
          <w:sz w:val="28"/>
          <w:szCs w:val="28"/>
        </w:rPr>
        <w:tab/>
      </w:r>
      <w:r w:rsidR="001B5CA0" w:rsidRPr="00C9646B">
        <w:rPr>
          <w:rFonts w:ascii="Times New Roman" w:hAnsi="Times New Roman" w:cs="Times New Roman"/>
          <w:sz w:val="28"/>
          <w:szCs w:val="28"/>
        </w:rPr>
        <w:tab/>
      </w:r>
      <w:r w:rsidR="001B5CA0" w:rsidRPr="00C9646B">
        <w:rPr>
          <w:rFonts w:ascii="Times New Roman" w:hAnsi="Times New Roman" w:cs="Times New Roman"/>
          <w:sz w:val="28"/>
          <w:szCs w:val="28"/>
        </w:rPr>
        <w:tab/>
      </w:r>
      <w:r w:rsidR="001B5CA0" w:rsidRPr="00C9646B">
        <w:rPr>
          <w:rFonts w:ascii="Times New Roman" w:hAnsi="Times New Roman" w:cs="Times New Roman"/>
          <w:sz w:val="28"/>
          <w:szCs w:val="28"/>
        </w:rPr>
        <w:tab/>
      </w:r>
      <w:r w:rsidR="001B5CA0" w:rsidRPr="00C9646B">
        <w:rPr>
          <w:rFonts w:ascii="Times New Roman" w:hAnsi="Times New Roman" w:cs="Times New Roman"/>
          <w:sz w:val="28"/>
          <w:szCs w:val="28"/>
        </w:rPr>
        <w:tab/>
      </w:r>
    </w:p>
    <w:p w:rsidR="001A398D" w:rsidRDefault="001B5CA0" w:rsidP="001B5CA0">
      <w:pPr>
        <w:spacing w:after="0" w:line="36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</w:t>
      </w:r>
    </w:p>
    <w:p w:rsidR="001A398D" w:rsidRPr="001F03B8" w:rsidRDefault="001A398D" w:rsidP="001A39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9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Об’єкт дослідження</w:t>
      </w:r>
      <w:r w:rsidRPr="001F03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3354A">
        <w:rPr>
          <w:rFonts w:ascii="Times New Roman" w:hAnsi="Times New Roman" w:cs="Times New Roman"/>
          <w:sz w:val="28"/>
          <w:szCs w:val="28"/>
          <w:lang w:val="uk-UA"/>
        </w:rPr>
        <w:t>відвали</w:t>
      </w:r>
      <w:r w:rsidRPr="001F03B8">
        <w:rPr>
          <w:rFonts w:ascii="Times New Roman" w:hAnsi="Times New Roman" w:cs="Times New Roman"/>
          <w:sz w:val="28"/>
          <w:szCs w:val="28"/>
          <w:lang w:val="uk-UA"/>
        </w:rPr>
        <w:t xml:space="preserve"> Криворіжжя і використання зібраних даних для пізнання природи рідного краю шляхом поглибленого вивчення окремих її елементів. </w:t>
      </w:r>
    </w:p>
    <w:p w:rsidR="00592213" w:rsidRPr="00D3354A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4A">
        <w:rPr>
          <w:rFonts w:ascii="Times New Roman" w:hAnsi="Times New Roman" w:cs="Times New Roman"/>
          <w:b/>
          <w:sz w:val="28"/>
          <w:szCs w:val="28"/>
          <w:lang w:val="uk-UA"/>
        </w:rPr>
        <w:t>Метою геоморфологічного дослідження відвалів</w:t>
      </w:r>
      <w:r w:rsidR="00D3354A">
        <w:rPr>
          <w:rFonts w:ascii="Times New Roman" w:hAnsi="Times New Roman" w:cs="Times New Roman"/>
          <w:sz w:val="28"/>
          <w:szCs w:val="28"/>
          <w:lang w:val="uk-UA"/>
        </w:rPr>
        <w:t xml:space="preserve"> є всебічне їх вивчен</w:t>
      </w:r>
      <w:r w:rsidRPr="00D3354A">
        <w:rPr>
          <w:rFonts w:ascii="Times New Roman" w:hAnsi="Times New Roman" w:cs="Times New Roman"/>
          <w:sz w:val="28"/>
          <w:szCs w:val="28"/>
          <w:lang w:val="uk-UA"/>
        </w:rPr>
        <w:t>ня як особливих форм рельєфу, що мають своє власне походження та струк-</w:t>
      </w:r>
    </w:p>
    <w:p w:rsidR="001A398D" w:rsidRPr="001F03B8" w:rsidRDefault="001A398D" w:rsidP="001A39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турну 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213" w:rsidRPr="0033169C">
        <w:rPr>
          <w:rFonts w:ascii="Times New Roman" w:hAnsi="Times New Roman" w:cs="Times New Roman"/>
          <w:sz w:val="28"/>
          <w:szCs w:val="28"/>
        </w:rPr>
        <w:t xml:space="preserve"> </w:t>
      </w:r>
      <w:r w:rsidRPr="001F03B8">
        <w:rPr>
          <w:rFonts w:ascii="Times New Roman" w:hAnsi="Times New Roman" w:cs="Times New Roman"/>
          <w:sz w:val="28"/>
          <w:szCs w:val="28"/>
          <w:lang w:val="uk-UA"/>
        </w:rPr>
        <w:t>і використання зі</w:t>
      </w:r>
      <w:r>
        <w:rPr>
          <w:rFonts w:ascii="Times New Roman" w:hAnsi="Times New Roman" w:cs="Times New Roman"/>
          <w:sz w:val="28"/>
          <w:szCs w:val="28"/>
          <w:lang w:val="uk-UA"/>
        </w:rPr>
        <w:t>браного матеріалу для розширення</w:t>
      </w:r>
      <w:r w:rsidRPr="001F03B8">
        <w:rPr>
          <w:rFonts w:ascii="Times New Roman" w:hAnsi="Times New Roman" w:cs="Times New Roman"/>
          <w:sz w:val="28"/>
          <w:szCs w:val="28"/>
          <w:lang w:val="uk-UA"/>
        </w:rPr>
        <w:t xml:space="preserve"> знань про природу рідного краю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5DC2" w:rsidRPr="000F4C15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C15">
        <w:rPr>
          <w:rFonts w:ascii="Times New Roman" w:hAnsi="Times New Roman" w:cs="Times New Roman"/>
          <w:b/>
          <w:sz w:val="28"/>
          <w:szCs w:val="28"/>
        </w:rPr>
        <w:t>Поставлена мета визначає низку конкретних завдань:</w:t>
      </w:r>
    </w:p>
    <w:p w:rsidR="000F4C15" w:rsidRPr="000F4C15" w:rsidRDefault="00592213" w:rsidP="0033169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геоморфологічний опис існуючих відвалі</w:t>
      </w:r>
      <w:r w:rsidR="000F4C15">
        <w:rPr>
          <w:rFonts w:ascii="Times New Roman" w:hAnsi="Times New Roman" w:cs="Times New Roman"/>
          <w:sz w:val="28"/>
          <w:szCs w:val="28"/>
        </w:rPr>
        <w:t xml:space="preserve">в; </w:t>
      </w:r>
    </w:p>
    <w:p w:rsidR="00961E30" w:rsidRDefault="000F4C15" w:rsidP="0033169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C15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генезису від</w:t>
      </w:r>
      <w:r w:rsidR="00592213" w:rsidRPr="000F4C15">
        <w:rPr>
          <w:rFonts w:ascii="Times New Roman" w:hAnsi="Times New Roman" w:cs="Times New Roman"/>
          <w:sz w:val="28"/>
          <w:szCs w:val="28"/>
          <w:lang w:val="uk-UA"/>
        </w:rPr>
        <w:t xml:space="preserve">валів і механізмів їх формування; </w:t>
      </w:r>
    </w:p>
    <w:p w:rsidR="000F4C15" w:rsidRPr="00961E30" w:rsidRDefault="00961E30" w:rsidP="00961E30">
      <w:pPr>
        <w:autoSpaceDE w:val="0"/>
        <w:autoSpaceDN w:val="0"/>
        <w:adjustRightInd w:val="0"/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E30">
        <w:rPr>
          <w:rFonts w:ascii="Times New Roman" w:hAnsi="Times New Roman" w:cs="Times New Roman"/>
          <w:sz w:val="28"/>
          <w:szCs w:val="28"/>
          <w:lang w:val="uk-UA"/>
        </w:rPr>
        <w:t>3)  вивчення сучасних екзогенних геоморфологічних процесів, які впливають</w:t>
      </w:r>
    </w:p>
    <w:p w:rsidR="00592213" w:rsidRPr="000F4C15" w:rsidRDefault="00592213" w:rsidP="000F4C15">
      <w:pPr>
        <w:autoSpaceDE w:val="0"/>
        <w:autoSpaceDN w:val="0"/>
        <w:adjustRightInd w:val="0"/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C15">
        <w:rPr>
          <w:rFonts w:ascii="Times New Roman" w:hAnsi="Times New Roman" w:cs="Times New Roman"/>
          <w:sz w:val="28"/>
          <w:szCs w:val="28"/>
          <w:lang w:val="uk-UA"/>
        </w:rPr>
        <w:t>на будову відвалів після їх відсипання;</w:t>
      </w:r>
    </w:p>
    <w:p w:rsidR="000F4C15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9C">
        <w:rPr>
          <w:rFonts w:ascii="Times New Roman" w:hAnsi="Times New Roman" w:cs="Times New Roman"/>
          <w:sz w:val="28"/>
          <w:szCs w:val="28"/>
        </w:rPr>
        <w:t xml:space="preserve">4) </w:t>
      </w:r>
      <w:r w:rsidR="000F4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вивчення динаміки та розвитку відвалів;</w:t>
      </w:r>
    </w:p>
    <w:p w:rsidR="000F4C15" w:rsidRDefault="000F4C15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5) класифікацію відвалів за різ</w:t>
      </w:r>
      <w:r w:rsidR="00592213" w:rsidRPr="0033169C">
        <w:rPr>
          <w:rFonts w:ascii="Times New Roman" w:hAnsi="Times New Roman" w:cs="Times New Roman"/>
          <w:sz w:val="28"/>
          <w:szCs w:val="28"/>
        </w:rPr>
        <w:t xml:space="preserve">ними показниками; </w:t>
      </w:r>
    </w:p>
    <w:p w:rsidR="00592213" w:rsidRPr="000F4C15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9C">
        <w:rPr>
          <w:rFonts w:ascii="Times New Roman" w:hAnsi="Times New Roman" w:cs="Times New Roman"/>
          <w:sz w:val="28"/>
          <w:szCs w:val="28"/>
        </w:rPr>
        <w:t>6) визначення поняття «відвал» як форми рельєфу.</w:t>
      </w:r>
    </w:p>
    <w:p w:rsidR="00560C9D" w:rsidRDefault="00560C9D" w:rsidP="000F4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9D" w:rsidRDefault="00560C9D" w:rsidP="000F4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9D" w:rsidRDefault="00560C9D" w:rsidP="000F4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9D" w:rsidRDefault="00560C9D" w:rsidP="000F4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9D" w:rsidRDefault="00560C9D" w:rsidP="000F4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9D" w:rsidRDefault="00560C9D" w:rsidP="000F4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9D" w:rsidRDefault="00560C9D" w:rsidP="000F4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CA0" w:rsidRPr="00C9646B" w:rsidRDefault="000C69DE" w:rsidP="000C69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5CA0" w:rsidRPr="00C9646B" w:rsidRDefault="001B5CA0" w:rsidP="000C69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CA0" w:rsidRPr="00C9646B" w:rsidRDefault="001B5CA0" w:rsidP="000C69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CA0" w:rsidRPr="00C9646B" w:rsidRDefault="001B5CA0" w:rsidP="000C69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CA0" w:rsidRPr="00C9646B" w:rsidRDefault="001B5CA0" w:rsidP="000C69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CA0" w:rsidRPr="00C9646B" w:rsidRDefault="001B5CA0" w:rsidP="000C69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C9D" w:rsidRPr="000C69DE" w:rsidRDefault="001B5CA0" w:rsidP="001B5CA0">
      <w:pPr>
        <w:autoSpaceDE w:val="0"/>
        <w:autoSpaceDN w:val="0"/>
        <w:adjustRightInd w:val="0"/>
        <w:spacing w:after="0" w:line="360" w:lineRule="auto"/>
        <w:ind w:left="92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650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60C9D" w:rsidRPr="00560C9D" w:rsidRDefault="00560C9D" w:rsidP="001B5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C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Відвали як провідна форма техногенного рельєфу Кривбаса.</w:t>
      </w:r>
    </w:p>
    <w:p w:rsidR="00592213" w:rsidRPr="000F4C15" w:rsidRDefault="00592213" w:rsidP="00560C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9C">
        <w:rPr>
          <w:rFonts w:ascii="Times New Roman" w:hAnsi="Times New Roman" w:cs="Times New Roman"/>
          <w:sz w:val="28"/>
          <w:szCs w:val="28"/>
        </w:rPr>
        <w:t>Відвали, не дивлячись на штучніс</w:t>
      </w:r>
      <w:r w:rsidR="000F4C15">
        <w:rPr>
          <w:rFonts w:ascii="Times New Roman" w:hAnsi="Times New Roman" w:cs="Times New Roman"/>
          <w:sz w:val="28"/>
          <w:szCs w:val="28"/>
        </w:rPr>
        <w:t>ть походження, є складовими при</w:t>
      </w:r>
      <w:r w:rsidR="00D3354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F4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 xml:space="preserve">родних геоморфологічних систем. Вони цікаві не лише з </w:t>
      </w:r>
      <w:r w:rsidR="00EB5DC2" w:rsidRPr="0033169C">
        <w:rPr>
          <w:rFonts w:ascii="Times New Roman" w:hAnsi="Times New Roman" w:cs="Times New Roman"/>
          <w:sz w:val="28"/>
          <w:szCs w:val="28"/>
        </w:rPr>
        <w:t xml:space="preserve">геоекологічного </w:t>
      </w:r>
      <w:r w:rsidRPr="0033169C">
        <w:rPr>
          <w:rFonts w:ascii="Times New Roman" w:hAnsi="Times New Roman" w:cs="Times New Roman"/>
          <w:sz w:val="28"/>
          <w:szCs w:val="28"/>
        </w:rPr>
        <w:t>боку, але й з та практичного. Особливе місце у вивченні відвалів займає Криворізький регіон, який є найкращим полігоном подібних геоморфологічних досліджень в Україні.</w:t>
      </w:r>
    </w:p>
    <w:p w:rsidR="00592213" w:rsidRPr="00961E30" w:rsidRDefault="00592213" w:rsidP="00961E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9C">
        <w:rPr>
          <w:rFonts w:ascii="Times New Roman" w:hAnsi="Times New Roman" w:cs="Times New Roman"/>
          <w:sz w:val="28"/>
          <w:szCs w:val="28"/>
        </w:rPr>
        <w:t>На Криворіжжі відвали стали невід’</w:t>
      </w:r>
      <w:r w:rsidR="000F4C15">
        <w:rPr>
          <w:rFonts w:ascii="Times New Roman" w:hAnsi="Times New Roman" w:cs="Times New Roman"/>
          <w:sz w:val="28"/>
          <w:szCs w:val="28"/>
        </w:rPr>
        <w:t>ємною складовою рельєфу з почат</w:t>
      </w:r>
      <w:r w:rsidRPr="0033169C">
        <w:rPr>
          <w:rFonts w:ascii="Times New Roman" w:hAnsi="Times New Roman" w:cs="Times New Roman"/>
          <w:sz w:val="28"/>
          <w:szCs w:val="28"/>
        </w:rPr>
        <w:t>ком видобутку залізних руд (1881 р.). З р</w:t>
      </w:r>
      <w:r w:rsidR="000F4C15">
        <w:rPr>
          <w:rFonts w:ascii="Times New Roman" w:hAnsi="Times New Roman" w:cs="Times New Roman"/>
          <w:sz w:val="28"/>
          <w:szCs w:val="28"/>
        </w:rPr>
        <w:t>озвитком металургійної промисло</w:t>
      </w:r>
      <w:r w:rsidRPr="0033169C">
        <w:rPr>
          <w:rFonts w:ascii="Times New Roman" w:hAnsi="Times New Roman" w:cs="Times New Roman"/>
          <w:sz w:val="28"/>
          <w:szCs w:val="28"/>
        </w:rPr>
        <w:t xml:space="preserve">вості з’явились шлакові 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 xml:space="preserve">відвали. 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До 50-х р</w:t>
      </w:r>
      <w:r w:rsidR="000F4C15">
        <w:rPr>
          <w:rFonts w:ascii="Times New Roman" w:hAnsi="Times New Roman" w:cs="Times New Roman"/>
          <w:sz w:val="28"/>
          <w:szCs w:val="28"/>
        </w:rPr>
        <w:t>оків ХХ століття всі відвали яв</w:t>
      </w:r>
      <w:r w:rsidRPr="0033169C">
        <w:rPr>
          <w:rFonts w:ascii="Times New Roman" w:hAnsi="Times New Roman" w:cs="Times New Roman"/>
          <w:sz w:val="28"/>
          <w:szCs w:val="28"/>
        </w:rPr>
        <w:t xml:space="preserve">ляли собою 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E30">
        <w:rPr>
          <w:rFonts w:ascii="Times New Roman" w:hAnsi="Times New Roman" w:cs="Times New Roman"/>
          <w:sz w:val="28"/>
          <w:szCs w:val="28"/>
        </w:rPr>
        <w:t>невеликі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за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E30">
        <w:rPr>
          <w:rFonts w:ascii="Times New Roman" w:hAnsi="Times New Roman" w:cs="Times New Roman"/>
          <w:sz w:val="28"/>
          <w:szCs w:val="28"/>
        </w:rPr>
        <w:t>розмірами утворення.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 xml:space="preserve">З інтенсивним </w:t>
      </w:r>
      <w:r w:rsidR="000F4C15">
        <w:rPr>
          <w:rFonts w:ascii="Times New Roman" w:hAnsi="Times New Roman" w:cs="Times New Roman"/>
          <w:sz w:val="28"/>
          <w:szCs w:val="28"/>
        </w:rPr>
        <w:t xml:space="preserve">розвитком </w:t>
      </w:r>
      <w:r w:rsidR="000F4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E30">
        <w:rPr>
          <w:rFonts w:ascii="Times New Roman" w:hAnsi="Times New Roman" w:cs="Times New Roman"/>
          <w:sz w:val="28"/>
          <w:szCs w:val="28"/>
        </w:rPr>
        <w:t>гір</w:t>
      </w:r>
      <w:r w:rsidR="00961E30" w:rsidRPr="0033169C">
        <w:rPr>
          <w:rFonts w:ascii="Times New Roman" w:hAnsi="Times New Roman" w:cs="Times New Roman"/>
          <w:sz w:val="28"/>
          <w:szCs w:val="28"/>
        </w:rPr>
        <w:t>ничозбагачува</w:t>
      </w:r>
      <w:r w:rsidR="000F4C15" w:rsidRPr="0033169C">
        <w:rPr>
          <w:rFonts w:ascii="Times New Roman" w:hAnsi="Times New Roman" w:cs="Times New Roman"/>
          <w:sz w:val="28"/>
          <w:szCs w:val="28"/>
        </w:rPr>
        <w:t>ль</w:t>
      </w:r>
      <w:r w:rsidRPr="0033169C">
        <w:rPr>
          <w:rFonts w:ascii="Times New Roman" w:hAnsi="Times New Roman" w:cs="Times New Roman"/>
          <w:sz w:val="28"/>
          <w:szCs w:val="28"/>
        </w:rPr>
        <w:t>них</w:t>
      </w:r>
      <w:r w:rsidR="000F4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 xml:space="preserve"> геотехнічних систем (з 50-60 років) відвали набули</w:t>
      </w:r>
      <w:r w:rsidR="000F4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значних розмірів. Сьогодні в Кривбасі ними</w:t>
      </w:r>
      <w:r w:rsidR="00961E30">
        <w:rPr>
          <w:rFonts w:ascii="Times New Roman" w:hAnsi="Times New Roman" w:cs="Times New Roman"/>
          <w:sz w:val="28"/>
          <w:szCs w:val="28"/>
        </w:rPr>
        <w:t xml:space="preserve"> зайнято близько 5,5 тис. га зе</w:t>
      </w:r>
      <w:r w:rsidRPr="0033169C">
        <w:rPr>
          <w:rFonts w:ascii="Times New Roman" w:hAnsi="Times New Roman" w:cs="Times New Roman"/>
          <w:sz w:val="28"/>
          <w:szCs w:val="28"/>
        </w:rPr>
        <w:t>мної поверхні, де первісний рельєф перетворений докорінно.</w:t>
      </w:r>
    </w:p>
    <w:p w:rsidR="00592213" w:rsidRPr="00961E30" w:rsidRDefault="00592213" w:rsidP="00961E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E30">
        <w:rPr>
          <w:rFonts w:ascii="Times New Roman" w:hAnsi="Times New Roman" w:cs="Times New Roman"/>
          <w:sz w:val="28"/>
          <w:szCs w:val="28"/>
          <w:lang w:val="uk-UA"/>
        </w:rPr>
        <w:t>Попередні геоморфологічні дослідження</w:t>
      </w:r>
      <w:r w:rsidR="00961E30" w:rsidRPr="00961E30">
        <w:rPr>
          <w:rFonts w:ascii="Times New Roman" w:hAnsi="Times New Roman" w:cs="Times New Roman"/>
          <w:sz w:val="28"/>
          <w:szCs w:val="28"/>
          <w:lang w:val="uk-UA"/>
        </w:rPr>
        <w:t xml:space="preserve"> (на прикладі сучасних відва</w:t>
      </w:r>
      <w:r w:rsidRPr="00961E30">
        <w:rPr>
          <w:rFonts w:ascii="Times New Roman" w:hAnsi="Times New Roman" w:cs="Times New Roman"/>
          <w:sz w:val="28"/>
          <w:szCs w:val="28"/>
          <w:lang w:val="uk-UA"/>
        </w:rPr>
        <w:t>лів) дозволяють уточнити існуючі класифіка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>ції відвалів і визначення понят</w:t>
      </w:r>
      <w:r w:rsidRPr="00961E30">
        <w:rPr>
          <w:rFonts w:ascii="Times New Roman" w:hAnsi="Times New Roman" w:cs="Times New Roman"/>
          <w:sz w:val="28"/>
          <w:szCs w:val="28"/>
          <w:lang w:val="uk-UA"/>
        </w:rPr>
        <w:t>тя «відвал».</w:t>
      </w:r>
    </w:p>
    <w:p w:rsidR="00592213" w:rsidRPr="0033169C" w:rsidRDefault="00592213" w:rsidP="003316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Відвал – це позитивна акумулятивна форма техногенного рельєфу, в</w:t>
      </w:r>
    </w:p>
    <w:p w:rsidR="00592213" w:rsidRPr="00961E30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9C">
        <w:rPr>
          <w:rFonts w:ascii="Times New Roman" w:hAnsi="Times New Roman" w:cs="Times New Roman"/>
          <w:sz w:val="28"/>
          <w:szCs w:val="28"/>
        </w:rPr>
        <w:t>межах якої відбувається накопичення мінерального матеріалу. За всіма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E30" w:rsidRPr="0033169C">
        <w:rPr>
          <w:rFonts w:ascii="Times New Roman" w:hAnsi="Times New Roman" w:cs="Times New Roman"/>
          <w:sz w:val="28"/>
          <w:szCs w:val="28"/>
        </w:rPr>
        <w:t>морфо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592213" w:rsidRPr="0033169C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метричними показниками відвали належать до мезорельєфних форм.</w:t>
      </w:r>
    </w:p>
    <w:p w:rsidR="00592213" w:rsidRPr="0033169C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На поверхні вони ускладненні мікро- та наноформами. Відвали виникають</w:t>
      </w:r>
    </w:p>
    <w:p w:rsidR="00592213" w:rsidRPr="00961E30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9C">
        <w:rPr>
          <w:rFonts w:ascii="Times New Roman" w:hAnsi="Times New Roman" w:cs="Times New Roman"/>
          <w:sz w:val="28"/>
          <w:szCs w:val="28"/>
        </w:rPr>
        <w:t>внаслідок діяльності людини за певним</w:t>
      </w:r>
      <w:r w:rsidR="00961E30">
        <w:rPr>
          <w:rFonts w:ascii="Times New Roman" w:hAnsi="Times New Roman" w:cs="Times New Roman"/>
          <w:sz w:val="28"/>
          <w:szCs w:val="28"/>
        </w:rPr>
        <w:t xml:space="preserve"> проектом, тому їх можна іденти</w:t>
      </w:r>
      <w:r w:rsidRPr="0033169C">
        <w:rPr>
          <w:rFonts w:ascii="Times New Roman" w:hAnsi="Times New Roman" w:cs="Times New Roman"/>
          <w:sz w:val="28"/>
          <w:szCs w:val="28"/>
        </w:rPr>
        <w:t>фікувати як форми антропогенного рельєфу. Однак завдяки процесам саморозвитку відвалів на їх поверхні виник</w:t>
      </w:r>
      <w:r w:rsidR="00961E30">
        <w:rPr>
          <w:rFonts w:ascii="Times New Roman" w:hAnsi="Times New Roman" w:cs="Times New Roman"/>
          <w:sz w:val="28"/>
          <w:szCs w:val="28"/>
        </w:rPr>
        <w:t>ають незапрограмовані посттехно</w:t>
      </w:r>
      <w:r w:rsidRPr="0033169C">
        <w:rPr>
          <w:rFonts w:ascii="Times New Roman" w:hAnsi="Times New Roman" w:cs="Times New Roman"/>
          <w:sz w:val="28"/>
          <w:szCs w:val="28"/>
        </w:rPr>
        <w:t>генні форми рельєфу.</w:t>
      </w:r>
    </w:p>
    <w:p w:rsidR="001B34BB" w:rsidRPr="001B34BB" w:rsidRDefault="001B34BB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BB">
        <w:rPr>
          <w:rFonts w:ascii="Times New Roman" w:hAnsi="Times New Roman" w:cs="Times New Roman"/>
          <w:b/>
          <w:sz w:val="28"/>
          <w:szCs w:val="28"/>
          <w:lang w:val="uk-UA"/>
        </w:rPr>
        <w:t>І.І Морфогенетична характеристика відвалів.</w:t>
      </w:r>
    </w:p>
    <w:p w:rsidR="00644523" w:rsidRDefault="00592213" w:rsidP="00644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9C">
        <w:rPr>
          <w:rFonts w:ascii="Times New Roman" w:hAnsi="Times New Roman" w:cs="Times New Roman"/>
          <w:sz w:val="28"/>
          <w:szCs w:val="28"/>
        </w:rPr>
        <w:t>Морфогенетично всі існуючі відвал</w:t>
      </w:r>
      <w:r w:rsidR="00961E30">
        <w:rPr>
          <w:rFonts w:ascii="Times New Roman" w:hAnsi="Times New Roman" w:cs="Times New Roman"/>
          <w:sz w:val="28"/>
          <w:szCs w:val="28"/>
        </w:rPr>
        <w:t>и Кривбасу можна охарактеризува</w:t>
      </w:r>
      <w:r w:rsidR="00644523">
        <w:rPr>
          <w:rFonts w:ascii="Times New Roman" w:hAnsi="Times New Roman" w:cs="Times New Roman"/>
          <w:sz w:val="28"/>
          <w:szCs w:val="28"/>
        </w:rPr>
        <w:t xml:space="preserve">ти за </w:t>
      </w:r>
    </w:p>
    <w:p w:rsidR="00644523" w:rsidRDefault="00644523" w:rsidP="00644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наступними показниками</w:t>
      </w:r>
    </w:p>
    <w:p w:rsidR="00592213" w:rsidRPr="0033169C" w:rsidRDefault="00EB5DC2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</w:t>
      </w:r>
      <w:r w:rsidR="00592213" w:rsidRPr="00331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формою та будовою </w:t>
      </w:r>
      <w:r w:rsidR="00592213" w:rsidRPr="0033169C">
        <w:rPr>
          <w:rFonts w:ascii="Times New Roman" w:hAnsi="Times New Roman" w:cs="Times New Roman"/>
          <w:sz w:val="28"/>
          <w:szCs w:val="28"/>
        </w:rPr>
        <w:t>відвали слід поділити на дві групи: прості та</w:t>
      </w:r>
    </w:p>
    <w:p w:rsidR="001B5CA0" w:rsidRPr="00C9646B" w:rsidRDefault="00592213" w:rsidP="001B5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складні.</w:t>
      </w:r>
      <w:r w:rsidR="00EB5DC2" w:rsidRPr="00331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Прості відвали представлені трьома морфологічними типами – гребе-</w:t>
      </w:r>
    </w:p>
    <w:p w:rsidR="001B5CA0" w:rsidRDefault="001B5CA0" w:rsidP="001B5CA0">
      <w:pPr>
        <w:autoSpaceDE w:val="0"/>
        <w:autoSpaceDN w:val="0"/>
        <w:adjustRightInd w:val="0"/>
        <w:spacing w:after="0" w:line="360" w:lineRule="auto"/>
        <w:ind w:left="92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6</w:t>
      </w:r>
    </w:p>
    <w:p w:rsidR="00592213" w:rsidRPr="0033169C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213" w:rsidRPr="00961E30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9C">
        <w:rPr>
          <w:rFonts w:ascii="Times New Roman" w:hAnsi="Times New Roman" w:cs="Times New Roman"/>
          <w:sz w:val="28"/>
          <w:szCs w:val="28"/>
        </w:rPr>
        <w:t>невидно-пасмовими, териконами і притуленими засипними відвалами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(рис</w:t>
      </w:r>
      <w:r w:rsidR="00EB5DC2" w:rsidRPr="0033169C">
        <w:rPr>
          <w:rFonts w:ascii="Times New Roman" w:hAnsi="Times New Roman" w:cs="Times New Roman"/>
          <w:sz w:val="28"/>
          <w:szCs w:val="28"/>
        </w:rPr>
        <w:t>1)</w:t>
      </w:r>
      <w:r w:rsidRPr="0033169C">
        <w:rPr>
          <w:rFonts w:ascii="Times New Roman" w:hAnsi="Times New Roman" w:cs="Times New Roman"/>
          <w:sz w:val="28"/>
          <w:szCs w:val="28"/>
        </w:rPr>
        <w:t>. Вершини перших мають вигляд ві</w:t>
      </w:r>
      <w:r w:rsidR="00961E30">
        <w:rPr>
          <w:rFonts w:ascii="Times New Roman" w:hAnsi="Times New Roman" w:cs="Times New Roman"/>
          <w:sz w:val="28"/>
          <w:szCs w:val="28"/>
        </w:rPr>
        <w:t>дносно звуженого хребта. Терико</w:t>
      </w:r>
      <w:r w:rsidRPr="0033169C">
        <w:rPr>
          <w:rFonts w:ascii="Times New Roman" w:hAnsi="Times New Roman" w:cs="Times New Roman"/>
          <w:sz w:val="28"/>
          <w:szCs w:val="28"/>
        </w:rPr>
        <w:t>ни характеризуються чітко визначеною однією вершиною. Притулені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відвали мають форму розрізаного конуса,</w:t>
      </w:r>
      <w:r w:rsidR="00961E30">
        <w:rPr>
          <w:rFonts w:ascii="Times New Roman" w:hAnsi="Times New Roman" w:cs="Times New Roman"/>
          <w:sz w:val="28"/>
          <w:szCs w:val="28"/>
        </w:rPr>
        <w:t xml:space="preserve"> оберненого вершиною донизу, ха</w:t>
      </w:r>
      <w:r w:rsidRPr="0033169C">
        <w:rPr>
          <w:rFonts w:ascii="Times New Roman" w:hAnsi="Times New Roman" w:cs="Times New Roman"/>
          <w:sz w:val="28"/>
          <w:szCs w:val="28"/>
        </w:rPr>
        <w:t>рактеризуються наявністю підошви, поверхні схилу, горизонтальної</w:t>
      </w:r>
    </w:p>
    <w:p w:rsidR="00592213" w:rsidRPr="0033169C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поверхні, тилового шва та поверхні дотику.</w:t>
      </w:r>
    </w:p>
    <w:p w:rsidR="00592213" w:rsidRPr="0033169C" w:rsidRDefault="00592213" w:rsidP="001B34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Серед складних відвалів чітко виділяються два типи – одно- табагатоярусні платоподібні (рис</w:t>
      </w:r>
      <w:r w:rsidR="00EB5DC2" w:rsidRPr="0033169C">
        <w:rPr>
          <w:rFonts w:ascii="Times New Roman" w:hAnsi="Times New Roman" w:cs="Times New Roman"/>
          <w:sz w:val="28"/>
          <w:szCs w:val="28"/>
        </w:rPr>
        <w:t>1</w:t>
      </w:r>
      <w:r w:rsidRPr="0033169C">
        <w:rPr>
          <w:rFonts w:ascii="Times New Roman" w:hAnsi="Times New Roman" w:cs="Times New Roman"/>
          <w:sz w:val="28"/>
          <w:szCs w:val="28"/>
        </w:rPr>
        <w:t>.). Одноярусні відвали складаються з таких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169C">
        <w:rPr>
          <w:rFonts w:ascii="Times New Roman" w:hAnsi="Times New Roman" w:cs="Times New Roman"/>
          <w:sz w:val="28"/>
          <w:szCs w:val="28"/>
        </w:rPr>
        <w:t>морфологічних елементів: підніжжя відвалу, схил, бровка плато, поверхня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плато. В будові багатоярусних беруть участь 2-5 і більше ярусів-терас, з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площадкою, схилом, підніжжям та тиловим швом. Серед ярусних відвалів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спостерігаються певні морфологічні варіації, наприклад, платоподібні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E30">
        <w:rPr>
          <w:rFonts w:ascii="Times New Roman" w:hAnsi="Times New Roman" w:cs="Times New Roman"/>
          <w:sz w:val="28"/>
          <w:szCs w:val="28"/>
        </w:rPr>
        <w:t>спіральноярусні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1E30">
        <w:rPr>
          <w:rFonts w:ascii="Times New Roman" w:hAnsi="Times New Roman" w:cs="Times New Roman"/>
          <w:sz w:val="28"/>
          <w:szCs w:val="28"/>
        </w:rPr>
        <w:t>_</w:t>
      </w:r>
      <w:r w:rsidRPr="0033169C">
        <w:rPr>
          <w:rFonts w:ascii="Times New Roman" w:hAnsi="Times New Roman" w:cs="Times New Roman"/>
          <w:sz w:val="28"/>
          <w:szCs w:val="28"/>
        </w:rPr>
        <w:t>платоподібні сегментоярусні.</w:t>
      </w:r>
    </w:p>
    <w:p w:rsidR="00592213" w:rsidRPr="00961E30" w:rsidRDefault="00592213" w:rsidP="001B34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9C">
        <w:rPr>
          <w:rFonts w:ascii="Times New Roman" w:hAnsi="Times New Roman" w:cs="Times New Roman"/>
          <w:sz w:val="28"/>
          <w:szCs w:val="28"/>
        </w:rPr>
        <w:t>До багатоярусних платоподібних ві</w:t>
      </w:r>
      <w:r w:rsidR="00961E30">
        <w:rPr>
          <w:rFonts w:ascii="Times New Roman" w:hAnsi="Times New Roman" w:cs="Times New Roman"/>
          <w:sz w:val="28"/>
          <w:szCs w:val="28"/>
        </w:rPr>
        <w:t>двалів необхідно віднести й шла</w:t>
      </w:r>
      <w:r w:rsidRPr="0033169C">
        <w:rPr>
          <w:rFonts w:ascii="Times New Roman" w:hAnsi="Times New Roman" w:cs="Times New Roman"/>
          <w:sz w:val="28"/>
          <w:szCs w:val="28"/>
        </w:rPr>
        <w:t>мосховища. В їх структурі також простежуються тераси з відповідними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елементами, плато, яке може бути покрите</w:t>
      </w:r>
      <w:r w:rsidR="00961E30">
        <w:rPr>
          <w:rFonts w:ascii="Times New Roman" w:hAnsi="Times New Roman" w:cs="Times New Roman"/>
          <w:sz w:val="28"/>
          <w:szCs w:val="28"/>
        </w:rPr>
        <w:t xml:space="preserve"> шаром води в чеках або його по</w:t>
      </w:r>
      <w:r w:rsidRPr="0033169C">
        <w:rPr>
          <w:rFonts w:ascii="Times New Roman" w:hAnsi="Times New Roman" w:cs="Times New Roman"/>
          <w:sz w:val="28"/>
          <w:szCs w:val="28"/>
        </w:rPr>
        <w:t>верхня являє собою сухі пляжі. Особливістю шламосховищ є те, що рівна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69C">
        <w:rPr>
          <w:rFonts w:ascii="Times New Roman" w:hAnsi="Times New Roman" w:cs="Times New Roman"/>
          <w:sz w:val="28"/>
          <w:szCs w:val="28"/>
        </w:rPr>
        <w:t>поверхня плато обмежена дамбою сухих порід, яка піднімається на 1-15 м.</w:t>
      </w:r>
    </w:p>
    <w:p w:rsidR="00592213" w:rsidRPr="00961E30" w:rsidRDefault="00592213" w:rsidP="001B34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E30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Характерною рисою геоморфологічної </w:t>
      </w:r>
      <w:r w:rsidR="00961E30" w:rsidRPr="00961E30">
        <w:rPr>
          <w:rFonts w:ascii="Times New Roman" w:hAnsi="Times New Roman" w:cs="Times New Roman"/>
          <w:sz w:val="28"/>
          <w:szCs w:val="28"/>
          <w:lang w:val="uk-UA"/>
        </w:rPr>
        <w:t>будови шламосховища є також збе</w:t>
      </w:r>
      <w:r w:rsidRPr="00961E30">
        <w:rPr>
          <w:rFonts w:ascii="Times New Roman" w:hAnsi="Times New Roman" w:cs="Times New Roman"/>
          <w:sz w:val="28"/>
          <w:szCs w:val="28"/>
          <w:lang w:val="uk-UA"/>
        </w:rPr>
        <w:t>режена конфігурація природної форми рельєфу на днищі відвалу (найчас-</w:t>
      </w:r>
    </w:p>
    <w:p w:rsidR="00592213" w:rsidRPr="0033169C" w:rsidRDefault="00592213" w:rsidP="00961E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тіше це балка або частина річкової долини).</w:t>
      </w:r>
    </w:p>
    <w:p w:rsidR="00592213" w:rsidRPr="0033169C" w:rsidRDefault="00592213" w:rsidP="001B34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Поверхні схилів відвалів характеризуються крутизною до 25-35°, але</w:t>
      </w:r>
    </w:p>
    <w:p w:rsidR="00592213" w:rsidRPr="0033169C" w:rsidRDefault="00592213" w:rsidP="00961E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можуть бути й крутіші, і навіть обривисті. Висота ярусів становить 12-25 м.</w:t>
      </w:r>
    </w:p>
    <w:p w:rsidR="001B5CA0" w:rsidRPr="001B5CA0" w:rsidRDefault="00592213" w:rsidP="001B5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9C">
        <w:rPr>
          <w:rFonts w:ascii="Times New Roman" w:hAnsi="Times New Roman" w:cs="Times New Roman"/>
          <w:sz w:val="28"/>
          <w:szCs w:val="28"/>
        </w:rPr>
        <w:t>Ширина поверхонь ярусів змінюється від кількох до десятків метрі</w:t>
      </w:r>
      <w:r w:rsidR="001B5CA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3169C">
        <w:rPr>
          <w:rFonts w:ascii="Times New Roman" w:hAnsi="Times New Roman" w:cs="Times New Roman"/>
          <w:sz w:val="28"/>
          <w:szCs w:val="28"/>
        </w:rPr>
        <w:t>та розміри плато відрізняються значно більшими показниками.</w:t>
      </w:r>
      <w:r w:rsidR="001B5CA0" w:rsidRPr="001B5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213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CA0" w:rsidRDefault="000C69DE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5CA0" w:rsidRDefault="001B5CA0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9DE" w:rsidRPr="000C69DE" w:rsidRDefault="001B5CA0" w:rsidP="001B5CA0">
      <w:pPr>
        <w:autoSpaceDE w:val="0"/>
        <w:autoSpaceDN w:val="0"/>
        <w:adjustRightInd w:val="0"/>
        <w:spacing w:after="0" w:line="360" w:lineRule="auto"/>
        <w:ind w:left="92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</w:p>
    <w:p w:rsidR="00291782" w:rsidRDefault="00291782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52515" cy="1432777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3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782" w:rsidRDefault="00291782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6152515" cy="207235"/>
            <wp:effectExtent l="19050" t="0" r="63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6152515" cy="1576518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57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782" w:rsidRDefault="00291782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5DC2" w:rsidRPr="001A4D37" w:rsidRDefault="00291782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37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592213" w:rsidRPr="001A4D37">
        <w:rPr>
          <w:rFonts w:ascii="Times New Roman" w:hAnsi="Times New Roman" w:cs="Times New Roman"/>
          <w:b/>
          <w:bCs/>
          <w:sz w:val="28"/>
          <w:szCs w:val="28"/>
        </w:rPr>
        <w:t xml:space="preserve">ис. 1. </w:t>
      </w:r>
      <w:r w:rsidR="00592213" w:rsidRPr="001A4D37">
        <w:rPr>
          <w:rFonts w:ascii="Times New Roman" w:hAnsi="Times New Roman" w:cs="Times New Roman"/>
          <w:b/>
          <w:sz w:val="28"/>
          <w:szCs w:val="28"/>
        </w:rPr>
        <w:t xml:space="preserve">Морфологічні типи відвалів: </w:t>
      </w:r>
    </w:p>
    <w:p w:rsidR="00EB5DC2" w:rsidRPr="00EB5DC2" w:rsidRDefault="00EB5DC2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B5DC2">
        <w:rPr>
          <w:rFonts w:ascii="Times New Roman" w:hAnsi="Times New Roman" w:cs="Times New Roman"/>
          <w:sz w:val="28"/>
          <w:szCs w:val="28"/>
        </w:rPr>
        <w:t>)</w:t>
      </w:r>
      <w:r w:rsidR="00592213" w:rsidRPr="00592213">
        <w:rPr>
          <w:rFonts w:ascii="Times New Roman" w:hAnsi="Times New Roman" w:cs="Times New Roman"/>
          <w:sz w:val="28"/>
          <w:szCs w:val="28"/>
        </w:rPr>
        <w:t xml:space="preserve"> – одноярусний платоподібний; </w:t>
      </w:r>
    </w:p>
    <w:p w:rsidR="00EB5DC2" w:rsidRDefault="001A4D37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92213" w:rsidRPr="00592213">
        <w:rPr>
          <w:rFonts w:ascii="Times New Roman" w:hAnsi="Times New Roman" w:cs="Times New Roman"/>
          <w:sz w:val="28"/>
          <w:szCs w:val="28"/>
        </w:rPr>
        <w:t>– багатоярусний</w:t>
      </w:r>
      <w:r w:rsidR="00EB5D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92213" w:rsidRPr="00592213">
        <w:rPr>
          <w:rFonts w:ascii="Times New Roman" w:hAnsi="Times New Roman" w:cs="Times New Roman"/>
          <w:sz w:val="28"/>
          <w:szCs w:val="28"/>
        </w:rPr>
        <w:t>платоподібний;</w:t>
      </w:r>
    </w:p>
    <w:p w:rsidR="00EB5DC2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>в</w:t>
      </w:r>
      <w:r w:rsidR="00EB5DC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92213">
        <w:rPr>
          <w:rFonts w:ascii="Times New Roman" w:hAnsi="Times New Roman" w:cs="Times New Roman"/>
          <w:sz w:val="28"/>
          <w:szCs w:val="28"/>
        </w:rPr>
        <w:t xml:space="preserve"> – притулений засипний; </w:t>
      </w:r>
    </w:p>
    <w:p w:rsidR="00592213" w:rsidRPr="00592213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г</w:t>
      </w:r>
      <w:r w:rsidR="00EB5DC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92213">
        <w:rPr>
          <w:rFonts w:ascii="Times New Roman" w:hAnsi="Times New Roman" w:cs="Times New Roman"/>
          <w:sz w:val="28"/>
          <w:szCs w:val="28"/>
        </w:rPr>
        <w:t xml:space="preserve"> – багатоярусний платоподібний шламосховищ.</w:t>
      </w:r>
    </w:p>
    <w:p w:rsidR="00EB5DC2" w:rsidRPr="00EB5DC2" w:rsidRDefault="00592213" w:rsidP="00961E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b/>
          <w:i/>
          <w:sz w:val="28"/>
          <w:szCs w:val="28"/>
        </w:rPr>
        <w:t xml:space="preserve">Морфологічні елементи відвалів: </w:t>
      </w:r>
    </w:p>
    <w:p w:rsidR="00592213" w:rsidRPr="00592213" w:rsidRDefault="00592213" w:rsidP="00961E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1 – підошва; 2 – підніжжя; 3 – схил; 4 - бровка плато; 5 – по-</w:t>
      </w:r>
    </w:p>
    <w:p w:rsidR="00592213" w:rsidRPr="00592213" w:rsidRDefault="00592213" w:rsidP="00961E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верхня плато; 6 – бровка ярусу; 7 – площадка ярусу; 8 – схил ярусу; 9 – тиловий шов; 10 – поверхня засипання; 11 – поверхня дотику; 12 – бровка поверхні засипання; 13 – поверхня тіла</w:t>
      </w:r>
      <w:r w:rsidR="00EB5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213">
        <w:rPr>
          <w:rFonts w:ascii="Times New Roman" w:hAnsi="Times New Roman" w:cs="Times New Roman"/>
          <w:sz w:val="28"/>
          <w:szCs w:val="28"/>
        </w:rPr>
        <w:t>шламосховища; 14 – дамба з площадкою і бровками.</w:t>
      </w:r>
    </w:p>
    <w:p w:rsidR="00592213" w:rsidRPr="00BE5B91" w:rsidRDefault="00592213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За висотою </w:t>
      </w:r>
      <w:r w:rsidRPr="00592213">
        <w:rPr>
          <w:rFonts w:ascii="Times New Roman" w:hAnsi="Times New Roman" w:cs="Times New Roman"/>
          <w:sz w:val="28"/>
          <w:szCs w:val="28"/>
        </w:rPr>
        <w:t>відвали Кривбасу пропонується розділяти на 4 типи:</w:t>
      </w:r>
    </w:p>
    <w:p w:rsidR="00592213" w:rsidRPr="00961E30" w:rsidRDefault="00BE5B91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B9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592213" w:rsidRPr="00BE5B91">
        <w:rPr>
          <w:rFonts w:ascii="Times New Roman" w:hAnsi="Times New Roman" w:cs="Times New Roman"/>
          <w:sz w:val="28"/>
          <w:szCs w:val="28"/>
          <w:lang w:val="uk-UA"/>
        </w:rPr>
        <w:t>низькі – висота менше 20 м (більшість ша</w:t>
      </w:r>
      <w:r w:rsidR="00961E30" w:rsidRPr="00BE5B91">
        <w:rPr>
          <w:rFonts w:ascii="Times New Roman" w:hAnsi="Times New Roman" w:cs="Times New Roman"/>
          <w:sz w:val="28"/>
          <w:szCs w:val="28"/>
          <w:lang w:val="uk-UA"/>
        </w:rPr>
        <w:t>хтних та притулених засипних ві</w:t>
      </w:r>
      <w:r w:rsidR="00592213" w:rsidRPr="00BE5B91">
        <w:rPr>
          <w:rFonts w:ascii="Times New Roman" w:hAnsi="Times New Roman" w:cs="Times New Roman"/>
          <w:sz w:val="28"/>
          <w:szCs w:val="28"/>
          <w:lang w:val="uk-UA"/>
        </w:rPr>
        <w:t xml:space="preserve">двалів); 2) середні – висота від 20 до 50 м; 3) високі – висота 50-100 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213" w:rsidRPr="00BE5B91">
        <w:rPr>
          <w:rFonts w:ascii="Times New Roman" w:hAnsi="Times New Roman" w:cs="Times New Roman"/>
          <w:sz w:val="28"/>
          <w:szCs w:val="28"/>
          <w:lang w:val="uk-UA"/>
        </w:rPr>
        <w:t>(таку</w:t>
      </w:r>
    </w:p>
    <w:p w:rsidR="00592213" w:rsidRPr="00BE5B91" w:rsidRDefault="00592213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B91">
        <w:rPr>
          <w:rFonts w:ascii="Times New Roman" w:hAnsi="Times New Roman" w:cs="Times New Roman"/>
          <w:sz w:val="28"/>
          <w:szCs w:val="28"/>
          <w:lang w:val="uk-UA"/>
        </w:rPr>
        <w:t xml:space="preserve">висоту має більшість сухопородних відвалів кар’єрів); </w:t>
      </w:r>
      <w:r w:rsidR="00BE5B9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E5B91">
        <w:rPr>
          <w:rFonts w:ascii="Times New Roman" w:hAnsi="Times New Roman" w:cs="Times New Roman"/>
          <w:sz w:val="28"/>
          <w:szCs w:val="28"/>
          <w:lang w:val="uk-UA"/>
        </w:rPr>
        <w:t>4) надвисокі – висота</w:t>
      </w:r>
    </w:p>
    <w:p w:rsidR="001B5CA0" w:rsidRDefault="00592213" w:rsidP="001B5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>становить понад 100 м (до них відносять</w:t>
      </w:r>
      <w:r w:rsidR="00961E30">
        <w:rPr>
          <w:rFonts w:ascii="Times New Roman" w:hAnsi="Times New Roman" w:cs="Times New Roman"/>
          <w:sz w:val="28"/>
          <w:szCs w:val="28"/>
        </w:rPr>
        <w:t>ся майже всі шламосховища регіо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2213">
        <w:rPr>
          <w:rFonts w:ascii="Times New Roman" w:hAnsi="Times New Roman" w:cs="Times New Roman"/>
          <w:sz w:val="28"/>
          <w:szCs w:val="28"/>
        </w:rPr>
        <w:t>у).</w:t>
      </w:r>
      <w:r w:rsidR="001B5CA0" w:rsidRPr="001B5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213" w:rsidRPr="00961E30" w:rsidRDefault="001B5CA0" w:rsidP="001B5CA0">
      <w:pPr>
        <w:autoSpaceDE w:val="0"/>
        <w:autoSpaceDN w:val="0"/>
        <w:adjustRightInd w:val="0"/>
        <w:spacing w:after="0" w:line="360" w:lineRule="auto"/>
        <w:ind w:left="92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</w:t>
      </w:r>
    </w:p>
    <w:p w:rsidR="00961E30" w:rsidRDefault="00592213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3. За розмірами </w:t>
      </w:r>
      <w:r w:rsidRPr="00592213">
        <w:rPr>
          <w:rFonts w:ascii="Times New Roman" w:hAnsi="Times New Roman" w:cs="Times New Roman"/>
          <w:sz w:val="28"/>
          <w:szCs w:val="28"/>
        </w:rPr>
        <w:t>відвали слід розріз</w:t>
      </w:r>
      <w:r w:rsidR="00BE5B91">
        <w:rPr>
          <w:rFonts w:ascii="Times New Roman" w:hAnsi="Times New Roman" w:cs="Times New Roman"/>
          <w:sz w:val="28"/>
          <w:szCs w:val="28"/>
        </w:rPr>
        <w:t>няти, враховуючи величини зайня</w:t>
      </w:r>
      <w:r w:rsidRPr="00592213">
        <w:rPr>
          <w:rFonts w:ascii="Times New Roman" w:hAnsi="Times New Roman" w:cs="Times New Roman"/>
          <w:sz w:val="28"/>
          <w:szCs w:val="28"/>
        </w:rPr>
        <w:t xml:space="preserve">тих ними площ та об’ємів накопиченого матеріалу. </w:t>
      </w:r>
    </w:p>
    <w:p w:rsidR="00961E30" w:rsidRPr="00961E30" w:rsidRDefault="00961E30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1E30">
        <w:rPr>
          <w:rFonts w:ascii="Times New Roman" w:hAnsi="Times New Roman" w:cs="Times New Roman"/>
          <w:i/>
          <w:sz w:val="28"/>
          <w:szCs w:val="28"/>
        </w:rPr>
        <w:t>За площею відвали мо</w:t>
      </w:r>
      <w:r w:rsidR="00592213" w:rsidRPr="00961E30">
        <w:rPr>
          <w:rFonts w:ascii="Times New Roman" w:hAnsi="Times New Roman" w:cs="Times New Roman"/>
          <w:i/>
          <w:sz w:val="28"/>
          <w:szCs w:val="28"/>
        </w:rPr>
        <w:t xml:space="preserve">жна поділити на 4 групи: </w:t>
      </w:r>
    </w:p>
    <w:p w:rsidR="00961E30" w:rsidRDefault="00592213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 xml:space="preserve">1) дуже малі – площа менше 50 га; 2) малі – 50-100 га; 3) середні – 100-300 га; </w:t>
      </w:r>
    </w:p>
    <w:p w:rsidR="00592213" w:rsidRPr="00961E30" w:rsidRDefault="00592213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E30">
        <w:rPr>
          <w:rFonts w:ascii="Times New Roman" w:hAnsi="Times New Roman" w:cs="Times New Roman"/>
          <w:sz w:val="28"/>
          <w:szCs w:val="28"/>
          <w:lang w:val="uk-UA"/>
        </w:rPr>
        <w:t>4) великі – понад 300 га (наприклад, площа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E30">
        <w:rPr>
          <w:rFonts w:ascii="Times New Roman" w:hAnsi="Times New Roman" w:cs="Times New Roman"/>
          <w:sz w:val="28"/>
          <w:szCs w:val="28"/>
          <w:lang w:val="uk-UA"/>
        </w:rPr>
        <w:t>шламосховища Північного ГЗК дорівнює 1</w:t>
      </w:r>
      <w:r w:rsidR="00961E30">
        <w:rPr>
          <w:rFonts w:ascii="Times New Roman" w:hAnsi="Times New Roman" w:cs="Times New Roman"/>
          <w:sz w:val="28"/>
          <w:szCs w:val="28"/>
          <w:lang w:val="uk-UA"/>
        </w:rPr>
        <w:t>242 га, Західно-Ганнівського ві</w:t>
      </w:r>
      <w:r w:rsidRPr="00961E30">
        <w:rPr>
          <w:rFonts w:ascii="Times New Roman" w:hAnsi="Times New Roman" w:cs="Times New Roman"/>
          <w:sz w:val="28"/>
          <w:szCs w:val="28"/>
          <w:lang w:val="uk-UA"/>
        </w:rPr>
        <w:t>двалу – 860 га).</w:t>
      </w:r>
    </w:p>
    <w:p w:rsidR="00961E30" w:rsidRDefault="00592213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E30">
        <w:rPr>
          <w:rFonts w:ascii="Times New Roman" w:hAnsi="Times New Roman" w:cs="Times New Roman"/>
          <w:i/>
          <w:sz w:val="28"/>
          <w:szCs w:val="28"/>
        </w:rPr>
        <w:t>За об’ємами відвали також можна розділити на кілька груп:</w:t>
      </w:r>
      <w:r w:rsidRPr="00592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13" w:rsidRPr="00592213" w:rsidRDefault="00592213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1) дужемалі – об’єм заскладованого матеріалу становить до 50 млн. м</w:t>
      </w:r>
      <w:r w:rsidRPr="005643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2213">
        <w:rPr>
          <w:rFonts w:ascii="Times New Roman" w:hAnsi="Times New Roman" w:cs="Times New Roman"/>
          <w:sz w:val="28"/>
          <w:szCs w:val="28"/>
        </w:rPr>
        <w:t>; 2) малі –</w:t>
      </w:r>
    </w:p>
    <w:p w:rsidR="00592213" w:rsidRPr="00592213" w:rsidRDefault="00592213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50-100 млн. м</w:t>
      </w:r>
      <w:r w:rsidRPr="005643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2213">
        <w:rPr>
          <w:rFonts w:ascii="Times New Roman" w:hAnsi="Times New Roman" w:cs="Times New Roman"/>
          <w:sz w:val="28"/>
          <w:szCs w:val="28"/>
        </w:rPr>
        <w:t>; 3) середні – 100-200 млн. м</w:t>
      </w:r>
      <w:r w:rsidRPr="005643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2213">
        <w:rPr>
          <w:rFonts w:ascii="Times New Roman" w:hAnsi="Times New Roman" w:cs="Times New Roman"/>
          <w:sz w:val="28"/>
          <w:szCs w:val="28"/>
        </w:rPr>
        <w:t>; 4) великі – понад 200 млн. м</w:t>
      </w:r>
      <w:r w:rsidRPr="005643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2213">
        <w:rPr>
          <w:rFonts w:ascii="Times New Roman" w:hAnsi="Times New Roman" w:cs="Times New Roman"/>
          <w:sz w:val="28"/>
          <w:szCs w:val="28"/>
        </w:rPr>
        <w:t>.</w:t>
      </w:r>
    </w:p>
    <w:p w:rsidR="00564367" w:rsidRDefault="00592213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За формою в плані </w:t>
      </w:r>
      <w:r w:rsidRPr="00592213">
        <w:rPr>
          <w:rFonts w:ascii="Times New Roman" w:hAnsi="Times New Roman" w:cs="Times New Roman"/>
          <w:sz w:val="28"/>
          <w:szCs w:val="28"/>
        </w:rPr>
        <w:t>в межах Кривба</w:t>
      </w:r>
      <w:r w:rsidR="00564367">
        <w:rPr>
          <w:rFonts w:ascii="Times New Roman" w:hAnsi="Times New Roman" w:cs="Times New Roman"/>
          <w:sz w:val="28"/>
          <w:szCs w:val="28"/>
        </w:rPr>
        <w:t>су виділяється кілька типів від</w:t>
      </w:r>
      <w:r w:rsidRPr="00592213">
        <w:rPr>
          <w:rFonts w:ascii="Times New Roman" w:hAnsi="Times New Roman" w:cs="Times New Roman"/>
          <w:sz w:val="28"/>
          <w:szCs w:val="28"/>
        </w:rPr>
        <w:t>валів:</w:t>
      </w:r>
    </w:p>
    <w:p w:rsidR="00564367" w:rsidRDefault="00592213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367">
        <w:rPr>
          <w:rFonts w:ascii="Times New Roman" w:hAnsi="Times New Roman" w:cs="Times New Roman"/>
          <w:sz w:val="28"/>
          <w:szCs w:val="28"/>
          <w:lang w:val="uk-UA"/>
        </w:rPr>
        <w:t xml:space="preserve"> 1) видовжені (Шимановський, №2 і</w:t>
      </w:r>
      <w:r w:rsidR="00564367">
        <w:rPr>
          <w:rFonts w:ascii="Times New Roman" w:hAnsi="Times New Roman" w:cs="Times New Roman"/>
          <w:sz w:val="28"/>
          <w:szCs w:val="28"/>
          <w:lang w:val="uk-UA"/>
        </w:rPr>
        <w:t xml:space="preserve"> №3 НКГЗКу); 2) округлі; 3) гру</w:t>
      </w:r>
      <w:r w:rsidRPr="00564367">
        <w:rPr>
          <w:rFonts w:ascii="Times New Roman" w:hAnsi="Times New Roman" w:cs="Times New Roman"/>
          <w:sz w:val="28"/>
          <w:szCs w:val="28"/>
          <w:lang w:val="uk-UA"/>
        </w:rPr>
        <w:t>шоподібні (Західно-Ганнівський); 4) лопат</w:t>
      </w:r>
      <w:r w:rsidR="00564367">
        <w:rPr>
          <w:rFonts w:ascii="Times New Roman" w:hAnsi="Times New Roman" w:cs="Times New Roman"/>
          <w:sz w:val="28"/>
          <w:szCs w:val="28"/>
          <w:lang w:val="uk-UA"/>
        </w:rPr>
        <w:t>еві (Первомайський); 5) неправи</w:t>
      </w:r>
      <w:r w:rsidRPr="00564367">
        <w:rPr>
          <w:rFonts w:ascii="Times New Roman" w:hAnsi="Times New Roman" w:cs="Times New Roman"/>
          <w:sz w:val="28"/>
          <w:szCs w:val="28"/>
          <w:lang w:val="uk-UA"/>
        </w:rPr>
        <w:t xml:space="preserve">льні; </w:t>
      </w:r>
    </w:p>
    <w:p w:rsidR="00592213" w:rsidRPr="00564367" w:rsidRDefault="00592213" w:rsidP="005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367">
        <w:rPr>
          <w:rFonts w:ascii="Times New Roman" w:hAnsi="Times New Roman" w:cs="Times New Roman"/>
          <w:sz w:val="28"/>
          <w:szCs w:val="28"/>
          <w:lang w:val="uk-UA"/>
        </w:rPr>
        <w:t>6) деревоподібні (шламосховище Пі</w:t>
      </w:r>
      <w:r w:rsidR="00564367">
        <w:rPr>
          <w:rFonts w:ascii="Times New Roman" w:hAnsi="Times New Roman" w:cs="Times New Roman"/>
          <w:sz w:val="28"/>
          <w:szCs w:val="28"/>
          <w:lang w:val="uk-UA"/>
        </w:rPr>
        <w:t>внГЗКу); 7) квадратоподібні (лі</w:t>
      </w:r>
      <w:r w:rsidRPr="00564367">
        <w:rPr>
          <w:rFonts w:ascii="Times New Roman" w:hAnsi="Times New Roman" w:cs="Times New Roman"/>
          <w:sz w:val="28"/>
          <w:szCs w:val="28"/>
          <w:lang w:val="uk-UA"/>
        </w:rPr>
        <w:t>вобережний ПівдГЗКу).</w:t>
      </w:r>
    </w:p>
    <w:p w:rsidR="00564367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За гідрологічними умовами </w:t>
      </w:r>
      <w:r w:rsidRPr="00592213">
        <w:rPr>
          <w:rFonts w:ascii="Times New Roman" w:hAnsi="Times New Roman" w:cs="Times New Roman"/>
          <w:sz w:val="28"/>
          <w:szCs w:val="28"/>
        </w:rPr>
        <w:t xml:space="preserve">виділяються 2 типи відвалів. </w:t>
      </w:r>
    </w:p>
    <w:p w:rsidR="00BE5B91" w:rsidRDefault="00592213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>Перший –сухопородні відвали, які складені скель</w:t>
      </w:r>
      <w:r w:rsidR="00564367">
        <w:rPr>
          <w:rFonts w:ascii="Times New Roman" w:hAnsi="Times New Roman" w:cs="Times New Roman"/>
          <w:sz w:val="28"/>
          <w:szCs w:val="28"/>
        </w:rPr>
        <w:t>ними, пухкими та змішаними поро</w:t>
      </w:r>
      <w:r w:rsidRPr="00592213">
        <w:rPr>
          <w:rFonts w:ascii="Times New Roman" w:hAnsi="Times New Roman" w:cs="Times New Roman"/>
          <w:sz w:val="28"/>
          <w:szCs w:val="28"/>
        </w:rPr>
        <w:t>дами. В них підземні води присутні в порах, циркулюють, мають природне</w:t>
      </w:r>
      <w:r w:rsidR="00564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213">
        <w:rPr>
          <w:rFonts w:ascii="Times New Roman" w:hAnsi="Times New Roman" w:cs="Times New Roman"/>
          <w:sz w:val="28"/>
          <w:szCs w:val="28"/>
        </w:rPr>
        <w:t>(само-) походження. Другий тип – гідровідвали,</w:t>
      </w:r>
      <w:r w:rsidR="00564367">
        <w:rPr>
          <w:rFonts w:ascii="Times New Roman" w:hAnsi="Times New Roman" w:cs="Times New Roman"/>
          <w:sz w:val="28"/>
          <w:szCs w:val="28"/>
        </w:rPr>
        <w:t xml:space="preserve"> складені обводненими шла</w:t>
      </w:r>
      <w:r w:rsidRPr="00592213">
        <w:rPr>
          <w:rFonts w:ascii="Times New Roman" w:hAnsi="Times New Roman" w:cs="Times New Roman"/>
          <w:sz w:val="28"/>
          <w:szCs w:val="28"/>
        </w:rPr>
        <w:t>мами. Вони формуються шляхом штучн</w:t>
      </w:r>
      <w:r w:rsidR="00564367">
        <w:rPr>
          <w:rFonts w:ascii="Times New Roman" w:hAnsi="Times New Roman" w:cs="Times New Roman"/>
          <w:sz w:val="28"/>
          <w:szCs w:val="28"/>
        </w:rPr>
        <w:t>ого шламостоку по каналах і тру</w:t>
      </w:r>
      <w:r w:rsidRPr="00592213">
        <w:rPr>
          <w:rFonts w:ascii="Times New Roman" w:hAnsi="Times New Roman" w:cs="Times New Roman"/>
          <w:sz w:val="28"/>
          <w:szCs w:val="28"/>
        </w:rPr>
        <w:t>бах. По периферії шламосховища обкл</w:t>
      </w:r>
      <w:r w:rsidR="00564367">
        <w:rPr>
          <w:rFonts w:ascii="Times New Roman" w:hAnsi="Times New Roman" w:cs="Times New Roman"/>
          <w:sz w:val="28"/>
          <w:szCs w:val="28"/>
        </w:rPr>
        <w:t>адені сухопородною греблею висо</w:t>
      </w:r>
      <w:r w:rsidRPr="00592213">
        <w:rPr>
          <w:rFonts w:ascii="Times New Roman" w:hAnsi="Times New Roman" w:cs="Times New Roman"/>
          <w:sz w:val="28"/>
          <w:szCs w:val="28"/>
        </w:rPr>
        <w:t>тою до 100-120 м, а центральна їх ча</w:t>
      </w:r>
      <w:r w:rsidR="00564367">
        <w:rPr>
          <w:rFonts w:ascii="Times New Roman" w:hAnsi="Times New Roman" w:cs="Times New Roman"/>
          <w:sz w:val="28"/>
          <w:szCs w:val="28"/>
        </w:rPr>
        <w:t>стина заповнена відходами збага</w:t>
      </w:r>
      <w:r w:rsidRPr="00592213">
        <w:rPr>
          <w:rFonts w:ascii="Times New Roman" w:hAnsi="Times New Roman" w:cs="Times New Roman"/>
          <w:sz w:val="28"/>
          <w:szCs w:val="28"/>
        </w:rPr>
        <w:t>чення</w:t>
      </w:r>
      <w:r w:rsidR="00564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213">
        <w:rPr>
          <w:rFonts w:ascii="Times New Roman" w:hAnsi="Times New Roman" w:cs="Times New Roman"/>
          <w:sz w:val="28"/>
          <w:szCs w:val="28"/>
        </w:rPr>
        <w:t xml:space="preserve">залізних руд </w:t>
      </w:r>
    </w:p>
    <w:p w:rsidR="00592213" w:rsidRPr="00564367" w:rsidRDefault="001B5CA0" w:rsidP="00331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 xml:space="preserve"> </w:t>
      </w:r>
      <w:r w:rsidR="00592213" w:rsidRPr="00592213">
        <w:rPr>
          <w:rFonts w:ascii="Times New Roman" w:hAnsi="Times New Roman" w:cs="Times New Roman"/>
          <w:sz w:val="28"/>
          <w:szCs w:val="28"/>
        </w:rPr>
        <w:t>(так зване тіло хвостосховища). В Кривбасі нараховуєть-ся 12</w:t>
      </w:r>
      <w:r w:rsidR="00564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213" w:rsidRPr="00592213">
        <w:rPr>
          <w:rFonts w:ascii="Times New Roman" w:hAnsi="Times New Roman" w:cs="Times New Roman"/>
          <w:sz w:val="28"/>
          <w:szCs w:val="28"/>
        </w:rPr>
        <w:t>шламосховищ.</w:t>
      </w:r>
    </w:p>
    <w:p w:rsidR="00500827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За місцезнаходженням </w:t>
      </w:r>
      <w:r w:rsidRPr="00592213">
        <w:rPr>
          <w:rFonts w:ascii="Times New Roman" w:hAnsi="Times New Roman" w:cs="Times New Roman"/>
          <w:sz w:val="28"/>
          <w:szCs w:val="28"/>
        </w:rPr>
        <w:t>всі відвали</w:t>
      </w:r>
      <w:r w:rsidR="00564367">
        <w:rPr>
          <w:rFonts w:ascii="Times New Roman" w:hAnsi="Times New Roman" w:cs="Times New Roman"/>
          <w:sz w:val="28"/>
          <w:szCs w:val="28"/>
        </w:rPr>
        <w:t xml:space="preserve"> Кривбасу відносяться до рівнин</w:t>
      </w:r>
      <w:r w:rsidRPr="00592213">
        <w:rPr>
          <w:rFonts w:ascii="Times New Roman" w:hAnsi="Times New Roman" w:cs="Times New Roman"/>
          <w:sz w:val="28"/>
          <w:szCs w:val="28"/>
        </w:rPr>
        <w:t>них. Просторово вони розташовані на во</w:t>
      </w:r>
      <w:r w:rsidR="00564367">
        <w:rPr>
          <w:rFonts w:ascii="Times New Roman" w:hAnsi="Times New Roman" w:cs="Times New Roman"/>
          <w:sz w:val="28"/>
          <w:szCs w:val="28"/>
        </w:rPr>
        <w:t>додільному плато та привододіль</w:t>
      </w:r>
      <w:r w:rsidRPr="00592213">
        <w:rPr>
          <w:rFonts w:ascii="Times New Roman" w:hAnsi="Times New Roman" w:cs="Times New Roman"/>
          <w:sz w:val="28"/>
          <w:szCs w:val="28"/>
        </w:rPr>
        <w:t>ному схилі (вододільні відвали), в балках (балочні відвали), на схилах</w:t>
      </w:r>
      <w:r w:rsidR="00564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213">
        <w:rPr>
          <w:rFonts w:ascii="Times New Roman" w:hAnsi="Times New Roman" w:cs="Times New Roman"/>
          <w:sz w:val="28"/>
          <w:szCs w:val="28"/>
        </w:rPr>
        <w:t xml:space="preserve">кар’єрів і провалів </w:t>
      </w:r>
    </w:p>
    <w:p w:rsidR="00592213" w:rsidRPr="00564367" w:rsidRDefault="00BE5B91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 xml:space="preserve"> </w:t>
      </w:r>
      <w:r w:rsidR="00592213" w:rsidRPr="00592213">
        <w:rPr>
          <w:rFonts w:ascii="Times New Roman" w:hAnsi="Times New Roman" w:cs="Times New Roman"/>
          <w:sz w:val="28"/>
          <w:szCs w:val="28"/>
        </w:rPr>
        <w:t xml:space="preserve">(кар’єрні та провальні </w:t>
      </w:r>
      <w:r w:rsidR="00564367">
        <w:rPr>
          <w:rFonts w:ascii="Times New Roman" w:hAnsi="Times New Roman" w:cs="Times New Roman"/>
          <w:sz w:val="28"/>
          <w:szCs w:val="28"/>
        </w:rPr>
        <w:t>відвали), на схилах річкових до</w:t>
      </w:r>
      <w:r w:rsidR="00592213" w:rsidRPr="00592213">
        <w:rPr>
          <w:rFonts w:ascii="Times New Roman" w:hAnsi="Times New Roman" w:cs="Times New Roman"/>
          <w:sz w:val="28"/>
          <w:szCs w:val="28"/>
        </w:rPr>
        <w:t>лин (долинні відвали).</w:t>
      </w:r>
    </w:p>
    <w:p w:rsidR="001B5CA0" w:rsidRDefault="00592213" w:rsidP="001B5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За видом заскладованої речовини </w:t>
      </w:r>
      <w:r w:rsidR="00564367">
        <w:rPr>
          <w:rFonts w:ascii="Times New Roman" w:hAnsi="Times New Roman" w:cs="Times New Roman"/>
          <w:sz w:val="28"/>
          <w:szCs w:val="28"/>
        </w:rPr>
        <w:t>відвали розрізняються в залеж</w:t>
      </w:r>
      <w:r w:rsidRPr="00592213">
        <w:rPr>
          <w:rFonts w:ascii="Times New Roman" w:hAnsi="Times New Roman" w:cs="Times New Roman"/>
          <w:sz w:val="28"/>
          <w:szCs w:val="28"/>
        </w:rPr>
        <w:t>ності від мінерального складу і механічних властивостей гірських мас.</w:t>
      </w:r>
      <w:r w:rsidR="001B5CA0" w:rsidRPr="001B5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CA0" w:rsidRDefault="001B5CA0" w:rsidP="001B5C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592213" w:rsidRPr="00564367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213" w:rsidRPr="00564367" w:rsidRDefault="00592213" w:rsidP="001B34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36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мінеральним складом виділяються</w:t>
      </w:r>
      <w:r w:rsidR="00564367" w:rsidRPr="00564367">
        <w:rPr>
          <w:rFonts w:ascii="Times New Roman" w:hAnsi="Times New Roman" w:cs="Times New Roman"/>
          <w:sz w:val="28"/>
          <w:szCs w:val="28"/>
          <w:lang w:val="uk-UA"/>
        </w:rPr>
        <w:t xml:space="preserve"> піщані, піщано-глинисті, глини</w:t>
      </w:r>
      <w:r w:rsidRPr="00564367">
        <w:rPr>
          <w:rFonts w:ascii="Times New Roman" w:hAnsi="Times New Roman" w:cs="Times New Roman"/>
          <w:sz w:val="28"/>
          <w:szCs w:val="28"/>
          <w:lang w:val="uk-UA"/>
        </w:rPr>
        <w:t xml:space="preserve">сті, суглинкові, грунтові, гранітні, залізорудні, сланцьові та інші відвали. </w:t>
      </w:r>
      <w:r w:rsidRPr="00592213">
        <w:rPr>
          <w:rFonts w:ascii="Times New Roman" w:hAnsi="Times New Roman" w:cs="Times New Roman"/>
          <w:sz w:val="28"/>
          <w:szCs w:val="28"/>
        </w:rPr>
        <w:t>В</w:t>
      </w:r>
      <w:r w:rsidR="00564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213">
        <w:rPr>
          <w:rFonts w:ascii="Times New Roman" w:hAnsi="Times New Roman" w:cs="Times New Roman"/>
          <w:sz w:val="28"/>
          <w:szCs w:val="28"/>
        </w:rPr>
        <w:t>залежності від механічних властивостей порід вони можуть бути поділені</w:t>
      </w:r>
      <w:r w:rsidR="00564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213">
        <w:rPr>
          <w:rFonts w:ascii="Times New Roman" w:hAnsi="Times New Roman" w:cs="Times New Roman"/>
          <w:sz w:val="28"/>
          <w:szCs w:val="28"/>
        </w:rPr>
        <w:t>на скельні, пухкі (складені пісками, сугли</w:t>
      </w:r>
      <w:r w:rsidR="00564367">
        <w:rPr>
          <w:rFonts w:ascii="Times New Roman" w:hAnsi="Times New Roman" w:cs="Times New Roman"/>
          <w:sz w:val="28"/>
          <w:szCs w:val="28"/>
        </w:rPr>
        <w:t>нками, глинами), змішані (скель</w:t>
      </w:r>
      <w:r w:rsidRPr="00592213">
        <w:rPr>
          <w:rFonts w:ascii="Times New Roman" w:hAnsi="Times New Roman" w:cs="Times New Roman"/>
          <w:sz w:val="28"/>
          <w:szCs w:val="28"/>
        </w:rPr>
        <w:t>но-суглинкові, скельно-глинисті). До відвалів, що складаються з грунтів,</w:t>
      </w:r>
      <w:r w:rsidR="00564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213">
        <w:rPr>
          <w:rFonts w:ascii="Times New Roman" w:hAnsi="Times New Roman" w:cs="Times New Roman"/>
          <w:sz w:val="28"/>
          <w:szCs w:val="28"/>
        </w:rPr>
        <w:t>слід віднести земельні відвали.</w:t>
      </w:r>
    </w:p>
    <w:p w:rsidR="001B34BB" w:rsidRPr="001B34BB" w:rsidRDefault="001B34BB" w:rsidP="005643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BB">
        <w:rPr>
          <w:rFonts w:ascii="Times New Roman" w:hAnsi="Times New Roman" w:cs="Times New Roman"/>
          <w:b/>
          <w:sz w:val="28"/>
          <w:szCs w:val="28"/>
          <w:lang w:val="uk-UA"/>
        </w:rPr>
        <w:t>1.2.Саморозвиток відвалів</w:t>
      </w:r>
    </w:p>
    <w:p w:rsidR="00592213" w:rsidRPr="00C9646B" w:rsidRDefault="00592213" w:rsidP="005643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46B">
        <w:rPr>
          <w:rFonts w:ascii="Times New Roman" w:hAnsi="Times New Roman" w:cs="Times New Roman"/>
          <w:sz w:val="28"/>
          <w:szCs w:val="28"/>
          <w:lang w:val="uk-UA"/>
        </w:rPr>
        <w:t>Після відсипання відвалів починається процес їхнього саморозвитку,</w:t>
      </w:r>
    </w:p>
    <w:p w:rsidR="00592213" w:rsidRPr="00592213" w:rsidRDefault="00592213" w:rsidP="005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формується низка мікро- та наноформ рельєфу на поверхнях. Проте, певний</w:t>
      </w:r>
    </w:p>
    <w:p w:rsidR="00592213" w:rsidRPr="00592213" w:rsidRDefault="00592213" w:rsidP="005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мікрорельєф відвалів формує також людина. Так, внаслідок рекультивації</w:t>
      </w:r>
    </w:p>
    <w:p w:rsidR="00592213" w:rsidRPr="00564367" w:rsidRDefault="00592213" w:rsidP="005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>вирівнюються поверхні схилів і плато, при</w:t>
      </w:r>
      <w:r w:rsidR="00564367">
        <w:rPr>
          <w:rFonts w:ascii="Times New Roman" w:hAnsi="Times New Roman" w:cs="Times New Roman"/>
          <w:sz w:val="28"/>
          <w:szCs w:val="28"/>
        </w:rPr>
        <w:t xml:space="preserve"> відсипанні гірських порід маши</w:t>
      </w:r>
      <w:r w:rsidRPr="00592213">
        <w:rPr>
          <w:rFonts w:ascii="Times New Roman" w:hAnsi="Times New Roman" w:cs="Times New Roman"/>
          <w:sz w:val="28"/>
          <w:szCs w:val="28"/>
        </w:rPr>
        <w:t>нами виникає горбисто-западинний рель</w:t>
      </w:r>
      <w:r w:rsidR="00564367">
        <w:rPr>
          <w:rFonts w:ascii="Times New Roman" w:hAnsi="Times New Roman" w:cs="Times New Roman"/>
          <w:sz w:val="28"/>
          <w:szCs w:val="28"/>
        </w:rPr>
        <w:t>єф, для проїзду машин створюють</w:t>
      </w:r>
      <w:r w:rsidRPr="00592213">
        <w:rPr>
          <w:rFonts w:ascii="Times New Roman" w:hAnsi="Times New Roman" w:cs="Times New Roman"/>
          <w:sz w:val="28"/>
          <w:szCs w:val="28"/>
        </w:rPr>
        <w:t>ся вирівненні поверхні автомобільних доріг.</w:t>
      </w:r>
    </w:p>
    <w:p w:rsidR="00592213" w:rsidRPr="00564367" w:rsidRDefault="00592213" w:rsidP="005643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>В процесі саморозвитку відвалів пі</w:t>
      </w:r>
      <w:r w:rsidR="00564367">
        <w:rPr>
          <w:rFonts w:ascii="Times New Roman" w:hAnsi="Times New Roman" w:cs="Times New Roman"/>
          <w:sz w:val="28"/>
          <w:szCs w:val="28"/>
        </w:rPr>
        <w:t>д дією природних екзогенних гео</w:t>
      </w:r>
      <w:r w:rsidRPr="00592213">
        <w:rPr>
          <w:rFonts w:ascii="Times New Roman" w:hAnsi="Times New Roman" w:cs="Times New Roman"/>
          <w:sz w:val="28"/>
          <w:szCs w:val="28"/>
        </w:rPr>
        <w:t>морфологічних процесів утворюються по</w:t>
      </w:r>
      <w:r w:rsidR="00564367">
        <w:rPr>
          <w:rFonts w:ascii="Times New Roman" w:hAnsi="Times New Roman" w:cs="Times New Roman"/>
          <w:sz w:val="28"/>
          <w:szCs w:val="28"/>
        </w:rPr>
        <w:t>сттехногенні форми рельєфу. Гра</w:t>
      </w:r>
      <w:r w:rsidRPr="00592213">
        <w:rPr>
          <w:rFonts w:ascii="Times New Roman" w:hAnsi="Times New Roman" w:cs="Times New Roman"/>
          <w:sz w:val="28"/>
          <w:szCs w:val="28"/>
        </w:rPr>
        <w:t xml:space="preserve">вітаційні форми представлені зсувами, </w:t>
      </w:r>
      <w:r w:rsidR="00564367">
        <w:rPr>
          <w:rFonts w:ascii="Times New Roman" w:hAnsi="Times New Roman" w:cs="Times New Roman"/>
          <w:sz w:val="28"/>
          <w:szCs w:val="28"/>
        </w:rPr>
        <w:t>осипами, обвальними схилами. Ак</w:t>
      </w:r>
      <w:r w:rsidRPr="00592213">
        <w:rPr>
          <w:rFonts w:ascii="Times New Roman" w:hAnsi="Times New Roman" w:cs="Times New Roman"/>
          <w:sz w:val="28"/>
          <w:szCs w:val="28"/>
        </w:rPr>
        <w:t>тивно протікає вивітрювання крупнобрило</w:t>
      </w:r>
      <w:r w:rsidR="00564367">
        <w:rPr>
          <w:rFonts w:ascii="Times New Roman" w:hAnsi="Times New Roman" w:cs="Times New Roman"/>
          <w:sz w:val="28"/>
          <w:szCs w:val="28"/>
        </w:rPr>
        <w:t>вих скельних порід, під дією во</w:t>
      </w:r>
      <w:r w:rsidRPr="00592213">
        <w:rPr>
          <w:rFonts w:ascii="Times New Roman" w:hAnsi="Times New Roman" w:cs="Times New Roman"/>
          <w:sz w:val="28"/>
          <w:szCs w:val="28"/>
        </w:rPr>
        <w:t>дної та вітрової ерозії горбиста повер</w:t>
      </w:r>
      <w:r w:rsidR="00564367">
        <w:rPr>
          <w:rFonts w:ascii="Times New Roman" w:hAnsi="Times New Roman" w:cs="Times New Roman"/>
          <w:sz w:val="28"/>
          <w:szCs w:val="28"/>
        </w:rPr>
        <w:t>хня поступово руйнується, а між</w:t>
      </w:r>
      <w:r w:rsidRPr="00592213">
        <w:rPr>
          <w:rFonts w:ascii="Times New Roman" w:hAnsi="Times New Roman" w:cs="Times New Roman"/>
          <w:sz w:val="28"/>
          <w:szCs w:val="28"/>
        </w:rPr>
        <w:t>горбинні западини заповнюються продуктами руйнування горбів. В цілому,</w:t>
      </w:r>
    </w:p>
    <w:p w:rsidR="00592213" w:rsidRPr="00592213" w:rsidRDefault="00592213" w:rsidP="005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рельєф плато та площадок ярусів відвалів має тенденцію до нівелювання.</w:t>
      </w:r>
    </w:p>
    <w:p w:rsidR="00396502" w:rsidRDefault="00592213" w:rsidP="001B34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4BB">
        <w:rPr>
          <w:rFonts w:ascii="Times New Roman" w:hAnsi="Times New Roman" w:cs="Times New Roman"/>
          <w:sz w:val="28"/>
          <w:szCs w:val="28"/>
          <w:lang w:val="uk-UA"/>
        </w:rPr>
        <w:t>На схилах відвалів, в результаті дії глибинної лінійної водної ерозії</w:t>
      </w:r>
      <w:r w:rsidR="00564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4BB">
        <w:rPr>
          <w:rFonts w:ascii="Times New Roman" w:hAnsi="Times New Roman" w:cs="Times New Roman"/>
          <w:sz w:val="28"/>
          <w:szCs w:val="28"/>
          <w:lang w:val="uk-UA"/>
        </w:rPr>
        <w:t>формуються ерозійні форми – борозни, рів</w:t>
      </w:r>
      <w:r w:rsidR="00564367" w:rsidRPr="001B34BB">
        <w:rPr>
          <w:rFonts w:ascii="Times New Roman" w:hAnsi="Times New Roman" w:cs="Times New Roman"/>
          <w:sz w:val="28"/>
          <w:szCs w:val="28"/>
          <w:lang w:val="uk-UA"/>
        </w:rPr>
        <w:t xml:space="preserve">чаки. </w:t>
      </w:r>
      <w:r w:rsidR="00935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367" w:rsidRPr="0093547E">
        <w:rPr>
          <w:rFonts w:ascii="Times New Roman" w:hAnsi="Times New Roman" w:cs="Times New Roman"/>
          <w:sz w:val="28"/>
          <w:szCs w:val="28"/>
          <w:lang w:val="uk-UA"/>
        </w:rPr>
        <w:t xml:space="preserve">На схилах, що складені </w:t>
      </w:r>
      <w:r w:rsidR="009354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4367" w:rsidRPr="0093547E"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Pr="0093547E">
        <w:rPr>
          <w:rFonts w:ascii="Times New Roman" w:hAnsi="Times New Roman" w:cs="Times New Roman"/>
          <w:sz w:val="28"/>
          <w:szCs w:val="28"/>
          <w:lang w:val="uk-UA"/>
        </w:rPr>
        <w:t>хким дрібнозернистим матеріалом, розви</w:t>
      </w:r>
      <w:r w:rsidR="00564367" w:rsidRPr="0093547E">
        <w:rPr>
          <w:rFonts w:ascii="Times New Roman" w:hAnsi="Times New Roman" w:cs="Times New Roman"/>
          <w:sz w:val="28"/>
          <w:szCs w:val="28"/>
          <w:lang w:val="uk-UA"/>
        </w:rPr>
        <w:t>вається мікрорельєф типу «баран</w:t>
      </w:r>
      <w:r w:rsidRPr="0093547E">
        <w:rPr>
          <w:rFonts w:ascii="Times New Roman" w:hAnsi="Times New Roman" w:cs="Times New Roman"/>
          <w:sz w:val="28"/>
          <w:szCs w:val="28"/>
          <w:lang w:val="uk-UA"/>
        </w:rPr>
        <w:t>косів» – мережі борозн і рівчаків, роз</w:t>
      </w:r>
      <w:r w:rsidR="00564367" w:rsidRPr="0093547E">
        <w:rPr>
          <w:rFonts w:ascii="Times New Roman" w:hAnsi="Times New Roman" w:cs="Times New Roman"/>
          <w:sz w:val="28"/>
          <w:szCs w:val="28"/>
          <w:lang w:val="uk-UA"/>
        </w:rPr>
        <w:t xml:space="preserve">ділених вузькими </w:t>
      </w:r>
      <w:r w:rsidR="00564367" w:rsidRPr="00C9646B">
        <w:rPr>
          <w:rFonts w:ascii="Times New Roman" w:hAnsi="Times New Roman" w:cs="Times New Roman"/>
          <w:sz w:val="28"/>
          <w:szCs w:val="28"/>
          <w:lang w:val="uk-UA"/>
        </w:rPr>
        <w:t>гребенями.</w:t>
      </w:r>
      <w:r w:rsidR="00564367" w:rsidRPr="00935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CA0" w:rsidRDefault="00564367" w:rsidP="001B5CA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lang w:val="uk-UA"/>
        </w:rPr>
      </w:pPr>
      <w:r w:rsidRPr="00500827">
        <w:rPr>
          <w:rFonts w:ascii="Times New Roman" w:hAnsi="Times New Roman" w:cs="Times New Roman"/>
          <w:sz w:val="28"/>
          <w:szCs w:val="28"/>
          <w:lang w:val="uk-UA"/>
        </w:rPr>
        <w:t>Пло</w:t>
      </w:r>
      <w:r w:rsidR="00592213" w:rsidRPr="00500827">
        <w:rPr>
          <w:rFonts w:ascii="Times New Roman" w:hAnsi="Times New Roman" w:cs="Times New Roman"/>
          <w:sz w:val="28"/>
          <w:szCs w:val="28"/>
          <w:lang w:val="uk-UA"/>
        </w:rPr>
        <w:t xml:space="preserve">щинна водна ерозія спричиняє змивання </w:t>
      </w:r>
      <w:r w:rsidRPr="00500827">
        <w:rPr>
          <w:rFonts w:ascii="Times New Roman" w:hAnsi="Times New Roman" w:cs="Times New Roman"/>
          <w:sz w:val="28"/>
          <w:szCs w:val="28"/>
          <w:lang w:val="uk-UA"/>
        </w:rPr>
        <w:t>дрібного (переважно пухкого) ма</w:t>
      </w:r>
      <w:r w:rsidR="00592213" w:rsidRPr="00500827">
        <w:rPr>
          <w:rFonts w:ascii="Times New Roman" w:hAnsi="Times New Roman" w:cs="Times New Roman"/>
          <w:sz w:val="28"/>
          <w:szCs w:val="28"/>
          <w:lang w:val="uk-UA"/>
        </w:rPr>
        <w:t xml:space="preserve">теріалу, внаслідок чого біля підніжжя з’являються акумулятивні форми увигляді делювіальних шлейфів. </w:t>
      </w:r>
      <w:r w:rsidR="00592213" w:rsidRPr="00592213">
        <w:rPr>
          <w:rFonts w:ascii="Times New Roman" w:hAnsi="Times New Roman" w:cs="Times New Roman"/>
          <w:sz w:val="28"/>
          <w:szCs w:val="28"/>
        </w:rPr>
        <w:t>На виході з</w:t>
      </w:r>
      <w:r>
        <w:rPr>
          <w:rFonts w:ascii="Times New Roman" w:hAnsi="Times New Roman" w:cs="Times New Roman"/>
          <w:sz w:val="28"/>
          <w:szCs w:val="28"/>
        </w:rPr>
        <w:t xml:space="preserve"> рівчаків започатковуються кону</w:t>
      </w:r>
      <w:r w:rsidR="00592213" w:rsidRPr="00592213">
        <w:rPr>
          <w:rFonts w:ascii="Times New Roman" w:hAnsi="Times New Roman" w:cs="Times New Roman"/>
          <w:sz w:val="28"/>
          <w:szCs w:val="28"/>
        </w:rPr>
        <w:t>си виносу.</w:t>
      </w:r>
      <w:r w:rsidR="0093547E" w:rsidRPr="0093547E">
        <w:rPr>
          <w:rFonts w:ascii="TimesNewRomanPSMT" w:hAnsi="TimesNewRomanPSMT" w:cs="TimesNewRomanPSMT"/>
        </w:rPr>
        <w:t xml:space="preserve"> </w:t>
      </w:r>
    </w:p>
    <w:p w:rsidR="001B5CA0" w:rsidRDefault="001B5CA0" w:rsidP="001B5CA0">
      <w:pPr>
        <w:autoSpaceDE w:val="0"/>
        <w:autoSpaceDN w:val="0"/>
        <w:adjustRightInd w:val="0"/>
        <w:spacing w:after="0" w:line="360" w:lineRule="auto"/>
        <w:ind w:left="8496" w:firstLine="708"/>
        <w:jc w:val="both"/>
        <w:rPr>
          <w:rFonts w:ascii="TimesNewRomanPSMT" w:hAnsi="TimesNewRomanPSMT" w:cs="TimesNewRomanPSMT"/>
          <w:lang w:val="uk-UA"/>
        </w:rPr>
      </w:pPr>
    </w:p>
    <w:p w:rsidR="001B5CA0" w:rsidRDefault="001B5CA0" w:rsidP="001B5CA0">
      <w:pPr>
        <w:autoSpaceDE w:val="0"/>
        <w:autoSpaceDN w:val="0"/>
        <w:adjustRightInd w:val="0"/>
        <w:spacing w:after="0" w:line="36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10</w:t>
      </w:r>
    </w:p>
    <w:p w:rsidR="0093547E" w:rsidRPr="00500827" w:rsidRDefault="0093547E" w:rsidP="003965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4BB" w:rsidRPr="001B34BB" w:rsidRDefault="001B34BB" w:rsidP="009354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BB">
        <w:rPr>
          <w:rFonts w:ascii="Times New Roman" w:hAnsi="Times New Roman" w:cs="Times New Roman"/>
          <w:b/>
          <w:sz w:val="28"/>
          <w:szCs w:val="28"/>
          <w:lang w:val="uk-UA"/>
        </w:rPr>
        <w:t>1.3. Вплив  відвалів на  екологію Кривбаса.</w:t>
      </w:r>
    </w:p>
    <w:p w:rsidR="0093547E" w:rsidRPr="0093547E" w:rsidRDefault="001B34BB" w:rsidP="009354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47E" w:rsidRPr="0093547E">
        <w:rPr>
          <w:rFonts w:ascii="Times New Roman" w:hAnsi="Times New Roman" w:cs="Times New Roman"/>
          <w:sz w:val="28"/>
          <w:szCs w:val="28"/>
          <w:lang w:val="uk-UA"/>
        </w:rPr>
        <w:t>Антропогенний вплив суттєво змінив геоморфологічні та мікрокліматичні характеристики території</w:t>
      </w:r>
      <w:r w:rsidR="00D36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47E" w:rsidRPr="0093547E">
        <w:rPr>
          <w:rFonts w:ascii="Times New Roman" w:hAnsi="Times New Roman" w:cs="Times New Roman"/>
          <w:sz w:val="28"/>
          <w:szCs w:val="28"/>
          <w:lang w:val="uk-UA"/>
        </w:rPr>
        <w:t xml:space="preserve"> Кривбасу. Кар’єри завглибшки 120–250 м і більше, відвали заввишки 40–60 м і більше помітно впливають на регіональні особливості вітрового та</w:t>
      </w:r>
      <w:r w:rsidR="00935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47E" w:rsidRPr="0093547E">
        <w:rPr>
          <w:rFonts w:ascii="Times New Roman" w:hAnsi="Times New Roman" w:cs="Times New Roman"/>
          <w:sz w:val="28"/>
          <w:szCs w:val="28"/>
          <w:lang w:val="uk-UA"/>
        </w:rPr>
        <w:t>температурного режимів, розподіл опадів, процеси вітрової та водної ерозії, змінюють</w:t>
      </w:r>
      <w:r w:rsidR="00935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47E" w:rsidRPr="0093547E">
        <w:rPr>
          <w:rFonts w:ascii="Times New Roman" w:hAnsi="Times New Roman" w:cs="Times New Roman"/>
          <w:sz w:val="28"/>
          <w:szCs w:val="28"/>
          <w:lang w:val="uk-UA"/>
        </w:rPr>
        <w:t>гідрологічний режим територій, які оточують відвали та кар’єри, погіршують</w:t>
      </w:r>
      <w:r w:rsidR="00935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47E" w:rsidRPr="0093547E">
        <w:rPr>
          <w:rFonts w:ascii="Times New Roman" w:hAnsi="Times New Roman" w:cs="Times New Roman"/>
          <w:sz w:val="28"/>
          <w:szCs w:val="28"/>
          <w:lang w:val="uk-UA"/>
        </w:rPr>
        <w:t>санітарно-гігієнічні умови міста.</w:t>
      </w:r>
    </w:p>
    <w:p w:rsidR="0093547E" w:rsidRPr="0093547E" w:rsidRDefault="0093547E" w:rsidP="001B34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47E">
        <w:rPr>
          <w:rFonts w:ascii="Times New Roman" w:hAnsi="Times New Roman" w:cs="Times New Roman"/>
          <w:sz w:val="28"/>
          <w:szCs w:val="28"/>
          <w:lang w:val="uk-UA"/>
        </w:rPr>
        <w:t>Залізорудні відвали Кривбасу – специфічні плакорні техногенні екотопи, єдиним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  <w:lang w:val="uk-UA"/>
        </w:rPr>
        <w:t>джерелом зволоження яких є атмосферні опади. Екологічна неоднорідність відвалів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547E">
        <w:rPr>
          <w:rFonts w:ascii="Times New Roman" w:hAnsi="Times New Roman" w:cs="Times New Roman"/>
          <w:sz w:val="28"/>
          <w:szCs w:val="28"/>
          <w:lang w:val="uk-UA"/>
        </w:rPr>
        <w:t>спричинена їх формою, фізико-хімічними властивостями субстратів, мікро- та нано-рельєфу, мікрокліматом. Але вони мають і загальні специфічні риси: складаються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  <w:lang w:val="uk-UA"/>
        </w:rPr>
        <w:t>особливого залізо-кремнієвого субстрату різної щільності, відрізняються недостатністю та нестабільністю режиму зволоження, нестачею основних елементів живлення рослин, бідним видовим складом мікроорганізмів, розташуванням на відкритих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  <w:lang w:val="uk-UA"/>
        </w:rPr>
        <w:t xml:space="preserve">ділянках поблизу населених пунктів. </w:t>
      </w:r>
      <w:r w:rsidRPr="0093547E">
        <w:rPr>
          <w:rFonts w:ascii="Times New Roman" w:hAnsi="Times New Roman" w:cs="Times New Roman"/>
          <w:sz w:val="28"/>
          <w:szCs w:val="28"/>
        </w:rPr>
        <w:t>Характерним для відвалів Кривбасу є: 1) перева-</w:t>
      </w:r>
    </w:p>
    <w:p w:rsidR="0064668D" w:rsidRDefault="0093547E" w:rsidP="00646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47E">
        <w:rPr>
          <w:rFonts w:ascii="Times New Roman" w:hAnsi="Times New Roman" w:cs="Times New Roman"/>
          <w:sz w:val="28"/>
          <w:szCs w:val="28"/>
          <w:lang w:val="uk-UA"/>
        </w:rPr>
        <w:t xml:space="preserve">жання субстратів змішаного гранулометричного складу (глин, суглинків, </w:t>
      </w:r>
    </w:p>
    <w:p w:rsidR="0064668D" w:rsidRDefault="0064668D" w:rsidP="00646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47E">
        <w:rPr>
          <w:rFonts w:ascii="Times New Roman" w:hAnsi="Times New Roman" w:cs="Times New Roman"/>
          <w:sz w:val="28"/>
          <w:szCs w:val="28"/>
          <w:lang w:val="uk-UA"/>
        </w:rPr>
        <w:t>скальних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547E">
        <w:rPr>
          <w:rFonts w:ascii="Times New Roman" w:hAnsi="Times New Roman" w:cs="Times New Roman"/>
          <w:sz w:val="28"/>
          <w:szCs w:val="28"/>
          <w:lang w:val="uk-UA"/>
        </w:rPr>
        <w:t>порід); 2) велика кількість відвалів із переважанням залізних</w:t>
      </w:r>
    </w:p>
    <w:p w:rsidR="00500827" w:rsidRDefault="0093547E" w:rsidP="00935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47E">
        <w:rPr>
          <w:rFonts w:ascii="Times New Roman" w:hAnsi="Times New Roman" w:cs="Times New Roman"/>
          <w:sz w:val="28"/>
          <w:szCs w:val="28"/>
          <w:lang w:val="uk-UA"/>
        </w:rPr>
        <w:t>кварцитів і сланців;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547E">
        <w:rPr>
          <w:rFonts w:ascii="Times New Roman" w:hAnsi="Times New Roman" w:cs="Times New Roman"/>
          <w:sz w:val="28"/>
          <w:szCs w:val="28"/>
          <w:lang w:val="uk-UA"/>
        </w:rPr>
        <w:t>3) значне збагачення субстратів оксидами заліза (озалізнення, феризація); 4) надзвичайна жорсткість термічного режиму та нестача вологи, особливо на скельних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  <w:lang w:val="uk-UA"/>
        </w:rPr>
        <w:t>відвалах; 5) дуже низькі трофічні властивості відвалів. На відвалах кар’єрів центральної частини Кривбасу існує дуже різнобарвна мозаїка змішаних лесів, лесовидних суглинків, червоно-бурих</w:t>
      </w:r>
    </w:p>
    <w:p w:rsidR="0093547E" w:rsidRPr="0093547E" w:rsidRDefault="0093547E" w:rsidP="00935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47E">
        <w:rPr>
          <w:rFonts w:ascii="Times New Roman" w:hAnsi="Times New Roman" w:cs="Times New Roman"/>
          <w:sz w:val="28"/>
          <w:szCs w:val="28"/>
          <w:lang w:val="uk-UA"/>
        </w:rPr>
        <w:t>глин, вапняків, продуктів вивітрювання залізних роговиків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  <w:lang w:val="uk-UA"/>
        </w:rPr>
        <w:t xml:space="preserve">(щебінь), різноманітних сланців. </w:t>
      </w:r>
      <w:r w:rsidRPr="0093547E">
        <w:rPr>
          <w:rFonts w:ascii="Times New Roman" w:hAnsi="Times New Roman" w:cs="Times New Roman"/>
          <w:sz w:val="28"/>
          <w:szCs w:val="28"/>
        </w:rPr>
        <w:t>У південній частині басейну до субстратів відвалів</w:t>
      </w:r>
    </w:p>
    <w:p w:rsidR="0093547E" w:rsidRPr="0093547E" w:rsidRDefault="0093547E" w:rsidP="00935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E">
        <w:rPr>
          <w:rFonts w:ascii="Times New Roman" w:hAnsi="Times New Roman" w:cs="Times New Roman"/>
          <w:sz w:val="28"/>
          <w:szCs w:val="28"/>
        </w:rPr>
        <w:t>нерідко домішується пісок.</w:t>
      </w:r>
    </w:p>
    <w:p w:rsidR="001B5CA0" w:rsidRDefault="0093547E" w:rsidP="00D363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47E">
        <w:rPr>
          <w:rFonts w:ascii="Times New Roman" w:hAnsi="Times New Roman" w:cs="Times New Roman"/>
          <w:sz w:val="28"/>
          <w:szCs w:val="28"/>
        </w:rPr>
        <w:t xml:space="preserve">Найбільшу питому вагу у відвалах кар’єрів і шахт Криворізького басейну </w:t>
      </w:r>
    </w:p>
    <w:p w:rsidR="001B5CA0" w:rsidRDefault="001B5CA0" w:rsidP="001B5CA0">
      <w:pPr>
        <w:autoSpaceDE w:val="0"/>
        <w:autoSpaceDN w:val="0"/>
        <w:adjustRightInd w:val="0"/>
        <w:spacing w:after="0" w:line="36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B5CA0" w:rsidRDefault="001B5CA0" w:rsidP="001B5CA0">
      <w:pPr>
        <w:autoSpaceDE w:val="0"/>
        <w:autoSpaceDN w:val="0"/>
        <w:adjustRightInd w:val="0"/>
        <w:spacing w:after="0" w:line="36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46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CA0" w:rsidRDefault="001B5CA0" w:rsidP="001B5CA0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547E" w:rsidRPr="0093547E" w:rsidRDefault="0093547E" w:rsidP="001B5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A0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D36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CA0">
        <w:rPr>
          <w:rFonts w:ascii="Times New Roman" w:hAnsi="Times New Roman" w:cs="Times New Roman"/>
          <w:sz w:val="28"/>
          <w:szCs w:val="28"/>
          <w:lang w:val="uk-UA"/>
        </w:rPr>
        <w:t>висококарбонатні лесовидні суглинки, червоно-бурі глини, різноманітні сланці, залізні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CA0">
        <w:rPr>
          <w:rFonts w:ascii="Times New Roman" w:hAnsi="Times New Roman" w:cs="Times New Roman"/>
          <w:sz w:val="28"/>
          <w:szCs w:val="28"/>
          <w:lang w:val="uk-UA"/>
        </w:rPr>
        <w:t xml:space="preserve">роговики. </w:t>
      </w:r>
      <w:r w:rsidRPr="00C9646B">
        <w:rPr>
          <w:rFonts w:ascii="Times New Roman" w:hAnsi="Times New Roman" w:cs="Times New Roman"/>
          <w:sz w:val="28"/>
          <w:szCs w:val="28"/>
          <w:lang w:val="uk-UA"/>
        </w:rPr>
        <w:t>Пісків і вапняків мало, вони трапляються фрагментарно, частіше у вигляді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46B">
        <w:rPr>
          <w:rFonts w:ascii="Times New Roman" w:hAnsi="Times New Roman" w:cs="Times New Roman"/>
          <w:sz w:val="28"/>
          <w:szCs w:val="28"/>
          <w:lang w:val="uk-UA"/>
        </w:rPr>
        <w:t xml:space="preserve">домішок, у складі різних ґрунтосумішей. </w:t>
      </w:r>
      <w:r w:rsidRPr="0093547E">
        <w:rPr>
          <w:rFonts w:ascii="Times New Roman" w:hAnsi="Times New Roman" w:cs="Times New Roman"/>
          <w:sz w:val="28"/>
          <w:szCs w:val="28"/>
        </w:rPr>
        <w:t>Ґрунт (чорнозем) при розкриванні потрапляє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</w:rPr>
        <w:t>дуже глибокий шар або сильно переміщується з відвальним субстратом (останнім часом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</w:rPr>
        <w:t>складується окремо). Субстрат багатьох відвалів дуже кам’янистий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</w:rPr>
        <w:t>, добре дренований.</w:t>
      </w:r>
    </w:p>
    <w:p w:rsidR="0093547E" w:rsidRPr="0093547E" w:rsidRDefault="0093547E" w:rsidP="001B34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E">
        <w:rPr>
          <w:rFonts w:ascii="Times New Roman" w:hAnsi="Times New Roman" w:cs="Times New Roman"/>
          <w:sz w:val="28"/>
          <w:szCs w:val="28"/>
        </w:rPr>
        <w:t>Скелетність його варіює вже на порівняно малих відстанях (у межах 70–97 %).У субстратах залізорудних відвалів Кривбасу переважають кремнезем (38–55 %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</w:rPr>
        <w:t>більше), оксиди заліза (14–53 %), а кількість фосфору незначна (0,08–0,27 %). Реакція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</w:rPr>
        <w:t>водної витяжки (</w:t>
      </w:r>
      <w:r w:rsidRPr="0093547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рН</w:t>
      </w:r>
      <w:r w:rsidRPr="0093547E">
        <w:rPr>
          <w:rFonts w:ascii="Times New Roman" w:hAnsi="Times New Roman" w:cs="Times New Roman"/>
          <w:sz w:val="28"/>
          <w:szCs w:val="28"/>
        </w:rPr>
        <w:t>) становить 6,8–8,2, вміст органічних речовин – 0–8,1 %, карбонатів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</w:rPr>
        <w:t>0–25 %, гумусу – 0–0,2 %; калію – 1,0–5,0 мг/100 г.</w:t>
      </w:r>
    </w:p>
    <w:p w:rsidR="0064668D" w:rsidRDefault="0093547E" w:rsidP="001B34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4BB">
        <w:rPr>
          <w:rFonts w:ascii="Times New Roman" w:hAnsi="Times New Roman" w:cs="Times New Roman"/>
          <w:sz w:val="28"/>
          <w:szCs w:val="28"/>
          <w:lang w:val="uk-UA"/>
        </w:rPr>
        <w:t>Розвиток рослин на суглинистих і глинистих субстратах обмежують не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B34BB">
        <w:rPr>
          <w:rFonts w:ascii="Times New Roman" w:hAnsi="Times New Roman" w:cs="Times New Roman"/>
          <w:sz w:val="28"/>
          <w:szCs w:val="28"/>
          <w:lang w:val="uk-UA"/>
        </w:rPr>
        <w:t xml:space="preserve">табільний водний режим, нестача основних елементів живлення (особливо азоту), висока щільність глин, слабка аерація, активні ерозійні процеси та інші </w:t>
      </w:r>
      <w:r w:rsidR="00646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68D" w:rsidRDefault="0064668D" w:rsidP="006466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4BB">
        <w:rPr>
          <w:rFonts w:ascii="Times New Roman" w:hAnsi="Times New Roman" w:cs="Times New Roman"/>
          <w:sz w:val="28"/>
          <w:szCs w:val="28"/>
          <w:lang w:val="uk-UA"/>
        </w:rPr>
        <w:t xml:space="preserve">чинники. </w:t>
      </w:r>
      <w:r w:rsidRPr="0064668D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 глинах і суглинках певної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4668D">
        <w:rPr>
          <w:rFonts w:ascii="Times New Roman" w:hAnsi="Times New Roman" w:cs="Times New Roman"/>
          <w:sz w:val="28"/>
          <w:szCs w:val="28"/>
          <w:lang w:val="uk-UA"/>
        </w:rPr>
        <w:t xml:space="preserve">скельних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4668D">
        <w:rPr>
          <w:rFonts w:ascii="Times New Roman" w:hAnsi="Times New Roman" w:cs="Times New Roman"/>
          <w:sz w:val="28"/>
          <w:szCs w:val="28"/>
          <w:lang w:val="uk-UA"/>
        </w:rPr>
        <w:t>уламків</w:t>
      </w:r>
    </w:p>
    <w:p w:rsidR="0093547E" w:rsidRPr="0093547E" w:rsidRDefault="0093547E" w:rsidP="00646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68D">
        <w:rPr>
          <w:rFonts w:ascii="Times New Roman" w:hAnsi="Times New Roman" w:cs="Times New Roman"/>
          <w:sz w:val="28"/>
          <w:szCs w:val="28"/>
          <w:lang w:val="uk-UA"/>
        </w:rPr>
        <w:t>дещо поліпшує 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668D">
        <w:rPr>
          <w:rFonts w:ascii="Times New Roman" w:hAnsi="Times New Roman" w:cs="Times New Roman"/>
          <w:sz w:val="28"/>
          <w:szCs w:val="28"/>
          <w:lang w:val="uk-UA"/>
        </w:rPr>
        <w:t>існування рослин, зменшує знесення глинистих частинок вітром і водою, трохи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68D">
        <w:rPr>
          <w:rFonts w:ascii="Times New Roman" w:hAnsi="Times New Roman" w:cs="Times New Roman"/>
          <w:sz w:val="28"/>
          <w:szCs w:val="28"/>
          <w:lang w:val="uk-UA"/>
        </w:rPr>
        <w:t>підсилює поглинання води ґрунтом.</w:t>
      </w:r>
    </w:p>
    <w:p w:rsidR="00500827" w:rsidRDefault="0093547E" w:rsidP="005008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47E">
        <w:rPr>
          <w:rFonts w:ascii="Times New Roman" w:hAnsi="Times New Roman" w:cs="Times New Roman"/>
          <w:sz w:val="28"/>
          <w:szCs w:val="28"/>
        </w:rPr>
        <w:t>Скельним породам відвалів властиві надзвичайно низькі вологоємність і водопоглинання, висока теплопровідність. Вологоємність основних гірських порід і руд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3547E">
        <w:rPr>
          <w:rFonts w:ascii="Times New Roman" w:hAnsi="Times New Roman" w:cs="Times New Roman"/>
          <w:sz w:val="28"/>
          <w:szCs w:val="28"/>
        </w:rPr>
        <w:t>Кривбасу значно менша від повної вологоємності ґрунту, що суттєво позначається на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</w:rPr>
        <w:t xml:space="preserve">водному режимі відвальних субстратів. </w:t>
      </w:r>
    </w:p>
    <w:p w:rsidR="0093547E" w:rsidRPr="001A4D37" w:rsidRDefault="00500827" w:rsidP="006466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827">
        <w:rPr>
          <w:rFonts w:ascii="Times New Roman" w:hAnsi="Times New Roman" w:cs="Times New Roman"/>
          <w:sz w:val="28"/>
          <w:szCs w:val="28"/>
          <w:lang w:val="uk-UA"/>
        </w:rPr>
        <w:t xml:space="preserve">Середня </w:t>
      </w:r>
      <w:r w:rsidR="0093547E" w:rsidRPr="00500827">
        <w:rPr>
          <w:rFonts w:ascii="Times New Roman" w:hAnsi="Times New Roman" w:cs="Times New Roman"/>
          <w:sz w:val="28"/>
          <w:szCs w:val="28"/>
          <w:lang w:val="uk-UA"/>
        </w:rPr>
        <w:t>вологоємність кварцитів становить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47E" w:rsidRPr="00500827">
        <w:rPr>
          <w:rFonts w:ascii="Times New Roman" w:hAnsi="Times New Roman" w:cs="Times New Roman"/>
          <w:sz w:val="28"/>
          <w:szCs w:val="28"/>
          <w:lang w:val="uk-UA"/>
        </w:rPr>
        <w:t xml:space="preserve">2,40 %, аспідних сланців – </w:t>
      </w:r>
      <w:r w:rsidR="001A4D37" w:rsidRPr="00500827">
        <w:rPr>
          <w:rFonts w:ascii="Times New Roman" w:hAnsi="Times New Roman" w:cs="Times New Roman"/>
          <w:sz w:val="28"/>
          <w:szCs w:val="28"/>
          <w:lang w:val="uk-UA"/>
        </w:rPr>
        <w:t xml:space="preserve">2,53 %, хлоритоталькових </w:t>
      </w:r>
      <w:r w:rsidR="0093547E" w:rsidRPr="00500827">
        <w:rPr>
          <w:rFonts w:ascii="Times New Roman" w:hAnsi="Times New Roman" w:cs="Times New Roman"/>
          <w:sz w:val="28"/>
          <w:szCs w:val="28"/>
          <w:lang w:val="uk-UA"/>
        </w:rPr>
        <w:t xml:space="preserve">– 0,63 %, амфіболових – 0,29 %,філітів – 1,67 %, різноманітних роговиків – 1,26–3,2 %. </w:t>
      </w:r>
      <w:r w:rsidR="0093547E" w:rsidRPr="00C9646B">
        <w:rPr>
          <w:rFonts w:ascii="Times New Roman" w:hAnsi="Times New Roman" w:cs="Times New Roman"/>
          <w:sz w:val="28"/>
          <w:szCs w:val="28"/>
          <w:lang w:val="uk-UA"/>
        </w:rPr>
        <w:t>Основна маса відвалу порожніх</w:t>
      </w:r>
    </w:p>
    <w:p w:rsidR="001B5CA0" w:rsidRDefault="0093547E" w:rsidP="005008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37">
        <w:rPr>
          <w:rFonts w:ascii="Times New Roman" w:hAnsi="Times New Roman" w:cs="Times New Roman"/>
          <w:sz w:val="28"/>
          <w:szCs w:val="28"/>
          <w:lang w:val="uk-UA"/>
        </w:rPr>
        <w:t>порід складається зі скельних порід, більшості яких властиві висока міцність і дуже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37">
        <w:rPr>
          <w:rFonts w:ascii="Times New Roman" w:hAnsi="Times New Roman" w:cs="Times New Roman"/>
          <w:sz w:val="28"/>
          <w:szCs w:val="28"/>
          <w:lang w:val="uk-UA"/>
        </w:rPr>
        <w:t>повільне руйнування при вивітрюванні (кварцити, аспідні сланці тощо). Менш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37">
        <w:rPr>
          <w:rFonts w:ascii="Times New Roman" w:hAnsi="Times New Roman" w:cs="Times New Roman"/>
          <w:sz w:val="28"/>
          <w:szCs w:val="28"/>
          <w:lang w:val="uk-UA"/>
        </w:rPr>
        <w:t>міцними є слюдяні, талькові, хлоритові, глинисті та вуглисті сланці: вони</w:t>
      </w:r>
    </w:p>
    <w:p w:rsidR="001B5CA0" w:rsidRPr="0064668D" w:rsidRDefault="001B5CA0" w:rsidP="001B5C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93547E" w:rsidRPr="001B5CA0" w:rsidRDefault="0093547E" w:rsidP="001B5C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547E" w:rsidRPr="0093547E" w:rsidRDefault="0093547E" w:rsidP="005008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46B">
        <w:rPr>
          <w:rFonts w:ascii="Times New Roman" w:hAnsi="Times New Roman" w:cs="Times New Roman"/>
          <w:sz w:val="28"/>
          <w:szCs w:val="28"/>
          <w:lang w:val="uk-UA"/>
        </w:rPr>
        <w:t>вивітрюються відносно швидше. При вивітрюванні залізистих кварцитів у поверхневих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46B">
        <w:rPr>
          <w:rFonts w:ascii="Times New Roman" w:hAnsi="Times New Roman" w:cs="Times New Roman"/>
          <w:sz w:val="28"/>
          <w:szCs w:val="28"/>
          <w:lang w:val="uk-UA"/>
        </w:rPr>
        <w:t>шарах відвалів утворюється дрібнозем, піски та супіски, які з часом усе більше збага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46B">
        <w:rPr>
          <w:rFonts w:ascii="Times New Roman" w:hAnsi="Times New Roman" w:cs="Times New Roman"/>
          <w:sz w:val="28"/>
          <w:szCs w:val="28"/>
          <w:lang w:val="uk-UA"/>
        </w:rPr>
        <w:t>чуються глинистими частинками.</w:t>
      </w:r>
    </w:p>
    <w:p w:rsidR="0093547E" w:rsidRPr="001A4D37" w:rsidRDefault="0093547E" w:rsidP="00D363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47E">
        <w:rPr>
          <w:rFonts w:ascii="Times New Roman" w:hAnsi="Times New Roman" w:cs="Times New Roman"/>
          <w:sz w:val="28"/>
          <w:szCs w:val="28"/>
        </w:rPr>
        <w:t>На відвалі формується специфічний мік</w:t>
      </w:r>
      <w:r w:rsidR="001A4D37">
        <w:rPr>
          <w:rFonts w:ascii="Times New Roman" w:hAnsi="Times New Roman" w:cs="Times New Roman"/>
          <w:sz w:val="28"/>
          <w:szCs w:val="28"/>
        </w:rPr>
        <w:t>роклімат, обумовлений його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D37">
        <w:rPr>
          <w:rFonts w:ascii="Times New Roman" w:hAnsi="Times New Roman" w:cs="Times New Roman"/>
          <w:sz w:val="28"/>
          <w:szCs w:val="28"/>
        </w:rPr>
        <w:t>типо</w:t>
      </w:r>
      <w:r w:rsidRPr="0093547E">
        <w:rPr>
          <w:rFonts w:ascii="Times New Roman" w:hAnsi="Times New Roman" w:cs="Times New Roman"/>
          <w:sz w:val="28"/>
          <w:szCs w:val="28"/>
        </w:rPr>
        <w:t>логічними особливостями, складом субстрату та мікрорельєфом. Тут виникає дещо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</w:rPr>
        <w:t>інший мікроклімат, який впливає на проростання насінн</w:t>
      </w:r>
      <w:r w:rsidR="001A4D37">
        <w:rPr>
          <w:rFonts w:ascii="Times New Roman" w:hAnsi="Times New Roman" w:cs="Times New Roman"/>
          <w:sz w:val="28"/>
          <w:szCs w:val="28"/>
        </w:rPr>
        <w:t>я, ріст і розвиток тваринних ор</w:t>
      </w:r>
      <w:r w:rsidRPr="0093547E">
        <w:rPr>
          <w:rFonts w:ascii="Times New Roman" w:hAnsi="Times New Roman" w:cs="Times New Roman"/>
          <w:sz w:val="28"/>
          <w:szCs w:val="28"/>
        </w:rPr>
        <w:t>ганізмів. Це укоси, тераси (берми), улоговини та поглиблення на укосах і терасах, чаші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47E">
        <w:rPr>
          <w:rFonts w:ascii="Times New Roman" w:hAnsi="Times New Roman" w:cs="Times New Roman"/>
          <w:sz w:val="28"/>
          <w:szCs w:val="28"/>
        </w:rPr>
        <w:t>(із верхнім діаметром 2–5 м та більше), утворені горбк</w:t>
      </w:r>
      <w:r w:rsidR="001A4D37">
        <w:rPr>
          <w:rFonts w:ascii="Times New Roman" w:hAnsi="Times New Roman" w:cs="Times New Roman"/>
          <w:sz w:val="28"/>
          <w:szCs w:val="28"/>
        </w:rPr>
        <w:t>ами при відсипанні ґрунтів авто</w:t>
      </w:r>
      <w:r w:rsidRPr="0093547E">
        <w:rPr>
          <w:rFonts w:ascii="Times New Roman" w:hAnsi="Times New Roman" w:cs="Times New Roman"/>
          <w:sz w:val="28"/>
          <w:szCs w:val="28"/>
        </w:rPr>
        <w:t>транспортом, мікрозаглиблення та улоговини між брилами різного розміру.</w:t>
      </w:r>
    </w:p>
    <w:p w:rsidR="0093547E" w:rsidRPr="0093547E" w:rsidRDefault="0093547E" w:rsidP="00D363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E">
        <w:rPr>
          <w:rFonts w:ascii="Times New Roman" w:hAnsi="Times New Roman" w:cs="Times New Roman"/>
          <w:sz w:val="28"/>
          <w:szCs w:val="28"/>
        </w:rPr>
        <w:t>Кривбас – регіон із високим ступенем забруднення атмосферного повітря.</w:t>
      </w:r>
    </w:p>
    <w:p w:rsidR="0064668D" w:rsidRDefault="0093547E" w:rsidP="001A4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47E">
        <w:rPr>
          <w:rFonts w:ascii="Times New Roman" w:hAnsi="Times New Roman" w:cs="Times New Roman"/>
          <w:sz w:val="28"/>
          <w:szCs w:val="28"/>
        </w:rPr>
        <w:t>Масові вибухи при відкритих виробках, робота транспорту та механізмів, штучностворювані насипи забруднюють пилом і газами велик</w:t>
      </w:r>
      <w:r w:rsidR="001A4D37">
        <w:rPr>
          <w:rFonts w:ascii="Times New Roman" w:hAnsi="Times New Roman" w:cs="Times New Roman"/>
          <w:sz w:val="28"/>
          <w:szCs w:val="28"/>
        </w:rPr>
        <w:t>і території. Інтенсивними та ду</w:t>
      </w:r>
      <w:r w:rsidRPr="0093547E">
        <w:rPr>
          <w:rFonts w:ascii="Times New Roman" w:hAnsi="Times New Roman" w:cs="Times New Roman"/>
          <w:sz w:val="28"/>
          <w:szCs w:val="28"/>
        </w:rPr>
        <w:t xml:space="preserve">же небезпечними джерелами забруднення повітря є відвали </w:t>
      </w:r>
    </w:p>
    <w:p w:rsidR="00592213" w:rsidRPr="0093547E" w:rsidRDefault="001B5CA0" w:rsidP="001A4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47E" w:rsidRPr="0064668D">
        <w:rPr>
          <w:rFonts w:ascii="Times New Roman" w:hAnsi="Times New Roman" w:cs="Times New Roman"/>
          <w:sz w:val="28"/>
          <w:szCs w:val="28"/>
          <w:lang w:val="uk-UA"/>
        </w:rPr>
        <w:t>(на відстані 20–150 м відсвіжонасипаних відвалів, вік яких становить 2–3 місяці, концентрація пилу досягає 0,2–0,7 мг/м3), шламові поля та підсихаючі ділянки шламосховищ.</w:t>
      </w:r>
    </w:p>
    <w:p w:rsidR="00500827" w:rsidRDefault="00500827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827" w:rsidRDefault="00500827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523" w:rsidRDefault="00644523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523" w:rsidRDefault="00644523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523" w:rsidRDefault="00644523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523" w:rsidRDefault="00644523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523" w:rsidRDefault="00644523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523" w:rsidRDefault="00644523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523" w:rsidRDefault="00644523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CA0" w:rsidRDefault="001B5CA0" w:rsidP="001B5C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B5CA0" w:rsidRPr="0064668D" w:rsidRDefault="001B5CA0" w:rsidP="001B5C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280751" w:rsidRPr="00F50CB0" w:rsidRDefault="00280751" w:rsidP="001B5C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7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592213" w:rsidRPr="001A4D37" w:rsidRDefault="00592213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37">
        <w:rPr>
          <w:rFonts w:ascii="Times New Roman" w:hAnsi="Times New Roman" w:cs="Times New Roman"/>
          <w:sz w:val="28"/>
          <w:szCs w:val="28"/>
          <w:lang w:val="uk-UA"/>
        </w:rPr>
        <w:t>Отже, відвали за всіма генетичними та класифікаційними ознаками –це форми антропогенного рельєфу техногенного походження, яким після їх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37">
        <w:rPr>
          <w:rFonts w:ascii="Times New Roman" w:hAnsi="Times New Roman" w:cs="Times New Roman"/>
          <w:sz w:val="28"/>
          <w:szCs w:val="28"/>
          <w:lang w:val="uk-UA"/>
        </w:rPr>
        <w:t>відпрацювання притаманні посттехногенні природні процеси розвитку, що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37">
        <w:rPr>
          <w:rFonts w:ascii="Times New Roman" w:hAnsi="Times New Roman" w:cs="Times New Roman"/>
          <w:sz w:val="28"/>
          <w:szCs w:val="28"/>
          <w:lang w:val="uk-UA"/>
        </w:rPr>
        <w:t>спричиняють формування природно-техногенних форм рельєфу. Відвали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37">
        <w:rPr>
          <w:rFonts w:ascii="Times New Roman" w:hAnsi="Times New Roman" w:cs="Times New Roman"/>
          <w:sz w:val="28"/>
          <w:szCs w:val="28"/>
          <w:lang w:val="uk-UA"/>
        </w:rPr>
        <w:t>мають промисловий тип виникнення, морфологічно близькі до гір, тому їх,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37">
        <w:rPr>
          <w:rFonts w:ascii="Times New Roman" w:hAnsi="Times New Roman" w:cs="Times New Roman"/>
          <w:sz w:val="28"/>
          <w:szCs w:val="28"/>
          <w:lang w:val="uk-UA"/>
        </w:rPr>
        <w:t>як і кар’єри, слід віднести до гірничо-промислового класу антропогенного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37">
        <w:rPr>
          <w:rFonts w:ascii="Times New Roman" w:hAnsi="Times New Roman" w:cs="Times New Roman"/>
          <w:sz w:val="28"/>
          <w:szCs w:val="28"/>
          <w:lang w:val="uk-UA"/>
        </w:rPr>
        <w:t xml:space="preserve">рельєфу. </w:t>
      </w:r>
      <w:r w:rsidRPr="00592213">
        <w:rPr>
          <w:rFonts w:ascii="Times New Roman" w:hAnsi="Times New Roman" w:cs="Times New Roman"/>
          <w:sz w:val="28"/>
          <w:szCs w:val="28"/>
        </w:rPr>
        <w:t>В межах Кривбасу відвали вим</w:t>
      </w:r>
      <w:r w:rsidR="001A4D37">
        <w:rPr>
          <w:rFonts w:ascii="Times New Roman" w:hAnsi="Times New Roman" w:cs="Times New Roman"/>
          <w:sz w:val="28"/>
          <w:szCs w:val="28"/>
        </w:rPr>
        <w:t>агають цілеспрямованих та систе</w:t>
      </w:r>
      <w:r w:rsidRPr="00592213">
        <w:rPr>
          <w:rFonts w:ascii="Times New Roman" w:hAnsi="Times New Roman" w:cs="Times New Roman"/>
          <w:sz w:val="28"/>
          <w:szCs w:val="28"/>
        </w:rPr>
        <w:t>матичних геоморфологічних досліджень. Їх вивчення має як наукове, так і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213">
        <w:rPr>
          <w:rFonts w:ascii="Times New Roman" w:hAnsi="Times New Roman" w:cs="Times New Roman"/>
          <w:sz w:val="28"/>
          <w:szCs w:val="28"/>
        </w:rPr>
        <w:t>прикладне значення.</w:t>
      </w:r>
    </w:p>
    <w:p w:rsidR="00592213" w:rsidRPr="001A4D37" w:rsidRDefault="00592213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37">
        <w:rPr>
          <w:rFonts w:ascii="Times New Roman" w:hAnsi="Times New Roman" w:cs="Times New Roman"/>
          <w:sz w:val="28"/>
          <w:szCs w:val="28"/>
          <w:lang w:val="uk-UA"/>
        </w:rPr>
        <w:t>У науковому відношенні відвали цікаві, передусім, як специфічні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4D37">
        <w:rPr>
          <w:rFonts w:ascii="Times New Roman" w:hAnsi="Times New Roman" w:cs="Times New Roman"/>
          <w:sz w:val="28"/>
          <w:szCs w:val="28"/>
          <w:lang w:val="uk-UA"/>
        </w:rPr>
        <w:t>об’єкти пізнання геоморфології в рамках її молодої галузі – техногенної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37">
        <w:rPr>
          <w:rFonts w:ascii="Times New Roman" w:hAnsi="Times New Roman" w:cs="Times New Roman"/>
          <w:sz w:val="28"/>
          <w:szCs w:val="28"/>
          <w:lang w:val="uk-UA"/>
        </w:rPr>
        <w:t xml:space="preserve">геоморфології. </w:t>
      </w:r>
      <w:r w:rsidRPr="00592213">
        <w:rPr>
          <w:rFonts w:ascii="Times New Roman" w:hAnsi="Times New Roman" w:cs="Times New Roman"/>
          <w:sz w:val="28"/>
          <w:szCs w:val="28"/>
        </w:rPr>
        <w:t>Дослідження відвалів одночасно з кар’єрами та провалами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306">
        <w:rPr>
          <w:rFonts w:ascii="Times New Roman" w:hAnsi="Times New Roman" w:cs="Times New Roman"/>
          <w:sz w:val="28"/>
          <w:szCs w:val="28"/>
        </w:rPr>
        <w:t>да</w:t>
      </w:r>
      <w:r w:rsidR="00D3630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36306">
        <w:rPr>
          <w:rFonts w:ascii="Times New Roman" w:hAnsi="Times New Roman" w:cs="Times New Roman"/>
          <w:sz w:val="28"/>
          <w:szCs w:val="28"/>
        </w:rPr>
        <w:t xml:space="preserve"> </w:t>
      </w:r>
      <w:r w:rsidRPr="00592213">
        <w:rPr>
          <w:rFonts w:ascii="Times New Roman" w:hAnsi="Times New Roman" w:cs="Times New Roman"/>
          <w:sz w:val="28"/>
          <w:szCs w:val="28"/>
        </w:rPr>
        <w:t xml:space="preserve"> необхідний </w:t>
      </w:r>
      <w:r w:rsidR="001A4D37">
        <w:rPr>
          <w:rFonts w:ascii="Times New Roman" w:hAnsi="Times New Roman" w:cs="Times New Roman"/>
          <w:sz w:val="28"/>
          <w:szCs w:val="28"/>
        </w:rPr>
        <w:t xml:space="preserve">матеріал для </w:t>
      </w:r>
      <w:r w:rsidR="00D36306">
        <w:rPr>
          <w:rFonts w:ascii="Times New Roman" w:hAnsi="Times New Roman" w:cs="Times New Roman"/>
          <w:sz w:val="28"/>
          <w:szCs w:val="28"/>
          <w:lang w:val="uk-UA"/>
        </w:rPr>
        <w:t xml:space="preserve">  вивчення антропогенних форм рельєфу</w:t>
      </w:r>
      <w:r w:rsidRPr="00592213">
        <w:rPr>
          <w:rFonts w:ascii="Times New Roman" w:hAnsi="Times New Roman" w:cs="Times New Roman"/>
          <w:sz w:val="28"/>
          <w:szCs w:val="28"/>
        </w:rPr>
        <w:t>. Особливе значення в такому аспекті</w:t>
      </w:r>
      <w:r w:rsidR="001A4D37">
        <w:rPr>
          <w:rFonts w:ascii="Times New Roman" w:hAnsi="Times New Roman" w:cs="Times New Roman"/>
          <w:sz w:val="28"/>
          <w:szCs w:val="28"/>
        </w:rPr>
        <w:t xml:space="preserve"> має Кривбас, де компактно зосе</w:t>
      </w:r>
      <w:r w:rsidRPr="00592213">
        <w:rPr>
          <w:rFonts w:ascii="Times New Roman" w:hAnsi="Times New Roman" w:cs="Times New Roman"/>
          <w:sz w:val="28"/>
          <w:szCs w:val="28"/>
        </w:rPr>
        <w:t>реджені всі провідні форми техногенного рельефу в Україні.</w:t>
      </w:r>
    </w:p>
    <w:p w:rsidR="00592213" w:rsidRPr="00592213" w:rsidRDefault="00592213" w:rsidP="001A4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Вивчення геоморфологічної будови відвалів може бути спрямоване на</w:t>
      </w:r>
    </w:p>
    <w:p w:rsidR="00592213" w:rsidRPr="00592213" w:rsidRDefault="00592213" w:rsidP="001A4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встановлення ландшафтної структури як цих об’єктів так і регіону в цілому.</w:t>
      </w:r>
    </w:p>
    <w:p w:rsidR="00592213" w:rsidRPr="001A4D37" w:rsidRDefault="00592213" w:rsidP="00D363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>Як відомо, при виділенні локальних лан</w:t>
      </w:r>
      <w:r w:rsidR="001A4D37">
        <w:rPr>
          <w:rFonts w:ascii="Times New Roman" w:hAnsi="Times New Roman" w:cs="Times New Roman"/>
          <w:sz w:val="28"/>
          <w:szCs w:val="28"/>
        </w:rPr>
        <w:t>дшафтних геосистем за основу бе</w:t>
      </w:r>
      <w:r w:rsidRPr="00592213">
        <w:rPr>
          <w:rFonts w:ascii="Times New Roman" w:hAnsi="Times New Roman" w:cs="Times New Roman"/>
          <w:sz w:val="28"/>
          <w:szCs w:val="28"/>
        </w:rPr>
        <w:t>реться провідний – геоморфологічний фактор [4]. Так, ландшафтні місцевості визначаються за генетичними типа</w:t>
      </w:r>
      <w:r w:rsidR="001A4D37">
        <w:rPr>
          <w:rFonts w:ascii="Times New Roman" w:hAnsi="Times New Roman" w:cs="Times New Roman"/>
          <w:sz w:val="28"/>
          <w:szCs w:val="28"/>
        </w:rPr>
        <w:t>ми мезорельєфу, урочища та піду</w:t>
      </w:r>
      <w:r w:rsidRPr="00592213">
        <w:rPr>
          <w:rFonts w:ascii="Times New Roman" w:hAnsi="Times New Roman" w:cs="Times New Roman"/>
          <w:sz w:val="28"/>
          <w:szCs w:val="28"/>
        </w:rPr>
        <w:t xml:space="preserve">рочища – на основі певних форм мезорельєфу або </w:t>
      </w:r>
      <w:r w:rsidR="001A4D37">
        <w:rPr>
          <w:rFonts w:ascii="Times New Roman" w:hAnsi="Times New Roman" w:cs="Times New Roman"/>
          <w:sz w:val="28"/>
          <w:szCs w:val="28"/>
        </w:rPr>
        <w:t>їх морфологічних елеме</w:t>
      </w:r>
      <w:r w:rsidRPr="00592213">
        <w:rPr>
          <w:rFonts w:ascii="Times New Roman" w:hAnsi="Times New Roman" w:cs="Times New Roman"/>
          <w:sz w:val="28"/>
          <w:szCs w:val="28"/>
        </w:rPr>
        <w:t>нтів. Звідси стає зрозумілим, що знання геоморфологічної будови відвалівдає об’єктивні підстави для ідентифікації ландшафтів відвалів локального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213">
        <w:rPr>
          <w:rFonts w:ascii="Times New Roman" w:hAnsi="Times New Roman" w:cs="Times New Roman"/>
          <w:sz w:val="28"/>
          <w:szCs w:val="28"/>
        </w:rPr>
        <w:t>рівня організації.</w:t>
      </w:r>
    </w:p>
    <w:p w:rsidR="00644523" w:rsidRDefault="00592213" w:rsidP="006445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>Прикладне значення вивчення рельєф</w:t>
      </w:r>
      <w:r w:rsidR="001A4D37">
        <w:rPr>
          <w:rFonts w:ascii="Times New Roman" w:hAnsi="Times New Roman" w:cs="Times New Roman"/>
          <w:sz w:val="28"/>
          <w:szCs w:val="28"/>
        </w:rPr>
        <w:t>у відвалів полягає в їх можливо</w:t>
      </w:r>
      <w:r w:rsidRPr="00592213">
        <w:rPr>
          <w:rFonts w:ascii="Times New Roman" w:hAnsi="Times New Roman" w:cs="Times New Roman"/>
          <w:sz w:val="28"/>
          <w:szCs w:val="28"/>
        </w:rPr>
        <w:t xml:space="preserve">му </w:t>
      </w:r>
    </w:p>
    <w:p w:rsidR="00644523" w:rsidRDefault="00592213" w:rsidP="00BE5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>окультуренні та повторному використанні людиною. В цьому напрямку</w:t>
      </w:r>
      <w:r w:rsidR="005008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B5CA0" w:rsidRDefault="00592213" w:rsidP="00644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>необхідно розробити геоморфологічні ос</w:t>
      </w:r>
      <w:r w:rsidR="001A4D37">
        <w:rPr>
          <w:rFonts w:ascii="Times New Roman" w:hAnsi="Times New Roman" w:cs="Times New Roman"/>
          <w:sz w:val="28"/>
          <w:szCs w:val="28"/>
        </w:rPr>
        <w:t>нови різних проектів їх окульту</w:t>
      </w:r>
      <w:r w:rsidRPr="00592213">
        <w:rPr>
          <w:rFonts w:ascii="Times New Roman" w:hAnsi="Times New Roman" w:cs="Times New Roman"/>
          <w:sz w:val="28"/>
          <w:szCs w:val="28"/>
        </w:rPr>
        <w:t>рення – пасовищного, лісогосподарського, рекреаційного, заповідного,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213">
        <w:rPr>
          <w:rFonts w:ascii="Times New Roman" w:hAnsi="Times New Roman" w:cs="Times New Roman"/>
          <w:sz w:val="28"/>
          <w:szCs w:val="28"/>
        </w:rPr>
        <w:t xml:space="preserve">польового, </w:t>
      </w:r>
    </w:p>
    <w:p w:rsidR="00592213" w:rsidRPr="001B5CA0" w:rsidRDefault="00592213" w:rsidP="00644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>сільськогосподарського, селитебного, водногосподарського та</w:t>
      </w:r>
      <w:r w:rsidR="001A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D37">
        <w:rPr>
          <w:rFonts w:ascii="Times New Roman" w:hAnsi="Times New Roman" w:cs="Times New Roman"/>
          <w:sz w:val="28"/>
          <w:szCs w:val="28"/>
        </w:rPr>
        <w:t>промислового</w:t>
      </w:r>
      <w:r w:rsidR="00AE0878" w:rsidRPr="00AE0878">
        <w:rPr>
          <w:rFonts w:ascii="Times New Roman" w:hAnsi="Times New Roman" w:cs="Times New Roman"/>
          <w:sz w:val="28"/>
          <w:szCs w:val="28"/>
        </w:rPr>
        <w:t>[5]</w:t>
      </w:r>
      <w:r w:rsidR="00CC35DF" w:rsidRPr="00CC35DF">
        <w:rPr>
          <w:rFonts w:ascii="Times New Roman" w:hAnsi="Times New Roman" w:cs="Times New Roman"/>
          <w:sz w:val="28"/>
          <w:szCs w:val="28"/>
        </w:rPr>
        <w:t>.</w:t>
      </w:r>
    </w:p>
    <w:p w:rsidR="00500827" w:rsidRDefault="001B5CA0" w:rsidP="001B5CA0">
      <w:pPr>
        <w:pStyle w:val="a5"/>
        <w:shd w:val="clear" w:color="auto" w:fill="FFFFFF"/>
        <w:spacing w:before="0" w:beforeAutospacing="0" w:after="390" w:afterAutospacing="0" w:line="360" w:lineRule="auto"/>
        <w:ind w:firstLine="708"/>
        <w:jc w:val="right"/>
        <w:textAlignment w:val="baseline"/>
        <w:rPr>
          <w:color w:val="373737"/>
          <w:sz w:val="28"/>
          <w:szCs w:val="28"/>
          <w:lang w:val="uk-UA"/>
        </w:rPr>
      </w:pPr>
      <w:r>
        <w:rPr>
          <w:color w:val="373737"/>
          <w:sz w:val="28"/>
          <w:szCs w:val="28"/>
          <w:lang w:val="uk-UA"/>
        </w:rPr>
        <w:t>14</w:t>
      </w:r>
    </w:p>
    <w:p w:rsidR="00F50CB0" w:rsidRDefault="001B5CA0" w:rsidP="001B5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592213" w:rsidRPr="00670758" w:rsidRDefault="00670758" w:rsidP="006707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використаної літератури</w:t>
      </w:r>
    </w:p>
    <w:p w:rsidR="00592213" w:rsidRPr="00592213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 xml:space="preserve">1. </w:t>
      </w:r>
      <w:r w:rsidRPr="00592213">
        <w:rPr>
          <w:rFonts w:ascii="Times New Roman" w:hAnsi="Times New Roman" w:cs="Times New Roman"/>
          <w:b/>
          <w:bCs/>
          <w:sz w:val="28"/>
          <w:szCs w:val="28"/>
        </w:rPr>
        <w:t xml:space="preserve">Булава Л.Н. </w:t>
      </w:r>
      <w:r w:rsidRPr="00592213">
        <w:rPr>
          <w:rFonts w:ascii="Times New Roman" w:hAnsi="Times New Roman" w:cs="Times New Roman"/>
          <w:sz w:val="28"/>
          <w:szCs w:val="28"/>
        </w:rPr>
        <w:t>Физико-географический очерк Криворожского гор-</w:t>
      </w:r>
    </w:p>
    <w:p w:rsidR="00592213" w:rsidRPr="00592213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но-промышленного района // Кривой Рог: КГПИ, 1990.– 125 с.</w:t>
      </w:r>
    </w:p>
    <w:p w:rsidR="00592213" w:rsidRPr="00592213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 xml:space="preserve">2. </w:t>
      </w:r>
      <w:r w:rsidRPr="00592213">
        <w:rPr>
          <w:rFonts w:ascii="Times New Roman" w:hAnsi="Times New Roman" w:cs="Times New Roman"/>
          <w:b/>
          <w:bCs/>
          <w:sz w:val="28"/>
          <w:szCs w:val="28"/>
        </w:rPr>
        <w:t xml:space="preserve">Клевцов Т.А. </w:t>
      </w:r>
      <w:r w:rsidRPr="00592213">
        <w:rPr>
          <w:rFonts w:ascii="Times New Roman" w:hAnsi="Times New Roman" w:cs="Times New Roman"/>
          <w:sz w:val="28"/>
          <w:szCs w:val="28"/>
        </w:rPr>
        <w:t>О формировании антропогенных форм рельефа в</w:t>
      </w:r>
    </w:p>
    <w:p w:rsidR="00592213" w:rsidRPr="00592213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горнорудных районах (на примере Криворожского района) // Известия</w:t>
      </w:r>
    </w:p>
    <w:p w:rsidR="00592213" w:rsidRPr="00592213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ВГО.– 1966.– Т. 98.– С. 19–34.</w:t>
      </w:r>
    </w:p>
    <w:p w:rsidR="00592213" w:rsidRPr="00592213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 xml:space="preserve">3. </w:t>
      </w:r>
      <w:r w:rsidRPr="00592213">
        <w:rPr>
          <w:rFonts w:ascii="Times New Roman" w:hAnsi="Times New Roman" w:cs="Times New Roman"/>
          <w:b/>
          <w:bCs/>
          <w:sz w:val="28"/>
          <w:szCs w:val="28"/>
        </w:rPr>
        <w:t xml:space="preserve">Клевцов Т.А. </w:t>
      </w:r>
      <w:r w:rsidRPr="00592213">
        <w:rPr>
          <w:rFonts w:ascii="Times New Roman" w:hAnsi="Times New Roman" w:cs="Times New Roman"/>
          <w:sz w:val="28"/>
          <w:szCs w:val="28"/>
        </w:rPr>
        <w:t>Антропогенный рельеф Криворожского железоруд-</w:t>
      </w:r>
    </w:p>
    <w:p w:rsidR="00592213" w:rsidRPr="00592213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ного бассейна и его классификация / Фізична географія і геоморфоло-</w:t>
      </w:r>
    </w:p>
    <w:p w:rsidR="00592213" w:rsidRPr="00592213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>гія // Київ,1970.– Вип. 1.– С. 55-60.</w:t>
      </w:r>
    </w:p>
    <w:p w:rsidR="00592213" w:rsidRPr="00592213" w:rsidRDefault="00592213" w:rsidP="0059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13">
        <w:rPr>
          <w:rFonts w:ascii="Times New Roman" w:hAnsi="Times New Roman" w:cs="Times New Roman"/>
          <w:sz w:val="28"/>
          <w:szCs w:val="28"/>
        </w:rPr>
        <w:t xml:space="preserve">4. </w:t>
      </w:r>
      <w:r w:rsidRPr="00592213">
        <w:rPr>
          <w:rFonts w:ascii="Times New Roman" w:hAnsi="Times New Roman" w:cs="Times New Roman"/>
          <w:b/>
          <w:bCs/>
          <w:sz w:val="28"/>
          <w:szCs w:val="28"/>
        </w:rPr>
        <w:t xml:space="preserve">Казаков В.Л., Шипунова В.О. </w:t>
      </w:r>
      <w:r w:rsidRPr="00592213">
        <w:rPr>
          <w:rFonts w:ascii="Times New Roman" w:hAnsi="Times New Roman" w:cs="Times New Roman"/>
          <w:sz w:val="28"/>
          <w:szCs w:val="28"/>
        </w:rPr>
        <w:t>Вивчення геоморфологічних чин-</w:t>
      </w:r>
    </w:p>
    <w:p w:rsidR="00670758" w:rsidRPr="00AE0878" w:rsidRDefault="00592213" w:rsidP="00925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213">
        <w:rPr>
          <w:rFonts w:ascii="Times New Roman" w:hAnsi="Times New Roman" w:cs="Times New Roman"/>
          <w:sz w:val="28"/>
          <w:szCs w:val="28"/>
        </w:rPr>
        <w:t>ників локальної диференціації гірни</w:t>
      </w:r>
      <w:r w:rsidR="009259B7">
        <w:rPr>
          <w:rFonts w:ascii="Times New Roman" w:hAnsi="Times New Roman" w:cs="Times New Roman"/>
          <w:sz w:val="28"/>
          <w:szCs w:val="28"/>
        </w:rPr>
        <w:t>чо-промислових ландшафтів / Те</w:t>
      </w:r>
      <w:r w:rsidR="00AE0878">
        <w:rPr>
          <w:rFonts w:ascii="Times New Roman" w:hAnsi="Times New Roman" w:cs="Times New Roman"/>
          <w:sz w:val="28"/>
          <w:szCs w:val="28"/>
          <w:lang w:val="uk-UA"/>
        </w:rPr>
        <w:t>х-</w:t>
      </w:r>
    </w:p>
    <w:p w:rsidR="00AE0878" w:rsidRPr="00AE0878" w:rsidRDefault="00AE0878" w:rsidP="00AE08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878">
        <w:rPr>
          <w:rFonts w:ascii="Times New Roman" w:hAnsi="Times New Roman" w:cs="Times New Roman"/>
          <w:sz w:val="28"/>
          <w:szCs w:val="28"/>
        </w:rPr>
        <w:t>ногенні ландшафти: структура, функціонування, оптимізація. Матеріа-</w:t>
      </w:r>
    </w:p>
    <w:p w:rsidR="00AE0878" w:rsidRPr="00AE0878" w:rsidRDefault="00AE0878" w:rsidP="00AE08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878">
        <w:rPr>
          <w:rFonts w:ascii="Times New Roman" w:hAnsi="Times New Roman" w:cs="Times New Roman"/>
          <w:sz w:val="28"/>
          <w:szCs w:val="28"/>
        </w:rPr>
        <w:t>ли 1-ї Всеукраїнської конференції // Кривий Ріг: КДПІ, 1996.– с.14.</w:t>
      </w:r>
    </w:p>
    <w:p w:rsidR="00AE0878" w:rsidRPr="00AE0878" w:rsidRDefault="00AE0878" w:rsidP="00AE08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878">
        <w:rPr>
          <w:rFonts w:ascii="Times New Roman" w:hAnsi="Times New Roman" w:cs="Times New Roman"/>
          <w:sz w:val="28"/>
          <w:szCs w:val="28"/>
        </w:rPr>
        <w:t xml:space="preserve">5. </w:t>
      </w:r>
      <w:r w:rsidRPr="00AE0878">
        <w:rPr>
          <w:rFonts w:ascii="Times New Roman" w:hAnsi="Times New Roman" w:cs="Times New Roman"/>
          <w:b/>
          <w:bCs/>
          <w:sz w:val="28"/>
          <w:szCs w:val="28"/>
        </w:rPr>
        <w:t xml:space="preserve">Казаков В.Л., Карпенко Т.А., Шипунова В.О. </w:t>
      </w:r>
      <w:r w:rsidRPr="00AE0878">
        <w:rPr>
          <w:rFonts w:ascii="Times New Roman" w:hAnsi="Times New Roman" w:cs="Times New Roman"/>
          <w:sz w:val="28"/>
          <w:szCs w:val="28"/>
        </w:rPr>
        <w:t>Обгрунтування</w:t>
      </w:r>
    </w:p>
    <w:p w:rsidR="00AE0878" w:rsidRPr="00AE0878" w:rsidRDefault="00AE0878" w:rsidP="00AE08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878">
        <w:rPr>
          <w:rFonts w:ascii="Times New Roman" w:hAnsi="Times New Roman" w:cs="Times New Roman"/>
          <w:sz w:val="28"/>
          <w:szCs w:val="28"/>
        </w:rPr>
        <w:t>напрямків оптимізації гірничо-промислових ландшафтів шляхом їх оку-</w:t>
      </w:r>
    </w:p>
    <w:p w:rsidR="00670758" w:rsidRPr="00CC35DF" w:rsidRDefault="00AE0878" w:rsidP="00AE0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878">
        <w:rPr>
          <w:rFonts w:ascii="Times New Roman" w:hAnsi="Times New Roman" w:cs="Times New Roman"/>
          <w:sz w:val="28"/>
          <w:szCs w:val="28"/>
        </w:rPr>
        <w:t>льтурення // Там же.– С. 12</w:t>
      </w:r>
      <w:r w:rsidR="00CC35DF">
        <w:rPr>
          <w:rFonts w:ascii="Times New Roman" w:hAnsi="Times New Roman" w:cs="Times New Roman"/>
          <w:sz w:val="28"/>
          <w:szCs w:val="28"/>
          <w:lang w:val="en-US"/>
        </w:rPr>
        <w:t>-13</w:t>
      </w:r>
    </w:p>
    <w:p w:rsidR="009259B7" w:rsidRDefault="009259B7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259B7" w:rsidRDefault="009259B7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9B7" w:rsidRDefault="009259B7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9B7" w:rsidRDefault="009259B7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9B7" w:rsidRDefault="009259B7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9B7" w:rsidRPr="00CC35DF" w:rsidRDefault="009259B7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9B7" w:rsidRPr="009259B7" w:rsidRDefault="009259B7" w:rsidP="009259B7">
      <w:pPr>
        <w:spacing w:line="36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C76" w:rsidRDefault="00421C76" w:rsidP="00F50CB0">
      <w:pPr>
        <w:pStyle w:val="11"/>
        <w:spacing w:line="480" w:lineRule="auto"/>
        <w:rPr>
          <w:lang w:val="uk-UA"/>
        </w:rPr>
      </w:pPr>
    </w:p>
    <w:p w:rsidR="00465B5C" w:rsidRPr="00500827" w:rsidRDefault="00465B5C" w:rsidP="00465B5C">
      <w:pPr>
        <w:autoSpaceDE w:val="0"/>
        <w:autoSpaceDN w:val="0"/>
        <w:adjustRightInd w:val="0"/>
        <w:spacing w:after="0" w:line="360" w:lineRule="auto"/>
        <w:ind w:left="7788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5CA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</w:p>
    <w:p w:rsidR="00421C76" w:rsidRDefault="00421C76" w:rsidP="00F50CB0">
      <w:pPr>
        <w:pStyle w:val="11"/>
        <w:spacing w:line="480" w:lineRule="auto"/>
        <w:rPr>
          <w:lang w:val="uk-UA"/>
        </w:rPr>
      </w:pPr>
    </w:p>
    <w:p w:rsidR="00D3354A" w:rsidRPr="00C9646B" w:rsidRDefault="00AB5B36" w:rsidP="00F50CB0">
      <w:pPr>
        <w:pStyle w:val="11"/>
        <w:spacing w:line="480" w:lineRule="auto"/>
        <w:rPr>
          <w:b/>
          <w:noProof/>
          <w:szCs w:val="28"/>
          <w:lang w:val="uk-UA"/>
        </w:rPr>
      </w:pPr>
      <w:r w:rsidRPr="00C9646B">
        <w:rPr>
          <w:lang w:val="uk-UA"/>
        </w:rPr>
        <w:fldChar w:fldCharType="begin"/>
      </w:r>
      <w:r w:rsidR="00D3354A" w:rsidRPr="00C9646B">
        <w:rPr>
          <w:lang w:val="uk-UA"/>
        </w:rPr>
        <w:instrText xml:space="preserve"> TOC \o "1-3" \h \z \u </w:instrText>
      </w:r>
      <w:r w:rsidRPr="00C9646B">
        <w:rPr>
          <w:lang w:val="uk-UA"/>
        </w:rPr>
        <w:fldChar w:fldCharType="separate"/>
      </w:r>
      <w:hyperlink w:anchor="_Toc105669352" w:history="1">
        <w:r w:rsidR="00D3354A" w:rsidRPr="00C9646B">
          <w:rPr>
            <w:rStyle w:val="ac"/>
            <w:noProof/>
            <w:sz w:val="28"/>
            <w:szCs w:val="28"/>
            <w:lang w:val="uk-UA"/>
          </w:rPr>
          <w:t>Вст</w:t>
        </w:r>
        <w:r w:rsidR="00D3354A" w:rsidRPr="00C9646B">
          <w:rPr>
            <w:rStyle w:val="ac"/>
            <w:noProof/>
            <w:lang w:val="uk-UA"/>
          </w:rPr>
          <w:t>уп</w:t>
        </w:r>
        <w:r w:rsidR="00D3354A" w:rsidRPr="00C9646B">
          <w:rPr>
            <w:rStyle w:val="ac"/>
            <w:noProof/>
            <w:lang w:val="uk-UA"/>
          </w:rPr>
          <w:tab/>
        </w:r>
        <w:r w:rsidR="00D3354A" w:rsidRPr="00C9646B">
          <w:rPr>
            <w:noProof/>
            <w:webHidden/>
          </w:rPr>
          <w:tab/>
        </w:r>
      </w:hyperlink>
      <w:r w:rsidR="00644523" w:rsidRPr="00C9646B">
        <w:rPr>
          <w:rStyle w:val="ac"/>
          <w:b/>
          <w:noProof/>
          <w:sz w:val="28"/>
          <w:szCs w:val="28"/>
          <w:u w:val="none"/>
          <w:lang w:val="uk-UA"/>
        </w:rPr>
        <w:t>4</w:t>
      </w:r>
    </w:p>
    <w:p w:rsidR="00D3354A" w:rsidRPr="00C9646B" w:rsidRDefault="004923E2" w:rsidP="00560C9D">
      <w:pPr>
        <w:pStyle w:val="11"/>
        <w:rPr>
          <w:b/>
          <w:noProof/>
          <w:szCs w:val="28"/>
          <w:lang w:val="uk-UA"/>
        </w:rPr>
      </w:pPr>
      <w:hyperlink w:anchor="_Toc105669353" w:history="1">
        <w:r w:rsidR="00D3354A" w:rsidRPr="00C9646B">
          <w:rPr>
            <w:rStyle w:val="ac"/>
            <w:noProof/>
            <w:lang w:val="uk-UA"/>
          </w:rPr>
          <w:t xml:space="preserve">Розділ І.  </w:t>
        </w:r>
        <w:r w:rsidR="00560C9D" w:rsidRPr="00C9646B">
          <w:rPr>
            <w:rStyle w:val="ac"/>
            <w:noProof/>
            <w:lang w:val="uk-UA"/>
          </w:rPr>
          <w:t xml:space="preserve">    Відвали – як провідна форма техногенного рельєф К</w:t>
        </w:r>
        <w:r w:rsidR="00D3354A" w:rsidRPr="00C9646B">
          <w:rPr>
            <w:rStyle w:val="ac"/>
            <w:noProof/>
            <w:lang w:val="uk-UA"/>
          </w:rPr>
          <w:t>ривбасу</w:t>
        </w:r>
        <w:r w:rsidR="00D3354A" w:rsidRPr="00C9646B">
          <w:rPr>
            <w:noProof/>
            <w:webHidden/>
          </w:rPr>
          <w:tab/>
        </w:r>
      </w:hyperlink>
      <w:r w:rsidR="00C9646B">
        <w:rPr>
          <w:lang w:val="uk-UA"/>
        </w:rPr>
        <w:t xml:space="preserve">   </w:t>
      </w:r>
      <w:r w:rsidR="00644523" w:rsidRPr="00C9646B">
        <w:rPr>
          <w:rStyle w:val="ac"/>
          <w:b/>
          <w:noProof/>
          <w:sz w:val="28"/>
          <w:szCs w:val="28"/>
          <w:u w:val="none"/>
          <w:lang w:val="uk-UA"/>
        </w:rPr>
        <w:t>6</w:t>
      </w:r>
    </w:p>
    <w:p w:rsidR="00D3354A" w:rsidRPr="00C9646B" w:rsidRDefault="004923E2" w:rsidP="00D3354A">
      <w:pPr>
        <w:pStyle w:val="2"/>
        <w:rPr>
          <w:b/>
          <w:noProof/>
          <w:lang w:val="uk-UA"/>
        </w:rPr>
      </w:pPr>
      <w:hyperlink w:anchor="_Toc105669354" w:history="1">
        <w:r w:rsidR="00D3354A" w:rsidRPr="00C9646B">
          <w:rPr>
            <w:rStyle w:val="ac"/>
            <w:noProof/>
            <w:lang w:val="uk-UA"/>
          </w:rPr>
          <w:t xml:space="preserve">1.1.  </w:t>
        </w:r>
        <w:r w:rsidR="00D3354A" w:rsidRPr="00C9646B">
          <w:rPr>
            <w:noProof/>
            <w:webHidden/>
          </w:rPr>
          <w:tab/>
        </w:r>
        <w:r w:rsidR="00560C9D" w:rsidRPr="00C9646B">
          <w:rPr>
            <w:noProof/>
            <w:webHidden/>
            <w:lang w:val="uk-UA"/>
          </w:rPr>
          <w:t xml:space="preserve">Морфогенетична характеристика відвілів                                      </w:t>
        </w:r>
      </w:hyperlink>
      <w:r w:rsidR="00F50CB0" w:rsidRPr="00C9646B">
        <w:rPr>
          <w:rStyle w:val="ac"/>
          <w:b/>
          <w:noProof/>
          <w:sz w:val="28"/>
          <w:szCs w:val="28"/>
          <w:u w:val="none"/>
          <w:lang w:val="uk-UA"/>
        </w:rPr>
        <w:t>6</w:t>
      </w:r>
    </w:p>
    <w:p w:rsidR="00D3354A" w:rsidRPr="00C9646B" w:rsidRDefault="004923E2" w:rsidP="00D3354A">
      <w:pPr>
        <w:pStyle w:val="2"/>
        <w:rPr>
          <w:b/>
          <w:noProof/>
          <w:szCs w:val="28"/>
          <w:lang w:val="uk-UA"/>
        </w:rPr>
      </w:pPr>
      <w:hyperlink w:anchor="_Toc105669355" w:history="1">
        <w:r w:rsidR="00D3354A" w:rsidRPr="00C9646B">
          <w:rPr>
            <w:rStyle w:val="ac"/>
            <w:noProof/>
            <w:lang w:val="uk-UA"/>
          </w:rPr>
          <w:t xml:space="preserve">1.2.  </w:t>
        </w:r>
        <w:r w:rsidR="001B34BB" w:rsidRPr="00C9646B">
          <w:rPr>
            <w:rStyle w:val="ac"/>
            <w:noProof/>
            <w:lang w:val="uk-UA"/>
          </w:rPr>
          <w:t>Саморозиток відвалів</w:t>
        </w:r>
        <w:r w:rsidR="00D3354A" w:rsidRPr="00C9646B">
          <w:rPr>
            <w:noProof/>
            <w:webHidden/>
          </w:rPr>
          <w:tab/>
        </w:r>
      </w:hyperlink>
      <w:r w:rsidR="00F50CB0" w:rsidRPr="00C9646B">
        <w:rPr>
          <w:rStyle w:val="ac"/>
          <w:b/>
          <w:noProof/>
          <w:sz w:val="28"/>
          <w:szCs w:val="28"/>
          <w:u w:val="none"/>
          <w:lang w:val="uk-UA"/>
        </w:rPr>
        <w:t>10</w:t>
      </w:r>
    </w:p>
    <w:p w:rsidR="00D3354A" w:rsidRPr="00C9646B" w:rsidRDefault="004923E2" w:rsidP="00F50CB0">
      <w:pPr>
        <w:pStyle w:val="11"/>
        <w:ind w:left="0" w:firstLine="0"/>
        <w:rPr>
          <w:noProof/>
        </w:rPr>
      </w:pPr>
      <w:hyperlink w:anchor="_Toc105669358" w:history="1">
        <w:r w:rsidR="00D3354A" w:rsidRPr="00C9646B">
          <w:rPr>
            <w:rStyle w:val="ac"/>
            <w:noProof/>
            <w:lang w:val="uk-UA"/>
          </w:rPr>
          <w:t xml:space="preserve">Розділ ІІ.  </w:t>
        </w:r>
        <w:r w:rsidR="00D36306" w:rsidRPr="00C9646B">
          <w:rPr>
            <w:rStyle w:val="ac"/>
            <w:noProof/>
            <w:lang w:val="uk-UA"/>
          </w:rPr>
          <w:t xml:space="preserve">1.3.  Вплив відвалів на екологію Кривбасу </w:t>
        </w:r>
      </w:hyperlink>
      <w:r w:rsidR="00D36306" w:rsidRPr="00C9646B">
        <w:rPr>
          <w:rStyle w:val="ac"/>
          <w:noProof/>
          <w:lang w:val="uk-UA"/>
        </w:rPr>
        <w:t>.</w:t>
      </w:r>
      <w:r w:rsidR="00F50CB0" w:rsidRPr="00C9646B">
        <w:rPr>
          <w:rStyle w:val="ac"/>
          <w:noProof/>
          <w:u w:val="none"/>
          <w:lang w:val="uk-UA"/>
        </w:rPr>
        <w:t xml:space="preserve">                                            </w:t>
      </w:r>
      <w:r w:rsidR="00F50CB0" w:rsidRPr="00C9646B">
        <w:rPr>
          <w:rStyle w:val="ac"/>
          <w:b/>
          <w:noProof/>
          <w:sz w:val="28"/>
          <w:szCs w:val="28"/>
          <w:u w:val="none"/>
          <w:lang w:val="uk-UA"/>
        </w:rPr>
        <w:t>11</w:t>
      </w:r>
      <w:hyperlink w:anchor="_Toc105669362" w:history="1">
        <w:r w:rsidR="00D3354A" w:rsidRPr="00C9646B">
          <w:rPr>
            <w:rStyle w:val="ac"/>
            <w:noProof/>
            <w:lang w:val="uk-UA"/>
          </w:rPr>
          <w:t xml:space="preserve"> </w:t>
        </w:r>
      </w:hyperlink>
    </w:p>
    <w:p w:rsidR="00D3354A" w:rsidRPr="00C9646B" w:rsidRDefault="004923E2" w:rsidP="00670758">
      <w:pPr>
        <w:pStyle w:val="11"/>
        <w:rPr>
          <w:noProof/>
          <w:lang w:val="uk-UA"/>
        </w:rPr>
      </w:pPr>
      <w:hyperlink w:anchor="_Toc105669363" w:history="1"/>
      <w:hyperlink w:anchor="_Toc105669364" w:history="1">
        <w:r w:rsidR="00D3354A" w:rsidRPr="00C9646B">
          <w:rPr>
            <w:rStyle w:val="ac"/>
            <w:noProof/>
            <w:lang w:val="uk-UA"/>
          </w:rPr>
          <w:t>Висновки</w:t>
        </w:r>
        <w:r w:rsidR="00D3354A" w:rsidRPr="00C9646B">
          <w:rPr>
            <w:rStyle w:val="ac"/>
            <w:noProof/>
            <w:lang w:val="uk-UA"/>
          </w:rPr>
          <w:tab/>
        </w:r>
        <w:r w:rsidR="00D3354A" w:rsidRPr="00C9646B">
          <w:rPr>
            <w:noProof/>
            <w:webHidden/>
          </w:rPr>
          <w:tab/>
        </w:r>
        <w:r w:rsidR="00F50CB0" w:rsidRPr="00C9646B">
          <w:rPr>
            <w:b/>
            <w:noProof/>
            <w:webHidden/>
            <w:lang w:val="uk-UA"/>
          </w:rPr>
          <w:t xml:space="preserve">14  </w:t>
        </w:r>
      </w:hyperlink>
    </w:p>
    <w:p w:rsidR="00D3354A" w:rsidRPr="00C9646B" w:rsidRDefault="004923E2" w:rsidP="00560C9D">
      <w:pPr>
        <w:pStyle w:val="11"/>
        <w:rPr>
          <w:b/>
          <w:noProof/>
          <w:szCs w:val="28"/>
          <w:lang w:val="uk-UA"/>
        </w:rPr>
      </w:pPr>
      <w:hyperlink w:anchor="_Toc105669365" w:history="1">
        <w:r w:rsidR="00D3354A" w:rsidRPr="00C9646B">
          <w:rPr>
            <w:rStyle w:val="ac"/>
            <w:noProof/>
            <w:lang w:val="uk-UA"/>
          </w:rPr>
          <w:t>Список використаної літератури</w:t>
        </w:r>
        <w:r w:rsidR="00D3354A" w:rsidRPr="00C9646B">
          <w:rPr>
            <w:noProof/>
            <w:webHidden/>
          </w:rPr>
          <w:tab/>
        </w:r>
      </w:hyperlink>
      <w:r w:rsidR="00465B5C" w:rsidRPr="00C9646B">
        <w:rPr>
          <w:rStyle w:val="ac"/>
          <w:b/>
          <w:noProof/>
          <w:sz w:val="28"/>
          <w:szCs w:val="28"/>
          <w:u w:val="none"/>
          <w:lang w:val="uk-UA"/>
        </w:rPr>
        <w:t>15</w:t>
      </w:r>
    </w:p>
    <w:p w:rsidR="00D3354A" w:rsidRPr="00500827" w:rsidRDefault="00AB5B36" w:rsidP="00D335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646B">
        <w:rPr>
          <w:lang w:val="uk-UA"/>
        </w:rPr>
        <w:fldChar w:fldCharType="end"/>
      </w:r>
      <w:r w:rsidR="00500827" w:rsidRPr="00C9646B">
        <w:rPr>
          <w:rFonts w:ascii="Times New Roman" w:hAnsi="Times New Roman" w:cs="Times New Roman"/>
          <w:sz w:val="28"/>
          <w:szCs w:val="28"/>
          <w:lang w:val="uk-UA"/>
        </w:rPr>
        <w:t xml:space="preserve">   Додатки</w:t>
      </w:r>
      <w:r w:rsidR="00F50CB0" w:rsidRPr="00C964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CB0" w:rsidRPr="00C964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</w:t>
      </w:r>
      <w:r w:rsidR="00F50CB0" w:rsidRPr="00C9646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65B5C" w:rsidRPr="00C9646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50C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C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C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C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C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C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C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C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C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CB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92213" w:rsidRPr="0033169C" w:rsidRDefault="00592213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213" w:rsidRPr="0033169C" w:rsidRDefault="00592213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213" w:rsidRPr="0033169C" w:rsidRDefault="00592213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213" w:rsidRPr="0033169C" w:rsidRDefault="00592213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B7" w:rsidRDefault="009259B7" w:rsidP="00925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9B7" w:rsidRDefault="009259B7" w:rsidP="00925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9B7" w:rsidRDefault="009259B7" w:rsidP="00925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9B7" w:rsidRDefault="009259B7" w:rsidP="00925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9B7" w:rsidRDefault="009259B7" w:rsidP="00925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CB0" w:rsidRDefault="00F50CB0" w:rsidP="009F2FB8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21C76" w:rsidRDefault="00421C76" w:rsidP="009F2FB8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65B5C" w:rsidRDefault="00465B5C" w:rsidP="009F2FB8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65B5C" w:rsidRDefault="00465B5C" w:rsidP="009F2FB8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65B5C" w:rsidRDefault="00465B5C" w:rsidP="009F2FB8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259B7" w:rsidRPr="009259B7" w:rsidRDefault="009259B7" w:rsidP="009F2FB8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2.</w:t>
      </w:r>
    </w:p>
    <w:p w:rsidR="00592213" w:rsidRDefault="00592213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5429250" cy="7019925"/>
            <wp:effectExtent l="171450" t="133350" r="361950" b="314325"/>
            <wp:docPr id="1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1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4523" w:rsidRDefault="009259B7" w:rsidP="0059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65B5C" w:rsidRDefault="00465B5C" w:rsidP="00644523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0E2" w:rsidRPr="009259B7" w:rsidRDefault="009259B7" w:rsidP="00644523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1.</w:t>
      </w:r>
    </w:p>
    <w:p w:rsidR="00B43350" w:rsidRPr="00421C76" w:rsidRDefault="00564367" w:rsidP="0042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5229225" cy="6800850"/>
            <wp:effectExtent l="171450" t="133350" r="371475" b="304800"/>
            <wp:docPr id="3" name="Рисунок 11" descr="http://ecoproblem.org/wp-content/uploads/2011/12/r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oproblem.org/wp-content/uploads/2011/12/ris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80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259B7" w:rsidRPr="009259B7">
        <w:rPr>
          <w:rFonts w:ascii="Times New Roman" w:hAnsi="Times New Roman" w:cs="Times New Roman"/>
          <w:b/>
          <w:sz w:val="28"/>
          <w:szCs w:val="28"/>
          <w:lang w:val="uk-UA"/>
        </w:rPr>
        <w:t>План - схема  техно</w:t>
      </w:r>
      <w:r w:rsidR="009F2FB8">
        <w:rPr>
          <w:rFonts w:ascii="Times New Roman" w:hAnsi="Times New Roman" w:cs="Times New Roman"/>
          <w:b/>
          <w:sz w:val="28"/>
          <w:szCs w:val="28"/>
          <w:lang w:val="uk-UA"/>
        </w:rPr>
        <w:t>генних форм рельєфу Кривбасу</w:t>
      </w:r>
    </w:p>
    <w:p w:rsidR="00421C76" w:rsidRDefault="00421C76" w:rsidP="00421C76">
      <w:pPr>
        <w:tabs>
          <w:tab w:val="left" w:pos="3030"/>
          <w:tab w:val="left" w:pos="8640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  <w:t xml:space="preserve">     </w:t>
      </w:r>
    </w:p>
    <w:p w:rsidR="00465B5C" w:rsidRDefault="00465B5C" w:rsidP="00644523">
      <w:pPr>
        <w:tabs>
          <w:tab w:val="left" w:pos="3030"/>
        </w:tabs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65B5C" w:rsidRDefault="00465B5C" w:rsidP="00644523">
      <w:pPr>
        <w:tabs>
          <w:tab w:val="left" w:pos="3030"/>
        </w:tabs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65B5C" w:rsidRDefault="00465B5C" w:rsidP="00644523">
      <w:pPr>
        <w:tabs>
          <w:tab w:val="left" w:pos="3030"/>
        </w:tabs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D4FFD" w:rsidRDefault="009259B7" w:rsidP="00644523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9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Додаток 3.</w:t>
      </w:r>
    </w:p>
    <w:p w:rsidR="009259B7" w:rsidRDefault="009259B7" w:rsidP="009259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4FFD" w:rsidRDefault="00CB6DBC" w:rsidP="009259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619750" cy="4733925"/>
            <wp:effectExtent l="19050" t="0" r="0" b="0"/>
            <wp:docPr id="10" name="Рисунок 10" descr="НКГ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КГ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B8" w:rsidRPr="00CB6DBC" w:rsidRDefault="00CB6DBC" w:rsidP="00CB6D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DBC">
        <w:rPr>
          <w:rFonts w:ascii="Times New Roman" w:hAnsi="Times New Roman" w:cs="Times New Roman"/>
          <w:b/>
          <w:sz w:val="28"/>
          <w:szCs w:val="28"/>
          <w:lang w:val="uk-UA"/>
        </w:rPr>
        <w:t>Відвали НКГЗ</w:t>
      </w:r>
      <w:r w:rsidR="003223F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CB6DB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644523" w:rsidRDefault="00644523" w:rsidP="009259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6DBC" w:rsidRDefault="00CB6DBC" w:rsidP="009259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6DBC" w:rsidRDefault="00CB6DBC" w:rsidP="009259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6DBC" w:rsidRDefault="00CB6DBC" w:rsidP="009259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6DBC" w:rsidRDefault="00CB6DBC" w:rsidP="009259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6DBC" w:rsidRDefault="00CB6DBC" w:rsidP="009259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6DBC" w:rsidRDefault="00CB6DBC" w:rsidP="009259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B5C" w:rsidRDefault="00465B5C" w:rsidP="009259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9B7" w:rsidRPr="009259B7" w:rsidRDefault="009259B7" w:rsidP="009259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9F2FB8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</w:p>
    <w:p w:rsidR="000D4FFD" w:rsidRPr="000D4FFD" w:rsidRDefault="000D4FFD" w:rsidP="000D4F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4FFD" w:rsidRDefault="000D4FFD" w:rsidP="000D4FF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DBC" w:rsidRDefault="00CB6DBC" w:rsidP="000D4F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610225" cy="4781550"/>
            <wp:effectExtent l="171450" t="133350" r="371475" b="304800"/>
            <wp:docPr id="5" name="Рисунок 1" descr="Селище Рудничне ( в народі - &quot;доміки&quot;),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ще Рудничне ( в народі - &quot;доміки&quot;), 2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8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4FFD" w:rsidRPr="00CB6DBC" w:rsidRDefault="00CB6DBC" w:rsidP="00CB6DBC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DBC">
        <w:rPr>
          <w:rFonts w:ascii="Times New Roman" w:hAnsi="Times New Roman" w:cs="Times New Roman"/>
          <w:b/>
          <w:sz w:val="28"/>
          <w:szCs w:val="28"/>
          <w:lang w:val="uk-UA"/>
        </w:rPr>
        <w:t>Селище «Руднічне»</w:t>
      </w:r>
    </w:p>
    <w:p w:rsidR="000D4FFD" w:rsidRPr="00CB6DBC" w:rsidRDefault="000D4FFD" w:rsidP="00CB6D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FFD" w:rsidRPr="000D4FFD" w:rsidRDefault="000D4FFD" w:rsidP="000D4F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4FFD" w:rsidRDefault="000D4FFD" w:rsidP="000D4FFD">
      <w:pPr>
        <w:tabs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B6DBC" w:rsidRDefault="00CB6DBC" w:rsidP="00644523">
      <w:pPr>
        <w:tabs>
          <w:tab w:val="left" w:pos="85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B5C" w:rsidRDefault="00465B5C" w:rsidP="00644523">
      <w:pPr>
        <w:tabs>
          <w:tab w:val="left" w:pos="85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B5C" w:rsidRDefault="00465B5C" w:rsidP="00644523">
      <w:pPr>
        <w:tabs>
          <w:tab w:val="left" w:pos="85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4FFD" w:rsidRDefault="009F2FB8" w:rsidP="00644523">
      <w:pPr>
        <w:tabs>
          <w:tab w:val="left" w:pos="85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5</w:t>
      </w:r>
      <w:r w:rsidR="006445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4FFD" w:rsidRDefault="000D4FFD" w:rsidP="000D4FFD">
      <w:pPr>
        <w:tabs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F2FB8" w:rsidRDefault="009F2FB8" w:rsidP="009F2FB8">
      <w:pPr>
        <w:tabs>
          <w:tab w:val="left" w:pos="4365"/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2FB8" w:rsidRDefault="00CB6DBC" w:rsidP="009F2FB8">
      <w:pPr>
        <w:tabs>
          <w:tab w:val="left" w:pos="4365"/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34075" cy="5632289"/>
            <wp:effectExtent l="19050" t="0" r="9525" b="0"/>
            <wp:docPr id="8" name="Рисунок 4" descr="Річка Інгулець в промисловій зоні Південного ГЗК. 2011 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ічка Інгулець в промисловій зоні Південного ГЗК. 2011 р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3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BC" w:rsidRPr="009F2FB8" w:rsidRDefault="00CB6DBC" w:rsidP="00CB6DBC">
      <w:pPr>
        <w:tabs>
          <w:tab w:val="left" w:pos="8595"/>
        </w:tabs>
        <w:jc w:val="center"/>
        <w:rPr>
          <w:noProof/>
          <w:lang w:val="uk-UA" w:eastAsia="ru-RU"/>
        </w:rPr>
      </w:pPr>
      <w:r w:rsidRPr="009F2FB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Відвали ПГКЗа</w:t>
      </w:r>
    </w:p>
    <w:p w:rsidR="00CB6DBC" w:rsidRDefault="00CB6DBC" w:rsidP="009F2FB8">
      <w:pPr>
        <w:tabs>
          <w:tab w:val="left" w:pos="4365"/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B6DBC" w:rsidRDefault="00CB6DBC" w:rsidP="009F2FB8">
      <w:pPr>
        <w:tabs>
          <w:tab w:val="left" w:pos="4365"/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B6DBC" w:rsidRDefault="00CB6DBC" w:rsidP="009F2FB8">
      <w:pPr>
        <w:tabs>
          <w:tab w:val="left" w:pos="4365"/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B6DBC" w:rsidRDefault="00CB6DBC" w:rsidP="009F2FB8">
      <w:pPr>
        <w:tabs>
          <w:tab w:val="left" w:pos="4365"/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65B5C" w:rsidRDefault="00CB6DBC" w:rsidP="009F2FB8">
      <w:pPr>
        <w:tabs>
          <w:tab w:val="left" w:pos="4365"/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65B5C" w:rsidRDefault="00465B5C" w:rsidP="009F2FB8">
      <w:pPr>
        <w:tabs>
          <w:tab w:val="left" w:pos="4365"/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D4FFD" w:rsidRDefault="00465B5C" w:rsidP="009F2FB8">
      <w:pPr>
        <w:tabs>
          <w:tab w:val="left" w:pos="4365"/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2FB8">
        <w:rPr>
          <w:rFonts w:ascii="Times New Roman" w:hAnsi="Times New Roman" w:cs="Times New Roman"/>
          <w:sz w:val="28"/>
          <w:szCs w:val="28"/>
          <w:lang w:val="uk-UA"/>
        </w:rPr>
        <w:t>Додаток 6.</w:t>
      </w:r>
      <w:r w:rsidR="009F2F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2F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21C76" w:rsidRDefault="00CB6DBC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286375" cy="5391150"/>
            <wp:effectExtent l="19050" t="0" r="9525" b="0"/>
            <wp:docPr id="9" name="Рисунок 7" descr="&quot;Валявка&quot;,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Валявка&quot;, 20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1C76" w:rsidRDefault="00CB6DBC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«Валявка»</w:t>
      </w:r>
    </w:p>
    <w:p w:rsidR="00421C76" w:rsidRDefault="00421C76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C76" w:rsidRDefault="00421C76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C76" w:rsidRDefault="00421C76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C76" w:rsidRDefault="00421C76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C76" w:rsidRDefault="00421C76" w:rsidP="003223FB">
      <w:pPr>
        <w:tabs>
          <w:tab w:val="left" w:pos="85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B5C" w:rsidRDefault="00465B5C" w:rsidP="00644523">
      <w:pPr>
        <w:tabs>
          <w:tab w:val="left" w:pos="85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B5C" w:rsidRDefault="00465B5C" w:rsidP="00644523">
      <w:pPr>
        <w:tabs>
          <w:tab w:val="left" w:pos="85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1C76" w:rsidRPr="003223FB" w:rsidRDefault="003223FB" w:rsidP="00644523">
      <w:pPr>
        <w:tabs>
          <w:tab w:val="left" w:pos="85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23F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3F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C76" w:rsidRDefault="00421C76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C76" w:rsidRDefault="00421C76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3FB" w:rsidRDefault="003223FB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54650" cy="4629150"/>
            <wp:effectExtent l="19050" t="0" r="0" b="0"/>
            <wp:docPr id="15" name="Рисунок 13" descr="Тут знаходилось село Новопетрівка (Нове життя). Наразі засипається відвалами ПівдГЗК,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ут знаходилось село Новопетрівка (Нове життя). Наразі засипається відвалами ПівдГЗК, 20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FB" w:rsidRDefault="003223FB" w:rsidP="003223FB">
      <w:pPr>
        <w:pBdr>
          <w:left w:val="single" w:sz="6" w:space="2" w:color="auto"/>
          <w:right w:val="single" w:sz="6" w:space="2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  <w:r w:rsidRPr="003223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Тут знаходилось село Новопетрівка (Нове життя). </w:t>
      </w:r>
    </w:p>
    <w:p w:rsidR="003223FB" w:rsidRPr="003223FB" w:rsidRDefault="003223FB" w:rsidP="003223FB">
      <w:pPr>
        <w:pBdr>
          <w:left w:val="single" w:sz="6" w:space="2" w:color="auto"/>
          <w:right w:val="single" w:sz="6" w:space="2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23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Наразі засипається відвалами ПівдГЗК,</w:t>
      </w:r>
    </w:p>
    <w:p w:rsidR="003223FB" w:rsidRPr="003223FB" w:rsidRDefault="003223FB" w:rsidP="003223FB">
      <w:pPr>
        <w:tabs>
          <w:tab w:val="left" w:pos="85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3FB" w:rsidRDefault="003223FB" w:rsidP="003223F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3223FB" w:rsidRDefault="003223FB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3223FB" w:rsidRDefault="003223FB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3223FB" w:rsidRDefault="003223FB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3223FB" w:rsidRDefault="003223FB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3223FB" w:rsidRDefault="003223FB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465B5C" w:rsidRDefault="00465B5C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465B5C" w:rsidRDefault="00465B5C" w:rsidP="00644523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421C76" w:rsidRPr="00421C76" w:rsidRDefault="00421C76" w:rsidP="00644523">
      <w:pPr>
        <w:tabs>
          <w:tab w:val="left" w:pos="8595"/>
        </w:tabs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421C76">
        <w:rPr>
          <w:rFonts w:ascii="Times New Roman" w:hAnsi="Times New Roman" w:cs="Times New Roman"/>
          <w:b/>
          <w:sz w:val="72"/>
          <w:szCs w:val="72"/>
          <w:lang w:val="uk-UA"/>
        </w:rPr>
        <w:t>Додатки</w:t>
      </w:r>
    </w:p>
    <w:p w:rsidR="000D4FFD" w:rsidRDefault="000D4FFD" w:rsidP="000D4FFD">
      <w:pPr>
        <w:tabs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772E5" w:rsidRDefault="003772E5" w:rsidP="000D4FFD">
      <w:pPr>
        <w:tabs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772E5" w:rsidRDefault="003772E5" w:rsidP="000D4FFD">
      <w:pPr>
        <w:tabs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1C76" w:rsidRDefault="00421C76" w:rsidP="000D4FFD">
      <w:pPr>
        <w:tabs>
          <w:tab w:val="left" w:pos="8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1C76" w:rsidRPr="00421C76" w:rsidRDefault="00421C76" w:rsidP="00421C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C76" w:rsidRPr="00421C76" w:rsidRDefault="00421C76" w:rsidP="00421C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C76" w:rsidRPr="00421C76" w:rsidRDefault="00421C76" w:rsidP="00421C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C76" w:rsidRPr="00421C76" w:rsidRDefault="00421C76" w:rsidP="00421C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C76" w:rsidRPr="00421C76" w:rsidRDefault="00421C76" w:rsidP="00421C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C76" w:rsidRPr="00421C76" w:rsidRDefault="00421C76" w:rsidP="00421C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C76" w:rsidRPr="00421C76" w:rsidRDefault="00421C76" w:rsidP="00421C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5B5C" w:rsidRDefault="00465B5C" w:rsidP="00421C76">
      <w:pPr>
        <w:tabs>
          <w:tab w:val="left" w:pos="87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9646B" w:rsidRPr="00C9646B" w:rsidRDefault="00465B5C" w:rsidP="00C9646B">
      <w:pPr>
        <w:tabs>
          <w:tab w:val="left" w:pos="8775"/>
        </w:tabs>
        <w:rPr>
          <w:rStyle w:val="FontStyle11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3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16</w:t>
      </w:r>
    </w:p>
    <w:p w:rsidR="00C9646B" w:rsidRDefault="00C9646B" w:rsidP="00C9646B">
      <w:pPr>
        <w:pStyle w:val="1"/>
        <w:rPr>
          <w:rStyle w:val="FontStyle11"/>
          <w:color w:val="5F497A" w:themeColor="accent4" w:themeShade="BF"/>
          <w:lang w:val="uk-UA" w:eastAsia="uk-UA"/>
        </w:rPr>
      </w:pPr>
    </w:p>
    <w:p w:rsidR="004923E2" w:rsidRDefault="004923E2" w:rsidP="00C9646B">
      <w:pPr>
        <w:pStyle w:val="1"/>
        <w:rPr>
          <w:rStyle w:val="FontStyle11"/>
          <w:color w:val="5F497A" w:themeColor="accent4" w:themeShade="BF"/>
          <w:lang w:val="uk-UA" w:eastAsia="uk-UA"/>
        </w:rPr>
      </w:pPr>
    </w:p>
    <w:p w:rsidR="004923E2" w:rsidRDefault="004923E2" w:rsidP="00C9646B">
      <w:pPr>
        <w:pStyle w:val="1"/>
        <w:rPr>
          <w:rStyle w:val="FontStyle11"/>
          <w:color w:val="5F497A" w:themeColor="accent4" w:themeShade="BF"/>
          <w:lang w:val="uk-UA" w:eastAsia="uk-UA"/>
        </w:rPr>
      </w:pPr>
    </w:p>
    <w:p w:rsidR="004923E2" w:rsidRDefault="004923E2" w:rsidP="00C9646B">
      <w:pPr>
        <w:pStyle w:val="1"/>
        <w:rPr>
          <w:rStyle w:val="FontStyle11"/>
          <w:color w:val="5F497A" w:themeColor="accent4" w:themeShade="BF"/>
          <w:lang w:val="uk-UA" w:eastAsia="uk-UA"/>
        </w:rPr>
      </w:pPr>
    </w:p>
    <w:p w:rsidR="004923E2" w:rsidRPr="004B79FF" w:rsidRDefault="004923E2" w:rsidP="00C9646B">
      <w:pPr>
        <w:pStyle w:val="1"/>
        <w:rPr>
          <w:rStyle w:val="FontStyle11"/>
          <w:color w:val="5F497A" w:themeColor="accent4" w:themeShade="BF"/>
          <w:lang w:val="uk-UA" w:eastAsia="uk-UA"/>
        </w:rPr>
      </w:pPr>
      <w:bookmarkStart w:id="0" w:name="_GoBack"/>
      <w:bookmarkEnd w:id="0"/>
    </w:p>
    <w:p w:rsidR="00C9646B" w:rsidRPr="004B79FF" w:rsidRDefault="00C9646B" w:rsidP="00C9646B">
      <w:pPr>
        <w:pStyle w:val="1"/>
        <w:spacing w:before="0"/>
        <w:jc w:val="center"/>
        <w:rPr>
          <w:rStyle w:val="FontStyle11"/>
          <w:color w:val="5F497A" w:themeColor="accent4" w:themeShade="BF"/>
          <w:sz w:val="44"/>
          <w:szCs w:val="44"/>
          <w:lang w:val="uk-UA" w:eastAsia="uk-UA"/>
        </w:rPr>
      </w:pPr>
    </w:p>
    <w:p w:rsidR="00C9646B" w:rsidRPr="004B79FF" w:rsidRDefault="00C9646B" w:rsidP="00C9646B">
      <w:pPr>
        <w:rPr>
          <w:color w:val="5F497A" w:themeColor="accent4" w:themeShade="BF"/>
          <w:lang w:val="uk-UA" w:eastAsia="uk-UA"/>
        </w:rPr>
      </w:pPr>
    </w:p>
    <w:p w:rsidR="00C9646B" w:rsidRPr="004B79FF" w:rsidRDefault="00C9646B" w:rsidP="00C9646B">
      <w:pPr>
        <w:rPr>
          <w:color w:val="5F497A" w:themeColor="accent4" w:themeShade="BF"/>
          <w:lang w:val="uk-UA" w:eastAsia="uk-UA"/>
        </w:rPr>
      </w:pPr>
    </w:p>
    <w:p w:rsidR="00C9646B" w:rsidRPr="004B79FF" w:rsidRDefault="00C9646B" w:rsidP="00C9646B">
      <w:pPr>
        <w:pStyle w:val="1"/>
        <w:rPr>
          <w:rStyle w:val="FontStyle11"/>
          <w:color w:val="5F497A" w:themeColor="accent4" w:themeShade="BF"/>
          <w:sz w:val="40"/>
          <w:szCs w:val="40"/>
          <w:lang w:val="uk-UA" w:eastAsia="uk-UA"/>
        </w:rPr>
      </w:pPr>
      <w:r w:rsidRPr="004B79FF">
        <w:rPr>
          <w:rStyle w:val="FontStyle11"/>
          <w:color w:val="5F497A" w:themeColor="accent4" w:themeShade="BF"/>
          <w:sz w:val="40"/>
          <w:szCs w:val="40"/>
          <w:lang w:val="uk-UA" w:eastAsia="uk-UA"/>
        </w:rPr>
        <w:t>ГОМОРФОЛОГІЯ  ВІДВАЛІВ  КРИВБАСУ</w:t>
      </w:r>
    </w:p>
    <w:p w:rsidR="00C9646B" w:rsidRPr="004B79FF" w:rsidRDefault="00C9646B" w:rsidP="00C9646B">
      <w:pPr>
        <w:pStyle w:val="1"/>
        <w:rPr>
          <w:rStyle w:val="FontStyle11"/>
          <w:bCs w:val="0"/>
          <w:color w:val="5F497A" w:themeColor="accent4" w:themeShade="BF"/>
          <w:sz w:val="28"/>
          <w:szCs w:val="28"/>
          <w:lang w:val="uk-UA" w:eastAsia="uk-UA"/>
        </w:rPr>
      </w:pPr>
    </w:p>
    <w:p w:rsidR="00C9646B" w:rsidRPr="004B79FF" w:rsidRDefault="00C9646B" w:rsidP="00C9646B">
      <w:pPr>
        <w:pStyle w:val="1"/>
        <w:spacing w:before="0"/>
        <w:rPr>
          <w:rStyle w:val="FontStyle11"/>
          <w:color w:val="5F497A" w:themeColor="accent4" w:themeShade="BF"/>
          <w:sz w:val="26"/>
          <w:szCs w:val="26"/>
          <w:lang w:val="uk-UA" w:eastAsia="uk-UA"/>
        </w:rPr>
      </w:pPr>
    </w:p>
    <w:p w:rsidR="00C9646B" w:rsidRPr="004B79FF" w:rsidRDefault="00C9646B" w:rsidP="00FC1703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6"/>
          <w:szCs w:val="26"/>
          <w:lang w:val="uk-UA"/>
        </w:rPr>
      </w:pPr>
      <w:r w:rsidRPr="004B79FF">
        <w:rPr>
          <w:rStyle w:val="FontStyle11"/>
          <w:b/>
          <w:color w:val="5F497A" w:themeColor="accent4" w:themeShade="BF"/>
          <w:sz w:val="26"/>
          <w:szCs w:val="26"/>
          <w:lang w:val="uk-UA" w:eastAsia="uk-UA"/>
        </w:rPr>
        <w:t xml:space="preserve">     </w:t>
      </w:r>
    </w:p>
    <w:p w:rsidR="00C9646B" w:rsidRPr="004B79FF" w:rsidRDefault="00FC1703" w:rsidP="00C9646B">
      <w:pPr>
        <w:tabs>
          <w:tab w:val="left" w:pos="5428"/>
        </w:tabs>
        <w:spacing w:after="0"/>
        <w:ind w:firstLine="4395"/>
        <w:rPr>
          <w:rFonts w:ascii="Times New Roman" w:hAnsi="Times New Roman" w:cs="Times New Roman"/>
          <w:b/>
          <w:color w:val="5F497A" w:themeColor="accent4" w:themeShade="BF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5F497A" w:themeColor="accent4" w:themeShade="BF"/>
          <w:sz w:val="26"/>
          <w:szCs w:val="26"/>
          <w:lang w:val="uk-UA"/>
        </w:rPr>
        <w:t>Підготувала:</w:t>
      </w:r>
    </w:p>
    <w:p w:rsidR="00C9646B" w:rsidRPr="004B79FF" w:rsidRDefault="00C9646B" w:rsidP="00C9646B">
      <w:pPr>
        <w:tabs>
          <w:tab w:val="left" w:pos="5566"/>
        </w:tabs>
        <w:spacing w:after="0"/>
        <w:ind w:firstLine="4395"/>
        <w:rPr>
          <w:rFonts w:ascii="Times New Roman" w:hAnsi="Times New Roman" w:cs="Times New Roman"/>
          <w:color w:val="5F497A" w:themeColor="accent4" w:themeShade="BF"/>
          <w:sz w:val="26"/>
          <w:szCs w:val="26"/>
          <w:lang w:val="uk-UA"/>
        </w:rPr>
      </w:pPr>
      <w:r w:rsidRPr="004B79FF">
        <w:rPr>
          <w:rFonts w:ascii="Times New Roman" w:hAnsi="Times New Roman" w:cs="Times New Roman"/>
          <w:color w:val="5F497A" w:themeColor="accent4" w:themeShade="BF"/>
          <w:sz w:val="26"/>
          <w:szCs w:val="26"/>
          <w:lang w:val="uk-UA"/>
        </w:rPr>
        <w:t xml:space="preserve">Дядичкіна Людмила Іванівна  </w:t>
      </w:r>
    </w:p>
    <w:p w:rsidR="00C9646B" w:rsidRPr="004B79FF" w:rsidRDefault="00C9646B" w:rsidP="00C9646B">
      <w:pPr>
        <w:tabs>
          <w:tab w:val="left" w:pos="5566"/>
        </w:tabs>
        <w:spacing w:after="0"/>
        <w:ind w:firstLine="4395"/>
        <w:rPr>
          <w:rFonts w:ascii="Times New Roman" w:hAnsi="Times New Roman" w:cs="Times New Roman"/>
          <w:color w:val="5F497A" w:themeColor="accent4" w:themeShade="BF"/>
          <w:sz w:val="26"/>
          <w:szCs w:val="26"/>
          <w:lang w:val="uk-UA"/>
        </w:rPr>
      </w:pPr>
      <w:r w:rsidRPr="004B79FF">
        <w:rPr>
          <w:rFonts w:ascii="Times New Roman" w:hAnsi="Times New Roman" w:cs="Times New Roman"/>
          <w:color w:val="5F497A" w:themeColor="accent4" w:themeShade="BF"/>
          <w:sz w:val="26"/>
          <w:szCs w:val="26"/>
          <w:lang w:val="uk-UA"/>
        </w:rPr>
        <w:t>вчитель географії</w:t>
      </w:r>
      <w:r w:rsidRPr="004B79FF">
        <w:rPr>
          <w:rFonts w:ascii="Times New Roman" w:hAnsi="Times New Roman" w:cs="Times New Roman"/>
          <w:b/>
          <w:color w:val="5F497A" w:themeColor="accent4" w:themeShade="BF"/>
          <w:sz w:val="26"/>
          <w:szCs w:val="26"/>
          <w:lang w:val="uk-UA"/>
        </w:rPr>
        <w:t xml:space="preserve"> </w:t>
      </w:r>
      <w:r w:rsidRPr="004B79FF">
        <w:rPr>
          <w:rFonts w:ascii="Times New Roman" w:hAnsi="Times New Roman" w:cs="Times New Roman"/>
          <w:color w:val="5F497A" w:themeColor="accent4" w:themeShade="BF"/>
          <w:sz w:val="26"/>
          <w:szCs w:val="26"/>
          <w:lang w:val="uk-UA"/>
        </w:rPr>
        <w:t xml:space="preserve">Криворізької                  </w:t>
      </w:r>
    </w:p>
    <w:p w:rsidR="00C9646B" w:rsidRPr="004B79FF" w:rsidRDefault="00C9646B" w:rsidP="00C9646B">
      <w:pPr>
        <w:tabs>
          <w:tab w:val="left" w:pos="5566"/>
        </w:tabs>
        <w:spacing w:after="0"/>
        <w:ind w:firstLine="4395"/>
        <w:rPr>
          <w:rFonts w:ascii="Times New Roman" w:hAnsi="Times New Roman" w:cs="Times New Roman"/>
          <w:color w:val="5F497A" w:themeColor="accent4" w:themeShade="BF"/>
          <w:sz w:val="26"/>
          <w:szCs w:val="26"/>
          <w:lang w:val="uk-UA"/>
        </w:rPr>
      </w:pPr>
      <w:r w:rsidRPr="004B79FF">
        <w:rPr>
          <w:rFonts w:ascii="Times New Roman" w:hAnsi="Times New Roman" w:cs="Times New Roman"/>
          <w:color w:val="5F497A" w:themeColor="accent4" w:themeShade="BF"/>
          <w:sz w:val="26"/>
          <w:szCs w:val="26"/>
          <w:lang w:val="uk-UA"/>
        </w:rPr>
        <w:t>загальноосвітня школа І-ІІІ ступенів № 82</w:t>
      </w:r>
    </w:p>
    <w:p w:rsidR="00C9646B" w:rsidRPr="004B79FF" w:rsidRDefault="00C9646B" w:rsidP="00C9646B">
      <w:pPr>
        <w:pStyle w:val="Style1"/>
        <w:widowControl/>
        <w:spacing w:line="360" w:lineRule="auto"/>
        <w:ind w:right="511"/>
        <w:rPr>
          <w:rStyle w:val="FontStyle11"/>
          <w:color w:val="5F497A" w:themeColor="accent4" w:themeShade="BF"/>
          <w:sz w:val="26"/>
          <w:szCs w:val="26"/>
          <w:lang w:val="uk-UA" w:eastAsia="uk-UA"/>
        </w:rPr>
      </w:pPr>
    </w:p>
    <w:p w:rsidR="00C9646B" w:rsidRPr="004B79FF" w:rsidRDefault="00C9646B" w:rsidP="00C9646B">
      <w:pPr>
        <w:pStyle w:val="Style1"/>
        <w:widowControl/>
        <w:spacing w:line="360" w:lineRule="auto"/>
        <w:ind w:right="511"/>
        <w:jc w:val="center"/>
        <w:rPr>
          <w:rStyle w:val="FontStyle11"/>
          <w:color w:val="5F497A" w:themeColor="accent4" w:themeShade="BF"/>
          <w:sz w:val="28"/>
          <w:szCs w:val="28"/>
          <w:lang w:val="uk-UA" w:eastAsia="uk-UA"/>
        </w:rPr>
      </w:pPr>
    </w:p>
    <w:p w:rsidR="00C9646B" w:rsidRPr="004B79FF" w:rsidRDefault="00C9646B" w:rsidP="00C9646B">
      <w:pPr>
        <w:pStyle w:val="Style1"/>
        <w:widowControl/>
        <w:tabs>
          <w:tab w:val="left" w:pos="3450"/>
        </w:tabs>
        <w:spacing w:line="360" w:lineRule="auto"/>
        <w:ind w:right="511"/>
        <w:jc w:val="left"/>
        <w:rPr>
          <w:rStyle w:val="FontStyle11"/>
          <w:color w:val="5F497A" w:themeColor="accent4" w:themeShade="BF"/>
          <w:sz w:val="28"/>
          <w:szCs w:val="28"/>
          <w:lang w:val="uk-UA" w:eastAsia="uk-UA"/>
        </w:rPr>
      </w:pPr>
      <w:r w:rsidRPr="004B79FF">
        <w:rPr>
          <w:rStyle w:val="FontStyle11"/>
          <w:color w:val="5F497A" w:themeColor="accent4" w:themeShade="BF"/>
          <w:sz w:val="28"/>
          <w:szCs w:val="28"/>
          <w:lang w:val="uk-UA" w:eastAsia="uk-UA"/>
        </w:rPr>
        <w:tab/>
      </w:r>
    </w:p>
    <w:p w:rsidR="00C9646B" w:rsidRPr="004B79FF" w:rsidRDefault="00C9646B" w:rsidP="00C9646B">
      <w:pPr>
        <w:pStyle w:val="Style1"/>
        <w:widowControl/>
        <w:tabs>
          <w:tab w:val="left" w:pos="3450"/>
        </w:tabs>
        <w:spacing w:line="360" w:lineRule="auto"/>
        <w:ind w:right="511"/>
        <w:rPr>
          <w:rStyle w:val="FontStyle11"/>
          <w:color w:val="5F497A" w:themeColor="accent4" w:themeShade="BF"/>
          <w:sz w:val="26"/>
          <w:szCs w:val="26"/>
          <w:lang w:val="uk-UA" w:eastAsia="uk-UA"/>
        </w:rPr>
      </w:pPr>
    </w:p>
    <w:p w:rsidR="00C9646B" w:rsidRPr="004B79FF" w:rsidRDefault="00C9646B" w:rsidP="00C9646B">
      <w:pPr>
        <w:pStyle w:val="Style1"/>
        <w:widowControl/>
        <w:tabs>
          <w:tab w:val="left" w:pos="3450"/>
        </w:tabs>
        <w:spacing w:line="360" w:lineRule="auto"/>
        <w:ind w:right="511"/>
        <w:jc w:val="center"/>
        <w:rPr>
          <w:rStyle w:val="FontStyle11"/>
          <w:color w:val="5F497A" w:themeColor="accent4" w:themeShade="BF"/>
          <w:sz w:val="26"/>
          <w:szCs w:val="26"/>
          <w:lang w:val="uk-UA" w:eastAsia="uk-UA"/>
        </w:rPr>
      </w:pPr>
    </w:p>
    <w:p w:rsidR="00C9646B" w:rsidRPr="004B79FF" w:rsidRDefault="00C9646B" w:rsidP="00C9646B">
      <w:pPr>
        <w:pStyle w:val="Style1"/>
        <w:widowControl/>
        <w:tabs>
          <w:tab w:val="left" w:pos="3450"/>
        </w:tabs>
        <w:spacing w:line="360" w:lineRule="auto"/>
        <w:ind w:right="511"/>
        <w:jc w:val="center"/>
        <w:rPr>
          <w:rStyle w:val="FontStyle11"/>
          <w:color w:val="5F497A" w:themeColor="accent4" w:themeShade="BF"/>
          <w:sz w:val="26"/>
          <w:szCs w:val="26"/>
          <w:lang w:val="uk-UA" w:eastAsia="uk-UA"/>
        </w:rPr>
      </w:pPr>
    </w:p>
    <w:p w:rsidR="00FC1703" w:rsidRDefault="00FC1703" w:rsidP="00C9646B">
      <w:pPr>
        <w:pStyle w:val="Style1"/>
        <w:widowControl/>
        <w:tabs>
          <w:tab w:val="left" w:pos="3450"/>
        </w:tabs>
        <w:spacing w:line="360" w:lineRule="auto"/>
        <w:ind w:right="511"/>
        <w:jc w:val="center"/>
        <w:rPr>
          <w:rStyle w:val="FontStyle11"/>
          <w:color w:val="5F497A" w:themeColor="accent4" w:themeShade="BF"/>
          <w:sz w:val="26"/>
          <w:szCs w:val="26"/>
          <w:lang w:val="uk-UA" w:eastAsia="uk-UA"/>
        </w:rPr>
      </w:pPr>
    </w:p>
    <w:p w:rsidR="00FC1703" w:rsidRDefault="00FC1703" w:rsidP="00C9646B">
      <w:pPr>
        <w:pStyle w:val="Style1"/>
        <w:widowControl/>
        <w:tabs>
          <w:tab w:val="left" w:pos="3450"/>
        </w:tabs>
        <w:spacing w:line="360" w:lineRule="auto"/>
        <w:ind w:right="511"/>
        <w:jc w:val="center"/>
        <w:rPr>
          <w:rStyle w:val="FontStyle11"/>
          <w:color w:val="5F497A" w:themeColor="accent4" w:themeShade="BF"/>
          <w:sz w:val="26"/>
          <w:szCs w:val="26"/>
          <w:lang w:val="uk-UA" w:eastAsia="uk-UA"/>
        </w:rPr>
      </w:pPr>
    </w:p>
    <w:p w:rsidR="00C9646B" w:rsidRPr="004B79FF" w:rsidRDefault="00C9646B" w:rsidP="00C9646B">
      <w:pPr>
        <w:pStyle w:val="Style1"/>
        <w:widowControl/>
        <w:tabs>
          <w:tab w:val="left" w:pos="3450"/>
        </w:tabs>
        <w:spacing w:line="360" w:lineRule="auto"/>
        <w:ind w:right="511"/>
        <w:jc w:val="center"/>
        <w:rPr>
          <w:color w:val="5F497A" w:themeColor="accent4" w:themeShade="BF"/>
          <w:sz w:val="26"/>
          <w:szCs w:val="26"/>
          <w:lang w:val="uk-UA" w:eastAsia="uk-UA"/>
        </w:rPr>
      </w:pPr>
      <w:r w:rsidRPr="004B79FF">
        <w:rPr>
          <w:rStyle w:val="FontStyle11"/>
          <w:color w:val="5F497A" w:themeColor="accent4" w:themeShade="BF"/>
          <w:sz w:val="26"/>
          <w:szCs w:val="26"/>
          <w:lang w:val="uk-UA" w:eastAsia="uk-UA"/>
        </w:rPr>
        <w:t>м. Кривий Ріг</w:t>
      </w:r>
    </w:p>
    <w:p w:rsidR="00C9646B" w:rsidRPr="004B79FF" w:rsidRDefault="00C9646B" w:rsidP="00421C76">
      <w:pPr>
        <w:tabs>
          <w:tab w:val="left" w:pos="8775"/>
        </w:tabs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uk-UA"/>
        </w:rPr>
      </w:pPr>
    </w:p>
    <w:sectPr w:rsidR="00C9646B" w:rsidRPr="004B79FF" w:rsidSect="001B5CA0">
      <w:pgSz w:w="12240" w:h="15840"/>
      <w:pgMar w:top="709" w:right="851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5D" w:rsidRDefault="00ED5F5D" w:rsidP="000D4FFD">
      <w:pPr>
        <w:spacing w:after="0" w:line="240" w:lineRule="auto"/>
      </w:pPr>
      <w:r>
        <w:separator/>
      </w:r>
    </w:p>
  </w:endnote>
  <w:endnote w:type="continuationSeparator" w:id="0">
    <w:p w:rsidR="00ED5F5D" w:rsidRDefault="00ED5F5D" w:rsidP="000D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5D" w:rsidRDefault="00ED5F5D" w:rsidP="000D4FFD">
      <w:pPr>
        <w:spacing w:after="0" w:line="240" w:lineRule="auto"/>
      </w:pPr>
      <w:r>
        <w:separator/>
      </w:r>
    </w:p>
  </w:footnote>
  <w:footnote w:type="continuationSeparator" w:id="0">
    <w:p w:rsidR="00ED5F5D" w:rsidRDefault="00ED5F5D" w:rsidP="000D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1648D8E"/>
    <w:lvl w:ilvl="0">
      <w:start w:val="1"/>
      <w:numFmt w:val="decimal"/>
      <w:pStyle w:val="3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78F52991"/>
    <w:multiLevelType w:val="hybridMultilevel"/>
    <w:tmpl w:val="D056056E"/>
    <w:lvl w:ilvl="0" w:tplc="2BDA94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213"/>
    <w:rsid w:val="000044B1"/>
    <w:rsid w:val="000C69DE"/>
    <w:rsid w:val="000D4FFD"/>
    <w:rsid w:val="000F4C15"/>
    <w:rsid w:val="001140E2"/>
    <w:rsid w:val="001A398D"/>
    <w:rsid w:val="001A4D37"/>
    <w:rsid w:val="001B34BB"/>
    <w:rsid w:val="001B5CA0"/>
    <w:rsid w:val="001F03B8"/>
    <w:rsid w:val="00234B33"/>
    <w:rsid w:val="00280751"/>
    <w:rsid w:val="00291782"/>
    <w:rsid w:val="003223FB"/>
    <w:rsid w:val="0033169C"/>
    <w:rsid w:val="0033628E"/>
    <w:rsid w:val="003772E5"/>
    <w:rsid w:val="00396502"/>
    <w:rsid w:val="00421C76"/>
    <w:rsid w:val="0043732B"/>
    <w:rsid w:val="00465B5C"/>
    <w:rsid w:val="004923E2"/>
    <w:rsid w:val="004B79FF"/>
    <w:rsid w:val="004F7E4A"/>
    <w:rsid w:val="00500827"/>
    <w:rsid w:val="00560C9D"/>
    <w:rsid w:val="00564367"/>
    <w:rsid w:val="00592213"/>
    <w:rsid w:val="00644523"/>
    <w:rsid w:val="0064668D"/>
    <w:rsid w:val="00670758"/>
    <w:rsid w:val="00785066"/>
    <w:rsid w:val="00837E8C"/>
    <w:rsid w:val="0092096F"/>
    <w:rsid w:val="009259B7"/>
    <w:rsid w:val="0093547E"/>
    <w:rsid w:val="00961E30"/>
    <w:rsid w:val="009C7EA0"/>
    <w:rsid w:val="009F2FB8"/>
    <w:rsid w:val="00AB5B36"/>
    <w:rsid w:val="00AE0878"/>
    <w:rsid w:val="00B43350"/>
    <w:rsid w:val="00BC5ADE"/>
    <w:rsid w:val="00BE5B91"/>
    <w:rsid w:val="00C42C40"/>
    <w:rsid w:val="00C9646B"/>
    <w:rsid w:val="00CB6DBC"/>
    <w:rsid w:val="00CC35DF"/>
    <w:rsid w:val="00D3354A"/>
    <w:rsid w:val="00D36306"/>
    <w:rsid w:val="00E20A08"/>
    <w:rsid w:val="00EB5DC2"/>
    <w:rsid w:val="00ED5F5D"/>
    <w:rsid w:val="00F204FD"/>
    <w:rsid w:val="00F50CB0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CC22"/>
  <w15:docId w15:val="{0B30C374-411E-4B8E-9431-E728F147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FD"/>
  </w:style>
  <w:style w:type="paragraph" w:styleId="1">
    <w:name w:val="heading 1"/>
    <w:basedOn w:val="a"/>
    <w:link w:val="10"/>
    <w:uiPriority w:val="9"/>
    <w:qFormat/>
    <w:rsid w:val="00322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22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7E4A"/>
  </w:style>
  <w:style w:type="paragraph" w:styleId="a5">
    <w:name w:val="Normal (Web)"/>
    <w:basedOn w:val="a"/>
    <w:uiPriority w:val="99"/>
    <w:unhideWhenUsed/>
    <w:rsid w:val="004F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7E4A"/>
    <w:rPr>
      <w:b/>
      <w:bCs/>
    </w:rPr>
  </w:style>
  <w:style w:type="paragraph" w:styleId="a7">
    <w:name w:val="List Paragraph"/>
    <w:basedOn w:val="a"/>
    <w:uiPriority w:val="34"/>
    <w:qFormat/>
    <w:rsid w:val="00EB5DC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D4FFD"/>
  </w:style>
  <w:style w:type="paragraph" w:styleId="aa">
    <w:name w:val="footer"/>
    <w:basedOn w:val="a"/>
    <w:link w:val="ab"/>
    <w:uiPriority w:val="99"/>
    <w:unhideWhenUsed/>
    <w:rsid w:val="000D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D4FFD"/>
  </w:style>
  <w:style w:type="paragraph" w:styleId="3">
    <w:name w:val="List Number 3"/>
    <w:basedOn w:val="a"/>
    <w:rsid w:val="001F03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rsid w:val="00D3354A"/>
    <w:rPr>
      <w:color w:val="0000FF"/>
      <w:sz w:val="24"/>
      <w:u w:val="single"/>
    </w:rPr>
  </w:style>
  <w:style w:type="paragraph" w:styleId="11">
    <w:name w:val="toc 1"/>
    <w:basedOn w:val="a"/>
    <w:next w:val="a"/>
    <w:autoRedefine/>
    <w:semiHidden/>
    <w:rsid w:val="00560C9D"/>
    <w:pPr>
      <w:tabs>
        <w:tab w:val="right" w:pos="9344"/>
      </w:tabs>
      <w:spacing w:after="0" w:line="360" w:lineRule="auto"/>
      <w:ind w:left="1980" w:hanging="183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toc 2"/>
    <w:basedOn w:val="a"/>
    <w:next w:val="a"/>
    <w:autoRedefine/>
    <w:semiHidden/>
    <w:rsid w:val="00D3354A"/>
    <w:pPr>
      <w:tabs>
        <w:tab w:val="right" w:pos="9344"/>
      </w:tabs>
      <w:spacing w:after="0" w:line="360" w:lineRule="auto"/>
      <w:ind w:left="1620" w:hanging="63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2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C9646B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646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7FA7-B7E5-43FD-ABE8-D7F1B093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12692</Words>
  <Characters>7235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</cp:lastModifiedBy>
  <cp:revision>4</cp:revision>
  <cp:lastPrinted>2013-03-18T01:25:00Z</cp:lastPrinted>
  <dcterms:created xsi:type="dcterms:W3CDTF">2016-04-18T03:12:00Z</dcterms:created>
  <dcterms:modified xsi:type="dcterms:W3CDTF">2017-03-27T09:46:00Z</dcterms:modified>
</cp:coreProperties>
</file>