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94" w:rsidRDefault="00ED7E94" w:rsidP="00ED7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Анотація:</w:t>
      </w:r>
    </w:p>
    <w:p w:rsidR="00ED7E94" w:rsidRDefault="00ED7E94" w:rsidP="00ED7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План-конспект уроку із мультимедійною підтримкою на заявлену тему (мультимедійна презентація додається), мета якого - а</w:t>
      </w:r>
      <w:r>
        <w:rPr>
          <w:rFonts w:ascii="Times New Roman" w:hAnsi="Times New Roman" w:cs="Times New Roman"/>
          <w:sz w:val="28"/>
          <w:szCs w:val="28"/>
          <w:lang w:val="uk-UA"/>
        </w:rPr>
        <w:t>ктуалізувати знання учнів про материки, географічне положення Євразії, Європи, основні країни Європи; ознайомити  із географічним положенням Німеччини, особливостями її рельєфу та клі</w:t>
      </w:r>
      <w:r>
        <w:rPr>
          <w:rFonts w:ascii="Times New Roman" w:hAnsi="Times New Roman" w:cs="Times New Roman"/>
          <w:sz w:val="28"/>
          <w:szCs w:val="28"/>
          <w:lang w:val="uk-UA"/>
        </w:rPr>
        <w:t>мату, рівнем розвитку економіки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; к</w:t>
      </w:r>
      <w:r>
        <w:rPr>
          <w:rFonts w:ascii="Times New Roman" w:hAnsi="Times New Roman" w:cs="Times New Roman"/>
          <w:sz w:val="28"/>
          <w:szCs w:val="28"/>
          <w:lang w:val="uk-UA"/>
        </w:rPr>
        <w:t>орегувати процеси мислення: аналіз,  синтез та порівняння; розвивати логіч</w:t>
      </w:r>
      <w:r>
        <w:rPr>
          <w:rFonts w:ascii="Times New Roman" w:hAnsi="Times New Roman" w:cs="Times New Roman"/>
          <w:sz w:val="28"/>
          <w:szCs w:val="28"/>
          <w:lang w:val="uk-UA"/>
        </w:rPr>
        <w:t>не мислення та зв’язне мовлення;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иховувати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взаємопідтримку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почуття колективізму.  </w:t>
      </w:r>
    </w:p>
    <w:p w:rsidR="006B2EA0" w:rsidRPr="00ED7E94" w:rsidRDefault="00ED7E94" w:rsidP="00ED7E9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6B2EA0" w:rsidRPr="00ED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9A"/>
    <w:rsid w:val="0020729A"/>
    <w:rsid w:val="006B2EA0"/>
    <w:rsid w:val="00ED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Company>Curnos™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3</cp:revision>
  <dcterms:created xsi:type="dcterms:W3CDTF">2017-11-10T09:27:00Z</dcterms:created>
  <dcterms:modified xsi:type="dcterms:W3CDTF">2017-11-10T09:33:00Z</dcterms:modified>
</cp:coreProperties>
</file>