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E74" w:rsidRDefault="002F5E74" w:rsidP="0016220B">
      <w:pPr>
        <w:spacing w:line="240" w:lineRule="auto"/>
        <w:rPr>
          <w:rFonts w:ascii="Times New Roman" w:hAnsi="Times New Roman" w:cs="Times New Roman"/>
          <w:b/>
          <w:sz w:val="28"/>
          <w:szCs w:val="28"/>
          <w:lang w:val="uk-UA"/>
        </w:rPr>
      </w:pPr>
    </w:p>
    <w:p w:rsidR="009671D0" w:rsidRPr="002F5E74" w:rsidRDefault="002F5E74" w:rsidP="0016220B">
      <w:pPr>
        <w:spacing w:line="240" w:lineRule="auto"/>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ВІДКРИТИЙ УРОК </w:t>
      </w:r>
      <w:r w:rsidR="009671D0">
        <w:rPr>
          <w:rFonts w:ascii="Times New Roman" w:hAnsi="Times New Roman" w:cs="Times New Roman"/>
          <w:b/>
          <w:sz w:val="28"/>
          <w:szCs w:val="28"/>
          <w:lang w:val="uk-UA"/>
        </w:rPr>
        <w:t>З ГЕОГРАФІЇ У 10 КЛАСІ</w:t>
      </w:r>
    </w:p>
    <w:p w:rsidR="00F24099" w:rsidRPr="00C70D6C" w:rsidRDefault="00F24099" w:rsidP="00EB4467">
      <w:pPr>
        <w:spacing w:line="240" w:lineRule="auto"/>
        <w:ind w:firstLine="567"/>
        <w:jc w:val="both"/>
        <w:rPr>
          <w:rFonts w:ascii="Times New Roman" w:hAnsi="Times New Roman" w:cs="Times New Roman"/>
          <w:sz w:val="28"/>
          <w:szCs w:val="28"/>
          <w:lang w:val="uk-UA"/>
        </w:rPr>
      </w:pPr>
      <w:r w:rsidRPr="00113BB0">
        <w:rPr>
          <w:rFonts w:ascii="Times New Roman" w:hAnsi="Times New Roman" w:cs="Times New Roman"/>
          <w:b/>
          <w:sz w:val="28"/>
          <w:szCs w:val="28"/>
          <w:lang w:val="uk-UA"/>
        </w:rPr>
        <w:t>Тема</w:t>
      </w:r>
      <w:r w:rsidRPr="00113BB0">
        <w:rPr>
          <w:rFonts w:ascii="Times New Roman" w:hAnsi="Times New Roman" w:cs="Times New Roman"/>
          <w:sz w:val="28"/>
          <w:szCs w:val="28"/>
          <w:lang w:val="uk-UA"/>
        </w:rPr>
        <w:t>:</w:t>
      </w:r>
      <w:r w:rsidR="00040D63" w:rsidRPr="002F5E74">
        <w:rPr>
          <w:rFonts w:ascii="Times New Roman" w:hAnsi="Times New Roman" w:cs="Times New Roman"/>
          <w:sz w:val="28"/>
          <w:szCs w:val="28"/>
          <w:lang w:val="uk-UA"/>
        </w:rPr>
        <w:t xml:space="preserve"> </w:t>
      </w:r>
      <w:r w:rsidR="002F5E74" w:rsidRPr="002F5E74">
        <w:rPr>
          <w:rFonts w:ascii="Times New Roman" w:hAnsi="Times New Roman" w:cs="Times New Roman"/>
          <w:sz w:val="28"/>
          <w:szCs w:val="28"/>
          <w:lang w:val="uk-UA"/>
        </w:rPr>
        <w:t xml:space="preserve"> Японія - високорозвинена постіндустріальна держава</w:t>
      </w:r>
      <w:r w:rsidR="002F5E74" w:rsidRPr="00113BB0">
        <w:rPr>
          <w:rFonts w:ascii="Times New Roman" w:hAnsi="Times New Roman" w:cs="Times New Roman"/>
          <w:b/>
          <w:sz w:val="28"/>
          <w:szCs w:val="28"/>
          <w:lang w:val="uk-UA"/>
        </w:rPr>
        <w:t xml:space="preserve"> </w:t>
      </w:r>
    </w:p>
    <w:p w:rsidR="00F24099" w:rsidRPr="00C70D6C" w:rsidRDefault="00F24099" w:rsidP="00EB4467">
      <w:pPr>
        <w:spacing w:line="240" w:lineRule="auto"/>
        <w:ind w:firstLine="567"/>
        <w:jc w:val="both"/>
        <w:rPr>
          <w:rFonts w:ascii="Times New Roman" w:hAnsi="Times New Roman" w:cs="Times New Roman"/>
          <w:sz w:val="28"/>
          <w:szCs w:val="28"/>
          <w:lang w:val="uk-UA"/>
        </w:rPr>
      </w:pPr>
      <w:r w:rsidRPr="00D82F57">
        <w:rPr>
          <w:rFonts w:ascii="Times New Roman" w:hAnsi="Times New Roman" w:cs="Times New Roman"/>
          <w:b/>
          <w:sz w:val="28"/>
          <w:szCs w:val="28"/>
          <w:lang w:val="uk-UA"/>
        </w:rPr>
        <w:t>Мета:</w:t>
      </w:r>
      <w:r w:rsidR="00D82F57">
        <w:rPr>
          <w:rFonts w:ascii="Times New Roman" w:hAnsi="Times New Roman" w:cs="Times New Roman"/>
          <w:b/>
          <w:sz w:val="28"/>
          <w:szCs w:val="28"/>
          <w:lang w:val="uk-UA"/>
        </w:rPr>
        <w:t xml:space="preserve"> </w:t>
      </w:r>
      <w:r w:rsidRPr="00C70D6C">
        <w:rPr>
          <w:rFonts w:ascii="Times New Roman" w:hAnsi="Times New Roman" w:cs="Times New Roman"/>
          <w:sz w:val="28"/>
          <w:szCs w:val="28"/>
          <w:lang w:val="uk-UA"/>
        </w:rPr>
        <w:t>ознайомити з особливостями сучасного постіндустріального розвитку країни, виробництвами,</w:t>
      </w:r>
      <w:r w:rsidR="00D82F57">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 xml:space="preserve">що визначають міжнародну спеціалізацію країни, міжнародними зв’язками України та Японії; розвивати уміння порівнювати, встановлювати причинно-наслідкові </w:t>
      </w:r>
      <w:r w:rsidR="00F73033" w:rsidRPr="00C70D6C">
        <w:rPr>
          <w:rFonts w:ascii="Times New Roman" w:hAnsi="Times New Roman" w:cs="Times New Roman"/>
          <w:sz w:val="28"/>
          <w:szCs w:val="28"/>
          <w:lang w:val="uk-UA"/>
        </w:rPr>
        <w:t>зв’язки; виховувати почуття патріотизму</w:t>
      </w:r>
      <w:r w:rsidR="00D82F57">
        <w:rPr>
          <w:rFonts w:ascii="Times New Roman" w:hAnsi="Times New Roman" w:cs="Times New Roman"/>
          <w:sz w:val="28"/>
          <w:szCs w:val="28"/>
          <w:lang w:val="uk-UA"/>
        </w:rPr>
        <w:t xml:space="preserve">, </w:t>
      </w:r>
      <w:r w:rsidR="00F73033" w:rsidRPr="00C70D6C">
        <w:rPr>
          <w:rFonts w:ascii="Times New Roman" w:hAnsi="Times New Roman" w:cs="Times New Roman"/>
          <w:sz w:val="28"/>
          <w:szCs w:val="28"/>
          <w:lang w:val="uk-UA"/>
        </w:rPr>
        <w:t>прилучати учнів до дослідницької роботи, формувати культуру спілкування.</w:t>
      </w:r>
    </w:p>
    <w:p w:rsidR="00F73033" w:rsidRDefault="00F73033" w:rsidP="00EB4467">
      <w:pPr>
        <w:spacing w:line="240" w:lineRule="auto"/>
        <w:ind w:firstLine="567"/>
        <w:jc w:val="both"/>
        <w:rPr>
          <w:rFonts w:ascii="Times New Roman" w:hAnsi="Times New Roman" w:cs="Times New Roman"/>
          <w:sz w:val="28"/>
          <w:szCs w:val="28"/>
          <w:lang w:val="uk-UA"/>
        </w:rPr>
      </w:pPr>
      <w:r w:rsidRPr="00D82F57">
        <w:rPr>
          <w:rFonts w:ascii="Times New Roman" w:hAnsi="Times New Roman" w:cs="Times New Roman"/>
          <w:b/>
          <w:sz w:val="28"/>
          <w:szCs w:val="28"/>
          <w:lang w:val="uk-UA"/>
        </w:rPr>
        <w:t>Тип уроку:</w:t>
      </w:r>
      <w:r w:rsidRPr="00C70D6C">
        <w:rPr>
          <w:rFonts w:ascii="Times New Roman" w:hAnsi="Times New Roman" w:cs="Times New Roman"/>
          <w:sz w:val="28"/>
          <w:szCs w:val="28"/>
          <w:lang w:val="uk-UA"/>
        </w:rPr>
        <w:t xml:space="preserve"> засвоєння нових знань.</w:t>
      </w:r>
    </w:p>
    <w:p w:rsidR="009671D0" w:rsidRPr="009671D0" w:rsidRDefault="009671D0" w:rsidP="00EB4467">
      <w:pPr>
        <w:spacing w:line="240" w:lineRule="auto"/>
        <w:ind w:firstLine="567"/>
        <w:jc w:val="both"/>
        <w:rPr>
          <w:rFonts w:ascii="Times New Roman" w:hAnsi="Times New Roman" w:cs="Times New Roman"/>
          <w:sz w:val="28"/>
          <w:szCs w:val="28"/>
          <w:lang w:val="uk-UA"/>
        </w:rPr>
      </w:pPr>
      <w:r w:rsidRPr="009671D0">
        <w:rPr>
          <w:rFonts w:ascii="Times New Roman" w:hAnsi="Times New Roman" w:cs="Times New Roman"/>
          <w:b/>
          <w:sz w:val="28"/>
          <w:szCs w:val="28"/>
          <w:lang w:val="uk-UA"/>
        </w:rPr>
        <w:t>Обладнання:</w:t>
      </w:r>
      <w:r>
        <w:rPr>
          <w:rFonts w:ascii="Times New Roman" w:hAnsi="Times New Roman" w:cs="Times New Roman"/>
          <w:b/>
          <w:sz w:val="28"/>
          <w:szCs w:val="28"/>
          <w:lang w:val="uk-UA"/>
        </w:rPr>
        <w:t xml:space="preserve"> </w:t>
      </w:r>
      <w:r w:rsidRPr="009671D0">
        <w:rPr>
          <w:rFonts w:ascii="Times New Roman" w:hAnsi="Times New Roman" w:cs="Times New Roman"/>
          <w:sz w:val="28"/>
          <w:szCs w:val="28"/>
          <w:lang w:val="uk-UA"/>
        </w:rPr>
        <w:t>політична</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карта світу, символіки Японії та України, презентації, відео та фотоматеріали до теми</w:t>
      </w:r>
      <w:r w:rsidR="00AF4581">
        <w:rPr>
          <w:rFonts w:ascii="Times New Roman" w:hAnsi="Times New Roman" w:cs="Times New Roman"/>
          <w:sz w:val="28"/>
          <w:szCs w:val="28"/>
          <w:lang w:val="uk-UA"/>
        </w:rPr>
        <w:t>.</w:t>
      </w:r>
    </w:p>
    <w:p w:rsidR="00F73033" w:rsidRPr="00C70D6C" w:rsidRDefault="00F73033" w:rsidP="0016220B">
      <w:pPr>
        <w:spacing w:line="240" w:lineRule="auto"/>
        <w:ind w:firstLine="567"/>
        <w:jc w:val="both"/>
        <w:rPr>
          <w:rFonts w:ascii="Times New Roman" w:hAnsi="Times New Roman" w:cs="Times New Roman"/>
          <w:sz w:val="28"/>
          <w:szCs w:val="28"/>
          <w:lang w:val="uk-UA"/>
        </w:rPr>
      </w:pPr>
      <w:r w:rsidRPr="00D82F57">
        <w:rPr>
          <w:rFonts w:ascii="Times New Roman" w:hAnsi="Times New Roman" w:cs="Times New Roman"/>
          <w:b/>
          <w:sz w:val="28"/>
          <w:szCs w:val="28"/>
          <w:lang w:val="uk-UA"/>
        </w:rPr>
        <w:t>Форма уроку:</w:t>
      </w:r>
      <w:r w:rsidRPr="00C70D6C">
        <w:rPr>
          <w:rFonts w:ascii="Times New Roman" w:hAnsi="Times New Roman" w:cs="Times New Roman"/>
          <w:sz w:val="28"/>
          <w:szCs w:val="28"/>
          <w:lang w:val="uk-UA"/>
        </w:rPr>
        <w:t xml:space="preserve"> дослідження</w:t>
      </w:r>
      <w:r w:rsidR="00950AE0">
        <w:rPr>
          <w:rFonts w:ascii="Times New Roman" w:hAnsi="Times New Roman" w:cs="Times New Roman"/>
          <w:sz w:val="28"/>
          <w:szCs w:val="28"/>
          <w:lang w:val="uk-UA"/>
        </w:rPr>
        <w:t>.</w:t>
      </w:r>
    </w:p>
    <w:p w:rsidR="00F73033" w:rsidRDefault="00F73033" w:rsidP="00EB4467">
      <w:pPr>
        <w:spacing w:line="240" w:lineRule="auto"/>
        <w:ind w:firstLine="567"/>
        <w:jc w:val="center"/>
        <w:rPr>
          <w:rFonts w:ascii="Times New Roman" w:hAnsi="Times New Roman" w:cs="Times New Roman"/>
          <w:b/>
          <w:sz w:val="28"/>
          <w:szCs w:val="28"/>
          <w:lang w:val="uk-UA"/>
        </w:rPr>
      </w:pPr>
      <w:r w:rsidRPr="00D82F57">
        <w:rPr>
          <w:rFonts w:ascii="Times New Roman" w:hAnsi="Times New Roman" w:cs="Times New Roman"/>
          <w:b/>
          <w:sz w:val="28"/>
          <w:szCs w:val="28"/>
          <w:lang w:val="uk-UA"/>
        </w:rPr>
        <w:t>Хід уроку</w:t>
      </w:r>
    </w:p>
    <w:p w:rsidR="004B3458" w:rsidRDefault="004B3458" w:rsidP="00EB4467">
      <w:pPr>
        <w:spacing w:line="24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Девіз уроку: </w:t>
      </w:r>
    </w:p>
    <w:p w:rsidR="004B3458" w:rsidRPr="004B3458" w:rsidRDefault="002E0162" w:rsidP="00EB4467">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w:t>
      </w:r>
      <w:r w:rsidR="004B3458" w:rsidRPr="004B3458">
        <w:rPr>
          <w:rFonts w:ascii="Times New Roman" w:hAnsi="Times New Roman" w:cs="Times New Roman"/>
          <w:sz w:val="28"/>
          <w:szCs w:val="28"/>
          <w:lang w:val="uk-UA"/>
        </w:rPr>
        <w:t>Якщо ви володієте знанням, дайте іншим запалити від нього свої світильники</w:t>
      </w:r>
      <w:r>
        <w:rPr>
          <w:rFonts w:ascii="Times New Roman" w:hAnsi="Times New Roman" w:cs="Times New Roman"/>
          <w:sz w:val="28"/>
          <w:szCs w:val="28"/>
          <w:lang w:val="uk-UA"/>
        </w:rPr>
        <w:t>»</w:t>
      </w:r>
      <w:r w:rsidR="004B3458" w:rsidRPr="004B3458">
        <w:rPr>
          <w:rFonts w:ascii="Times New Roman" w:hAnsi="Times New Roman" w:cs="Times New Roman"/>
          <w:sz w:val="28"/>
          <w:szCs w:val="28"/>
          <w:lang w:val="uk-UA"/>
        </w:rPr>
        <w:t>.</w:t>
      </w:r>
    </w:p>
    <w:p w:rsidR="007975A9" w:rsidRPr="009600C0" w:rsidRDefault="007975A9" w:rsidP="00EB4467">
      <w:pPr>
        <w:pStyle w:val="a3"/>
        <w:numPr>
          <w:ilvl w:val="0"/>
          <w:numId w:val="8"/>
        </w:numPr>
        <w:spacing w:line="240" w:lineRule="auto"/>
        <w:ind w:left="567" w:firstLine="284"/>
        <w:jc w:val="both"/>
        <w:rPr>
          <w:rFonts w:ascii="Times New Roman" w:hAnsi="Times New Roman" w:cs="Times New Roman"/>
          <w:sz w:val="28"/>
          <w:szCs w:val="28"/>
          <w:lang w:val="uk-UA"/>
        </w:rPr>
      </w:pPr>
      <w:r w:rsidRPr="009600C0">
        <w:rPr>
          <w:rFonts w:ascii="Times New Roman" w:hAnsi="Times New Roman" w:cs="Times New Roman"/>
          <w:sz w:val="28"/>
          <w:szCs w:val="28"/>
          <w:lang w:val="uk-UA"/>
        </w:rPr>
        <w:t>Актуалізація опорних знань.</w:t>
      </w:r>
    </w:p>
    <w:p w:rsidR="007975A9" w:rsidRPr="00C70D6C" w:rsidRDefault="007975A9" w:rsidP="00EB4467">
      <w:pPr>
        <w:spacing w:line="240" w:lineRule="auto"/>
        <w:ind w:firstLine="567"/>
        <w:jc w:val="both"/>
        <w:rPr>
          <w:rFonts w:ascii="Times New Roman" w:hAnsi="Times New Roman" w:cs="Times New Roman"/>
          <w:b/>
          <w:sz w:val="28"/>
          <w:szCs w:val="28"/>
          <w:lang w:val="uk-UA"/>
        </w:rPr>
      </w:pPr>
      <w:r w:rsidRPr="00C70D6C">
        <w:rPr>
          <w:rFonts w:ascii="Times New Roman" w:hAnsi="Times New Roman" w:cs="Times New Roman"/>
          <w:b/>
          <w:sz w:val="28"/>
          <w:szCs w:val="28"/>
          <w:lang w:val="uk-UA"/>
        </w:rPr>
        <w:t>Вправа</w:t>
      </w:r>
      <w:r w:rsidR="00D82F57">
        <w:rPr>
          <w:rFonts w:ascii="Times New Roman" w:hAnsi="Times New Roman" w:cs="Times New Roman"/>
          <w:b/>
          <w:sz w:val="28"/>
          <w:szCs w:val="28"/>
          <w:lang w:val="uk-UA"/>
        </w:rPr>
        <w:t xml:space="preserve"> закінчити речення</w:t>
      </w:r>
      <w:r w:rsidRPr="00C70D6C">
        <w:rPr>
          <w:rFonts w:ascii="Times New Roman" w:hAnsi="Times New Roman" w:cs="Times New Roman"/>
          <w:b/>
          <w:sz w:val="28"/>
          <w:szCs w:val="28"/>
          <w:lang w:val="uk-UA"/>
        </w:rPr>
        <w:t xml:space="preserve"> «Азія</w:t>
      </w:r>
      <w:r w:rsidR="00D82F57">
        <w:rPr>
          <w:rFonts w:ascii="Times New Roman" w:hAnsi="Times New Roman" w:cs="Times New Roman"/>
          <w:b/>
          <w:sz w:val="28"/>
          <w:szCs w:val="28"/>
          <w:lang w:val="uk-UA"/>
        </w:rPr>
        <w:t xml:space="preserve"> </w:t>
      </w:r>
      <w:r w:rsidRPr="00C70D6C">
        <w:rPr>
          <w:rFonts w:ascii="Times New Roman" w:hAnsi="Times New Roman" w:cs="Times New Roman"/>
          <w:b/>
          <w:sz w:val="28"/>
          <w:szCs w:val="28"/>
          <w:lang w:val="uk-UA"/>
        </w:rPr>
        <w:t>-</w:t>
      </w:r>
      <w:r w:rsidR="00D82F57">
        <w:rPr>
          <w:rFonts w:ascii="Times New Roman" w:hAnsi="Times New Roman" w:cs="Times New Roman"/>
          <w:b/>
          <w:sz w:val="28"/>
          <w:szCs w:val="28"/>
          <w:lang w:val="uk-UA"/>
        </w:rPr>
        <w:t xml:space="preserve"> </w:t>
      </w:r>
      <w:r w:rsidRPr="00C70D6C">
        <w:rPr>
          <w:rFonts w:ascii="Times New Roman" w:hAnsi="Times New Roman" w:cs="Times New Roman"/>
          <w:b/>
          <w:sz w:val="28"/>
          <w:szCs w:val="28"/>
          <w:lang w:val="uk-UA"/>
        </w:rPr>
        <w:t>це най…»</w:t>
      </w:r>
    </w:p>
    <w:p w:rsidR="007975A9" w:rsidRPr="00D82F57" w:rsidRDefault="007975A9" w:rsidP="00EB4467">
      <w:pPr>
        <w:pStyle w:val="a3"/>
        <w:numPr>
          <w:ilvl w:val="0"/>
          <w:numId w:val="4"/>
        </w:numPr>
        <w:spacing w:line="240" w:lineRule="auto"/>
        <w:ind w:left="567" w:firstLine="284"/>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Найрозвиненішою країною Азії є</w:t>
      </w:r>
      <w:r w:rsid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w:t>
      </w:r>
      <w:r w:rsidR="00D82F57">
        <w:rPr>
          <w:rFonts w:ascii="Times New Roman" w:hAnsi="Times New Roman" w:cs="Times New Roman"/>
          <w:sz w:val="28"/>
          <w:szCs w:val="28"/>
          <w:lang w:val="uk-UA"/>
        </w:rPr>
        <w:t xml:space="preserve"> </w:t>
      </w:r>
      <w:r w:rsidRPr="00D82F57">
        <w:rPr>
          <w:rFonts w:ascii="Times New Roman" w:hAnsi="Times New Roman" w:cs="Times New Roman"/>
          <w:i/>
          <w:sz w:val="28"/>
          <w:szCs w:val="28"/>
          <w:lang w:val="uk-UA"/>
        </w:rPr>
        <w:t>Японія</w:t>
      </w:r>
      <w:r w:rsidRPr="00D82F57">
        <w:rPr>
          <w:rFonts w:ascii="Times New Roman" w:hAnsi="Times New Roman" w:cs="Times New Roman"/>
          <w:sz w:val="28"/>
          <w:szCs w:val="28"/>
          <w:lang w:val="uk-UA"/>
        </w:rPr>
        <w:t>.</w:t>
      </w:r>
    </w:p>
    <w:p w:rsidR="007975A9" w:rsidRPr="00D82F57" w:rsidRDefault="008E47BB" w:rsidP="00EB4467">
      <w:pPr>
        <w:pStyle w:val="a3"/>
        <w:numPr>
          <w:ilvl w:val="0"/>
          <w:numId w:val="4"/>
        </w:numPr>
        <w:spacing w:line="240" w:lineRule="auto"/>
        <w:ind w:left="567" w:firstLine="284"/>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Найбільш</w:t>
      </w:r>
      <w:r w:rsidR="00D82F57">
        <w:rPr>
          <w:rFonts w:ascii="Times New Roman" w:hAnsi="Times New Roman" w:cs="Times New Roman"/>
          <w:sz w:val="28"/>
          <w:szCs w:val="28"/>
          <w:lang w:val="uk-UA"/>
        </w:rPr>
        <w:t xml:space="preserve">і родовища нафти зосереджені в - </w:t>
      </w:r>
      <w:r w:rsidRPr="00D82F57">
        <w:rPr>
          <w:rFonts w:ascii="Times New Roman" w:hAnsi="Times New Roman" w:cs="Times New Roman"/>
          <w:i/>
          <w:sz w:val="28"/>
          <w:szCs w:val="28"/>
          <w:lang w:val="uk-UA"/>
        </w:rPr>
        <w:t>Перській затоці.</w:t>
      </w:r>
    </w:p>
    <w:p w:rsidR="008E47BB" w:rsidRPr="00D82F57" w:rsidRDefault="008E47BB" w:rsidP="00EB4467">
      <w:pPr>
        <w:pStyle w:val="a3"/>
        <w:numPr>
          <w:ilvl w:val="0"/>
          <w:numId w:val="4"/>
        </w:numPr>
        <w:spacing w:line="240" w:lineRule="auto"/>
        <w:ind w:left="567" w:firstLine="284"/>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 xml:space="preserve">Найбільша кількість населення </w:t>
      </w:r>
      <w:r w:rsidR="00D82F57">
        <w:rPr>
          <w:rFonts w:ascii="Times New Roman" w:hAnsi="Times New Roman" w:cs="Times New Roman"/>
          <w:sz w:val="28"/>
          <w:szCs w:val="28"/>
          <w:lang w:val="uk-UA"/>
        </w:rPr>
        <w:t xml:space="preserve">- </w:t>
      </w:r>
      <w:r w:rsidR="009558F1">
        <w:rPr>
          <w:rFonts w:ascii="Times New Roman" w:hAnsi="Times New Roman" w:cs="Times New Roman"/>
          <w:i/>
          <w:sz w:val="28"/>
          <w:szCs w:val="28"/>
          <w:lang w:val="uk-UA"/>
        </w:rPr>
        <w:t xml:space="preserve">в </w:t>
      </w:r>
      <w:r w:rsidRPr="00D82F57">
        <w:rPr>
          <w:rFonts w:ascii="Times New Roman" w:hAnsi="Times New Roman" w:cs="Times New Roman"/>
          <w:i/>
          <w:sz w:val="28"/>
          <w:szCs w:val="28"/>
          <w:lang w:val="uk-UA"/>
        </w:rPr>
        <w:t>Китаї.</w:t>
      </w:r>
    </w:p>
    <w:p w:rsidR="008E47BB" w:rsidRPr="00D82F57" w:rsidRDefault="008E47BB" w:rsidP="00EB4467">
      <w:pPr>
        <w:pStyle w:val="a3"/>
        <w:numPr>
          <w:ilvl w:val="0"/>
          <w:numId w:val="4"/>
        </w:numPr>
        <w:spacing w:line="240" w:lineRule="auto"/>
        <w:ind w:left="567" w:firstLine="284"/>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Найбільше вугілля в світі добувають</w:t>
      </w:r>
      <w:r w:rsid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 xml:space="preserve">- в </w:t>
      </w:r>
      <w:r w:rsidRPr="00D82F57">
        <w:rPr>
          <w:rFonts w:ascii="Times New Roman" w:hAnsi="Times New Roman" w:cs="Times New Roman"/>
          <w:i/>
          <w:sz w:val="28"/>
          <w:szCs w:val="28"/>
          <w:lang w:val="uk-UA"/>
        </w:rPr>
        <w:t>Китаї</w:t>
      </w:r>
      <w:r w:rsidR="00D82F57" w:rsidRPr="00D82F57">
        <w:rPr>
          <w:rFonts w:ascii="Times New Roman" w:hAnsi="Times New Roman" w:cs="Times New Roman"/>
          <w:i/>
          <w:sz w:val="28"/>
          <w:szCs w:val="28"/>
          <w:lang w:val="uk-UA"/>
        </w:rPr>
        <w:t>.</w:t>
      </w:r>
    </w:p>
    <w:p w:rsidR="008E47BB" w:rsidRPr="00D82F57" w:rsidRDefault="008E47BB" w:rsidP="00EB4467">
      <w:pPr>
        <w:pStyle w:val="a3"/>
        <w:numPr>
          <w:ilvl w:val="0"/>
          <w:numId w:val="4"/>
        </w:numPr>
        <w:spacing w:line="240" w:lineRule="auto"/>
        <w:ind w:left="567" w:firstLine="284"/>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Найвищі гори Азії</w:t>
      </w:r>
      <w:r w:rsid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w:t>
      </w:r>
      <w:r w:rsidR="00D82F57">
        <w:rPr>
          <w:rFonts w:ascii="Times New Roman" w:hAnsi="Times New Roman" w:cs="Times New Roman"/>
          <w:sz w:val="28"/>
          <w:szCs w:val="28"/>
          <w:lang w:val="uk-UA"/>
        </w:rPr>
        <w:t xml:space="preserve"> </w:t>
      </w:r>
      <w:r w:rsidRPr="00D82F57">
        <w:rPr>
          <w:rFonts w:ascii="Times New Roman" w:hAnsi="Times New Roman" w:cs="Times New Roman"/>
          <w:i/>
          <w:sz w:val="28"/>
          <w:szCs w:val="28"/>
          <w:lang w:val="uk-UA"/>
        </w:rPr>
        <w:t>Гімалаї.</w:t>
      </w:r>
    </w:p>
    <w:p w:rsidR="008E47BB" w:rsidRPr="00D82F57" w:rsidRDefault="008E47BB" w:rsidP="00EB4467">
      <w:pPr>
        <w:pStyle w:val="a3"/>
        <w:numPr>
          <w:ilvl w:val="0"/>
          <w:numId w:val="4"/>
        </w:numPr>
        <w:spacing w:line="240" w:lineRule="auto"/>
        <w:ind w:left="567" w:firstLine="284"/>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Найглибше озеру світу</w:t>
      </w:r>
      <w:r w:rsid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w:t>
      </w:r>
      <w:r w:rsidR="00D82F57">
        <w:rPr>
          <w:rFonts w:ascii="Times New Roman" w:hAnsi="Times New Roman" w:cs="Times New Roman"/>
          <w:sz w:val="28"/>
          <w:szCs w:val="28"/>
          <w:lang w:val="uk-UA"/>
        </w:rPr>
        <w:t xml:space="preserve"> </w:t>
      </w:r>
      <w:r w:rsidRPr="00D82F57">
        <w:rPr>
          <w:rFonts w:ascii="Times New Roman" w:hAnsi="Times New Roman" w:cs="Times New Roman"/>
          <w:i/>
          <w:sz w:val="28"/>
          <w:szCs w:val="28"/>
          <w:lang w:val="uk-UA"/>
        </w:rPr>
        <w:t>Байкал.</w:t>
      </w:r>
    </w:p>
    <w:p w:rsidR="008E47BB" w:rsidRPr="00D82F57" w:rsidRDefault="008E47BB" w:rsidP="00EB4467">
      <w:pPr>
        <w:pStyle w:val="a3"/>
        <w:numPr>
          <w:ilvl w:val="0"/>
          <w:numId w:val="4"/>
        </w:numPr>
        <w:spacing w:line="240" w:lineRule="auto"/>
        <w:ind w:left="567" w:firstLine="284"/>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Найсолоніше озеро</w:t>
      </w:r>
      <w:r w:rsid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w:t>
      </w:r>
      <w:r w:rsidR="00D82F57">
        <w:rPr>
          <w:rFonts w:ascii="Times New Roman" w:hAnsi="Times New Roman" w:cs="Times New Roman"/>
          <w:sz w:val="28"/>
          <w:szCs w:val="28"/>
          <w:lang w:val="uk-UA"/>
        </w:rPr>
        <w:t xml:space="preserve"> </w:t>
      </w:r>
      <w:r w:rsidRPr="00D82F57">
        <w:rPr>
          <w:rFonts w:ascii="Times New Roman" w:hAnsi="Times New Roman" w:cs="Times New Roman"/>
          <w:i/>
          <w:sz w:val="28"/>
          <w:szCs w:val="28"/>
          <w:lang w:val="uk-UA"/>
        </w:rPr>
        <w:t>Мертве море.</w:t>
      </w:r>
    </w:p>
    <w:p w:rsidR="008E47BB" w:rsidRPr="00D82F57" w:rsidRDefault="008E47BB" w:rsidP="00EB4467">
      <w:pPr>
        <w:pStyle w:val="a3"/>
        <w:numPr>
          <w:ilvl w:val="0"/>
          <w:numId w:val="4"/>
        </w:numPr>
        <w:spacing w:line="240" w:lineRule="auto"/>
        <w:ind w:left="567" w:firstLine="284"/>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Найбільший півострів світу</w:t>
      </w:r>
      <w:r w:rsid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w:t>
      </w:r>
      <w:r w:rsidR="00D82F57">
        <w:rPr>
          <w:rFonts w:ascii="Times New Roman" w:hAnsi="Times New Roman" w:cs="Times New Roman"/>
          <w:sz w:val="28"/>
          <w:szCs w:val="28"/>
          <w:lang w:val="uk-UA"/>
        </w:rPr>
        <w:t xml:space="preserve"> </w:t>
      </w:r>
      <w:r w:rsidRPr="00D82F57">
        <w:rPr>
          <w:rFonts w:ascii="Times New Roman" w:hAnsi="Times New Roman" w:cs="Times New Roman"/>
          <w:i/>
          <w:sz w:val="28"/>
          <w:szCs w:val="28"/>
          <w:lang w:val="uk-UA"/>
        </w:rPr>
        <w:t>Аравійський.</w:t>
      </w:r>
    </w:p>
    <w:p w:rsidR="00D82F57" w:rsidRPr="00D82F57" w:rsidRDefault="00D82F57" w:rsidP="00EB4467">
      <w:pPr>
        <w:pStyle w:val="a3"/>
        <w:numPr>
          <w:ilvl w:val="0"/>
          <w:numId w:val="4"/>
        </w:num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Найбільша країна Азії -</w:t>
      </w:r>
      <w:r w:rsidR="0003005F" w:rsidRPr="00D82F57">
        <w:rPr>
          <w:rFonts w:ascii="Times New Roman" w:hAnsi="Times New Roman" w:cs="Times New Roman"/>
          <w:sz w:val="28"/>
          <w:szCs w:val="28"/>
          <w:lang w:val="uk-UA"/>
        </w:rPr>
        <w:t xml:space="preserve"> </w:t>
      </w:r>
      <w:r w:rsidR="0003005F" w:rsidRPr="00D82F57">
        <w:rPr>
          <w:rFonts w:ascii="Times New Roman" w:hAnsi="Times New Roman" w:cs="Times New Roman"/>
          <w:i/>
          <w:sz w:val="28"/>
          <w:szCs w:val="28"/>
          <w:lang w:val="uk-UA"/>
        </w:rPr>
        <w:t>Китай.</w:t>
      </w:r>
    </w:p>
    <w:p w:rsidR="0003005F" w:rsidRPr="00D82F57" w:rsidRDefault="0003005F" w:rsidP="00EB4467">
      <w:pPr>
        <w:spacing w:line="240" w:lineRule="auto"/>
        <w:ind w:firstLine="567"/>
        <w:jc w:val="both"/>
        <w:rPr>
          <w:rFonts w:ascii="Times New Roman" w:hAnsi="Times New Roman" w:cs="Times New Roman"/>
          <w:sz w:val="28"/>
          <w:szCs w:val="28"/>
          <w:lang w:val="uk-UA"/>
        </w:rPr>
      </w:pPr>
      <w:r w:rsidRPr="00D82F57">
        <w:rPr>
          <w:rFonts w:ascii="Times New Roman" w:hAnsi="Times New Roman" w:cs="Times New Roman"/>
          <w:b/>
          <w:sz w:val="28"/>
          <w:szCs w:val="28"/>
          <w:lang w:val="uk-UA"/>
        </w:rPr>
        <w:t>Вправа «Географічний крос»</w:t>
      </w:r>
    </w:p>
    <w:p w:rsidR="00D82F57" w:rsidRDefault="00D82F57" w:rsidP="00EB4467">
      <w:pPr>
        <w:pStyle w:val="a3"/>
        <w:numPr>
          <w:ilvl w:val="0"/>
          <w:numId w:val="1"/>
        </w:numPr>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Учні повинні назвати</w:t>
      </w:r>
      <w:r w:rsidR="0003005F" w:rsidRPr="00C70D6C">
        <w:rPr>
          <w:rFonts w:ascii="Times New Roman" w:hAnsi="Times New Roman" w:cs="Times New Roman"/>
          <w:sz w:val="28"/>
          <w:szCs w:val="28"/>
          <w:lang w:val="uk-UA"/>
        </w:rPr>
        <w:t xml:space="preserve"> і</w:t>
      </w:r>
      <w:r>
        <w:rPr>
          <w:rFonts w:ascii="Times New Roman" w:hAnsi="Times New Roman" w:cs="Times New Roman"/>
          <w:sz w:val="28"/>
          <w:szCs w:val="28"/>
          <w:lang w:val="uk-UA"/>
        </w:rPr>
        <w:t xml:space="preserve"> показати на карті країни Азії:</w:t>
      </w:r>
    </w:p>
    <w:p w:rsidR="0003005F" w:rsidRPr="00D82F57" w:rsidRDefault="0003005F" w:rsidP="00EB4467">
      <w:pPr>
        <w:spacing w:line="240" w:lineRule="auto"/>
        <w:ind w:firstLine="567"/>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(Індонезія, Індія,</w:t>
      </w:r>
      <w:r w:rsid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Саудівська Аравія, Ізраїль,</w:t>
      </w:r>
      <w:r w:rsidR="00D82F57">
        <w:rPr>
          <w:rFonts w:ascii="Times New Roman" w:hAnsi="Times New Roman" w:cs="Times New Roman"/>
          <w:sz w:val="28"/>
          <w:szCs w:val="28"/>
          <w:lang w:val="uk-UA"/>
        </w:rPr>
        <w:t xml:space="preserve"> Таї</w:t>
      </w:r>
      <w:r w:rsidRPr="00D82F57">
        <w:rPr>
          <w:rFonts w:ascii="Times New Roman" w:hAnsi="Times New Roman" w:cs="Times New Roman"/>
          <w:sz w:val="28"/>
          <w:szCs w:val="28"/>
          <w:lang w:val="uk-UA"/>
        </w:rPr>
        <w:t xml:space="preserve">ланд, Японія, </w:t>
      </w:r>
      <w:r w:rsidR="00D82F57" w:rsidRPr="00D82F57">
        <w:rPr>
          <w:rFonts w:ascii="Times New Roman" w:hAnsi="Times New Roman" w:cs="Times New Roman"/>
          <w:sz w:val="28"/>
          <w:szCs w:val="28"/>
          <w:lang w:val="uk-UA"/>
        </w:rPr>
        <w:t>В’єтнам</w:t>
      </w:r>
      <w:r w:rsidRPr="00D82F57">
        <w:rPr>
          <w:rFonts w:ascii="Times New Roman" w:hAnsi="Times New Roman" w:cs="Times New Roman"/>
          <w:sz w:val="28"/>
          <w:szCs w:val="28"/>
          <w:lang w:val="uk-UA"/>
        </w:rPr>
        <w:t>,</w:t>
      </w:r>
      <w:r w:rsid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Сінгапур</w:t>
      </w:r>
      <w:r w:rsidR="00D82F57">
        <w:rPr>
          <w:rFonts w:ascii="Times New Roman" w:hAnsi="Times New Roman" w:cs="Times New Roman"/>
          <w:sz w:val="28"/>
          <w:szCs w:val="28"/>
          <w:lang w:val="uk-UA"/>
        </w:rPr>
        <w:t>,</w:t>
      </w:r>
      <w:r w:rsidR="00B205FD" w:rsidRPr="00D82F57">
        <w:rPr>
          <w:rFonts w:ascii="Times New Roman" w:hAnsi="Times New Roman" w:cs="Times New Roman"/>
          <w:sz w:val="28"/>
          <w:szCs w:val="28"/>
          <w:lang w:val="uk-UA"/>
        </w:rPr>
        <w:t xml:space="preserve"> Катар</w:t>
      </w:r>
      <w:r w:rsidRPr="00D82F57">
        <w:rPr>
          <w:rFonts w:ascii="Times New Roman" w:hAnsi="Times New Roman" w:cs="Times New Roman"/>
          <w:sz w:val="28"/>
          <w:szCs w:val="28"/>
          <w:lang w:val="uk-UA"/>
        </w:rPr>
        <w:t>).</w:t>
      </w:r>
    </w:p>
    <w:p w:rsidR="00D82F57" w:rsidRDefault="0003005F" w:rsidP="00EB4467">
      <w:pPr>
        <w:pStyle w:val="a3"/>
        <w:numPr>
          <w:ilvl w:val="0"/>
          <w:numId w:val="1"/>
        </w:numPr>
        <w:spacing w:line="240" w:lineRule="auto"/>
        <w:ind w:left="0"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Назвати країну Азії відповідно столиці</w:t>
      </w:r>
      <w:r w:rsidR="00D82F57">
        <w:rPr>
          <w:rFonts w:ascii="Times New Roman" w:hAnsi="Times New Roman" w:cs="Times New Roman"/>
          <w:sz w:val="28"/>
          <w:szCs w:val="28"/>
          <w:lang w:val="uk-UA"/>
        </w:rPr>
        <w:t>:</w:t>
      </w:r>
      <w:r w:rsidR="00B205FD" w:rsidRPr="00C70D6C">
        <w:rPr>
          <w:rFonts w:ascii="Times New Roman" w:hAnsi="Times New Roman" w:cs="Times New Roman"/>
          <w:sz w:val="28"/>
          <w:szCs w:val="28"/>
          <w:lang w:val="uk-UA"/>
        </w:rPr>
        <w:t xml:space="preserve"> </w:t>
      </w:r>
    </w:p>
    <w:p w:rsidR="00B205FD" w:rsidRPr="00D82F57" w:rsidRDefault="00B205FD" w:rsidP="00EB4467">
      <w:pPr>
        <w:spacing w:line="240" w:lineRule="auto"/>
        <w:ind w:firstLine="567"/>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w:t>
      </w:r>
      <w:proofErr w:type="spellStart"/>
      <w:r w:rsidRPr="00D82F57">
        <w:rPr>
          <w:rFonts w:ascii="Times New Roman" w:hAnsi="Times New Roman" w:cs="Times New Roman"/>
          <w:sz w:val="28"/>
          <w:szCs w:val="28"/>
          <w:lang w:val="uk-UA"/>
        </w:rPr>
        <w:t>Нью-Делі</w:t>
      </w:r>
      <w:proofErr w:type="spellEnd"/>
      <w:r w:rsidRPr="00D82F57">
        <w:rPr>
          <w:rFonts w:ascii="Times New Roman" w:hAnsi="Times New Roman" w:cs="Times New Roman"/>
          <w:sz w:val="28"/>
          <w:szCs w:val="28"/>
          <w:lang w:val="uk-UA"/>
        </w:rPr>
        <w:t>, Пекін, Амман, Тегеран,</w:t>
      </w:r>
      <w:r w:rsidR="00950AE0">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Сеул, Токіо, Багдад, Лаос, Абу-Дабі</w:t>
      </w:r>
      <w:r w:rsidR="00A96C68">
        <w:rPr>
          <w:rFonts w:ascii="Times New Roman" w:hAnsi="Times New Roman" w:cs="Times New Roman"/>
          <w:sz w:val="28"/>
          <w:szCs w:val="28"/>
          <w:lang w:val="uk-UA"/>
        </w:rPr>
        <w:t>)</w:t>
      </w:r>
      <w:r w:rsidRPr="00D82F57">
        <w:rPr>
          <w:rFonts w:ascii="Times New Roman" w:hAnsi="Times New Roman" w:cs="Times New Roman"/>
          <w:sz w:val="28"/>
          <w:szCs w:val="28"/>
          <w:lang w:val="uk-UA"/>
        </w:rPr>
        <w:t>.</w:t>
      </w:r>
    </w:p>
    <w:p w:rsidR="00D82F57" w:rsidRDefault="00D82F57" w:rsidP="00EB4467">
      <w:pPr>
        <w:pStyle w:val="a3"/>
        <w:numPr>
          <w:ilvl w:val="0"/>
          <w:numId w:val="1"/>
        </w:numPr>
        <w:spacing w:line="240" w:lineRule="auto"/>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Показати на карті </w:t>
      </w:r>
      <w:proofErr w:type="spellStart"/>
      <w:r>
        <w:rPr>
          <w:rFonts w:ascii="Times New Roman" w:hAnsi="Times New Roman" w:cs="Times New Roman"/>
          <w:sz w:val="28"/>
          <w:szCs w:val="28"/>
          <w:lang w:val="uk-UA"/>
        </w:rPr>
        <w:t>субрегіони</w:t>
      </w:r>
      <w:proofErr w:type="spellEnd"/>
      <w:r>
        <w:rPr>
          <w:rFonts w:ascii="Times New Roman" w:hAnsi="Times New Roman" w:cs="Times New Roman"/>
          <w:sz w:val="28"/>
          <w:szCs w:val="28"/>
          <w:lang w:val="uk-UA"/>
        </w:rPr>
        <w:t xml:space="preserve"> Азії:</w:t>
      </w:r>
    </w:p>
    <w:p w:rsidR="0003005F" w:rsidRPr="00D82F57" w:rsidRDefault="00B205FD" w:rsidP="00EB4467">
      <w:pPr>
        <w:spacing w:line="240" w:lineRule="auto"/>
        <w:ind w:firstLine="567"/>
        <w:jc w:val="both"/>
        <w:rPr>
          <w:rFonts w:ascii="Times New Roman" w:hAnsi="Times New Roman" w:cs="Times New Roman"/>
          <w:sz w:val="28"/>
          <w:szCs w:val="28"/>
          <w:lang w:val="uk-UA"/>
        </w:rPr>
      </w:pPr>
      <w:r w:rsidRPr="00D82F57">
        <w:rPr>
          <w:rFonts w:ascii="Times New Roman" w:hAnsi="Times New Roman" w:cs="Times New Roman"/>
          <w:sz w:val="28"/>
          <w:szCs w:val="28"/>
          <w:lang w:val="uk-UA"/>
        </w:rPr>
        <w:t>(Південно-Західна Азія,</w:t>
      </w:r>
      <w:r w:rsidR="00D82F57" w:rsidRPr="00D82F57">
        <w:rPr>
          <w:rFonts w:ascii="Times New Roman" w:hAnsi="Times New Roman" w:cs="Times New Roman"/>
          <w:sz w:val="28"/>
          <w:szCs w:val="28"/>
          <w:lang w:val="uk-UA"/>
        </w:rPr>
        <w:t xml:space="preserve"> </w:t>
      </w:r>
      <w:r w:rsidRPr="00D82F57">
        <w:rPr>
          <w:rFonts w:ascii="Times New Roman" w:hAnsi="Times New Roman" w:cs="Times New Roman"/>
          <w:sz w:val="28"/>
          <w:szCs w:val="28"/>
          <w:lang w:val="uk-UA"/>
        </w:rPr>
        <w:t>Східна Азія, Центральна Азія, Південна Азія, Південно-Східна Азія</w:t>
      </w:r>
      <w:r w:rsidR="00A96C68">
        <w:rPr>
          <w:rFonts w:ascii="Times New Roman" w:hAnsi="Times New Roman" w:cs="Times New Roman"/>
          <w:sz w:val="28"/>
          <w:szCs w:val="28"/>
          <w:lang w:val="uk-UA"/>
        </w:rPr>
        <w:t>)</w:t>
      </w:r>
      <w:r w:rsidRPr="00D82F57">
        <w:rPr>
          <w:rFonts w:ascii="Times New Roman" w:hAnsi="Times New Roman" w:cs="Times New Roman"/>
          <w:sz w:val="28"/>
          <w:szCs w:val="28"/>
          <w:lang w:val="uk-UA"/>
        </w:rPr>
        <w:t>.</w:t>
      </w:r>
    </w:p>
    <w:p w:rsidR="009F22E1" w:rsidRPr="009600C0" w:rsidRDefault="009F22E1" w:rsidP="00EB4467">
      <w:pPr>
        <w:pStyle w:val="a3"/>
        <w:numPr>
          <w:ilvl w:val="0"/>
          <w:numId w:val="8"/>
        </w:numPr>
        <w:spacing w:line="240" w:lineRule="auto"/>
        <w:ind w:left="567" w:firstLine="284"/>
        <w:jc w:val="both"/>
        <w:rPr>
          <w:rFonts w:ascii="Times New Roman" w:hAnsi="Times New Roman" w:cs="Times New Roman"/>
          <w:sz w:val="28"/>
          <w:szCs w:val="28"/>
          <w:lang w:val="uk-UA"/>
        </w:rPr>
      </w:pPr>
      <w:r w:rsidRPr="009600C0">
        <w:rPr>
          <w:rFonts w:ascii="Times New Roman" w:hAnsi="Times New Roman" w:cs="Times New Roman"/>
          <w:sz w:val="28"/>
          <w:szCs w:val="28"/>
          <w:lang w:val="uk-UA"/>
        </w:rPr>
        <w:t>Мотивація навчальної діяльності.</w:t>
      </w:r>
    </w:p>
    <w:p w:rsidR="007714A4" w:rsidRDefault="002E0162" w:rsidP="00EB4467">
      <w:pPr>
        <w:spacing w:line="240" w:lineRule="auto"/>
        <w:ind w:firstLine="567"/>
        <w:jc w:val="both"/>
        <w:rPr>
          <w:rFonts w:ascii="Times New Roman" w:hAnsi="Times New Roman" w:cs="Times New Roman"/>
          <w:sz w:val="28"/>
          <w:szCs w:val="28"/>
          <w:lang w:val="uk-UA"/>
        </w:rPr>
      </w:pPr>
      <w:r w:rsidRPr="002E0162">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w:t>
      </w:r>
      <w:r w:rsidR="007714A4">
        <w:rPr>
          <w:rFonts w:ascii="Times New Roman" w:hAnsi="Times New Roman" w:cs="Times New Roman"/>
          <w:sz w:val="28"/>
          <w:szCs w:val="28"/>
          <w:lang w:val="uk-UA"/>
        </w:rPr>
        <w:t>Ми з вами живемо в Україні</w:t>
      </w:r>
      <w:r w:rsidR="009F22E1" w:rsidRPr="00C70D6C">
        <w:rPr>
          <w:rFonts w:ascii="Times New Roman" w:hAnsi="Times New Roman" w:cs="Times New Roman"/>
          <w:sz w:val="28"/>
          <w:szCs w:val="28"/>
          <w:lang w:val="uk-UA"/>
        </w:rPr>
        <w:t>. На Заход</w:t>
      </w:r>
      <w:r w:rsidR="00FF7760" w:rsidRPr="00C70D6C">
        <w:rPr>
          <w:rFonts w:ascii="Times New Roman" w:hAnsi="Times New Roman" w:cs="Times New Roman"/>
          <w:sz w:val="28"/>
          <w:szCs w:val="28"/>
          <w:lang w:val="uk-UA"/>
        </w:rPr>
        <w:t>і</w:t>
      </w:r>
      <w:r w:rsidR="009F22E1" w:rsidRPr="00C70D6C">
        <w:rPr>
          <w:rFonts w:ascii="Times New Roman" w:hAnsi="Times New Roman" w:cs="Times New Roman"/>
          <w:sz w:val="28"/>
          <w:szCs w:val="28"/>
          <w:lang w:val="uk-UA"/>
        </w:rPr>
        <w:t xml:space="preserve"> нашими сусідами </w:t>
      </w:r>
      <w:r w:rsidR="007714A4">
        <w:rPr>
          <w:rFonts w:ascii="Times New Roman" w:hAnsi="Times New Roman" w:cs="Times New Roman"/>
          <w:sz w:val="28"/>
          <w:szCs w:val="28"/>
          <w:lang w:val="uk-UA"/>
        </w:rPr>
        <w:t xml:space="preserve">є високорозвинені країни Європи. </w:t>
      </w:r>
    </w:p>
    <w:p w:rsidR="007714A4" w:rsidRDefault="009F22E1"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Схід дивує своєю строкатістю серед країн</w:t>
      </w:r>
      <w:r w:rsidR="00FF7760" w:rsidRPr="00C70D6C">
        <w:rPr>
          <w:rFonts w:ascii="Times New Roman" w:hAnsi="Times New Roman" w:cs="Times New Roman"/>
          <w:sz w:val="28"/>
          <w:szCs w:val="28"/>
          <w:lang w:val="uk-UA"/>
        </w:rPr>
        <w:t xml:space="preserve"> Азії в</w:t>
      </w:r>
      <w:r w:rsidR="00307E67" w:rsidRPr="00C70D6C">
        <w:rPr>
          <w:rFonts w:ascii="Times New Roman" w:hAnsi="Times New Roman" w:cs="Times New Roman"/>
          <w:sz w:val="28"/>
          <w:szCs w:val="28"/>
          <w:lang w:val="uk-UA"/>
        </w:rPr>
        <w:t xml:space="preserve"> економічному розвитку:</w:t>
      </w:r>
      <w:r w:rsidR="00FF7760" w:rsidRPr="00C70D6C">
        <w:rPr>
          <w:rFonts w:ascii="Times New Roman" w:hAnsi="Times New Roman" w:cs="Times New Roman"/>
          <w:sz w:val="28"/>
          <w:szCs w:val="28"/>
          <w:lang w:val="uk-UA"/>
        </w:rPr>
        <w:t xml:space="preserve"> </w:t>
      </w:r>
    </w:p>
    <w:p w:rsidR="007714A4" w:rsidRDefault="007714A4" w:rsidP="00EB4467">
      <w:pPr>
        <w:pStyle w:val="a3"/>
        <w:numPr>
          <w:ilvl w:val="0"/>
          <w:numId w:val="6"/>
        </w:num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високорозвинені; </w:t>
      </w:r>
    </w:p>
    <w:p w:rsidR="007714A4" w:rsidRDefault="007714A4" w:rsidP="00EB4467">
      <w:pPr>
        <w:pStyle w:val="a3"/>
        <w:numPr>
          <w:ilvl w:val="0"/>
          <w:numId w:val="6"/>
        </w:num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перехідною економікою; </w:t>
      </w:r>
    </w:p>
    <w:p w:rsidR="007714A4" w:rsidRDefault="00FF7760" w:rsidP="00EB4467">
      <w:pPr>
        <w:pStyle w:val="a3"/>
        <w:numPr>
          <w:ilvl w:val="0"/>
          <w:numId w:val="6"/>
        </w:numPr>
        <w:spacing w:line="240" w:lineRule="auto"/>
        <w:ind w:left="567" w:firstLine="284"/>
        <w:jc w:val="both"/>
        <w:rPr>
          <w:rFonts w:ascii="Times New Roman" w:hAnsi="Times New Roman" w:cs="Times New Roman"/>
          <w:sz w:val="28"/>
          <w:szCs w:val="28"/>
          <w:lang w:val="uk-UA"/>
        </w:rPr>
      </w:pPr>
      <w:r w:rsidRPr="007714A4">
        <w:rPr>
          <w:rFonts w:ascii="Times New Roman" w:hAnsi="Times New Roman" w:cs="Times New Roman"/>
          <w:sz w:val="28"/>
          <w:szCs w:val="28"/>
          <w:lang w:val="uk-UA"/>
        </w:rPr>
        <w:t xml:space="preserve">нові індустріальні, </w:t>
      </w:r>
    </w:p>
    <w:p w:rsidR="007714A4" w:rsidRDefault="007714A4" w:rsidP="00EB4467">
      <w:pPr>
        <w:pStyle w:val="a3"/>
        <w:numPr>
          <w:ilvl w:val="0"/>
          <w:numId w:val="6"/>
        </w:num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нафтодобувні і ті</w:t>
      </w:r>
      <w:r w:rsidR="00FF7760" w:rsidRPr="007714A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FF7760" w:rsidRPr="007714A4">
        <w:rPr>
          <w:rFonts w:ascii="Times New Roman" w:hAnsi="Times New Roman" w:cs="Times New Roman"/>
          <w:sz w:val="28"/>
          <w:szCs w:val="28"/>
          <w:lang w:val="uk-UA"/>
        </w:rPr>
        <w:t xml:space="preserve">що розвиваються. </w:t>
      </w:r>
    </w:p>
    <w:p w:rsidR="007714A4" w:rsidRPr="00950AE0" w:rsidRDefault="00950AE0" w:rsidP="00950AE0">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Тому виникають питання: д</w:t>
      </w:r>
      <w:r w:rsidR="00FF7760" w:rsidRPr="00950AE0">
        <w:rPr>
          <w:rFonts w:ascii="Times New Roman" w:hAnsi="Times New Roman" w:cs="Times New Roman"/>
          <w:sz w:val="28"/>
          <w:szCs w:val="28"/>
          <w:lang w:val="uk-UA"/>
        </w:rPr>
        <w:t>о яко</w:t>
      </w:r>
      <w:r w:rsidR="007714A4" w:rsidRPr="00950AE0">
        <w:rPr>
          <w:rFonts w:ascii="Times New Roman" w:hAnsi="Times New Roman" w:cs="Times New Roman"/>
          <w:sz w:val="28"/>
          <w:szCs w:val="28"/>
          <w:lang w:val="uk-UA"/>
        </w:rPr>
        <w:t>го списку відносять нашу країну</w:t>
      </w:r>
      <w:r>
        <w:rPr>
          <w:rFonts w:ascii="Times New Roman" w:hAnsi="Times New Roman" w:cs="Times New Roman"/>
          <w:sz w:val="28"/>
          <w:szCs w:val="28"/>
          <w:lang w:val="uk-UA"/>
        </w:rPr>
        <w:t>, к</w:t>
      </w:r>
      <w:r w:rsidR="00FF7760" w:rsidRPr="00950AE0">
        <w:rPr>
          <w:rFonts w:ascii="Times New Roman" w:hAnsi="Times New Roman" w:cs="Times New Roman"/>
          <w:sz w:val="28"/>
          <w:szCs w:val="28"/>
          <w:lang w:val="uk-UA"/>
        </w:rPr>
        <w:t>оли економіка кр</w:t>
      </w:r>
      <w:r w:rsidR="007714A4" w:rsidRPr="00950AE0">
        <w:rPr>
          <w:rFonts w:ascii="Times New Roman" w:hAnsi="Times New Roman" w:cs="Times New Roman"/>
          <w:sz w:val="28"/>
          <w:szCs w:val="28"/>
          <w:lang w:val="uk-UA"/>
        </w:rPr>
        <w:t xml:space="preserve">аїни значно знизила свої оберти та настала масова </w:t>
      </w:r>
      <w:r w:rsidR="00FF7760" w:rsidRPr="00950AE0">
        <w:rPr>
          <w:rFonts w:ascii="Times New Roman" w:hAnsi="Times New Roman" w:cs="Times New Roman"/>
          <w:sz w:val="28"/>
          <w:szCs w:val="28"/>
          <w:lang w:val="uk-UA"/>
        </w:rPr>
        <w:t>трудова міграція до країн Західної Європи та Росії</w:t>
      </w:r>
      <w:r>
        <w:rPr>
          <w:rFonts w:ascii="Times New Roman" w:hAnsi="Times New Roman" w:cs="Times New Roman"/>
          <w:sz w:val="28"/>
          <w:szCs w:val="28"/>
          <w:lang w:val="uk-UA"/>
        </w:rPr>
        <w:t>; к</w:t>
      </w:r>
      <w:r w:rsidR="00446831" w:rsidRPr="00950AE0">
        <w:rPr>
          <w:rFonts w:ascii="Times New Roman" w:hAnsi="Times New Roman" w:cs="Times New Roman"/>
          <w:sz w:val="28"/>
          <w:szCs w:val="28"/>
          <w:lang w:val="uk-UA"/>
        </w:rPr>
        <w:t xml:space="preserve">оли з’явилась невідповідність між заробітною </w:t>
      </w:r>
      <w:r w:rsidR="007714A4" w:rsidRPr="00950AE0">
        <w:rPr>
          <w:rFonts w:ascii="Times New Roman" w:hAnsi="Times New Roman" w:cs="Times New Roman"/>
          <w:sz w:val="28"/>
          <w:szCs w:val="28"/>
          <w:lang w:val="uk-UA"/>
        </w:rPr>
        <w:t>платою і потребами українців?</w:t>
      </w:r>
    </w:p>
    <w:p w:rsidR="00630099" w:rsidRPr="007714A4" w:rsidRDefault="00446831" w:rsidP="00EB4467">
      <w:pPr>
        <w:spacing w:line="240" w:lineRule="auto"/>
        <w:ind w:firstLine="567"/>
        <w:jc w:val="both"/>
        <w:rPr>
          <w:rFonts w:ascii="Times New Roman" w:hAnsi="Times New Roman" w:cs="Times New Roman"/>
          <w:sz w:val="28"/>
          <w:szCs w:val="28"/>
          <w:lang w:val="uk-UA"/>
        </w:rPr>
      </w:pPr>
      <w:r w:rsidRPr="007714A4">
        <w:rPr>
          <w:rFonts w:ascii="Times New Roman" w:hAnsi="Times New Roman" w:cs="Times New Roman"/>
          <w:sz w:val="28"/>
          <w:szCs w:val="28"/>
          <w:lang w:val="uk-UA"/>
        </w:rPr>
        <w:t xml:space="preserve">Кожні наступні вибори президента </w:t>
      </w:r>
      <w:r w:rsidR="007714A4">
        <w:rPr>
          <w:rFonts w:ascii="Times New Roman" w:hAnsi="Times New Roman" w:cs="Times New Roman"/>
          <w:sz w:val="28"/>
          <w:szCs w:val="28"/>
          <w:lang w:val="uk-UA"/>
        </w:rPr>
        <w:t>У</w:t>
      </w:r>
      <w:r w:rsidRPr="007714A4">
        <w:rPr>
          <w:rFonts w:ascii="Times New Roman" w:hAnsi="Times New Roman" w:cs="Times New Roman"/>
          <w:sz w:val="28"/>
          <w:szCs w:val="28"/>
          <w:lang w:val="uk-UA"/>
        </w:rPr>
        <w:t xml:space="preserve">країни вселяють надію на покращення життя </w:t>
      </w:r>
      <w:r w:rsidR="009600C0">
        <w:rPr>
          <w:rFonts w:ascii="Times New Roman" w:hAnsi="Times New Roman" w:cs="Times New Roman"/>
          <w:sz w:val="28"/>
          <w:szCs w:val="28"/>
          <w:lang w:val="uk-UA"/>
        </w:rPr>
        <w:t>на рідній землі</w:t>
      </w:r>
      <w:r w:rsidRPr="007714A4">
        <w:rPr>
          <w:rFonts w:ascii="Times New Roman" w:hAnsi="Times New Roman" w:cs="Times New Roman"/>
          <w:sz w:val="28"/>
          <w:szCs w:val="28"/>
          <w:lang w:val="uk-UA"/>
        </w:rPr>
        <w:t>. Ви</w:t>
      </w:r>
      <w:r w:rsidR="007714A4">
        <w:rPr>
          <w:rFonts w:ascii="Times New Roman" w:hAnsi="Times New Roman" w:cs="Times New Roman"/>
          <w:sz w:val="28"/>
          <w:szCs w:val="28"/>
          <w:lang w:val="uk-UA"/>
        </w:rPr>
        <w:t xml:space="preserve"> -</w:t>
      </w:r>
      <w:r w:rsidRPr="007714A4">
        <w:rPr>
          <w:rFonts w:ascii="Times New Roman" w:hAnsi="Times New Roman" w:cs="Times New Roman"/>
          <w:sz w:val="28"/>
          <w:szCs w:val="28"/>
          <w:lang w:val="uk-UA"/>
        </w:rPr>
        <w:t xml:space="preserve"> майбутнє нашої країни</w:t>
      </w:r>
      <w:r w:rsidR="007714A4">
        <w:rPr>
          <w:rFonts w:ascii="Times New Roman" w:hAnsi="Times New Roman" w:cs="Times New Roman"/>
          <w:sz w:val="28"/>
          <w:szCs w:val="28"/>
          <w:lang w:val="uk-UA"/>
        </w:rPr>
        <w:t>!</w:t>
      </w:r>
      <w:r w:rsidRPr="007714A4">
        <w:rPr>
          <w:rFonts w:ascii="Times New Roman" w:hAnsi="Times New Roman" w:cs="Times New Roman"/>
          <w:sz w:val="28"/>
          <w:szCs w:val="28"/>
          <w:lang w:val="uk-UA"/>
        </w:rPr>
        <w:t xml:space="preserve"> Кожен </w:t>
      </w:r>
      <w:r w:rsidR="007714A4">
        <w:rPr>
          <w:rFonts w:ascii="Times New Roman" w:hAnsi="Times New Roman" w:cs="Times New Roman"/>
          <w:sz w:val="28"/>
          <w:szCs w:val="28"/>
          <w:lang w:val="uk-UA"/>
        </w:rPr>
        <w:t>і</w:t>
      </w:r>
      <w:r w:rsidRPr="007714A4">
        <w:rPr>
          <w:rFonts w:ascii="Times New Roman" w:hAnsi="Times New Roman" w:cs="Times New Roman"/>
          <w:sz w:val="28"/>
          <w:szCs w:val="28"/>
          <w:lang w:val="uk-UA"/>
        </w:rPr>
        <w:t xml:space="preserve">з вас має право в майбутньому стати президентом чи міністром </w:t>
      </w:r>
      <w:r w:rsidR="007714A4">
        <w:rPr>
          <w:rFonts w:ascii="Times New Roman" w:hAnsi="Times New Roman" w:cs="Times New Roman"/>
          <w:sz w:val="28"/>
          <w:szCs w:val="28"/>
          <w:lang w:val="uk-UA"/>
        </w:rPr>
        <w:t>держави</w:t>
      </w:r>
      <w:r w:rsidRPr="007714A4">
        <w:rPr>
          <w:rFonts w:ascii="Times New Roman" w:hAnsi="Times New Roman" w:cs="Times New Roman"/>
          <w:sz w:val="28"/>
          <w:szCs w:val="28"/>
          <w:lang w:val="uk-UA"/>
        </w:rPr>
        <w:t xml:space="preserve"> і підняти Україну на найвищий щабель економічного розвитку.</w:t>
      </w:r>
    </w:p>
    <w:p w:rsidR="00446831" w:rsidRDefault="009600C0" w:rsidP="00EB4467">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Уяві</w:t>
      </w:r>
      <w:r w:rsidR="00630099" w:rsidRPr="00C70D6C">
        <w:rPr>
          <w:rFonts w:ascii="Times New Roman" w:hAnsi="Times New Roman" w:cs="Times New Roman"/>
          <w:sz w:val="28"/>
          <w:szCs w:val="28"/>
          <w:lang w:val="uk-UA"/>
        </w:rPr>
        <w:t xml:space="preserve">мо </w:t>
      </w:r>
      <w:r w:rsidR="00307E67" w:rsidRPr="00C70D6C">
        <w:rPr>
          <w:rFonts w:ascii="Times New Roman" w:hAnsi="Times New Roman" w:cs="Times New Roman"/>
          <w:sz w:val="28"/>
          <w:szCs w:val="28"/>
          <w:lang w:val="uk-UA"/>
        </w:rPr>
        <w:t>ситуацію</w:t>
      </w:r>
      <w:r>
        <w:rPr>
          <w:rFonts w:ascii="Times New Roman" w:hAnsi="Times New Roman" w:cs="Times New Roman"/>
          <w:sz w:val="28"/>
          <w:szCs w:val="28"/>
          <w:lang w:val="uk-UA"/>
        </w:rPr>
        <w:t>: В</w:t>
      </w:r>
      <w:r w:rsidR="00307E67" w:rsidRPr="00C70D6C">
        <w:rPr>
          <w:rFonts w:ascii="Times New Roman" w:hAnsi="Times New Roman" w:cs="Times New Roman"/>
          <w:sz w:val="28"/>
          <w:szCs w:val="28"/>
          <w:lang w:val="uk-UA"/>
        </w:rPr>
        <w:t xml:space="preserve">и сьогодні кандидати на </w:t>
      </w:r>
      <w:r w:rsidR="00630099" w:rsidRPr="00C70D6C">
        <w:rPr>
          <w:rFonts w:ascii="Times New Roman" w:hAnsi="Times New Roman" w:cs="Times New Roman"/>
          <w:sz w:val="28"/>
          <w:szCs w:val="28"/>
          <w:lang w:val="uk-UA"/>
        </w:rPr>
        <w:t>президентські вибори 2019</w:t>
      </w:r>
      <w:r>
        <w:rPr>
          <w:rFonts w:ascii="Times New Roman" w:hAnsi="Times New Roman" w:cs="Times New Roman"/>
          <w:sz w:val="28"/>
          <w:szCs w:val="28"/>
          <w:lang w:val="uk-UA"/>
        </w:rPr>
        <w:t xml:space="preserve"> року</w:t>
      </w:r>
      <w:r w:rsidR="00630099" w:rsidRPr="00C70D6C">
        <w:rPr>
          <w:rFonts w:ascii="Times New Roman" w:hAnsi="Times New Roman" w:cs="Times New Roman"/>
          <w:sz w:val="28"/>
          <w:szCs w:val="28"/>
          <w:lang w:val="uk-UA"/>
        </w:rPr>
        <w:t xml:space="preserve">. Щоб скласти </w:t>
      </w:r>
      <w:r>
        <w:rPr>
          <w:rFonts w:ascii="Times New Roman" w:hAnsi="Times New Roman" w:cs="Times New Roman"/>
          <w:sz w:val="28"/>
          <w:szCs w:val="28"/>
          <w:lang w:val="uk-UA"/>
        </w:rPr>
        <w:t>передвиборч</w:t>
      </w:r>
      <w:r w:rsidR="00307E67" w:rsidRPr="00C70D6C">
        <w:rPr>
          <w:rFonts w:ascii="Times New Roman" w:hAnsi="Times New Roman" w:cs="Times New Roman"/>
          <w:sz w:val="28"/>
          <w:szCs w:val="28"/>
          <w:lang w:val="uk-UA"/>
        </w:rPr>
        <w:t>у</w:t>
      </w:r>
      <w:r w:rsidR="00630099" w:rsidRPr="00C70D6C">
        <w:rPr>
          <w:rFonts w:ascii="Times New Roman" w:hAnsi="Times New Roman" w:cs="Times New Roman"/>
          <w:sz w:val="28"/>
          <w:szCs w:val="28"/>
          <w:lang w:val="uk-UA"/>
        </w:rPr>
        <w:t xml:space="preserve"> програму, </w:t>
      </w:r>
      <w:r>
        <w:rPr>
          <w:rFonts w:ascii="Times New Roman" w:hAnsi="Times New Roman" w:cs="Times New Roman"/>
          <w:sz w:val="28"/>
          <w:szCs w:val="28"/>
          <w:lang w:val="uk-UA"/>
        </w:rPr>
        <w:t xml:space="preserve">кожен із вас повинен </w:t>
      </w:r>
      <w:r w:rsidR="00630099" w:rsidRPr="00C70D6C">
        <w:rPr>
          <w:rFonts w:ascii="Times New Roman" w:hAnsi="Times New Roman" w:cs="Times New Roman"/>
          <w:sz w:val="28"/>
          <w:szCs w:val="28"/>
          <w:lang w:val="uk-UA"/>
        </w:rPr>
        <w:t>чітко усвідомлювати</w:t>
      </w:r>
      <w:r>
        <w:rPr>
          <w:rFonts w:ascii="Times New Roman" w:hAnsi="Times New Roman" w:cs="Times New Roman"/>
          <w:sz w:val="28"/>
          <w:szCs w:val="28"/>
          <w:lang w:val="uk-UA"/>
        </w:rPr>
        <w:t>,</w:t>
      </w:r>
      <w:r w:rsidR="00630099" w:rsidRPr="00C70D6C">
        <w:rPr>
          <w:rFonts w:ascii="Times New Roman" w:hAnsi="Times New Roman" w:cs="Times New Roman"/>
          <w:sz w:val="28"/>
          <w:szCs w:val="28"/>
          <w:lang w:val="uk-UA"/>
        </w:rPr>
        <w:t xml:space="preserve"> які проблеми </w:t>
      </w:r>
      <w:r>
        <w:rPr>
          <w:rFonts w:ascii="Times New Roman" w:hAnsi="Times New Roman" w:cs="Times New Roman"/>
          <w:sz w:val="28"/>
          <w:szCs w:val="28"/>
          <w:lang w:val="uk-UA"/>
        </w:rPr>
        <w:t>України</w:t>
      </w:r>
      <w:r w:rsidR="00630099" w:rsidRPr="00C70D6C">
        <w:rPr>
          <w:rFonts w:ascii="Times New Roman" w:hAnsi="Times New Roman" w:cs="Times New Roman"/>
          <w:sz w:val="28"/>
          <w:szCs w:val="28"/>
          <w:lang w:val="uk-UA"/>
        </w:rPr>
        <w:t xml:space="preserve"> і що треба зробити,</w:t>
      </w:r>
      <w:r>
        <w:rPr>
          <w:rFonts w:ascii="Times New Roman" w:hAnsi="Times New Roman" w:cs="Times New Roman"/>
          <w:sz w:val="28"/>
          <w:szCs w:val="28"/>
          <w:lang w:val="uk-UA"/>
        </w:rPr>
        <w:t xml:space="preserve"> </w:t>
      </w:r>
      <w:r w:rsidR="00630099" w:rsidRPr="00C70D6C">
        <w:rPr>
          <w:rFonts w:ascii="Times New Roman" w:hAnsi="Times New Roman" w:cs="Times New Roman"/>
          <w:sz w:val="28"/>
          <w:szCs w:val="28"/>
          <w:lang w:val="uk-UA"/>
        </w:rPr>
        <w:t xml:space="preserve">щоб їх подолати. Для цього ми повинні вивчити і використати досвід високорозвинених країн.  </w:t>
      </w:r>
      <w:r>
        <w:rPr>
          <w:rFonts w:ascii="Times New Roman" w:hAnsi="Times New Roman" w:cs="Times New Roman"/>
          <w:sz w:val="28"/>
          <w:szCs w:val="28"/>
          <w:lang w:val="uk-UA"/>
        </w:rPr>
        <w:t>Із</w:t>
      </w:r>
      <w:r w:rsidR="00630099" w:rsidRPr="00C70D6C">
        <w:rPr>
          <w:rFonts w:ascii="Times New Roman" w:hAnsi="Times New Roman" w:cs="Times New Roman"/>
          <w:sz w:val="28"/>
          <w:szCs w:val="28"/>
          <w:lang w:val="uk-UA"/>
        </w:rPr>
        <w:t xml:space="preserve"> країнами Європи ми вже ознайомилися</w:t>
      </w:r>
      <w:r>
        <w:rPr>
          <w:rFonts w:ascii="Times New Roman" w:hAnsi="Times New Roman" w:cs="Times New Roman"/>
          <w:sz w:val="28"/>
          <w:szCs w:val="28"/>
          <w:lang w:val="uk-UA"/>
        </w:rPr>
        <w:t xml:space="preserve"> на попередніх уроках. Сьогодні я пропоную віртуальну подорож до країни,</w:t>
      </w:r>
      <w:r w:rsidR="00630099" w:rsidRPr="00C70D6C">
        <w:rPr>
          <w:rFonts w:ascii="Times New Roman" w:hAnsi="Times New Roman" w:cs="Times New Roman"/>
          <w:sz w:val="28"/>
          <w:szCs w:val="28"/>
          <w:lang w:val="uk-UA"/>
        </w:rPr>
        <w:t xml:space="preserve"> де сходить сонце </w:t>
      </w:r>
      <w:r w:rsidR="009104C5">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30099" w:rsidRPr="00C70D6C">
        <w:rPr>
          <w:rFonts w:ascii="Times New Roman" w:hAnsi="Times New Roman" w:cs="Times New Roman"/>
          <w:sz w:val="28"/>
          <w:szCs w:val="28"/>
          <w:lang w:val="uk-UA"/>
        </w:rPr>
        <w:t>Японії</w:t>
      </w:r>
      <w:r w:rsidR="009104C5">
        <w:rPr>
          <w:rFonts w:ascii="Times New Roman" w:hAnsi="Times New Roman" w:cs="Times New Roman"/>
          <w:sz w:val="28"/>
          <w:szCs w:val="28"/>
          <w:lang w:val="uk-UA"/>
        </w:rPr>
        <w:t xml:space="preserve"> (рис. 1.1)</w:t>
      </w:r>
      <w:r w:rsidR="00630099" w:rsidRPr="00C70D6C">
        <w:rPr>
          <w:rFonts w:ascii="Times New Roman" w:hAnsi="Times New Roman" w:cs="Times New Roman"/>
          <w:sz w:val="28"/>
          <w:szCs w:val="28"/>
          <w:lang w:val="uk-UA"/>
        </w:rPr>
        <w:t>.</w:t>
      </w:r>
    </w:p>
    <w:p w:rsidR="00E14865" w:rsidRDefault="00E14865" w:rsidP="00EB4467">
      <w:pPr>
        <w:spacing w:line="240" w:lineRule="auto"/>
        <w:ind w:firstLine="567"/>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3FBD475F" wp14:editId="5B67D343">
            <wp:extent cx="3093772" cy="1952625"/>
            <wp:effectExtent l="0" t="0" r="0" b="0"/>
            <wp:docPr id="3" name="Рисунок 3" descr="C:\Users\Hlink-2\Desktop\сайт\2028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link-2\Desktop\сайт\202889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4250" cy="1965550"/>
                    </a:xfrm>
                    <a:prstGeom prst="rect">
                      <a:avLst/>
                    </a:prstGeom>
                    <a:noFill/>
                    <a:ln>
                      <a:noFill/>
                    </a:ln>
                  </pic:spPr>
                </pic:pic>
              </a:graphicData>
            </a:graphic>
          </wp:inline>
        </w:drawing>
      </w:r>
    </w:p>
    <w:p w:rsidR="00E14865" w:rsidRPr="00C70D6C" w:rsidRDefault="00E14865" w:rsidP="00EB4467">
      <w:pPr>
        <w:spacing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Рисунок 1.1 </w:t>
      </w:r>
      <w:r w:rsidR="009104C5">
        <w:rPr>
          <w:rFonts w:ascii="Times New Roman" w:hAnsi="Times New Roman" w:cs="Times New Roman"/>
          <w:sz w:val="28"/>
          <w:szCs w:val="28"/>
          <w:lang w:val="uk-UA"/>
        </w:rPr>
        <w:t>- Прапори країн</w:t>
      </w:r>
    </w:p>
    <w:p w:rsidR="009600C0" w:rsidRDefault="00E137E5"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lastRenderedPageBreak/>
        <w:t>Вам необхідно дослідити і встановити причинно-наслідкові зв’язки між суб’єктами економіки:</w:t>
      </w:r>
      <w:r w:rsidR="009600C0">
        <w:rPr>
          <w:rFonts w:ascii="Times New Roman" w:hAnsi="Times New Roman" w:cs="Times New Roman"/>
          <w:sz w:val="28"/>
          <w:szCs w:val="28"/>
          <w:lang w:val="uk-UA"/>
        </w:rPr>
        <w:t xml:space="preserve"> населенням</w:t>
      </w:r>
      <w:r w:rsidRPr="00C70D6C">
        <w:rPr>
          <w:rFonts w:ascii="Times New Roman" w:hAnsi="Times New Roman" w:cs="Times New Roman"/>
          <w:sz w:val="28"/>
          <w:szCs w:val="28"/>
          <w:lang w:val="uk-UA"/>
        </w:rPr>
        <w:t>,</w:t>
      </w:r>
      <w:r w:rsidR="009600C0">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 xml:space="preserve">ресурсами і господарством країни. </w:t>
      </w:r>
    </w:p>
    <w:p w:rsidR="00E137E5" w:rsidRPr="00C70D6C" w:rsidRDefault="00E137E5"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 xml:space="preserve">Отже, </w:t>
      </w:r>
      <w:r w:rsidR="009600C0">
        <w:rPr>
          <w:rFonts w:ascii="Times New Roman" w:hAnsi="Times New Roman" w:cs="Times New Roman"/>
          <w:sz w:val="28"/>
          <w:szCs w:val="28"/>
          <w:lang w:val="uk-UA"/>
        </w:rPr>
        <w:t>вирушаємо в дорогу!</w:t>
      </w:r>
    </w:p>
    <w:p w:rsidR="00E137E5" w:rsidRPr="009600C0" w:rsidRDefault="00E137E5" w:rsidP="00EB4467">
      <w:pPr>
        <w:pStyle w:val="a3"/>
        <w:numPr>
          <w:ilvl w:val="0"/>
          <w:numId w:val="8"/>
        </w:numPr>
        <w:spacing w:line="240" w:lineRule="auto"/>
        <w:ind w:left="567" w:firstLine="284"/>
        <w:jc w:val="both"/>
        <w:rPr>
          <w:rFonts w:ascii="Times New Roman" w:hAnsi="Times New Roman" w:cs="Times New Roman"/>
          <w:sz w:val="28"/>
          <w:szCs w:val="28"/>
          <w:lang w:val="uk-UA"/>
        </w:rPr>
      </w:pPr>
      <w:r w:rsidRPr="009600C0">
        <w:rPr>
          <w:rFonts w:ascii="Times New Roman" w:hAnsi="Times New Roman" w:cs="Times New Roman"/>
          <w:sz w:val="28"/>
          <w:szCs w:val="28"/>
          <w:lang w:val="uk-UA"/>
        </w:rPr>
        <w:t>Вивчення нового матеріалу.</w:t>
      </w:r>
    </w:p>
    <w:p w:rsidR="00FE40F8" w:rsidRPr="00AF1FAC" w:rsidRDefault="00AF1FAC" w:rsidP="00EB4467">
      <w:pPr>
        <w:spacing w:line="240" w:lineRule="auto"/>
        <w:ind w:firstLine="567"/>
        <w:jc w:val="both"/>
        <w:rPr>
          <w:rFonts w:ascii="Times New Roman" w:hAnsi="Times New Roman" w:cs="Times New Roman"/>
          <w:i/>
          <w:sz w:val="28"/>
          <w:szCs w:val="28"/>
          <w:lang w:val="uk-UA"/>
        </w:rPr>
      </w:pPr>
      <w:r w:rsidRPr="00AF1FAC">
        <w:rPr>
          <w:rFonts w:ascii="Times New Roman" w:hAnsi="Times New Roman" w:cs="Times New Roman"/>
          <w:i/>
          <w:sz w:val="28"/>
          <w:szCs w:val="28"/>
          <w:lang w:val="uk-UA"/>
        </w:rPr>
        <w:t>(П</w:t>
      </w:r>
      <w:r w:rsidR="00FE40F8" w:rsidRPr="00AF1FAC">
        <w:rPr>
          <w:rFonts w:ascii="Times New Roman" w:hAnsi="Times New Roman" w:cs="Times New Roman"/>
          <w:i/>
          <w:sz w:val="28"/>
          <w:szCs w:val="28"/>
          <w:lang w:val="uk-UA"/>
        </w:rPr>
        <w:t xml:space="preserve">ерегляд відео </w:t>
      </w:r>
      <w:r w:rsidR="00B5667F" w:rsidRPr="00AF1FAC">
        <w:rPr>
          <w:rFonts w:ascii="Times New Roman" w:hAnsi="Times New Roman" w:cs="Times New Roman"/>
          <w:i/>
          <w:sz w:val="28"/>
          <w:szCs w:val="28"/>
          <w:lang w:val="uk-UA"/>
        </w:rPr>
        <w:t>«Японія - високорозвинена постіндустріальна держава»)</w:t>
      </w:r>
      <w:r>
        <w:rPr>
          <w:rFonts w:ascii="Times New Roman" w:hAnsi="Times New Roman" w:cs="Times New Roman"/>
          <w:i/>
          <w:sz w:val="28"/>
          <w:szCs w:val="28"/>
          <w:lang w:val="uk-UA"/>
        </w:rPr>
        <w:t>.</w:t>
      </w:r>
    </w:p>
    <w:p w:rsidR="00E137E5" w:rsidRPr="00C70D6C" w:rsidRDefault="002E0162" w:rsidP="00EB4467">
      <w:pPr>
        <w:spacing w:line="240" w:lineRule="auto"/>
        <w:ind w:firstLine="567"/>
        <w:jc w:val="both"/>
        <w:rPr>
          <w:rFonts w:ascii="Times New Roman" w:hAnsi="Times New Roman" w:cs="Times New Roman"/>
          <w:sz w:val="28"/>
          <w:szCs w:val="28"/>
          <w:lang w:val="uk-UA"/>
        </w:rPr>
      </w:pPr>
      <w:r w:rsidRPr="002E0162">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w:t>
      </w:r>
      <w:r w:rsidR="00541D04" w:rsidRPr="00C70D6C">
        <w:rPr>
          <w:rFonts w:ascii="Times New Roman" w:hAnsi="Times New Roman" w:cs="Times New Roman"/>
          <w:sz w:val="28"/>
          <w:szCs w:val="28"/>
          <w:lang w:val="uk-UA"/>
        </w:rPr>
        <w:t xml:space="preserve">Сьогодні Японія - високорозвинена постіндустріальна держава, </w:t>
      </w:r>
      <w:r w:rsidR="00C67AA8">
        <w:rPr>
          <w:rFonts w:ascii="Times New Roman" w:hAnsi="Times New Roman" w:cs="Times New Roman"/>
          <w:sz w:val="28"/>
          <w:szCs w:val="28"/>
          <w:lang w:val="uk-UA"/>
        </w:rPr>
        <w:t>одна з найбільш промислово-розвинених та технологічно-</w:t>
      </w:r>
      <w:r w:rsidR="00541D04" w:rsidRPr="00C70D6C">
        <w:rPr>
          <w:rFonts w:ascii="Times New Roman" w:hAnsi="Times New Roman" w:cs="Times New Roman"/>
          <w:sz w:val="28"/>
          <w:szCs w:val="28"/>
          <w:lang w:val="uk-UA"/>
        </w:rPr>
        <w:t>оснащених країн світу,</w:t>
      </w:r>
      <w:r w:rsidR="009600C0">
        <w:rPr>
          <w:rFonts w:ascii="Times New Roman" w:hAnsi="Times New Roman" w:cs="Times New Roman"/>
          <w:sz w:val="28"/>
          <w:szCs w:val="28"/>
          <w:lang w:val="uk-UA"/>
        </w:rPr>
        <w:t xml:space="preserve"> </w:t>
      </w:r>
      <w:r w:rsidR="00541D04" w:rsidRPr="00C70D6C">
        <w:rPr>
          <w:rFonts w:ascii="Times New Roman" w:hAnsi="Times New Roman" w:cs="Times New Roman"/>
          <w:sz w:val="28"/>
          <w:szCs w:val="28"/>
          <w:lang w:val="uk-UA"/>
        </w:rPr>
        <w:t>займає провідні позиції у світовому господарстві. Основні чинники, які забез</w:t>
      </w:r>
      <w:r w:rsidR="00C67AA8">
        <w:rPr>
          <w:rFonts w:ascii="Times New Roman" w:hAnsi="Times New Roman" w:cs="Times New Roman"/>
          <w:sz w:val="28"/>
          <w:szCs w:val="28"/>
          <w:lang w:val="uk-UA"/>
        </w:rPr>
        <w:t>печили Японії економічні успіхи</w:t>
      </w:r>
      <w:r w:rsidR="00541D04" w:rsidRPr="00C70D6C">
        <w:rPr>
          <w:rFonts w:ascii="Times New Roman" w:hAnsi="Times New Roman" w:cs="Times New Roman"/>
          <w:sz w:val="28"/>
          <w:szCs w:val="28"/>
          <w:lang w:val="uk-UA"/>
        </w:rPr>
        <w:t>:</w:t>
      </w:r>
    </w:p>
    <w:p w:rsidR="00541D04" w:rsidRPr="00C70D6C" w:rsidRDefault="00A02B4E" w:rsidP="00EB4467">
      <w:pPr>
        <w:pStyle w:val="a3"/>
        <w:numPr>
          <w:ilvl w:val="0"/>
          <w:numId w:val="9"/>
        </w:numPr>
        <w:spacing w:line="240" w:lineRule="auto"/>
        <w:ind w:left="851" w:hanging="284"/>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р</w:t>
      </w:r>
      <w:r w:rsidR="00541D04" w:rsidRPr="00C70D6C">
        <w:rPr>
          <w:rFonts w:ascii="Times New Roman" w:hAnsi="Times New Roman" w:cs="Times New Roman"/>
          <w:sz w:val="28"/>
          <w:szCs w:val="28"/>
          <w:lang w:val="uk-UA"/>
        </w:rPr>
        <w:t>етельно зважена національна стратегія економічного розвитку;</w:t>
      </w:r>
    </w:p>
    <w:p w:rsidR="00541D04" w:rsidRPr="00C70D6C" w:rsidRDefault="00A02B4E" w:rsidP="00EB4467">
      <w:pPr>
        <w:pStyle w:val="a3"/>
        <w:numPr>
          <w:ilvl w:val="0"/>
          <w:numId w:val="9"/>
        </w:numPr>
        <w:spacing w:line="240" w:lineRule="auto"/>
        <w:ind w:left="851" w:hanging="284"/>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з</w:t>
      </w:r>
      <w:r w:rsidR="00541D04" w:rsidRPr="00C70D6C">
        <w:rPr>
          <w:rFonts w:ascii="Times New Roman" w:hAnsi="Times New Roman" w:cs="Times New Roman"/>
          <w:sz w:val="28"/>
          <w:szCs w:val="28"/>
          <w:lang w:val="uk-UA"/>
        </w:rPr>
        <w:t>апозичення науково-технічних досягнень інших розвинених країн;</w:t>
      </w:r>
    </w:p>
    <w:p w:rsidR="00541D04" w:rsidRPr="00C70D6C" w:rsidRDefault="00A02B4E" w:rsidP="00EB4467">
      <w:pPr>
        <w:pStyle w:val="a3"/>
        <w:numPr>
          <w:ilvl w:val="0"/>
          <w:numId w:val="9"/>
        </w:numPr>
        <w:spacing w:line="240" w:lineRule="auto"/>
        <w:ind w:left="851" w:hanging="284"/>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і</w:t>
      </w:r>
      <w:r w:rsidR="00541D04" w:rsidRPr="00C70D6C">
        <w:rPr>
          <w:rFonts w:ascii="Times New Roman" w:hAnsi="Times New Roman" w:cs="Times New Roman"/>
          <w:sz w:val="28"/>
          <w:szCs w:val="28"/>
          <w:lang w:val="uk-UA"/>
        </w:rPr>
        <w:t>нтенсивна праця японців</w:t>
      </w:r>
      <w:r w:rsidRPr="00C70D6C">
        <w:rPr>
          <w:rFonts w:ascii="Times New Roman" w:hAnsi="Times New Roman" w:cs="Times New Roman"/>
          <w:sz w:val="28"/>
          <w:szCs w:val="28"/>
          <w:lang w:val="uk-UA"/>
        </w:rPr>
        <w:t>;</w:t>
      </w:r>
    </w:p>
    <w:p w:rsidR="00A02B4E" w:rsidRPr="00C70D6C" w:rsidRDefault="00A02B4E" w:rsidP="00EB4467">
      <w:pPr>
        <w:pStyle w:val="a3"/>
        <w:numPr>
          <w:ilvl w:val="0"/>
          <w:numId w:val="9"/>
        </w:numPr>
        <w:spacing w:line="240" w:lineRule="auto"/>
        <w:ind w:left="851" w:hanging="284"/>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порівняно низькі витрати на оборону.</w:t>
      </w:r>
    </w:p>
    <w:p w:rsidR="00AF1FAC" w:rsidRDefault="00A02B4E"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Японське «економічне диво»</w:t>
      </w:r>
      <w:r w:rsidR="00216EF6">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 так назвали явище стрімкого зростання економіки, темпи якого є найвищими в світі</w:t>
      </w:r>
      <w:r w:rsidR="00216EF6">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w:t>
      </w:r>
      <w:r w:rsidR="00216EF6">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близько 11% на рік. Економічна модель, яку використовують в Японії, має назву «ієрархічний корпоративізм»</w:t>
      </w:r>
      <w:r w:rsidR="00522498" w:rsidRPr="00C70D6C">
        <w:rPr>
          <w:rFonts w:ascii="Times New Roman" w:hAnsi="Times New Roman" w:cs="Times New Roman"/>
          <w:sz w:val="28"/>
          <w:szCs w:val="28"/>
          <w:lang w:val="uk-UA"/>
        </w:rPr>
        <w:t>.</w:t>
      </w:r>
      <w:r w:rsidR="00216EF6">
        <w:rPr>
          <w:rFonts w:ascii="Times New Roman" w:hAnsi="Times New Roman" w:cs="Times New Roman"/>
          <w:sz w:val="28"/>
          <w:szCs w:val="28"/>
          <w:lang w:val="uk-UA"/>
        </w:rPr>
        <w:t xml:space="preserve"> ЇЇ сутність базується на</w:t>
      </w:r>
      <w:r w:rsidR="00522498" w:rsidRPr="00C70D6C">
        <w:rPr>
          <w:rFonts w:ascii="Times New Roman" w:hAnsi="Times New Roman" w:cs="Times New Roman"/>
          <w:sz w:val="28"/>
          <w:szCs w:val="28"/>
          <w:lang w:val="uk-UA"/>
        </w:rPr>
        <w:t xml:space="preserve"> активній участі держави в економіці країни. Тісні зв’язки між урядом, банками та основними корпораціями дозволяють розробити «продумане планування» економічного розвитку</w:t>
      </w:r>
      <w:r w:rsidR="00FE40F8" w:rsidRPr="00C70D6C">
        <w:rPr>
          <w:rFonts w:ascii="Times New Roman" w:hAnsi="Times New Roman" w:cs="Times New Roman"/>
          <w:sz w:val="28"/>
          <w:szCs w:val="28"/>
          <w:lang w:val="uk-UA"/>
        </w:rPr>
        <w:t>.</w:t>
      </w:r>
      <w:r w:rsidR="00B5667F" w:rsidRPr="00C70D6C">
        <w:rPr>
          <w:rFonts w:ascii="Times New Roman" w:hAnsi="Times New Roman" w:cs="Times New Roman"/>
          <w:sz w:val="28"/>
          <w:szCs w:val="28"/>
          <w:lang w:val="uk-UA"/>
        </w:rPr>
        <w:t xml:space="preserve"> </w:t>
      </w:r>
    </w:p>
    <w:p w:rsidR="00A02B4E" w:rsidRPr="00C70D6C" w:rsidRDefault="00B5667F"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Японія - головний новатор у сфері технологій та високотехнологічної продукції. ЇЇ особливою рисою</w:t>
      </w:r>
      <w:r w:rsidR="00AF1FAC">
        <w:rPr>
          <w:rFonts w:ascii="Times New Roman" w:hAnsi="Times New Roman" w:cs="Times New Roman"/>
          <w:sz w:val="28"/>
          <w:szCs w:val="28"/>
          <w:lang w:val="uk-UA"/>
        </w:rPr>
        <w:t xml:space="preserve"> є</w:t>
      </w:r>
      <w:r w:rsidRPr="00C70D6C">
        <w:rPr>
          <w:rFonts w:ascii="Times New Roman" w:hAnsi="Times New Roman" w:cs="Times New Roman"/>
          <w:sz w:val="28"/>
          <w:szCs w:val="28"/>
          <w:lang w:val="uk-UA"/>
        </w:rPr>
        <w:t xml:space="preserve"> упровадження інформаційних технологій та інновацій. Міжнародну спеціалізацію країни визначають машинобудування, особливо автомобілебудування, суднобудування, виробництво електронної та електротехнічної продукції.</w:t>
      </w:r>
    </w:p>
    <w:p w:rsidR="00B5667F" w:rsidRPr="00AF1FAC" w:rsidRDefault="00AF1FAC" w:rsidP="00EB4467">
      <w:pPr>
        <w:spacing w:line="240" w:lineRule="auto"/>
        <w:ind w:firstLine="567"/>
        <w:jc w:val="both"/>
        <w:rPr>
          <w:rFonts w:ascii="Times New Roman" w:hAnsi="Times New Roman" w:cs="Times New Roman"/>
          <w:i/>
          <w:sz w:val="28"/>
          <w:szCs w:val="28"/>
          <w:lang w:val="uk-UA"/>
        </w:rPr>
      </w:pPr>
      <w:r w:rsidRPr="00AF1FAC">
        <w:rPr>
          <w:rFonts w:ascii="Times New Roman" w:hAnsi="Times New Roman" w:cs="Times New Roman"/>
          <w:i/>
          <w:sz w:val="28"/>
          <w:szCs w:val="28"/>
          <w:lang w:val="uk-UA"/>
        </w:rPr>
        <w:t>(Презентації досліджень учнів</w:t>
      </w:r>
      <w:r w:rsidR="00E24646" w:rsidRPr="00AF1FAC">
        <w:rPr>
          <w:rFonts w:ascii="Times New Roman" w:hAnsi="Times New Roman" w:cs="Times New Roman"/>
          <w:i/>
          <w:sz w:val="28"/>
          <w:szCs w:val="28"/>
          <w:lang w:val="uk-UA"/>
        </w:rPr>
        <w:t>)</w:t>
      </w:r>
      <w:r w:rsidR="00950AE0">
        <w:rPr>
          <w:rFonts w:ascii="Times New Roman" w:hAnsi="Times New Roman" w:cs="Times New Roman"/>
          <w:i/>
          <w:sz w:val="28"/>
          <w:szCs w:val="28"/>
          <w:lang w:val="uk-UA"/>
        </w:rPr>
        <w:t>.</w:t>
      </w:r>
    </w:p>
    <w:p w:rsidR="00E24646" w:rsidRPr="00C70D6C" w:rsidRDefault="009558F1" w:rsidP="00EB4467">
      <w:pPr>
        <w:spacing w:line="240" w:lineRule="auto"/>
        <w:ind w:firstLine="567"/>
        <w:jc w:val="both"/>
        <w:rPr>
          <w:rFonts w:ascii="Times New Roman" w:hAnsi="Times New Roman" w:cs="Times New Roman"/>
          <w:sz w:val="28"/>
          <w:szCs w:val="28"/>
          <w:lang w:val="uk-UA"/>
        </w:rPr>
      </w:pPr>
      <w:r w:rsidRPr="009104C5">
        <w:rPr>
          <w:rFonts w:ascii="Times New Roman" w:hAnsi="Times New Roman" w:cs="Times New Roman"/>
          <w:b/>
          <w:sz w:val="28"/>
          <w:szCs w:val="28"/>
          <w:lang w:val="uk-UA"/>
        </w:rPr>
        <w:t xml:space="preserve">1 </w:t>
      </w:r>
      <w:r w:rsidR="009104C5" w:rsidRPr="009104C5">
        <w:rPr>
          <w:rFonts w:ascii="Times New Roman" w:hAnsi="Times New Roman" w:cs="Times New Roman"/>
          <w:b/>
          <w:sz w:val="28"/>
          <w:szCs w:val="28"/>
          <w:lang w:val="uk-UA"/>
        </w:rPr>
        <w:t>у</w:t>
      </w:r>
      <w:r w:rsidRPr="009104C5">
        <w:rPr>
          <w:rFonts w:ascii="Times New Roman" w:hAnsi="Times New Roman" w:cs="Times New Roman"/>
          <w:b/>
          <w:sz w:val="28"/>
          <w:szCs w:val="28"/>
          <w:lang w:val="uk-UA"/>
        </w:rPr>
        <w:t>чень</w:t>
      </w:r>
      <w:r w:rsidR="009104C5" w:rsidRPr="009104C5">
        <w:rPr>
          <w:rFonts w:ascii="Times New Roman" w:hAnsi="Times New Roman" w:cs="Times New Roman"/>
          <w:b/>
          <w:sz w:val="28"/>
          <w:szCs w:val="28"/>
          <w:lang w:val="uk-UA"/>
        </w:rPr>
        <w:t>.</w:t>
      </w:r>
      <w:r w:rsidR="00AF1FAC">
        <w:rPr>
          <w:rFonts w:ascii="Times New Roman" w:hAnsi="Times New Roman" w:cs="Times New Roman"/>
          <w:sz w:val="28"/>
          <w:szCs w:val="28"/>
          <w:lang w:val="uk-UA"/>
        </w:rPr>
        <w:t xml:space="preserve"> </w:t>
      </w:r>
      <w:r w:rsidR="002E0162">
        <w:rPr>
          <w:rFonts w:ascii="Times New Roman" w:hAnsi="Times New Roman" w:cs="Times New Roman"/>
          <w:sz w:val="28"/>
          <w:szCs w:val="28"/>
          <w:lang w:val="uk-UA"/>
        </w:rPr>
        <w:t>Моє д</w:t>
      </w:r>
      <w:r w:rsidR="00E24646" w:rsidRPr="00C70D6C">
        <w:rPr>
          <w:rFonts w:ascii="Times New Roman" w:hAnsi="Times New Roman" w:cs="Times New Roman"/>
          <w:sz w:val="28"/>
          <w:szCs w:val="28"/>
          <w:lang w:val="uk-UA"/>
        </w:rPr>
        <w:t>ослідження</w:t>
      </w:r>
      <w:r w:rsidR="009104C5">
        <w:rPr>
          <w:rFonts w:ascii="Times New Roman" w:hAnsi="Times New Roman" w:cs="Times New Roman"/>
          <w:sz w:val="28"/>
          <w:szCs w:val="28"/>
          <w:lang w:val="uk-UA"/>
        </w:rPr>
        <w:t xml:space="preserve"> на тему</w:t>
      </w:r>
      <w:r w:rsidR="002E0162">
        <w:rPr>
          <w:rFonts w:ascii="Times New Roman" w:hAnsi="Times New Roman" w:cs="Times New Roman"/>
          <w:sz w:val="28"/>
          <w:szCs w:val="28"/>
          <w:lang w:val="uk-UA"/>
        </w:rPr>
        <w:t>:</w:t>
      </w:r>
      <w:r w:rsidR="00E24646" w:rsidRPr="00C70D6C">
        <w:rPr>
          <w:rFonts w:ascii="Times New Roman" w:hAnsi="Times New Roman" w:cs="Times New Roman"/>
          <w:sz w:val="28"/>
          <w:szCs w:val="28"/>
          <w:lang w:val="uk-UA"/>
        </w:rPr>
        <w:t xml:space="preserve"> «Населення Японії»</w:t>
      </w:r>
      <w:r>
        <w:rPr>
          <w:rFonts w:ascii="Times New Roman" w:hAnsi="Times New Roman" w:cs="Times New Roman"/>
          <w:sz w:val="28"/>
          <w:szCs w:val="28"/>
          <w:lang w:val="uk-UA"/>
        </w:rPr>
        <w:t>.</w:t>
      </w:r>
    </w:p>
    <w:p w:rsidR="009558F1" w:rsidRDefault="00E24646"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За кількістю населення</w:t>
      </w:r>
      <w:r w:rsidR="00AF1FAC">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w:t>
      </w:r>
      <w:r w:rsidR="00AF1FAC">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126.5 млн</w:t>
      </w:r>
      <w:r w:rsidR="009558F1">
        <w:rPr>
          <w:rFonts w:ascii="Times New Roman" w:hAnsi="Times New Roman" w:cs="Times New Roman"/>
          <w:sz w:val="28"/>
          <w:szCs w:val="28"/>
          <w:lang w:val="uk-UA"/>
        </w:rPr>
        <w:t>.</w:t>
      </w:r>
      <w:r w:rsidRPr="00C70D6C">
        <w:rPr>
          <w:rFonts w:ascii="Times New Roman" w:hAnsi="Times New Roman" w:cs="Times New Roman"/>
          <w:sz w:val="28"/>
          <w:szCs w:val="28"/>
          <w:lang w:val="uk-UA"/>
        </w:rPr>
        <w:t xml:space="preserve"> осіб - Японія завершує першу десятку країн світу</w:t>
      </w:r>
      <w:r w:rsidR="00597ECF" w:rsidRPr="00C70D6C">
        <w:rPr>
          <w:rFonts w:ascii="Times New Roman" w:hAnsi="Times New Roman" w:cs="Times New Roman"/>
          <w:sz w:val="28"/>
          <w:szCs w:val="28"/>
          <w:lang w:val="uk-UA"/>
        </w:rPr>
        <w:t xml:space="preserve">. Через низьку народжуваність та високу тривалість життя (84,5 роки) в країні спостерігається «старіння нації», 99% населення становлять японці. </w:t>
      </w:r>
    </w:p>
    <w:p w:rsidR="009558F1" w:rsidRDefault="00597ECF"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 xml:space="preserve">Одним з головних критеріїв неухильного економічного зростання </w:t>
      </w:r>
      <w:r w:rsidR="009558F1">
        <w:rPr>
          <w:rFonts w:ascii="Times New Roman" w:hAnsi="Times New Roman" w:cs="Times New Roman"/>
          <w:sz w:val="28"/>
          <w:szCs w:val="28"/>
          <w:lang w:val="uk-UA"/>
        </w:rPr>
        <w:t>даної держави</w:t>
      </w:r>
      <w:r w:rsidRPr="00C70D6C">
        <w:rPr>
          <w:rFonts w:ascii="Times New Roman" w:hAnsi="Times New Roman" w:cs="Times New Roman"/>
          <w:sz w:val="28"/>
          <w:szCs w:val="28"/>
          <w:lang w:val="uk-UA"/>
        </w:rPr>
        <w:t xml:space="preserve"> вважають так званий «людський чинник»</w:t>
      </w:r>
      <w:r w:rsidR="00881F22" w:rsidRPr="00C70D6C">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w:t>
      </w:r>
      <w:r w:rsidR="00881F22" w:rsidRPr="00C70D6C">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особливі риси,</w:t>
      </w:r>
      <w:r w:rsidR="009558F1">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що властиві японському народу. На перше місце серед них висувають працьовитість, сумлінність,</w:t>
      </w:r>
      <w:r w:rsidR="009558F1">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високий рівень освіче</w:t>
      </w:r>
      <w:r w:rsidR="00881F22" w:rsidRPr="00C70D6C">
        <w:rPr>
          <w:rFonts w:ascii="Times New Roman" w:hAnsi="Times New Roman" w:cs="Times New Roman"/>
          <w:sz w:val="28"/>
          <w:szCs w:val="28"/>
          <w:lang w:val="uk-UA"/>
        </w:rPr>
        <w:t xml:space="preserve">ності та професійної кваліфікації. </w:t>
      </w:r>
    </w:p>
    <w:p w:rsidR="00630099" w:rsidRPr="00C70D6C" w:rsidRDefault="00881F22"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lastRenderedPageBreak/>
        <w:t>Японців відрізняє велика прив’язаність до своєї  сім’ї, навчального закладу, місця роботи, батьківщини. У центрі японського суспільства завжди була не окрема людина, а згуртований колектив із суворим пі</w:t>
      </w:r>
      <w:r w:rsidR="009558F1">
        <w:rPr>
          <w:rFonts w:ascii="Times New Roman" w:hAnsi="Times New Roman" w:cs="Times New Roman"/>
          <w:sz w:val="28"/>
          <w:szCs w:val="28"/>
          <w:lang w:val="uk-UA"/>
        </w:rPr>
        <w:t xml:space="preserve">дпорядкуванням його учасників - </w:t>
      </w:r>
      <w:r w:rsidRPr="00C70D6C">
        <w:rPr>
          <w:rFonts w:ascii="Times New Roman" w:hAnsi="Times New Roman" w:cs="Times New Roman"/>
          <w:sz w:val="28"/>
          <w:szCs w:val="28"/>
          <w:lang w:val="uk-UA"/>
        </w:rPr>
        <w:t>ієрархією</w:t>
      </w:r>
      <w:r w:rsidR="00307E67" w:rsidRPr="00C70D6C">
        <w:rPr>
          <w:rFonts w:ascii="Times New Roman" w:hAnsi="Times New Roman" w:cs="Times New Roman"/>
          <w:sz w:val="28"/>
          <w:szCs w:val="28"/>
          <w:lang w:val="uk-UA"/>
        </w:rPr>
        <w:t xml:space="preserve">. </w:t>
      </w:r>
      <w:r w:rsidR="009558F1">
        <w:rPr>
          <w:rFonts w:ascii="Times New Roman" w:hAnsi="Times New Roman" w:cs="Times New Roman"/>
          <w:sz w:val="28"/>
          <w:szCs w:val="28"/>
          <w:lang w:val="uk-UA"/>
        </w:rPr>
        <w:t>Також населення країни дуже багато працює і мало  відпочиває</w:t>
      </w:r>
      <w:r w:rsidR="00307E67" w:rsidRPr="00C70D6C">
        <w:rPr>
          <w:rFonts w:ascii="Times New Roman" w:hAnsi="Times New Roman" w:cs="Times New Roman"/>
          <w:sz w:val="28"/>
          <w:szCs w:val="28"/>
          <w:lang w:val="uk-UA"/>
        </w:rPr>
        <w:t xml:space="preserve">. </w:t>
      </w:r>
      <w:r w:rsidR="009558F1">
        <w:rPr>
          <w:rFonts w:ascii="Times New Roman" w:hAnsi="Times New Roman" w:cs="Times New Roman"/>
          <w:sz w:val="28"/>
          <w:szCs w:val="28"/>
          <w:lang w:val="uk-UA"/>
        </w:rPr>
        <w:t>І</w:t>
      </w:r>
      <w:r w:rsidR="00307E67" w:rsidRPr="00C70D6C">
        <w:rPr>
          <w:rFonts w:ascii="Times New Roman" w:hAnsi="Times New Roman" w:cs="Times New Roman"/>
          <w:sz w:val="28"/>
          <w:szCs w:val="28"/>
          <w:lang w:val="uk-UA"/>
        </w:rPr>
        <w:t xml:space="preserve"> дуже бережли</w:t>
      </w:r>
      <w:r w:rsidR="009558F1">
        <w:rPr>
          <w:rFonts w:ascii="Times New Roman" w:hAnsi="Times New Roman" w:cs="Times New Roman"/>
          <w:sz w:val="28"/>
          <w:szCs w:val="28"/>
          <w:lang w:val="uk-UA"/>
        </w:rPr>
        <w:t>во ставиться до свого минулого</w:t>
      </w:r>
      <w:r w:rsidR="00307E67" w:rsidRPr="00C70D6C">
        <w:rPr>
          <w:rFonts w:ascii="Times New Roman" w:hAnsi="Times New Roman" w:cs="Times New Roman"/>
          <w:sz w:val="28"/>
          <w:szCs w:val="28"/>
          <w:lang w:val="uk-UA"/>
        </w:rPr>
        <w:t>, до родинних та національних  традицій.</w:t>
      </w:r>
    </w:p>
    <w:p w:rsidR="008E47BB" w:rsidRDefault="00307E67" w:rsidP="00EB4467">
      <w:pPr>
        <w:spacing w:line="240" w:lineRule="auto"/>
        <w:ind w:firstLine="567"/>
        <w:jc w:val="both"/>
        <w:rPr>
          <w:rFonts w:ascii="Times New Roman" w:hAnsi="Times New Roman" w:cs="Times New Roman"/>
          <w:i/>
          <w:sz w:val="28"/>
          <w:szCs w:val="28"/>
          <w:lang w:val="uk-UA"/>
        </w:rPr>
      </w:pPr>
      <w:r w:rsidRPr="009558F1">
        <w:rPr>
          <w:rFonts w:ascii="Times New Roman" w:hAnsi="Times New Roman" w:cs="Times New Roman"/>
          <w:i/>
          <w:sz w:val="28"/>
          <w:szCs w:val="28"/>
          <w:lang w:val="uk-UA"/>
        </w:rPr>
        <w:t>(</w:t>
      </w:r>
      <w:r w:rsidR="009558F1" w:rsidRPr="009558F1">
        <w:rPr>
          <w:rFonts w:ascii="Times New Roman" w:hAnsi="Times New Roman" w:cs="Times New Roman"/>
          <w:i/>
          <w:sz w:val="28"/>
          <w:szCs w:val="28"/>
          <w:lang w:val="uk-UA"/>
        </w:rPr>
        <w:t>Відео «Населення»</w:t>
      </w:r>
      <w:r w:rsidR="0001099F" w:rsidRPr="009558F1">
        <w:rPr>
          <w:rFonts w:ascii="Times New Roman" w:hAnsi="Times New Roman" w:cs="Times New Roman"/>
          <w:i/>
          <w:sz w:val="28"/>
          <w:szCs w:val="28"/>
          <w:lang w:val="uk-UA"/>
        </w:rPr>
        <w:t xml:space="preserve"> та </w:t>
      </w:r>
      <w:r w:rsidR="009558F1" w:rsidRPr="009558F1">
        <w:rPr>
          <w:rFonts w:ascii="Times New Roman" w:hAnsi="Times New Roman" w:cs="Times New Roman"/>
          <w:i/>
          <w:sz w:val="28"/>
          <w:szCs w:val="28"/>
          <w:lang w:val="uk-UA"/>
        </w:rPr>
        <w:t xml:space="preserve">презентація </w:t>
      </w:r>
      <w:r w:rsidR="0001099F" w:rsidRPr="009558F1">
        <w:rPr>
          <w:rFonts w:ascii="Times New Roman" w:hAnsi="Times New Roman" w:cs="Times New Roman"/>
          <w:i/>
          <w:sz w:val="28"/>
          <w:szCs w:val="28"/>
          <w:lang w:val="uk-UA"/>
        </w:rPr>
        <w:t>«Традиції японців»</w:t>
      </w:r>
      <w:r w:rsidR="009558F1" w:rsidRPr="009558F1">
        <w:rPr>
          <w:rFonts w:ascii="Times New Roman" w:hAnsi="Times New Roman" w:cs="Times New Roman"/>
          <w:i/>
          <w:sz w:val="28"/>
          <w:szCs w:val="28"/>
          <w:lang w:val="uk-UA"/>
        </w:rPr>
        <w:t>).</w:t>
      </w:r>
    </w:p>
    <w:p w:rsidR="00E16D4B" w:rsidRDefault="00E16D4B" w:rsidP="00EB4467">
      <w:pPr>
        <w:spacing w:line="240" w:lineRule="auto"/>
        <w:ind w:firstLine="567"/>
        <w:jc w:val="center"/>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14:anchorId="3920A3AE" wp14:editId="34342B18">
            <wp:extent cx="3152775" cy="1891665"/>
            <wp:effectExtent l="0" t="0" r="0" b="0"/>
            <wp:docPr id="2" name="Рисунок 2" descr="C:\Users\Hlink-2\Desktop\сайт\japonska-sustema-vuhovanjj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link-2\Desktop\сайт\japonska-sustema-vuhovanjja-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56918" cy="1894151"/>
                    </a:xfrm>
                    <a:prstGeom prst="rect">
                      <a:avLst/>
                    </a:prstGeom>
                    <a:noFill/>
                    <a:ln>
                      <a:noFill/>
                    </a:ln>
                  </pic:spPr>
                </pic:pic>
              </a:graphicData>
            </a:graphic>
          </wp:inline>
        </w:drawing>
      </w:r>
    </w:p>
    <w:p w:rsidR="00E16D4B" w:rsidRPr="00E16D4B" w:rsidRDefault="00E16D4B" w:rsidP="00EB4467">
      <w:pPr>
        <w:spacing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Рисунок 1.2 – Виховання дітей</w:t>
      </w:r>
    </w:p>
    <w:p w:rsidR="00C81130" w:rsidRPr="00C70D6C" w:rsidRDefault="0027669D" w:rsidP="00EB4467">
      <w:pPr>
        <w:spacing w:line="240" w:lineRule="auto"/>
        <w:ind w:firstLine="567"/>
        <w:jc w:val="both"/>
        <w:rPr>
          <w:rFonts w:ascii="Times New Roman" w:hAnsi="Times New Roman" w:cs="Times New Roman"/>
          <w:sz w:val="28"/>
          <w:szCs w:val="28"/>
          <w:lang w:val="uk-UA"/>
        </w:rPr>
      </w:pPr>
      <w:r w:rsidRPr="009104C5">
        <w:rPr>
          <w:rFonts w:ascii="Times New Roman" w:hAnsi="Times New Roman" w:cs="Times New Roman"/>
          <w:b/>
          <w:sz w:val="28"/>
          <w:szCs w:val="28"/>
          <w:lang w:val="uk-UA"/>
        </w:rPr>
        <w:t>Учитель</w:t>
      </w:r>
      <w:r w:rsidR="009104C5" w:rsidRPr="009104C5">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00E16D4B">
        <w:rPr>
          <w:rFonts w:ascii="Times New Roman" w:hAnsi="Times New Roman" w:cs="Times New Roman"/>
          <w:sz w:val="28"/>
          <w:szCs w:val="28"/>
          <w:lang w:val="uk-UA"/>
        </w:rPr>
        <w:t>Найважливіший базовий фундамент</w:t>
      </w:r>
      <w:r w:rsidR="00C81130" w:rsidRPr="00C70D6C">
        <w:rPr>
          <w:rFonts w:ascii="Times New Roman" w:hAnsi="Times New Roman" w:cs="Times New Roman"/>
          <w:sz w:val="28"/>
          <w:szCs w:val="28"/>
          <w:lang w:val="uk-UA"/>
        </w:rPr>
        <w:t xml:space="preserve"> ієрархічної піраміди ек</w:t>
      </w:r>
      <w:r w:rsidR="00E16D4B">
        <w:rPr>
          <w:rFonts w:ascii="Times New Roman" w:hAnsi="Times New Roman" w:cs="Times New Roman"/>
          <w:sz w:val="28"/>
          <w:szCs w:val="28"/>
          <w:lang w:val="uk-UA"/>
        </w:rPr>
        <w:t>ономічного зростання економіки – це «</w:t>
      </w:r>
      <w:r w:rsidR="00C81130" w:rsidRPr="00C70D6C">
        <w:rPr>
          <w:rFonts w:ascii="Times New Roman" w:hAnsi="Times New Roman" w:cs="Times New Roman"/>
          <w:sz w:val="28"/>
          <w:szCs w:val="28"/>
          <w:lang w:val="uk-UA"/>
        </w:rPr>
        <w:t xml:space="preserve">людський чинник». З дитинства японці </w:t>
      </w:r>
      <w:r w:rsidR="00E65ED7" w:rsidRPr="00C70D6C">
        <w:rPr>
          <w:rFonts w:ascii="Times New Roman" w:hAnsi="Times New Roman" w:cs="Times New Roman"/>
          <w:sz w:val="28"/>
          <w:szCs w:val="28"/>
          <w:lang w:val="uk-UA"/>
        </w:rPr>
        <w:t>запам’ятовують</w:t>
      </w:r>
      <w:r w:rsidR="00C81130" w:rsidRPr="00C70D6C">
        <w:rPr>
          <w:rFonts w:ascii="Times New Roman" w:hAnsi="Times New Roman" w:cs="Times New Roman"/>
          <w:sz w:val="28"/>
          <w:szCs w:val="28"/>
          <w:lang w:val="uk-UA"/>
        </w:rPr>
        <w:t xml:space="preserve"> і </w:t>
      </w:r>
      <w:r w:rsidR="00E65ED7" w:rsidRPr="00C70D6C">
        <w:rPr>
          <w:rFonts w:ascii="Times New Roman" w:hAnsi="Times New Roman" w:cs="Times New Roman"/>
          <w:sz w:val="28"/>
          <w:szCs w:val="28"/>
          <w:lang w:val="uk-UA"/>
        </w:rPr>
        <w:t>виконують загальнолюдські правила: бути вихованим, чесним, порядним, сумлінним,</w:t>
      </w:r>
      <w:r w:rsidR="00E16D4B">
        <w:rPr>
          <w:rFonts w:ascii="Times New Roman" w:hAnsi="Times New Roman" w:cs="Times New Roman"/>
          <w:sz w:val="28"/>
          <w:szCs w:val="28"/>
          <w:lang w:val="uk-UA"/>
        </w:rPr>
        <w:t xml:space="preserve"> </w:t>
      </w:r>
      <w:r w:rsidR="00E65ED7" w:rsidRPr="00C70D6C">
        <w:rPr>
          <w:rFonts w:ascii="Times New Roman" w:hAnsi="Times New Roman" w:cs="Times New Roman"/>
          <w:sz w:val="28"/>
          <w:szCs w:val="28"/>
          <w:lang w:val="uk-UA"/>
        </w:rPr>
        <w:t>працьовитим, освіченим і професійно кваліфікованим</w:t>
      </w:r>
      <w:r w:rsidR="00E16D4B">
        <w:rPr>
          <w:rFonts w:ascii="Times New Roman" w:hAnsi="Times New Roman" w:cs="Times New Roman"/>
          <w:sz w:val="28"/>
          <w:szCs w:val="28"/>
          <w:lang w:val="uk-UA"/>
        </w:rPr>
        <w:t xml:space="preserve"> (рис. 1.2</w:t>
      </w:r>
      <w:r w:rsidR="00E14865">
        <w:rPr>
          <w:rFonts w:ascii="Times New Roman" w:hAnsi="Times New Roman" w:cs="Times New Roman"/>
          <w:sz w:val="28"/>
          <w:szCs w:val="28"/>
          <w:lang w:val="uk-UA"/>
        </w:rPr>
        <w:t xml:space="preserve"> </w:t>
      </w:r>
      <w:r w:rsidR="00E16D4B">
        <w:rPr>
          <w:rFonts w:ascii="Times New Roman" w:hAnsi="Times New Roman" w:cs="Times New Roman"/>
          <w:sz w:val="28"/>
          <w:szCs w:val="28"/>
          <w:lang w:val="uk-UA"/>
        </w:rPr>
        <w:t>)</w:t>
      </w:r>
      <w:r w:rsidR="00E65ED7" w:rsidRPr="00C70D6C">
        <w:rPr>
          <w:rFonts w:ascii="Times New Roman" w:hAnsi="Times New Roman" w:cs="Times New Roman"/>
          <w:sz w:val="28"/>
          <w:szCs w:val="28"/>
          <w:lang w:val="uk-UA"/>
        </w:rPr>
        <w:t>.</w:t>
      </w:r>
    </w:p>
    <w:p w:rsidR="002E0162" w:rsidRPr="002E0162" w:rsidRDefault="009104C5" w:rsidP="00EB4467">
      <w:pPr>
        <w:spacing w:line="240" w:lineRule="auto"/>
        <w:jc w:val="both"/>
        <w:rPr>
          <w:rFonts w:ascii="Times New Roman" w:hAnsi="Times New Roman" w:cs="Times New Roman"/>
          <w:color w:val="0D0D0D" w:themeColor="text1" w:themeTint="F2"/>
          <w:sz w:val="28"/>
          <w:szCs w:val="28"/>
          <w:lang w:val="uk-UA"/>
        </w:rPr>
      </w:pPr>
      <w:r w:rsidRPr="009104C5">
        <w:rPr>
          <w:rFonts w:ascii="Times New Roman" w:hAnsi="Times New Roman" w:cs="Times New Roman"/>
          <w:b/>
          <w:sz w:val="28"/>
          <w:szCs w:val="28"/>
          <w:lang w:val="uk-UA"/>
        </w:rPr>
        <w:t>2 учень</w:t>
      </w:r>
      <w:r w:rsidRPr="00EB4467">
        <w:rPr>
          <w:rFonts w:ascii="Times New Roman" w:hAnsi="Times New Roman" w:cs="Times New Roman"/>
          <w:b/>
          <w:sz w:val="28"/>
          <w:szCs w:val="28"/>
          <w:lang w:val="uk-UA"/>
        </w:rPr>
        <w:t>.</w:t>
      </w:r>
      <w:r w:rsidRPr="00EB4467">
        <w:rPr>
          <w:rFonts w:ascii="Times New Roman" w:hAnsi="Times New Roman" w:cs="Times New Roman"/>
          <w:sz w:val="28"/>
          <w:szCs w:val="28"/>
          <w:lang w:val="uk-UA"/>
        </w:rPr>
        <w:t xml:space="preserve"> </w:t>
      </w:r>
      <w:r w:rsidR="002E0162" w:rsidRPr="00EB4467">
        <w:rPr>
          <w:rFonts w:ascii="Times New Roman" w:hAnsi="Times New Roman" w:cs="Times New Roman"/>
          <w:sz w:val="28"/>
          <w:szCs w:val="28"/>
          <w:lang w:val="uk-UA"/>
        </w:rPr>
        <w:t xml:space="preserve"> </w:t>
      </w:r>
      <w:r w:rsidR="002E0162" w:rsidRPr="00EB4467">
        <w:rPr>
          <w:rFonts w:ascii="Times New Roman" w:hAnsi="Times New Roman" w:cs="Times New Roman"/>
          <w:iCs/>
          <w:color w:val="0D0D0D" w:themeColor="text1" w:themeTint="F2"/>
          <w:sz w:val="28"/>
          <w:szCs w:val="28"/>
          <w:shd w:val="clear" w:color="auto" w:fill="FFFFFF"/>
          <w:lang w:val="uk-UA"/>
        </w:rPr>
        <w:t>У світі японців сприймають як розумну, ввічливу націю з хорошим здоров’ям. Але чому вони настільки унікальні та відрізняються від інших? Пошуки відповіді на це запитання привели до їхньої системи освіти</w:t>
      </w:r>
      <w:r w:rsidR="00EB4467">
        <w:rPr>
          <w:rFonts w:ascii="Times New Roman" w:hAnsi="Times New Roman" w:cs="Times New Roman"/>
          <w:iCs/>
          <w:color w:val="0D0D0D" w:themeColor="text1" w:themeTint="F2"/>
          <w:sz w:val="28"/>
          <w:szCs w:val="28"/>
          <w:shd w:val="clear" w:color="auto" w:fill="FFFFFF"/>
          <w:lang w:val="uk-UA"/>
        </w:rPr>
        <w:t>, що стало темою мого дослідження.</w:t>
      </w:r>
    </w:p>
    <w:p w:rsidR="00E65ED7" w:rsidRPr="00C70D6C" w:rsidRDefault="00E65ED7"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Для японців,</w:t>
      </w:r>
      <w:r w:rsidR="009104C5">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 xml:space="preserve">щоб стати справжнім майстром своєї справи найважливішим є загальна та професійна грамотність. </w:t>
      </w:r>
    </w:p>
    <w:p w:rsidR="008E47BB" w:rsidRDefault="00E26387" w:rsidP="00EB4467">
      <w:pPr>
        <w:spacing w:line="240" w:lineRule="auto"/>
        <w:ind w:firstLine="567"/>
        <w:jc w:val="both"/>
        <w:rPr>
          <w:rFonts w:ascii="Times New Roman" w:hAnsi="Times New Roman" w:cs="Times New Roman"/>
          <w:i/>
          <w:sz w:val="28"/>
          <w:szCs w:val="28"/>
          <w:lang w:val="uk-UA"/>
        </w:rPr>
      </w:pPr>
      <w:r w:rsidRPr="009104C5">
        <w:rPr>
          <w:rFonts w:ascii="Times New Roman" w:hAnsi="Times New Roman" w:cs="Times New Roman"/>
          <w:i/>
          <w:sz w:val="28"/>
          <w:szCs w:val="28"/>
          <w:lang w:val="uk-UA"/>
        </w:rPr>
        <w:t>(Презентація «Освіта та наука в Японії»)</w:t>
      </w:r>
      <w:r w:rsidR="009104C5">
        <w:rPr>
          <w:rFonts w:ascii="Times New Roman" w:hAnsi="Times New Roman" w:cs="Times New Roman"/>
          <w:i/>
          <w:sz w:val="28"/>
          <w:szCs w:val="28"/>
          <w:lang w:val="uk-UA"/>
        </w:rPr>
        <w:t>.</w:t>
      </w:r>
    </w:p>
    <w:p w:rsidR="00EB4467" w:rsidRDefault="00EB4467" w:rsidP="00EB4467">
      <w:pPr>
        <w:spacing w:before="100" w:beforeAutospacing="1" w:after="100" w:afterAutospacing="1" w:line="240" w:lineRule="auto"/>
        <w:ind w:firstLine="567"/>
        <w:jc w:val="both"/>
        <w:rPr>
          <w:rFonts w:ascii="Times New Roman" w:eastAsia="Times New Roman" w:hAnsi="Times New Roman" w:cs="Times New Roman"/>
          <w:color w:val="0D0D0D"/>
          <w:sz w:val="28"/>
          <w:szCs w:val="28"/>
          <w:lang w:val="uk-UA"/>
        </w:rPr>
      </w:pPr>
      <w:r w:rsidRPr="00EB4467">
        <w:rPr>
          <w:rFonts w:ascii="Times New Roman" w:eastAsia="Times New Roman" w:hAnsi="Times New Roman" w:cs="Times New Roman"/>
          <w:color w:val="0D0D0D"/>
          <w:sz w:val="28"/>
          <w:szCs w:val="28"/>
          <w:lang w:val="uk-UA"/>
        </w:rPr>
        <w:t>Для Японії характерна в</w:t>
      </w:r>
      <w:r>
        <w:rPr>
          <w:rFonts w:ascii="Times New Roman" w:eastAsia="Times New Roman" w:hAnsi="Times New Roman" w:cs="Times New Roman"/>
          <w:color w:val="0D0D0D"/>
          <w:sz w:val="28"/>
          <w:szCs w:val="28"/>
          <w:lang w:val="uk-UA"/>
        </w:rPr>
        <w:t>исока повага до освіти, навіть «культ освіти»</w:t>
      </w:r>
      <w:r w:rsidRPr="00EB4467">
        <w:rPr>
          <w:rFonts w:ascii="Times New Roman" w:eastAsia="Times New Roman" w:hAnsi="Times New Roman" w:cs="Times New Roman"/>
          <w:color w:val="0D0D0D"/>
          <w:sz w:val="28"/>
          <w:szCs w:val="28"/>
          <w:lang w:val="uk-UA"/>
        </w:rPr>
        <w:t>. Япо</w:t>
      </w:r>
      <w:r>
        <w:rPr>
          <w:rFonts w:ascii="Times New Roman" w:eastAsia="Times New Roman" w:hAnsi="Times New Roman" w:cs="Times New Roman"/>
          <w:color w:val="0D0D0D"/>
          <w:sz w:val="28"/>
          <w:szCs w:val="28"/>
          <w:lang w:val="uk-UA"/>
        </w:rPr>
        <w:t>нці називають своє суспільство «суспільством дипломів»</w:t>
      </w:r>
      <w:r w:rsidRPr="00EB4467">
        <w:rPr>
          <w:rFonts w:ascii="Times New Roman" w:eastAsia="Times New Roman" w:hAnsi="Times New Roman" w:cs="Times New Roman"/>
          <w:color w:val="0D0D0D"/>
          <w:sz w:val="28"/>
          <w:szCs w:val="28"/>
          <w:lang w:val="uk-UA"/>
        </w:rPr>
        <w:t>, де багато важить не тільки рівень навчального закладу, що його видав, але і його престиж.</w:t>
      </w:r>
      <w:r>
        <w:rPr>
          <w:rFonts w:ascii="Times New Roman" w:eastAsia="Times New Roman" w:hAnsi="Times New Roman" w:cs="Times New Roman"/>
          <w:color w:val="0D0D0D"/>
          <w:sz w:val="28"/>
          <w:szCs w:val="28"/>
          <w:lang w:val="uk-UA"/>
        </w:rPr>
        <w:t xml:space="preserve"> </w:t>
      </w:r>
      <w:r w:rsidRPr="00EB4467">
        <w:rPr>
          <w:rFonts w:ascii="Times New Roman" w:eastAsia="Times New Roman" w:hAnsi="Times New Roman" w:cs="Times New Roman"/>
          <w:color w:val="0D0D0D"/>
          <w:sz w:val="28"/>
          <w:szCs w:val="28"/>
          <w:lang w:val="uk-UA"/>
        </w:rPr>
        <w:t>На відміну від європейського та американського, японський навчальний рік починається 1 квітня і закінчується 31 березня.</w:t>
      </w:r>
    </w:p>
    <w:p w:rsidR="00EB4467" w:rsidRPr="00EB4467" w:rsidRDefault="00EB4467" w:rsidP="00EB4467">
      <w:pPr>
        <w:spacing w:before="100" w:beforeAutospacing="1" w:after="100" w:afterAutospacing="1" w:line="240" w:lineRule="auto"/>
        <w:ind w:firstLine="567"/>
        <w:jc w:val="both"/>
        <w:rPr>
          <w:rFonts w:ascii="Times New Roman" w:eastAsia="Times New Roman" w:hAnsi="Times New Roman" w:cs="Times New Roman"/>
          <w:color w:val="0D0D0D"/>
          <w:sz w:val="28"/>
          <w:szCs w:val="28"/>
          <w:lang w:val="uk-UA"/>
        </w:rPr>
      </w:pPr>
      <w:r w:rsidRPr="00EB4467">
        <w:rPr>
          <w:rFonts w:ascii="Times New Roman" w:eastAsia="Calibri" w:hAnsi="Times New Roman" w:cs="Times New Roman"/>
          <w:color w:val="0D0D0D"/>
          <w:sz w:val="28"/>
          <w:szCs w:val="28"/>
          <w:shd w:val="clear" w:color="auto" w:fill="FFFFFF"/>
          <w:lang w:val="uk-UA"/>
        </w:rPr>
        <w:t>Майже у всіх середніх школах від учнів вимагають носити форму. Завдяки цьому в навчальному закладі усувається соціальний бар’єр</w:t>
      </w:r>
      <w:r>
        <w:rPr>
          <w:rFonts w:ascii="Times New Roman" w:eastAsia="Calibri" w:hAnsi="Times New Roman" w:cs="Times New Roman"/>
          <w:color w:val="0D0D0D"/>
          <w:sz w:val="28"/>
          <w:szCs w:val="28"/>
          <w:shd w:val="clear" w:color="auto" w:fill="FFFFFF"/>
          <w:lang w:val="uk-UA"/>
        </w:rPr>
        <w:t xml:space="preserve">. </w:t>
      </w:r>
    </w:p>
    <w:p w:rsidR="00EB4467" w:rsidRPr="00F85C34" w:rsidRDefault="00EB4467" w:rsidP="00F85C34">
      <w:pPr>
        <w:shd w:val="clear" w:color="auto" w:fill="FFFFFF"/>
        <w:spacing w:after="360" w:line="240" w:lineRule="auto"/>
        <w:ind w:firstLine="567"/>
        <w:jc w:val="both"/>
        <w:rPr>
          <w:rFonts w:ascii="Times New Roman" w:eastAsia="Times New Roman" w:hAnsi="Times New Roman" w:cs="Times New Roman"/>
          <w:color w:val="0D0D0D"/>
          <w:sz w:val="28"/>
          <w:szCs w:val="28"/>
          <w:lang w:val="uk-UA"/>
        </w:rPr>
      </w:pPr>
      <w:r w:rsidRPr="00EB4467">
        <w:rPr>
          <w:rFonts w:ascii="Times New Roman" w:eastAsia="Times New Roman" w:hAnsi="Times New Roman" w:cs="Times New Roman"/>
          <w:color w:val="0D0D0D"/>
          <w:sz w:val="28"/>
          <w:szCs w:val="28"/>
          <w:lang w:val="uk-UA"/>
        </w:rPr>
        <w:lastRenderedPageBreak/>
        <w:t>Мабуть, кожен із нас прогулював уроки в школі, але японські учні не роблять цього. Вони навіть не спізнюються на заняття.</w:t>
      </w:r>
      <w:r>
        <w:rPr>
          <w:rFonts w:ascii="Times New Roman" w:eastAsia="Times New Roman" w:hAnsi="Times New Roman" w:cs="Times New Roman"/>
          <w:color w:val="0D0D0D"/>
          <w:sz w:val="28"/>
          <w:szCs w:val="28"/>
          <w:lang w:val="uk-UA"/>
        </w:rPr>
        <w:t xml:space="preserve"> </w:t>
      </w:r>
      <w:r w:rsidRPr="00EB4467">
        <w:rPr>
          <w:rFonts w:ascii="Times New Roman" w:eastAsia="Times New Roman" w:hAnsi="Times New Roman" w:cs="Times New Roman"/>
          <w:color w:val="0D0D0D"/>
          <w:sz w:val="28"/>
          <w:szCs w:val="28"/>
          <w:lang w:val="uk-UA"/>
        </w:rPr>
        <w:t>Окрім цього, близько 91% школярів завжди слухаються вчителів.</w:t>
      </w:r>
      <w:r w:rsidR="00F85C34">
        <w:rPr>
          <w:rFonts w:ascii="Times New Roman" w:eastAsia="Times New Roman" w:hAnsi="Times New Roman" w:cs="Times New Roman"/>
          <w:color w:val="0D0D0D"/>
          <w:sz w:val="28"/>
          <w:szCs w:val="28"/>
          <w:lang w:val="uk-UA"/>
        </w:rPr>
        <w:t xml:space="preserve"> Також х</w:t>
      </w:r>
      <w:r w:rsidRPr="00EB4467">
        <w:rPr>
          <w:rFonts w:ascii="Times New Roman" w:eastAsia="Calibri" w:hAnsi="Times New Roman" w:cs="Times New Roman"/>
          <w:color w:val="0D0D0D"/>
          <w:sz w:val="28"/>
          <w:szCs w:val="28"/>
          <w:lang w:val="uk-UA"/>
        </w:rPr>
        <w:t>арактерною рисою японських шкіл є високе наповнення класів: у початковій школі - до 40 учнів, у молодшій середній - від 41 до 45. </w:t>
      </w:r>
    </w:p>
    <w:p w:rsidR="009104C5" w:rsidRDefault="009104C5" w:rsidP="00EB4467">
      <w:pPr>
        <w:spacing w:line="240" w:lineRule="auto"/>
        <w:ind w:firstLine="567"/>
        <w:jc w:val="center"/>
        <w:rPr>
          <w:rFonts w:ascii="Times New Roman" w:hAnsi="Times New Roman" w:cs="Times New Roman"/>
          <w:i/>
          <w:sz w:val="28"/>
          <w:szCs w:val="28"/>
          <w:lang w:val="uk-UA"/>
        </w:rPr>
      </w:pPr>
      <w:r>
        <w:rPr>
          <w:rFonts w:ascii="Times New Roman" w:hAnsi="Times New Roman" w:cs="Times New Roman"/>
          <w:i/>
          <w:noProof/>
          <w:sz w:val="28"/>
          <w:szCs w:val="28"/>
        </w:rPr>
        <w:drawing>
          <wp:inline distT="0" distB="0" distL="0" distR="0" wp14:anchorId="50660C3D" wp14:editId="75F055CD">
            <wp:extent cx="3739407" cy="1866900"/>
            <wp:effectExtent l="0" t="0" r="0" b="0"/>
            <wp:docPr id="4" name="Рисунок 4" descr="C:\Users\Hlink-2\Desktop\сайт\shkola-v-japonii-3677wc31s0wx9b9sgeds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link-2\Desktop\сайт\shkola-v-japonii-3677wc31s0wx9b9sgedsl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3805" cy="1869096"/>
                    </a:xfrm>
                    <a:prstGeom prst="rect">
                      <a:avLst/>
                    </a:prstGeom>
                    <a:noFill/>
                    <a:ln>
                      <a:noFill/>
                    </a:ln>
                  </pic:spPr>
                </pic:pic>
              </a:graphicData>
            </a:graphic>
          </wp:inline>
        </w:drawing>
      </w:r>
    </w:p>
    <w:p w:rsidR="009104C5" w:rsidRPr="009104C5" w:rsidRDefault="009104C5" w:rsidP="00EB4467">
      <w:pPr>
        <w:spacing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Рисунок 1.3 – Школярі в Японії</w:t>
      </w:r>
    </w:p>
    <w:p w:rsidR="00EF22F7" w:rsidRPr="00C70D6C" w:rsidRDefault="0017198F" w:rsidP="00EB4467">
      <w:pPr>
        <w:spacing w:line="240" w:lineRule="auto"/>
        <w:ind w:firstLine="567"/>
        <w:jc w:val="both"/>
        <w:rPr>
          <w:rFonts w:ascii="Times New Roman" w:hAnsi="Times New Roman" w:cs="Times New Roman"/>
          <w:sz w:val="28"/>
          <w:szCs w:val="28"/>
          <w:lang w:val="uk-UA"/>
        </w:rPr>
      </w:pPr>
      <w:r w:rsidRPr="0017198F">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w:t>
      </w:r>
      <w:r w:rsidR="00E26387" w:rsidRPr="00C70D6C">
        <w:rPr>
          <w:rFonts w:ascii="Times New Roman" w:hAnsi="Times New Roman" w:cs="Times New Roman"/>
          <w:sz w:val="28"/>
          <w:szCs w:val="28"/>
          <w:lang w:val="uk-UA"/>
        </w:rPr>
        <w:t>Виховані з дитинства в молоді</w:t>
      </w:r>
      <w:r>
        <w:rPr>
          <w:rFonts w:ascii="Times New Roman" w:hAnsi="Times New Roman" w:cs="Times New Roman"/>
          <w:sz w:val="28"/>
          <w:szCs w:val="28"/>
          <w:lang w:val="uk-UA"/>
        </w:rPr>
        <w:t xml:space="preserve"> такі якості, як наполегливість та сумлінність - </w:t>
      </w:r>
      <w:r w:rsidR="00E26387" w:rsidRPr="00C70D6C">
        <w:rPr>
          <w:rFonts w:ascii="Times New Roman" w:hAnsi="Times New Roman" w:cs="Times New Roman"/>
          <w:sz w:val="28"/>
          <w:szCs w:val="28"/>
          <w:lang w:val="uk-UA"/>
        </w:rPr>
        <w:t xml:space="preserve">дає змогу отримати міцні знання, бажання вчитися задля </w:t>
      </w:r>
      <w:r>
        <w:rPr>
          <w:rFonts w:ascii="Times New Roman" w:hAnsi="Times New Roman" w:cs="Times New Roman"/>
          <w:sz w:val="28"/>
          <w:szCs w:val="28"/>
          <w:lang w:val="uk-UA"/>
        </w:rPr>
        <w:t>кращого</w:t>
      </w:r>
      <w:r w:rsidR="00E26387" w:rsidRPr="00C70D6C">
        <w:rPr>
          <w:rFonts w:ascii="Times New Roman" w:hAnsi="Times New Roman" w:cs="Times New Roman"/>
          <w:sz w:val="28"/>
          <w:szCs w:val="28"/>
          <w:lang w:val="uk-UA"/>
        </w:rPr>
        <w:t xml:space="preserve"> майбутнього</w:t>
      </w:r>
      <w:r>
        <w:rPr>
          <w:rFonts w:ascii="Times New Roman" w:hAnsi="Times New Roman" w:cs="Times New Roman"/>
          <w:sz w:val="28"/>
          <w:szCs w:val="28"/>
          <w:lang w:val="uk-UA"/>
        </w:rPr>
        <w:t xml:space="preserve"> (рис. 1.3)</w:t>
      </w:r>
      <w:r w:rsidR="00E26387" w:rsidRPr="00C70D6C">
        <w:rPr>
          <w:rFonts w:ascii="Times New Roman" w:hAnsi="Times New Roman" w:cs="Times New Roman"/>
          <w:sz w:val="28"/>
          <w:szCs w:val="28"/>
          <w:lang w:val="uk-UA"/>
        </w:rPr>
        <w:t>. Держава забезпечує належне фін</w:t>
      </w:r>
      <w:r>
        <w:rPr>
          <w:rFonts w:ascii="Times New Roman" w:hAnsi="Times New Roman" w:cs="Times New Roman"/>
          <w:sz w:val="28"/>
          <w:szCs w:val="28"/>
          <w:lang w:val="uk-UA"/>
        </w:rPr>
        <w:t>ансування навчальних закладів, тому це</w:t>
      </w:r>
      <w:r w:rsidR="00E26387" w:rsidRPr="00C70D6C">
        <w:rPr>
          <w:rFonts w:ascii="Times New Roman" w:hAnsi="Times New Roman" w:cs="Times New Roman"/>
          <w:sz w:val="28"/>
          <w:szCs w:val="28"/>
          <w:lang w:val="uk-UA"/>
        </w:rPr>
        <w:t xml:space="preserve"> в свою чергу створює передумови для якісної освіти.</w:t>
      </w:r>
      <w:r w:rsidR="00EF22F7" w:rsidRPr="00C70D6C">
        <w:rPr>
          <w:rFonts w:ascii="Times New Roman" w:hAnsi="Times New Roman" w:cs="Times New Roman"/>
          <w:sz w:val="28"/>
          <w:szCs w:val="28"/>
          <w:lang w:val="uk-UA"/>
        </w:rPr>
        <w:t xml:space="preserve"> </w:t>
      </w:r>
      <w:r w:rsidR="00E26387" w:rsidRPr="00C70D6C">
        <w:rPr>
          <w:rFonts w:ascii="Times New Roman" w:hAnsi="Times New Roman" w:cs="Times New Roman"/>
          <w:sz w:val="28"/>
          <w:szCs w:val="28"/>
          <w:lang w:val="uk-UA"/>
        </w:rPr>
        <w:t>Ціна трудового ресурсу залежить від якості знань</w:t>
      </w:r>
      <w:r w:rsidR="00EF22F7" w:rsidRPr="00C70D6C">
        <w:rPr>
          <w:rFonts w:ascii="Times New Roman" w:hAnsi="Times New Roman" w:cs="Times New Roman"/>
          <w:sz w:val="28"/>
          <w:szCs w:val="28"/>
          <w:lang w:val="uk-UA"/>
        </w:rPr>
        <w:t xml:space="preserve"> працівника.</w:t>
      </w:r>
    </w:p>
    <w:p w:rsidR="00F24099" w:rsidRPr="00C70D6C" w:rsidRDefault="0017198F" w:rsidP="00EB4467">
      <w:pPr>
        <w:spacing w:line="240" w:lineRule="auto"/>
        <w:ind w:firstLine="567"/>
        <w:jc w:val="both"/>
        <w:rPr>
          <w:rFonts w:ascii="Times New Roman" w:hAnsi="Times New Roman" w:cs="Times New Roman"/>
          <w:sz w:val="28"/>
          <w:szCs w:val="28"/>
          <w:lang w:val="uk-UA"/>
        </w:rPr>
      </w:pPr>
      <w:r w:rsidRPr="0017198F">
        <w:rPr>
          <w:rFonts w:ascii="Times New Roman" w:hAnsi="Times New Roman" w:cs="Times New Roman"/>
          <w:b/>
          <w:sz w:val="28"/>
          <w:szCs w:val="28"/>
          <w:lang w:val="uk-UA"/>
        </w:rPr>
        <w:t>3 у</w:t>
      </w:r>
      <w:r w:rsidR="00EF22F7" w:rsidRPr="0017198F">
        <w:rPr>
          <w:rFonts w:ascii="Times New Roman" w:hAnsi="Times New Roman" w:cs="Times New Roman"/>
          <w:b/>
          <w:sz w:val="28"/>
          <w:szCs w:val="28"/>
          <w:lang w:val="uk-UA"/>
        </w:rPr>
        <w:t>чень</w:t>
      </w:r>
      <w:r w:rsidR="00E26387" w:rsidRPr="0017198F">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00EF22F7" w:rsidRPr="00C70D6C">
        <w:rPr>
          <w:rFonts w:ascii="Times New Roman" w:hAnsi="Times New Roman" w:cs="Times New Roman"/>
          <w:sz w:val="28"/>
          <w:szCs w:val="28"/>
          <w:lang w:val="uk-UA"/>
        </w:rPr>
        <w:t xml:space="preserve">Закінчивши найпрестижніші </w:t>
      </w:r>
      <w:r>
        <w:rPr>
          <w:rFonts w:ascii="Times New Roman" w:hAnsi="Times New Roman" w:cs="Times New Roman"/>
          <w:sz w:val="28"/>
          <w:szCs w:val="28"/>
          <w:lang w:val="uk-UA"/>
        </w:rPr>
        <w:t>університети</w:t>
      </w:r>
      <w:r w:rsidR="00EF22F7" w:rsidRPr="00C70D6C">
        <w:rPr>
          <w:rFonts w:ascii="Times New Roman" w:hAnsi="Times New Roman" w:cs="Times New Roman"/>
          <w:sz w:val="28"/>
          <w:szCs w:val="28"/>
          <w:lang w:val="uk-UA"/>
        </w:rPr>
        <w:t xml:space="preserve"> країни</w:t>
      </w:r>
      <w:r>
        <w:rPr>
          <w:rFonts w:ascii="Times New Roman" w:hAnsi="Times New Roman" w:cs="Times New Roman"/>
          <w:sz w:val="28"/>
          <w:szCs w:val="28"/>
          <w:lang w:val="uk-UA"/>
        </w:rPr>
        <w:t>,</w:t>
      </w:r>
      <w:r w:rsidR="00EF22F7" w:rsidRPr="00C70D6C">
        <w:rPr>
          <w:rFonts w:ascii="Times New Roman" w:hAnsi="Times New Roman" w:cs="Times New Roman"/>
          <w:sz w:val="28"/>
          <w:szCs w:val="28"/>
          <w:lang w:val="uk-UA"/>
        </w:rPr>
        <w:t xml:space="preserve"> фахові </w:t>
      </w:r>
      <w:r>
        <w:rPr>
          <w:rFonts w:ascii="Times New Roman" w:hAnsi="Times New Roman" w:cs="Times New Roman"/>
          <w:sz w:val="28"/>
          <w:szCs w:val="28"/>
          <w:lang w:val="uk-UA"/>
        </w:rPr>
        <w:t>спеціалісти не їдуть працювати до</w:t>
      </w:r>
      <w:r w:rsidR="00EF22F7" w:rsidRPr="00C70D6C">
        <w:rPr>
          <w:rFonts w:ascii="Times New Roman" w:hAnsi="Times New Roman" w:cs="Times New Roman"/>
          <w:sz w:val="28"/>
          <w:szCs w:val="28"/>
          <w:lang w:val="uk-UA"/>
        </w:rPr>
        <w:t xml:space="preserve"> сусідні</w:t>
      </w:r>
      <w:r>
        <w:rPr>
          <w:rFonts w:ascii="Times New Roman" w:hAnsi="Times New Roman" w:cs="Times New Roman"/>
          <w:sz w:val="28"/>
          <w:szCs w:val="28"/>
          <w:lang w:val="uk-UA"/>
        </w:rPr>
        <w:t>х</w:t>
      </w:r>
      <w:r w:rsidR="00EF22F7" w:rsidRPr="00C70D6C">
        <w:rPr>
          <w:rFonts w:ascii="Times New Roman" w:hAnsi="Times New Roman" w:cs="Times New Roman"/>
          <w:sz w:val="28"/>
          <w:szCs w:val="28"/>
          <w:lang w:val="uk-UA"/>
        </w:rPr>
        <w:t xml:space="preserve"> </w:t>
      </w:r>
      <w:r>
        <w:rPr>
          <w:rFonts w:ascii="Times New Roman" w:hAnsi="Times New Roman" w:cs="Times New Roman"/>
          <w:sz w:val="28"/>
          <w:szCs w:val="28"/>
          <w:lang w:val="uk-UA"/>
        </w:rPr>
        <w:t>держав</w:t>
      </w:r>
      <w:r w:rsidR="00EF22F7" w:rsidRPr="00C70D6C">
        <w:rPr>
          <w:rFonts w:ascii="Times New Roman" w:hAnsi="Times New Roman" w:cs="Times New Roman"/>
          <w:sz w:val="28"/>
          <w:szCs w:val="28"/>
          <w:lang w:val="uk-UA"/>
        </w:rPr>
        <w:t xml:space="preserve">, а забезпечуються   роботою </w:t>
      </w:r>
      <w:r>
        <w:rPr>
          <w:rFonts w:ascii="Times New Roman" w:hAnsi="Times New Roman" w:cs="Times New Roman"/>
          <w:sz w:val="28"/>
          <w:szCs w:val="28"/>
          <w:lang w:val="uk-UA"/>
        </w:rPr>
        <w:t>у</w:t>
      </w:r>
      <w:r w:rsidR="00EF22F7" w:rsidRPr="00C70D6C">
        <w:rPr>
          <w:rFonts w:ascii="Times New Roman" w:hAnsi="Times New Roman" w:cs="Times New Roman"/>
          <w:sz w:val="28"/>
          <w:szCs w:val="28"/>
          <w:lang w:val="uk-UA"/>
        </w:rPr>
        <w:t xml:space="preserve"> національних підприємствах та установах</w:t>
      </w:r>
      <w:r w:rsidR="0099289D" w:rsidRPr="00C70D6C">
        <w:rPr>
          <w:rFonts w:ascii="Times New Roman" w:hAnsi="Times New Roman" w:cs="Times New Roman"/>
          <w:sz w:val="28"/>
          <w:szCs w:val="28"/>
          <w:lang w:val="uk-UA"/>
        </w:rPr>
        <w:t xml:space="preserve">. Тема </w:t>
      </w:r>
      <w:r>
        <w:rPr>
          <w:rFonts w:ascii="Times New Roman" w:hAnsi="Times New Roman" w:cs="Times New Roman"/>
          <w:sz w:val="28"/>
          <w:szCs w:val="28"/>
          <w:lang w:val="uk-UA"/>
        </w:rPr>
        <w:t>мого</w:t>
      </w:r>
      <w:r w:rsidR="0099289D" w:rsidRPr="00C70D6C">
        <w:rPr>
          <w:rFonts w:ascii="Times New Roman" w:hAnsi="Times New Roman" w:cs="Times New Roman"/>
          <w:sz w:val="28"/>
          <w:szCs w:val="28"/>
          <w:lang w:val="uk-UA"/>
        </w:rPr>
        <w:t xml:space="preserve"> дослідження про найпотужніші</w:t>
      </w:r>
      <w:r>
        <w:rPr>
          <w:rFonts w:ascii="Times New Roman" w:hAnsi="Times New Roman" w:cs="Times New Roman"/>
          <w:sz w:val="28"/>
          <w:szCs w:val="28"/>
          <w:lang w:val="uk-UA"/>
        </w:rPr>
        <w:t xml:space="preserve"> </w:t>
      </w:r>
      <w:r w:rsidR="0099289D" w:rsidRPr="00C70D6C">
        <w:rPr>
          <w:rFonts w:ascii="Times New Roman" w:hAnsi="Times New Roman" w:cs="Times New Roman"/>
          <w:sz w:val="28"/>
          <w:szCs w:val="28"/>
          <w:lang w:val="uk-UA"/>
        </w:rPr>
        <w:t>фірми, про виробництва, що визначають міжнародну спеціалізацію країни:</w:t>
      </w:r>
      <w:r>
        <w:rPr>
          <w:rFonts w:ascii="Times New Roman" w:hAnsi="Times New Roman" w:cs="Times New Roman"/>
          <w:sz w:val="28"/>
          <w:szCs w:val="28"/>
          <w:lang w:val="uk-UA"/>
        </w:rPr>
        <w:t xml:space="preserve"> </w:t>
      </w:r>
      <w:r w:rsidR="0099289D" w:rsidRPr="00C70D6C">
        <w:rPr>
          <w:rFonts w:ascii="Times New Roman" w:hAnsi="Times New Roman" w:cs="Times New Roman"/>
          <w:sz w:val="28"/>
          <w:szCs w:val="28"/>
          <w:lang w:val="uk-UA"/>
        </w:rPr>
        <w:t>автомобілебудування, виготовлення робототехніки та електроніки</w:t>
      </w:r>
      <w:r w:rsidR="008162A2">
        <w:rPr>
          <w:rFonts w:ascii="Times New Roman" w:hAnsi="Times New Roman" w:cs="Times New Roman"/>
          <w:sz w:val="28"/>
          <w:szCs w:val="28"/>
          <w:lang w:val="uk-UA"/>
        </w:rPr>
        <w:t xml:space="preserve"> (рис.1.4)</w:t>
      </w:r>
      <w:r w:rsidR="0099289D" w:rsidRPr="00C70D6C">
        <w:rPr>
          <w:rFonts w:ascii="Times New Roman" w:hAnsi="Times New Roman" w:cs="Times New Roman"/>
          <w:sz w:val="28"/>
          <w:szCs w:val="28"/>
          <w:lang w:val="uk-UA"/>
        </w:rPr>
        <w:t>.</w:t>
      </w:r>
    </w:p>
    <w:p w:rsidR="0099289D" w:rsidRDefault="0017198F" w:rsidP="00EB4467">
      <w:pPr>
        <w:spacing w:line="240" w:lineRule="auto"/>
        <w:ind w:firstLine="567"/>
        <w:jc w:val="both"/>
        <w:rPr>
          <w:rFonts w:ascii="Times New Roman" w:hAnsi="Times New Roman" w:cs="Times New Roman"/>
          <w:i/>
          <w:sz w:val="28"/>
          <w:szCs w:val="28"/>
          <w:lang w:val="uk-UA"/>
        </w:rPr>
      </w:pPr>
      <w:r w:rsidRPr="0017198F">
        <w:rPr>
          <w:rFonts w:ascii="Times New Roman" w:hAnsi="Times New Roman" w:cs="Times New Roman"/>
          <w:i/>
          <w:sz w:val="28"/>
          <w:szCs w:val="28"/>
          <w:lang w:val="uk-UA"/>
        </w:rPr>
        <w:t>(П</w:t>
      </w:r>
      <w:r w:rsidR="0099289D" w:rsidRPr="0017198F">
        <w:rPr>
          <w:rFonts w:ascii="Times New Roman" w:hAnsi="Times New Roman" w:cs="Times New Roman"/>
          <w:i/>
          <w:sz w:val="28"/>
          <w:szCs w:val="28"/>
          <w:lang w:val="uk-UA"/>
        </w:rPr>
        <w:t>резентація «Машинобудування»)</w:t>
      </w:r>
      <w:r w:rsidRPr="0017198F">
        <w:rPr>
          <w:rFonts w:ascii="Times New Roman" w:hAnsi="Times New Roman" w:cs="Times New Roman"/>
          <w:i/>
          <w:sz w:val="28"/>
          <w:szCs w:val="28"/>
          <w:lang w:val="uk-UA"/>
        </w:rPr>
        <w:t>.</w:t>
      </w:r>
    </w:p>
    <w:p w:rsidR="008162A2" w:rsidRDefault="008162A2" w:rsidP="00EB4467">
      <w:pPr>
        <w:spacing w:line="240" w:lineRule="auto"/>
        <w:ind w:firstLine="567"/>
        <w:jc w:val="center"/>
        <w:rPr>
          <w:rFonts w:ascii="Times New Roman" w:hAnsi="Times New Roman" w:cs="Times New Roman"/>
          <w:i/>
          <w:sz w:val="28"/>
          <w:szCs w:val="28"/>
          <w:lang w:val="uk-UA"/>
        </w:rPr>
      </w:pPr>
      <w:r w:rsidRPr="008162A2">
        <w:rPr>
          <w:rFonts w:ascii="Times New Roman" w:hAnsi="Times New Roman" w:cs="Times New Roman"/>
          <w:i/>
          <w:noProof/>
          <w:sz w:val="28"/>
          <w:szCs w:val="28"/>
        </w:rPr>
        <w:drawing>
          <wp:inline distT="0" distB="0" distL="0" distR="0" wp14:anchorId="20188AEB" wp14:editId="68960D25">
            <wp:extent cx="2857500" cy="1914525"/>
            <wp:effectExtent l="0" t="0" r="0" b="0"/>
            <wp:docPr id="5" name="Рисунок 5" descr="ÐÐ°ÑÑÐ¸Ð½ÐºÐ¸ Ð¿Ð¾ Ð·Ð°Ð¿ÑÐ¾ÑÑ Ð¼Ð°ÑÐ¸Ð½Ð¸ ÑÐ¿Ð¾Ð½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¼Ð°ÑÐ¸Ð½Ð¸ ÑÐ¿Ð¾Ð½ÑÑ"/>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914525"/>
                    </a:xfrm>
                    <a:prstGeom prst="rect">
                      <a:avLst/>
                    </a:prstGeom>
                    <a:noFill/>
                    <a:ln>
                      <a:noFill/>
                    </a:ln>
                  </pic:spPr>
                </pic:pic>
              </a:graphicData>
            </a:graphic>
          </wp:inline>
        </w:drawing>
      </w:r>
    </w:p>
    <w:p w:rsidR="008162A2" w:rsidRDefault="008162A2" w:rsidP="00EB4467">
      <w:pPr>
        <w:spacing w:line="240" w:lineRule="auto"/>
        <w:ind w:firstLine="567"/>
        <w:jc w:val="center"/>
        <w:rPr>
          <w:rFonts w:ascii="Times New Roman" w:hAnsi="Times New Roman" w:cs="Times New Roman"/>
          <w:sz w:val="28"/>
          <w:szCs w:val="28"/>
          <w:lang w:val="uk-UA"/>
        </w:rPr>
      </w:pPr>
      <w:r w:rsidRPr="008162A2">
        <w:rPr>
          <w:rFonts w:ascii="Times New Roman" w:hAnsi="Times New Roman" w:cs="Times New Roman"/>
          <w:sz w:val="28"/>
          <w:szCs w:val="28"/>
          <w:lang w:val="uk-UA"/>
        </w:rPr>
        <w:t>Рисунок 1.4 – Машинобудівні ТНК</w:t>
      </w:r>
    </w:p>
    <w:p w:rsidR="00111F47" w:rsidRPr="00111F47" w:rsidRDefault="00111F47" w:rsidP="00EB4467">
      <w:pPr>
        <w:spacing w:line="240" w:lineRule="auto"/>
        <w:ind w:firstLine="567"/>
        <w:jc w:val="both"/>
        <w:rPr>
          <w:rFonts w:ascii="Times New Roman" w:hAnsi="Times New Roman" w:cs="Times New Roman"/>
          <w:sz w:val="28"/>
          <w:szCs w:val="28"/>
          <w:lang w:val="uk-UA"/>
        </w:rPr>
      </w:pPr>
      <w:r w:rsidRPr="00111F47">
        <w:rPr>
          <w:rFonts w:ascii="Times New Roman" w:hAnsi="Times New Roman" w:cs="Times New Roman"/>
          <w:sz w:val="28"/>
          <w:szCs w:val="28"/>
          <w:lang w:val="uk-UA"/>
        </w:rPr>
        <w:lastRenderedPageBreak/>
        <w:t>У світовому виробництві машин і устаткування ч</w:t>
      </w:r>
      <w:r>
        <w:rPr>
          <w:rFonts w:ascii="Times New Roman" w:hAnsi="Times New Roman" w:cs="Times New Roman"/>
          <w:sz w:val="28"/>
          <w:szCs w:val="28"/>
          <w:lang w:val="uk-UA"/>
        </w:rPr>
        <w:t>астка Японії становить понад 10</w:t>
      </w:r>
      <w:r w:rsidRPr="00111F47">
        <w:rPr>
          <w:rFonts w:ascii="Times New Roman" w:hAnsi="Times New Roman" w:cs="Times New Roman"/>
          <w:sz w:val="28"/>
          <w:szCs w:val="28"/>
          <w:lang w:val="uk-UA"/>
        </w:rPr>
        <w:t>%. Машинобудівні фірми освоїли всю номенклатуру продукції галузі. Провідні машинобудівні концерни є основою експортної бази Японії, адже за межі країни вивозиться 30% продук</w:t>
      </w:r>
      <w:r>
        <w:rPr>
          <w:rFonts w:ascii="Times New Roman" w:hAnsi="Times New Roman" w:cs="Times New Roman"/>
          <w:sz w:val="28"/>
          <w:szCs w:val="28"/>
          <w:lang w:val="uk-UA"/>
        </w:rPr>
        <w:t xml:space="preserve">ції машинобудування. </w:t>
      </w:r>
    </w:p>
    <w:p w:rsidR="00111F47" w:rsidRPr="00111F47" w:rsidRDefault="00111F47" w:rsidP="00EB4467">
      <w:pPr>
        <w:spacing w:line="240" w:lineRule="auto"/>
        <w:ind w:firstLine="567"/>
        <w:jc w:val="both"/>
        <w:rPr>
          <w:rFonts w:ascii="Times New Roman" w:hAnsi="Times New Roman" w:cs="Times New Roman"/>
          <w:sz w:val="28"/>
          <w:szCs w:val="28"/>
          <w:lang w:val="uk-UA"/>
        </w:rPr>
      </w:pPr>
      <w:r w:rsidRPr="00111F47">
        <w:rPr>
          <w:rFonts w:ascii="Times New Roman" w:hAnsi="Times New Roman" w:cs="Times New Roman"/>
          <w:sz w:val="28"/>
          <w:szCs w:val="28"/>
          <w:lang w:val="uk-UA"/>
        </w:rPr>
        <w:t>Щороку в Японії виготовляють 8 млн</w:t>
      </w:r>
      <w:r>
        <w:rPr>
          <w:rFonts w:ascii="Times New Roman" w:hAnsi="Times New Roman" w:cs="Times New Roman"/>
          <w:sz w:val="28"/>
          <w:szCs w:val="28"/>
          <w:lang w:val="uk-UA"/>
        </w:rPr>
        <w:t>.</w:t>
      </w:r>
      <w:r w:rsidRPr="00111F47">
        <w:rPr>
          <w:rFonts w:ascii="Times New Roman" w:hAnsi="Times New Roman" w:cs="Times New Roman"/>
          <w:sz w:val="28"/>
          <w:szCs w:val="28"/>
          <w:lang w:val="uk-UA"/>
        </w:rPr>
        <w:t xml:space="preserve"> легкових і 4 млн</w:t>
      </w:r>
      <w:r>
        <w:rPr>
          <w:rFonts w:ascii="Times New Roman" w:hAnsi="Times New Roman" w:cs="Times New Roman"/>
          <w:sz w:val="28"/>
          <w:szCs w:val="28"/>
          <w:lang w:val="uk-UA"/>
        </w:rPr>
        <w:t>.</w:t>
      </w:r>
      <w:r w:rsidRPr="00111F47">
        <w:rPr>
          <w:rFonts w:ascii="Times New Roman" w:hAnsi="Times New Roman" w:cs="Times New Roman"/>
          <w:sz w:val="28"/>
          <w:szCs w:val="28"/>
          <w:lang w:val="uk-UA"/>
        </w:rPr>
        <w:t xml:space="preserve"> вантажних автомобілів, половина їх експортується.</w:t>
      </w:r>
    </w:p>
    <w:p w:rsidR="00111F47" w:rsidRPr="00111F47" w:rsidRDefault="00111F47" w:rsidP="00EB4467">
      <w:pPr>
        <w:spacing w:line="240" w:lineRule="auto"/>
        <w:ind w:firstLine="567"/>
        <w:jc w:val="both"/>
        <w:rPr>
          <w:rFonts w:ascii="Times New Roman" w:hAnsi="Times New Roman" w:cs="Times New Roman"/>
          <w:sz w:val="28"/>
          <w:szCs w:val="28"/>
          <w:lang w:val="uk-UA"/>
        </w:rPr>
      </w:pPr>
      <w:r w:rsidRPr="00111F47">
        <w:rPr>
          <w:rFonts w:ascii="Times New Roman" w:hAnsi="Times New Roman" w:cs="Times New Roman"/>
          <w:sz w:val="28"/>
          <w:szCs w:val="28"/>
          <w:lang w:val="uk-UA"/>
        </w:rPr>
        <w:t>Назви автомобільних фірм-гігантів «</w:t>
      </w:r>
      <w:proofErr w:type="spellStart"/>
      <w:r w:rsidRPr="00111F47">
        <w:rPr>
          <w:rFonts w:ascii="Times New Roman" w:hAnsi="Times New Roman" w:cs="Times New Roman"/>
          <w:sz w:val="28"/>
          <w:szCs w:val="28"/>
          <w:lang w:val="uk-UA"/>
        </w:rPr>
        <w:t>Тойота</w:t>
      </w:r>
      <w:proofErr w:type="spellEnd"/>
      <w:r w:rsidRPr="00111F47">
        <w:rPr>
          <w:rFonts w:ascii="Times New Roman" w:hAnsi="Times New Roman" w:cs="Times New Roman"/>
          <w:sz w:val="28"/>
          <w:szCs w:val="28"/>
          <w:lang w:val="uk-UA"/>
        </w:rPr>
        <w:t>», «Ніссан», «</w:t>
      </w:r>
      <w:proofErr w:type="spellStart"/>
      <w:r w:rsidRPr="00111F47">
        <w:rPr>
          <w:rFonts w:ascii="Times New Roman" w:hAnsi="Times New Roman" w:cs="Times New Roman"/>
          <w:sz w:val="28"/>
          <w:szCs w:val="28"/>
          <w:lang w:val="uk-UA"/>
        </w:rPr>
        <w:t>Хонда</w:t>
      </w:r>
      <w:proofErr w:type="spellEnd"/>
      <w:r w:rsidRPr="00111F47">
        <w:rPr>
          <w:rFonts w:ascii="Times New Roman" w:hAnsi="Times New Roman" w:cs="Times New Roman"/>
          <w:sz w:val="28"/>
          <w:szCs w:val="28"/>
          <w:lang w:val="uk-UA"/>
        </w:rPr>
        <w:t>» стали в один ряд</w:t>
      </w:r>
      <w:r>
        <w:rPr>
          <w:rFonts w:ascii="Times New Roman" w:hAnsi="Times New Roman" w:cs="Times New Roman"/>
          <w:sz w:val="28"/>
          <w:szCs w:val="28"/>
          <w:lang w:val="uk-UA"/>
        </w:rPr>
        <w:t xml:space="preserve"> з розхожими словами-символами к</w:t>
      </w:r>
      <w:r w:rsidRPr="00111F47">
        <w:rPr>
          <w:rFonts w:ascii="Times New Roman" w:hAnsi="Times New Roman" w:cs="Times New Roman"/>
          <w:sz w:val="28"/>
          <w:szCs w:val="28"/>
          <w:lang w:val="uk-UA"/>
        </w:rPr>
        <w:t>раїни висхідно</w:t>
      </w:r>
      <w:r>
        <w:rPr>
          <w:rFonts w:ascii="Times New Roman" w:hAnsi="Times New Roman" w:cs="Times New Roman"/>
          <w:sz w:val="28"/>
          <w:szCs w:val="28"/>
          <w:lang w:val="uk-UA"/>
        </w:rPr>
        <w:t>го сонця типу «</w:t>
      </w:r>
      <w:proofErr w:type="spellStart"/>
      <w:r>
        <w:rPr>
          <w:rFonts w:ascii="Times New Roman" w:hAnsi="Times New Roman" w:cs="Times New Roman"/>
          <w:sz w:val="28"/>
          <w:szCs w:val="28"/>
          <w:lang w:val="uk-UA"/>
        </w:rPr>
        <w:t>сакура</w:t>
      </w:r>
      <w:proofErr w:type="spellEnd"/>
      <w:r>
        <w:rPr>
          <w:rFonts w:ascii="Times New Roman" w:hAnsi="Times New Roman" w:cs="Times New Roman"/>
          <w:sz w:val="28"/>
          <w:szCs w:val="28"/>
          <w:lang w:val="uk-UA"/>
        </w:rPr>
        <w:t>», «гейша» та «самурай».</w:t>
      </w:r>
    </w:p>
    <w:p w:rsidR="008162A2" w:rsidRDefault="008162A2" w:rsidP="00EB4467">
      <w:pPr>
        <w:spacing w:line="240" w:lineRule="auto"/>
        <w:ind w:firstLine="567"/>
        <w:jc w:val="both"/>
        <w:rPr>
          <w:rFonts w:ascii="Times New Roman" w:hAnsi="Times New Roman" w:cs="Times New Roman"/>
          <w:sz w:val="28"/>
          <w:szCs w:val="28"/>
          <w:lang w:val="uk-UA"/>
        </w:rPr>
      </w:pPr>
      <w:r w:rsidRPr="008162A2">
        <w:rPr>
          <w:rFonts w:ascii="Times New Roman" w:hAnsi="Times New Roman" w:cs="Times New Roman"/>
          <w:b/>
          <w:sz w:val="28"/>
          <w:szCs w:val="28"/>
          <w:lang w:val="uk-UA"/>
        </w:rPr>
        <w:t>Учитель.</w:t>
      </w:r>
      <w:r w:rsidR="00E05DF1" w:rsidRPr="00C70D6C">
        <w:rPr>
          <w:rFonts w:ascii="Times New Roman" w:hAnsi="Times New Roman" w:cs="Times New Roman"/>
          <w:sz w:val="28"/>
          <w:szCs w:val="28"/>
          <w:lang w:val="uk-UA"/>
        </w:rPr>
        <w:t xml:space="preserve"> Японські монополії, виборюючи нові ринки, уклали значні капітали в нові, перспективні галузі промисловості</w:t>
      </w:r>
      <w:r w:rsidR="0017198F">
        <w:rPr>
          <w:rFonts w:ascii="Times New Roman" w:hAnsi="Times New Roman" w:cs="Times New Roman"/>
          <w:sz w:val="28"/>
          <w:szCs w:val="28"/>
          <w:lang w:val="uk-UA"/>
        </w:rPr>
        <w:t xml:space="preserve">: </w:t>
      </w:r>
    </w:p>
    <w:p w:rsidR="008162A2" w:rsidRDefault="008162A2" w:rsidP="00EB4467">
      <w:pPr>
        <w:pStyle w:val="a3"/>
        <w:numPr>
          <w:ilvl w:val="0"/>
          <w:numId w:val="10"/>
        </w:num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радіоелектроніку,</w:t>
      </w:r>
      <w:r w:rsidR="00E05DF1" w:rsidRPr="008162A2">
        <w:rPr>
          <w:rFonts w:ascii="Times New Roman" w:hAnsi="Times New Roman" w:cs="Times New Roman"/>
          <w:sz w:val="28"/>
          <w:szCs w:val="28"/>
          <w:lang w:val="uk-UA"/>
        </w:rPr>
        <w:t xml:space="preserve"> </w:t>
      </w:r>
      <w:bookmarkStart w:id="0" w:name="_GoBack"/>
      <w:bookmarkEnd w:id="0"/>
    </w:p>
    <w:p w:rsidR="008162A2" w:rsidRDefault="00E05DF1" w:rsidP="00EB4467">
      <w:pPr>
        <w:pStyle w:val="a3"/>
        <w:numPr>
          <w:ilvl w:val="0"/>
          <w:numId w:val="10"/>
        </w:numPr>
        <w:spacing w:line="240" w:lineRule="auto"/>
        <w:ind w:left="567" w:firstLine="284"/>
        <w:jc w:val="both"/>
        <w:rPr>
          <w:rFonts w:ascii="Times New Roman" w:hAnsi="Times New Roman" w:cs="Times New Roman"/>
          <w:sz w:val="28"/>
          <w:szCs w:val="28"/>
          <w:lang w:val="uk-UA"/>
        </w:rPr>
      </w:pPr>
      <w:r w:rsidRPr="008162A2">
        <w:rPr>
          <w:rFonts w:ascii="Times New Roman" w:hAnsi="Times New Roman" w:cs="Times New Roman"/>
          <w:sz w:val="28"/>
          <w:szCs w:val="28"/>
          <w:lang w:val="uk-UA"/>
        </w:rPr>
        <w:t xml:space="preserve">нафтохімічну, </w:t>
      </w:r>
    </w:p>
    <w:p w:rsidR="0017198F" w:rsidRPr="008162A2" w:rsidRDefault="00E05DF1" w:rsidP="00EB4467">
      <w:pPr>
        <w:pStyle w:val="a3"/>
        <w:numPr>
          <w:ilvl w:val="0"/>
          <w:numId w:val="10"/>
        </w:numPr>
        <w:spacing w:line="240" w:lineRule="auto"/>
        <w:ind w:left="567" w:firstLine="284"/>
        <w:jc w:val="both"/>
        <w:rPr>
          <w:rFonts w:ascii="Times New Roman" w:hAnsi="Times New Roman" w:cs="Times New Roman"/>
          <w:sz w:val="28"/>
          <w:szCs w:val="28"/>
          <w:lang w:val="uk-UA"/>
        </w:rPr>
      </w:pPr>
      <w:r w:rsidRPr="008162A2">
        <w:rPr>
          <w:rFonts w:ascii="Times New Roman" w:hAnsi="Times New Roman" w:cs="Times New Roman"/>
          <w:sz w:val="28"/>
          <w:szCs w:val="28"/>
          <w:lang w:val="uk-UA"/>
        </w:rPr>
        <w:t xml:space="preserve">автомобільну. </w:t>
      </w:r>
    </w:p>
    <w:p w:rsidR="008162A2" w:rsidRDefault="00E05DF1"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 xml:space="preserve">Застосовувалися всі нові технології </w:t>
      </w:r>
      <w:r w:rsidR="0017198F">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НТР</w:t>
      </w:r>
      <w:r w:rsidR="008162A2">
        <w:rPr>
          <w:rFonts w:ascii="Times New Roman" w:hAnsi="Times New Roman" w:cs="Times New Roman"/>
          <w:sz w:val="28"/>
          <w:szCs w:val="28"/>
          <w:lang w:val="uk-UA"/>
        </w:rPr>
        <w:t xml:space="preserve"> (науково-технічна революція)</w:t>
      </w:r>
      <w:r w:rsidRPr="00C70D6C">
        <w:rPr>
          <w:rFonts w:ascii="Times New Roman" w:hAnsi="Times New Roman" w:cs="Times New Roman"/>
          <w:sz w:val="28"/>
          <w:szCs w:val="28"/>
          <w:lang w:val="uk-UA"/>
        </w:rPr>
        <w:t>. З 1950 по 1970 рік японські фірми уклали з закордонними країнами 8012 угод про купівлю ліцензій</w:t>
      </w:r>
      <w:r w:rsidR="00F50F9C" w:rsidRPr="00C70D6C">
        <w:rPr>
          <w:rFonts w:ascii="Times New Roman" w:hAnsi="Times New Roman" w:cs="Times New Roman"/>
          <w:sz w:val="28"/>
          <w:szCs w:val="28"/>
          <w:lang w:val="uk-UA"/>
        </w:rPr>
        <w:t xml:space="preserve"> на новітні досягнення. Піднесенню промисловості  сприяла держава. У 50-роках щедро фінансувала монополії, надавали їм податкові пільги. Державний апарат сприяв процвітанню найбільших концернів та холдингів.</w:t>
      </w:r>
      <w:r w:rsidR="0017198F">
        <w:rPr>
          <w:rFonts w:ascii="Times New Roman" w:hAnsi="Times New Roman" w:cs="Times New Roman"/>
          <w:sz w:val="28"/>
          <w:szCs w:val="28"/>
          <w:lang w:val="uk-UA"/>
        </w:rPr>
        <w:t xml:space="preserve"> </w:t>
      </w:r>
      <w:r w:rsidR="00F50F9C" w:rsidRPr="00C70D6C">
        <w:rPr>
          <w:rFonts w:ascii="Times New Roman" w:hAnsi="Times New Roman" w:cs="Times New Roman"/>
          <w:sz w:val="28"/>
          <w:szCs w:val="28"/>
          <w:lang w:val="uk-UA"/>
        </w:rPr>
        <w:t xml:space="preserve">Японія стала економічна супердержава. </w:t>
      </w:r>
      <w:r w:rsidR="008162A2">
        <w:rPr>
          <w:rFonts w:ascii="Times New Roman" w:hAnsi="Times New Roman" w:cs="Times New Roman"/>
          <w:sz w:val="28"/>
          <w:szCs w:val="28"/>
          <w:lang w:val="uk-UA"/>
        </w:rPr>
        <w:t>Національні к</w:t>
      </w:r>
      <w:r w:rsidR="00F50F9C" w:rsidRPr="00C70D6C">
        <w:rPr>
          <w:rFonts w:ascii="Times New Roman" w:hAnsi="Times New Roman" w:cs="Times New Roman"/>
          <w:sz w:val="28"/>
          <w:szCs w:val="28"/>
          <w:lang w:val="uk-UA"/>
        </w:rPr>
        <w:t>омпанії стали на шлях</w:t>
      </w:r>
      <w:r w:rsidR="0017198F">
        <w:rPr>
          <w:rFonts w:ascii="Times New Roman" w:hAnsi="Times New Roman" w:cs="Times New Roman"/>
          <w:sz w:val="28"/>
          <w:szCs w:val="28"/>
          <w:lang w:val="uk-UA"/>
        </w:rPr>
        <w:t>,</w:t>
      </w:r>
      <w:r w:rsidR="00F50F9C" w:rsidRPr="00C70D6C">
        <w:rPr>
          <w:rFonts w:ascii="Times New Roman" w:hAnsi="Times New Roman" w:cs="Times New Roman"/>
          <w:sz w:val="28"/>
          <w:szCs w:val="28"/>
          <w:lang w:val="uk-UA"/>
        </w:rPr>
        <w:t xml:space="preserve"> прокладений американськими ТНК</w:t>
      </w:r>
      <w:r w:rsidR="008162A2">
        <w:rPr>
          <w:rFonts w:ascii="Times New Roman" w:hAnsi="Times New Roman" w:cs="Times New Roman"/>
          <w:sz w:val="28"/>
          <w:szCs w:val="28"/>
          <w:lang w:val="uk-UA"/>
        </w:rPr>
        <w:t xml:space="preserve"> (транснаціональні корпорації)</w:t>
      </w:r>
      <w:r w:rsidR="00F50F9C" w:rsidRPr="00C70D6C">
        <w:rPr>
          <w:rFonts w:ascii="Times New Roman" w:hAnsi="Times New Roman" w:cs="Times New Roman"/>
          <w:sz w:val="28"/>
          <w:szCs w:val="28"/>
          <w:lang w:val="uk-UA"/>
        </w:rPr>
        <w:t>. У результаті Японія стала головн</w:t>
      </w:r>
      <w:r w:rsidR="0017198F">
        <w:rPr>
          <w:rFonts w:ascii="Times New Roman" w:hAnsi="Times New Roman" w:cs="Times New Roman"/>
          <w:sz w:val="28"/>
          <w:szCs w:val="28"/>
          <w:lang w:val="uk-UA"/>
        </w:rPr>
        <w:t>им діловим економічним центром Азіатсько-</w:t>
      </w:r>
      <w:r w:rsidR="00F50F9C" w:rsidRPr="00C70D6C">
        <w:rPr>
          <w:rFonts w:ascii="Times New Roman" w:hAnsi="Times New Roman" w:cs="Times New Roman"/>
          <w:sz w:val="28"/>
          <w:szCs w:val="28"/>
          <w:lang w:val="uk-UA"/>
        </w:rPr>
        <w:t xml:space="preserve">Тихоокеанського регіону. </w:t>
      </w:r>
    </w:p>
    <w:p w:rsidR="001C6AF8" w:rsidRPr="00C70D6C" w:rsidRDefault="008162A2" w:rsidP="00EB4467">
      <w:pPr>
        <w:spacing w:line="240" w:lineRule="auto"/>
        <w:ind w:firstLine="567"/>
        <w:jc w:val="both"/>
        <w:rPr>
          <w:rFonts w:ascii="Times New Roman" w:hAnsi="Times New Roman" w:cs="Times New Roman"/>
          <w:sz w:val="28"/>
          <w:szCs w:val="28"/>
          <w:lang w:val="uk-UA"/>
        </w:rPr>
      </w:pPr>
      <w:r w:rsidRPr="008162A2">
        <w:rPr>
          <w:rFonts w:ascii="Times New Roman" w:hAnsi="Times New Roman" w:cs="Times New Roman"/>
          <w:b/>
          <w:sz w:val="28"/>
          <w:szCs w:val="28"/>
          <w:lang w:val="uk-UA"/>
        </w:rPr>
        <w:t>4 у</w:t>
      </w:r>
      <w:r w:rsidR="001C6AF8" w:rsidRPr="008162A2">
        <w:rPr>
          <w:rFonts w:ascii="Times New Roman" w:hAnsi="Times New Roman" w:cs="Times New Roman"/>
          <w:b/>
          <w:sz w:val="28"/>
          <w:szCs w:val="28"/>
          <w:lang w:val="uk-UA"/>
        </w:rPr>
        <w:t>чень</w:t>
      </w:r>
      <w:r w:rsidR="00274A20" w:rsidRPr="008162A2">
        <w:rPr>
          <w:rFonts w:ascii="Times New Roman" w:hAnsi="Times New Roman" w:cs="Times New Roman"/>
          <w:b/>
          <w:sz w:val="28"/>
          <w:szCs w:val="28"/>
          <w:lang w:val="uk-UA"/>
        </w:rPr>
        <w:t>.</w:t>
      </w:r>
      <w:r w:rsidR="00274A20" w:rsidRPr="00C70D6C">
        <w:rPr>
          <w:rFonts w:ascii="Times New Roman" w:hAnsi="Times New Roman" w:cs="Times New Roman"/>
          <w:sz w:val="28"/>
          <w:szCs w:val="28"/>
          <w:lang w:val="uk-UA"/>
        </w:rPr>
        <w:t xml:space="preserve"> Моє дослідження стосується най</w:t>
      </w:r>
      <w:r>
        <w:rPr>
          <w:rFonts w:ascii="Times New Roman" w:hAnsi="Times New Roman" w:cs="Times New Roman"/>
          <w:sz w:val="28"/>
          <w:szCs w:val="28"/>
          <w:lang w:val="uk-UA"/>
        </w:rPr>
        <w:t>новітнішої</w:t>
      </w:r>
      <w:r w:rsidR="00274A20" w:rsidRPr="00C70D6C">
        <w:rPr>
          <w:rFonts w:ascii="Times New Roman" w:hAnsi="Times New Roman" w:cs="Times New Roman"/>
          <w:sz w:val="28"/>
          <w:szCs w:val="28"/>
          <w:lang w:val="uk-UA"/>
        </w:rPr>
        <w:t xml:space="preserve"> галузі</w:t>
      </w:r>
      <w:r>
        <w:rPr>
          <w:rFonts w:ascii="Times New Roman" w:hAnsi="Times New Roman" w:cs="Times New Roman"/>
          <w:sz w:val="28"/>
          <w:szCs w:val="28"/>
          <w:lang w:val="uk-UA"/>
        </w:rPr>
        <w:t xml:space="preserve"> </w:t>
      </w:r>
      <w:r w:rsidR="00274A20" w:rsidRPr="00C70D6C">
        <w:rPr>
          <w:rFonts w:ascii="Times New Roman" w:hAnsi="Times New Roman" w:cs="Times New Roman"/>
          <w:sz w:val="28"/>
          <w:szCs w:val="28"/>
          <w:lang w:val="uk-UA"/>
        </w:rPr>
        <w:t>- це робототе</w:t>
      </w:r>
      <w:r>
        <w:rPr>
          <w:rFonts w:ascii="Times New Roman" w:hAnsi="Times New Roman" w:cs="Times New Roman"/>
          <w:sz w:val="28"/>
          <w:szCs w:val="28"/>
          <w:lang w:val="uk-UA"/>
        </w:rPr>
        <w:t>хніка</w:t>
      </w:r>
      <w:r w:rsidR="00274A20" w:rsidRPr="00C70D6C">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274A20" w:rsidRPr="00C70D6C">
        <w:rPr>
          <w:rFonts w:ascii="Times New Roman" w:hAnsi="Times New Roman" w:cs="Times New Roman"/>
          <w:sz w:val="28"/>
          <w:szCs w:val="28"/>
          <w:lang w:val="uk-UA"/>
        </w:rPr>
        <w:t xml:space="preserve">В </w:t>
      </w:r>
      <w:r>
        <w:rPr>
          <w:rFonts w:ascii="Times New Roman" w:hAnsi="Times New Roman" w:cs="Times New Roman"/>
          <w:sz w:val="28"/>
          <w:szCs w:val="28"/>
          <w:lang w:val="uk-UA"/>
        </w:rPr>
        <w:t>даній</w:t>
      </w:r>
      <w:r w:rsidR="00274A20" w:rsidRPr="00C70D6C">
        <w:rPr>
          <w:rFonts w:ascii="Times New Roman" w:hAnsi="Times New Roman" w:cs="Times New Roman"/>
          <w:sz w:val="28"/>
          <w:szCs w:val="28"/>
          <w:lang w:val="uk-UA"/>
        </w:rPr>
        <w:t xml:space="preserve"> галузі Японія займає  1 місце в світі. Вона опирається на власний досвід та «ноу-хау» у спробах досягти сталого розвитку</w:t>
      </w:r>
      <w:r w:rsidR="00726BEC">
        <w:rPr>
          <w:rFonts w:ascii="Times New Roman" w:hAnsi="Times New Roman" w:cs="Times New Roman"/>
          <w:sz w:val="28"/>
          <w:szCs w:val="28"/>
          <w:lang w:val="uk-UA"/>
        </w:rPr>
        <w:t xml:space="preserve"> (рис. 1.5)</w:t>
      </w:r>
      <w:r w:rsidR="00274A20" w:rsidRPr="00C70D6C">
        <w:rPr>
          <w:rFonts w:ascii="Times New Roman" w:hAnsi="Times New Roman" w:cs="Times New Roman"/>
          <w:sz w:val="28"/>
          <w:szCs w:val="28"/>
          <w:lang w:val="uk-UA"/>
        </w:rPr>
        <w:t>.</w:t>
      </w:r>
    </w:p>
    <w:p w:rsidR="00BA13A9" w:rsidRPr="008162A2" w:rsidRDefault="00274A20" w:rsidP="00EB4467">
      <w:pPr>
        <w:spacing w:line="240" w:lineRule="auto"/>
        <w:ind w:firstLine="567"/>
        <w:jc w:val="both"/>
        <w:rPr>
          <w:rFonts w:ascii="Times New Roman" w:hAnsi="Times New Roman" w:cs="Times New Roman"/>
          <w:i/>
          <w:sz w:val="28"/>
          <w:szCs w:val="28"/>
          <w:lang w:val="uk-UA"/>
        </w:rPr>
      </w:pPr>
      <w:r w:rsidRPr="008162A2">
        <w:rPr>
          <w:rFonts w:ascii="Times New Roman" w:hAnsi="Times New Roman" w:cs="Times New Roman"/>
          <w:i/>
          <w:sz w:val="28"/>
          <w:szCs w:val="28"/>
          <w:lang w:val="uk-UA"/>
        </w:rPr>
        <w:t>(</w:t>
      </w:r>
      <w:r w:rsidR="008162A2">
        <w:rPr>
          <w:rFonts w:ascii="Times New Roman" w:hAnsi="Times New Roman" w:cs="Times New Roman"/>
          <w:i/>
          <w:sz w:val="28"/>
          <w:szCs w:val="28"/>
          <w:lang w:val="uk-UA"/>
        </w:rPr>
        <w:t>П</w:t>
      </w:r>
      <w:r w:rsidRPr="008162A2">
        <w:rPr>
          <w:rFonts w:ascii="Times New Roman" w:hAnsi="Times New Roman" w:cs="Times New Roman"/>
          <w:i/>
          <w:sz w:val="28"/>
          <w:szCs w:val="28"/>
          <w:lang w:val="uk-UA"/>
        </w:rPr>
        <w:t>резентація «Робототехніка</w:t>
      </w:r>
      <w:r w:rsidR="008162A2">
        <w:rPr>
          <w:rFonts w:ascii="Times New Roman" w:hAnsi="Times New Roman" w:cs="Times New Roman"/>
          <w:i/>
          <w:sz w:val="28"/>
          <w:szCs w:val="28"/>
          <w:lang w:val="uk-UA"/>
        </w:rPr>
        <w:t xml:space="preserve"> Японії</w:t>
      </w:r>
      <w:r w:rsidRPr="008162A2">
        <w:rPr>
          <w:rFonts w:ascii="Times New Roman" w:hAnsi="Times New Roman" w:cs="Times New Roman"/>
          <w:i/>
          <w:sz w:val="28"/>
          <w:szCs w:val="28"/>
          <w:lang w:val="uk-UA"/>
        </w:rPr>
        <w:t>»)</w:t>
      </w:r>
      <w:r w:rsidR="008162A2">
        <w:rPr>
          <w:rFonts w:ascii="Times New Roman" w:hAnsi="Times New Roman" w:cs="Times New Roman"/>
          <w:i/>
          <w:sz w:val="28"/>
          <w:szCs w:val="28"/>
          <w:lang w:val="uk-UA"/>
        </w:rPr>
        <w:t>.</w:t>
      </w:r>
    </w:p>
    <w:p w:rsidR="008162A2" w:rsidRDefault="008162A2" w:rsidP="00EB4467">
      <w:pPr>
        <w:spacing w:line="240" w:lineRule="auto"/>
        <w:ind w:firstLine="567"/>
        <w:jc w:val="center"/>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5F8331FC" wp14:editId="47217FD1">
            <wp:extent cx="3253694" cy="2019300"/>
            <wp:effectExtent l="0" t="0" r="0" b="0"/>
            <wp:docPr id="6" name="Рисунок 6" descr="C:\Users\Hlink-2\Desktop\сайт\140690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link-2\Desktop\сайт\140690_640.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4597" b="14176"/>
                    <a:stretch/>
                  </pic:blipFill>
                  <pic:spPr bwMode="auto">
                    <a:xfrm>
                      <a:off x="0" y="0"/>
                      <a:ext cx="3265769" cy="2026794"/>
                    </a:xfrm>
                    <a:prstGeom prst="rect">
                      <a:avLst/>
                    </a:prstGeom>
                    <a:noFill/>
                    <a:ln>
                      <a:noFill/>
                    </a:ln>
                    <a:extLst>
                      <a:ext uri="{53640926-AAD7-44D8-BBD7-CCE9431645EC}">
                        <a14:shadowObscured xmlns:a14="http://schemas.microsoft.com/office/drawing/2010/main"/>
                      </a:ext>
                    </a:extLst>
                  </pic:spPr>
                </pic:pic>
              </a:graphicData>
            </a:graphic>
          </wp:inline>
        </w:drawing>
      </w:r>
    </w:p>
    <w:p w:rsidR="008162A2" w:rsidRDefault="00726BEC" w:rsidP="00EB4467">
      <w:pPr>
        <w:spacing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Рисунок 1.5 -</w:t>
      </w:r>
      <w:r w:rsidR="008162A2">
        <w:rPr>
          <w:rFonts w:ascii="Times New Roman" w:hAnsi="Times New Roman" w:cs="Times New Roman"/>
          <w:sz w:val="28"/>
          <w:szCs w:val="28"/>
          <w:lang w:val="uk-UA"/>
        </w:rPr>
        <w:t xml:space="preserve"> Робототехніка Японії</w:t>
      </w:r>
    </w:p>
    <w:p w:rsidR="003D0B9F" w:rsidRPr="00F85C34" w:rsidRDefault="003D0B9F" w:rsidP="00F85C34">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Д</w:t>
      </w:r>
      <w:r w:rsidRPr="003D0B9F">
        <w:rPr>
          <w:rFonts w:ascii="Times New Roman" w:hAnsi="Times New Roman" w:cs="Times New Roman"/>
          <w:sz w:val="28"/>
          <w:szCs w:val="28"/>
          <w:lang w:val="uk-UA"/>
        </w:rPr>
        <w:t>о числа типових новітніх галузей слід віднести електронну промисловість, за масштабами якої Японія поступається тільки США, але за обсягом експорту її продукція займає перше місце. За показником наукоємності вона перевершує всі інші галузі, відрізняючись і високим ступенем монополізації:</w:t>
      </w:r>
      <w:r w:rsidR="00F85C34">
        <w:rPr>
          <w:rFonts w:ascii="Times New Roman" w:hAnsi="Times New Roman" w:cs="Times New Roman"/>
          <w:sz w:val="28"/>
          <w:szCs w:val="28"/>
          <w:lang w:val="uk-UA"/>
        </w:rPr>
        <w:t xml:space="preserve"> «</w:t>
      </w:r>
      <w:proofErr w:type="spellStart"/>
      <w:r w:rsidR="00F85C34">
        <w:rPr>
          <w:rFonts w:ascii="Times New Roman" w:hAnsi="Times New Roman" w:cs="Times New Roman"/>
          <w:sz w:val="28"/>
          <w:szCs w:val="28"/>
          <w:lang w:val="uk-UA"/>
        </w:rPr>
        <w:t>Мацусіта</w:t>
      </w:r>
      <w:proofErr w:type="spellEnd"/>
      <w:r w:rsidR="00F85C34">
        <w:rPr>
          <w:rFonts w:ascii="Times New Roman" w:hAnsi="Times New Roman" w:cs="Times New Roman"/>
          <w:sz w:val="28"/>
          <w:szCs w:val="28"/>
          <w:lang w:val="uk-UA"/>
        </w:rPr>
        <w:t>», «</w:t>
      </w:r>
      <w:proofErr w:type="spellStart"/>
      <w:r w:rsidR="00F85C34">
        <w:rPr>
          <w:rFonts w:ascii="Times New Roman" w:hAnsi="Times New Roman" w:cs="Times New Roman"/>
          <w:sz w:val="28"/>
          <w:szCs w:val="28"/>
          <w:lang w:val="uk-UA"/>
        </w:rPr>
        <w:t>Хітачі</w:t>
      </w:r>
      <w:proofErr w:type="spellEnd"/>
      <w:r w:rsidR="00F85C34">
        <w:rPr>
          <w:rFonts w:ascii="Times New Roman" w:hAnsi="Times New Roman" w:cs="Times New Roman"/>
          <w:sz w:val="28"/>
          <w:szCs w:val="28"/>
          <w:lang w:val="uk-UA"/>
        </w:rPr>
        <w:t xml:space="preserve">», </w:t>
      </w:r>
      <w:r w:rsidRPr="00F85C34">
        <w:rPr>
          <w:rFonts w:ascii="Times New Roman" w:hAnsi="Times New Roman" w:cs="Times New Roman"/>
          <w:sz w:val="28"/>
          <w:szCs w:val="28"/>
          <w:lang w:val="uk-UA"/>
        </w:rPr>
        <w:t>«</w:t>
      </w:r>
      <w:proofErr w:type="spellStart"/>
      <w:r w:rsidRPr="00F85C34">
        <w:rPr>
          <w:rFonts w:ascii="Times New Roman" w:hAnsi="Times New Roman" w:cs="Times New Roman"/>
          <w:sz w:val="28"/>
          <w:szCs w:val="28"/>
          <w:lang w:val="uk-UA"/>
        </w:rPr>
        <w:t>Тошиба</w:t>
      </w:r>
      <w:proofErr w:type="spellEnd"/>
      <w:r w:rsidRPr="00F85C34">
        <w:rPr>
          <w:rFonts w:ascii="Times New Roman" w:hAnsi="Times New Roman" w:cs="Times New Roman"/>
          <w:sz w:val="28"/>
          <w:szCs w:val="28"/>
          <w:lang w:val="uk-UA"/>
        </w:rPr>
        <w:t>»</w:t>
      </w:r>
      <w:r w:rsidR="00F85C34">
        <w:rPr>
          <w:rFonts w:ascii="Times New Roman" w:hAnsi="Times New Roman" w:cs="Times New Roman"/>
          <w:sz w:val="28"/>
          <w:szCs w:val="28"/>
          <w:lang w:val="uk-UA"/>
        </w:rPr>
        <w:t>, «Соні», «</w:t>
      </w:r>
      <w:proofErr w:type="spellStart"/>
      <w:r w:rsidR="00F85C34">
        <w:rPr>
          <w:rFonts w:ascii="Times New Roman" w:hAnsi="Times New Roman" w:cs="Times New Roman"/>
          <w:sz w:val="28"/>
          <w:szCs w:val="28"/>
          <w:lang w:val="uk-UA"/>
        </w:rPr>
        <w:t>Фуцзіцу</w:t>
      </w:r>
      <w:proofErr w:type="spellEnd"/>
      <w:r w:rsidR="00F85C34">
        <w:rPr>
          <w:rFonts w:ascii="Times New Roman" w:hAnsi="Times New Roman" w:cs="Times New Roman"/>
          <w:sz w:val="28"/>
          <w:szCs w:val="28"/>
          <w:lang w:val="uk-UA"/>
        </w:rPr>
        <w:t xml:space="preserve">» </w:t>
      </w:r>
      <w:r w:rsidRPr="00F85C34">
        <w:rPr>
          <w:rFonts w:ascii="Times New Roman" w:hAnsi="Times New Roman" w:cs="Times New Roman"/>
          <w:sz w:val="28"/>
          <w:szCs w:val="28"/>
          <w:lang w:val="uk-UA"/>
        </w:rPr>
        <w:t>тощо.</w:t>
      </w:r>
    </w:p>
    <w:p w:rsidR="003D0B9F" w:rsidRDefault="003D0B9F" w:rsidP="00EB4467">
      <w:pPr>
        <w:spacing w:line="240" w:lineRule="auto"/>
        <w:ind w:firstLine="567"/>
        <w:jc w:val="both"/>
        <w:rPr>
          <w:rFonts w:ascii="Times New Roman" w:hAnsi="Times New Roman" w:cs="Times New Roman"/>
          <w:sz w:val="28"/>
          <w:szCs w:val="28"/>
          <w:lang w:val="uk-UA"/>
        </w:rPr>
      </w:pPr>
      <w:r w:rsidRPr="00111F47">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w:t>
      </w:r>
      <w:r w:rsidRPr="003D0B9F">
        <w:rPr>
          <w:rFonts w:ascii="Times New Roman" w:hAnsi="Times New Roman" w:cs="Times New Roman"/>
          <w:sz w:val="28"/>
          <w:szCs w:val="28"/>
          <w:lang w:val="uk-UA"/>
        </w:rPr>
        <w:t>Високі технології - одна з головних асоціацій, пов'язаних з Країною сонця, що сходить. Тут різні електронні пристрої використовуються в різних сферах: від вироб</w:t>
      </w:r>
      <w:r w:rsidR="00111F47">
        <w:rPr>
          <w:rFonts w:ascii="Times New Roman" w:hAnsi="Times New Roman" w:cs="Times New Roman"/>
          <w:sz w:val="28"/>
          <w:szCs w:val="28"/>
          <w:lang w:val="uk-UA"/>
        </w:rPr>
        <w:t>ництва до допомоги літнім людям. П</w:t>
      </w:r>
      <w:r w:rsidRPr="003D0B9F">
        <w:rPr>
          <w:rFonts w:ascii="Times New Roman" w:hAnsi="Times New Roman" w:cs="Times New Roman"/>
          <w:sz w:val="28"/>
          <w:szCs w:val="28"/>
          <w:lang w:val="uk-UA"/>
        </w:rPr>
        <w:t xml:space="preserve">ри цьому японські роботи здивують своїми можливостями навіть найвибагливішого любителя фантастики. Нові японські роботи відразу стають предметом уваги ЗМІ, різних підприємств і просто любителів прогресу і робототехніки з усього світу. </w:t>
      </w:r>
      <w:r w:rsidR="00111F47">
        <w:rPr>
          <w:rFonts w:ascii="Times New Roman" w:hAnsi="Times New Roman" w:cs="Times New Roman"/>
          <w:sz w:val="28"/>
          <w:szCs w:val="28"/>
          <w:lang w:val="uk-UA"/>
        </w:rPr>
        <w:t>Переглянемо</w:t>
      </w:r>
      <w:r w:rsidRPr="003D0B9F">
        <w:rPr>
          <w:rFonts w:ascii="Times New Roman" w:hAnsi="Times New Roman" w:cs="Times New Roman"/>
          <w:sz w:val="28"/>
          <w:szCs w:val="28"/>
          <w:lang w:val="uk-UA"/>
        </w:rPr>
        <w:t>, які роботи в Японії допомагають людині і в яких сферах вони роблять це найбільш успішно.</w:t>
      </w:r>
      <w:r w:rsidR="00111F47">
        <w:rPr>
          <w:rFonts w:ascii="Times New Roman" w:hAnsi="Times New Roman" w:cs="Times New Roman"/>
          <w:sz w:val="28"/>
          <w:szCs w:val="28"/>
          <w:lang w:val="uk-UA"/>
        </w:rPr>
        <w:t xml:space="preserve"> </w:t>
      </w:r>
    </w:p>
    <w:p w:rsidR="00111F47" w:rsidRPr="00111F47" w:rsidRDefault="00111F47" w:rsidP="00EB4467">
      <w:pPr>
        <w:spacing w:line="240" w:lineRule="auto"/>
        <w:ind w:firstLine="567"/>
        <w:jc w:val="both"/>
        <w:rPr>
          <w:rFonts w:ascii="Times New Roman" w:hAnsi="Times New Roman" w:cs="Times New Roman"/>
          <w:i/>
          <w:sz w:val="28"/>
          <w:szCs w:val="28"/>
          <w:lang w:val="uk-UA"/>
        </w:rPr>
      </w:pPr>
      <w:r w:rsidRPr="00111F47">
        <w:rPr>
          <w:rFonts w:ascii="Times New Roman" w:hAnsi="Times New Roman" w:cs="Times New Roman"/>
          <w:i/>
          <w:sz w:val="28"/>
          <w:szCs w:val="28"/>
          <w:lang w:val="uk-UA"/>
        </w:rPr>
        <w:t>(Відео «Роботи Японії»).</w:t>
      </w:r>
    </w:p>
    <w:p w:rsidR="00BA13A9" w:rsidRDefault="00BA13A9"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 xml:space="preserve">Керівництво Японії </w:t>
      </w:r>
      <w:r w:rsidR="00C56CEC">
        <w:rPr>
          <w:rFonts w:ascii="Times New Roman" w:hAnsi="Times New Roman" w:cs="Times New Roman"/>
          <w:sz w:val="28"/>
          <w:szCs w:val="28"/>
          <w:lang w:val="uk-UA"/>
        </w:rPr>
        <w:t xml:space="preserve"> ретельно </w:t>
      </w:r>
      <w:r w:rsidR="008162A2">
        <w:rPr>
          <w:rFonts w:ascii="Times New Roman" w:hAnsi="Times New Roman" w:cs="Times New Roman"/>
          <w:sz w:val="28"/>
          <w:szCs w:val="28"/>
          <w:lang w:val="uk-UA"/>
        </w:rPr>
        <w:t>піклується про здоров’я нації</w:t>
      </w:r>
      <w:r w:rsidRPr="00C70D6C">
        <w:rPr>
          <w:rFonts w:ascii="Times New Roman" w:hAnsi="Times New Roman" w:cs="Times New Roman"/>
          <w:sz w:val="28"/>
          <w:szCs w:val="28"/>
          <w:lang w:val="uk-UA"/>
        </w:rPr>
        <w:t>. «Здоров’я кожного –</w:t>
      </w:r>
      <w:r w:rsidR="006D75B2" w:rsidRPr="00C70D6C">
        <w:rPr>
          <w:rFonts w:ascii="Times New Roman" w:hAnsi="Times New Roman" w:cs="Times New Roman"/>
          <w:sz w:val="28"/>
          <w:szCs w:val="28"/>
          <w:lang w:val="uk-UA"/>
        </w:rPr>
        <w:t xml:space="preserve"> багатство</w:t>
      </w:r>
      <w:r w:rsidRPr="00C70D6C">
        <w:rPr>
          <w:rFonts w:ascii="Times New Roman" w:hAnsi="Times New Roman" w:cs="Times New Roman"/>
          <w:sz w:val="28"/>
          <w:szCs w:val="28"/>
          <w:lang w:val="uk-UA"/>
        </w:rPr>
        <w:t xml:space="preserve">  нації</w:t>
      </w:r>
      <w:r w:rsidR="006D75B2" w:rsidRPr="00C70D6C">
        <w:rPr>
          <w:rFonts w:ascii="Times New Roman" w:hAnsi="Times New Roman" w:cs="Times New Roman"/>
          <w:sz w:val="28"/>
          <w:szCs w:val="28"/>
          <w:lang w:val="uk-UA"/>
        </w:rPr>
        <w:t>». Таким девізом керується нинішня політика Японії. Новітні технології не тільки торкнулись виробничої сфери економіки, а й сфери послуг.</w:t>
      </w:r>
      <w:r w:rsidR="007D0A81" w:rsidRPr="00C70D6C">
        <w:rPr>
          <w:rFonts w:ascii="Times New Roman" w:hAnsi="Times New Roman" w:cs="Times New Roman"/>
          <w:sz w:val="28"/>
          <w:szCs w:val="28"/>
          <w:lang w:val="uk-UA"/>
        </w:rPr>
        <w:t xml:space="preserve"> </w:t>
      </w:r>
      <w:r w:rsidR="006D75B2" w:rsidRPr="00C70D6C">
        <w:rPr>
          <w:rFonts w:ascii="Times New Roman" w:hAnsi="Times New Roman" w:cs="Times New Roman"/>
          <w:sz w:val="28"/>
          <w:szCs w:val="28"/>
          <w:lang w:val="uk-UA"/>
        </w:rPr>
        <w:t>Держава зобов’язала кожне підприємст</w:t>
      </w:r>
      <w:r w:rsidR="00C56CEC">
        <w:rPr>
          <w:rFonts w:ascii="Times New Roman" w:hAnsi="Times New Roman" w:cs="Times New Roman"/>
          <w:sz w:val="28"/>
          <w:szCs w:val="28"/>
          <w:lang w:val="uk-UA"/>
        </w:rPr>
        <w:t xml:space="preserve">во дбати про своїх працівників: </w:t>
      </w:r>
      <w:r w:rsidR="006D75B2" w:rsidRPr="00C70D6C">
        <w:rPr>
          <w:rFonts w:ascii="Times New Roman" w:hAnsi="Times New Roman" w:cs="Times New Roman"/>
          <w:sz w:val="28"/>
          <w:szCs w:val="28"/>
          <w:lang w:val="uk-UA"/>
        </w:rPr>
        <w:t>вчасно діагностувати та лікувати захворювання,</w:t>
      </w:r>
      <w:r w:rsidR="00C56CEC">
        <w:rPr>
          <w:rFonts w:ascii="Times New Roman" w:hAnsi="Times New Roman" w:cs="Times New Roman"/>
          <w:sz w:val="28"/>
          <w:szCs w:val="28"/>
          <w:lang w:val="uk-UA"/>
        </w:rPr>
        <w:t xml:space="preserve"> </w:t>
      </w:r>
      <w:r w:rsidR="006D75B2" w:rsidRPr="00C70D6C">
        <w:rPr>
          <w:rFonts w:ascii="Times New Roman" w:hAnsi="Times New Roman" w:cs="Times New Roman"/>
          <w:sz w:val="28"/>
          <w:szCs w:val="28"/>
          <w:lang w:val="uk-UA"/>
        </w:rPr>
        <w:t>вести профілактику здорового способу життя. Про м</w:t>
      </w:r>
      <w:r w:rsidR="006C1689">
        <w:rPr>
          <w:rFonts w:ascii="Times New Roman" w:hAnsi="Times New Roman" w:cs="Times New Roman"/>
          <w:sz w:val="28"/>
          <w:szCs w:val="28"/>
          <w:lang w:val="uk-UA"/>
        </w:rPr>
        <w:t>едицину в</w:t>
      </w:r>
      <w:r w:rsidR="00111F47">
        <w:rPr>
          <w:rFonts w:ascii="Times New Roman" w:hAnsi="Times New Roman" w:cs="Times New Roman"/>
          <w:sz w:val="28"/>
          <w:szCs w:val="28"/>
          <w:lang w:val="uk-UA"/>
        </w:rPr>
        <w:t xml:space="preserve"> Японії пропоную переглянути відео.</w:t>
      </w:r>
    </w:p>
    <w:p w:rsidR="00111F47" w:rsidRPr="00111F47" w:rsidRDefault="00111F47" w:rsidP="00EB4467">
      <w:pPr>
        <w:spacing w:line="240" w:lineRule="auto"/>
        <w:ind w:firstLine="567"/>
        <w:jc w:val="both"/>
        <w:rPr>
          <w:rFonts w:ascii="Times New Roman" w:hAnsi="Times New Roman" w:cs="Times New Roman"/>
          <w:i/>
          <w:sz w:val="28"/>
          <w:szCs w:val="28"/>
          <w:lang w:val="uk-UA"/>
        </w:rPr>
      </w:pPr>
      <w:r w:rsidRPr="00111F47">
        <w:rPr>
          <w:rFonts w:ascii="Times New Roman" w:hAnsi="Times New Roman" w:cs="Times New Roman"/>
          <w:i/>
          <w:sz w:val="28"/>
          <w:szCs w:val="28"/>
          <w:lang w:val="uk-UA"/>
        </w:rPr>
        <w:t>(Відео «Японська лікарня»).</w:t>
      </w:r>
    </w:p>
    <w:p w:rsidR="00D16633" w:rsidRPr="00C70D6C" w:rsidRDefault="006D75B2" w:rsidP="00EB4467">
      <w:pPr>
        <w:spacing w:line="240" w:lineRule="auto"/>
        <w:ind w:firstLine="567"/>
        <w:jc w:val="both"/>
        <w:rPr>
          <w:rFonts w:ascii="Times New Roman" w:hAnsi="Times New Roman" w:cs="Times New Roman"/>
          <w:sz w:val="28"/>
          <w:szCs w:val="28"/>
          <w:lang w:val="uk-UA"/>
        </w:rPr>
      </w:pPr>
      <w:r w:rsidRPr="006C1689">
        <w:rPr>
          <w:rFonts w:ascii="Times New Roman" w:hAnsi="Times New Roman" w:cs="Times New Roman"/>
          <w:b/>
          <w:sz w:val="28"/>
          <w:szCs w:val="28"/>
          <w:lang w:val="uk-UA"/>
        </w:rPr>
        <w:t>Учень.</w:t>
      </w:r>
      <w:r w:rsidRPr="00C70D6C">
        <w:rPr>
          <w:rFonts w:ascii="Times New Roman" w:hAnsi="Times New Roman" w:cs="Times New Roman"/>
          <w:sz w:val="28"/>
          <w:szCs w:val="28"/>
          <w:lang w:val="uk-UA"/>
        </w:rPr>
        <w:t xml:space="preserve"> </w:t>
      </w:r>
      <w:r w:rsidR="002E0162">
        <w:rPr>
          <w:rFonts w:ascii="Times New Roman" w:hAnsi="Times New Roman" w:cs="Times New Roman"/>
          <w:sz w:val="28"/>
          <w:szCs w:val="28"/>
          <w:lang w:val="uk-UA"/>
        </w:rPr>
        <w:t xml:space="preserve">Моє дослідження було на тему: «Медицина в Японії». </w:t>
      </w:r>
      <w:r w:rsidRPr="00C70D6C">
        <w:rPr>
          <w:rFonts w:ascii="Times New Roman" w:hAnsi="Times New Roman" w:cs="Times New Roman"/>
          <w:sz w:val="28"/>
          <w:szCs w:val="28"/>
          <w:lang w:val="uk-UA"/>
        </w:rPr>
        <w:t>Усе населення Японії охоплене медичним страхуванням, котре з</w:t>
      </w:r>
      <w:r w:rsidR="00113BB0">
        <w:rPr>
          <w:rFonts w:ascii="Times New Roman" w:hAnsi="Times New Roman" w:cs="Times New Roman"/>
          <w:sz w:val="28"/>
          <w:szCs w:val="28"/>
          <w:lang w:val="uk-UA"/>
        </w:rPr>
        <w:t>абезпечує держава і роботодавці</w:t>
      </w:r>
      <w:r w:rsidRPr="00C70D6C">
        <w:rPr>
          <w:rFonts w:ascii="Times New Roman" w:hAnsi="Times New Roman" w:cs="Times New Roman"/>
          <w:sz w:val="28"/>
          <w:szCs w:val="28"/>
          <w:lang w:val="uk-UA"/>
        </w:rPr>
        <w:t>. Родина з 4-ьох осіб,</w:t>
      </w:r>
      <w:r w:rsidR="00113BB0">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у якій працює одна людина</w:t>
      </w:r>
      <w:r w:rsidR="00113BB0">
        <w:rPr>
          <w:rFonts w:ascii="Times New Roman" w:hAnsi="Times New Roman" w:cs="Times New Roman"/>
          <w:sz w:val="28"/>
          <w:szCs w:val="28"/>
          <w:lang w:val="uk-UA"/>
        </w:rPr>
        <w:t>,</w:t>
      </w:r>
      <w:r w:rsidRPr="00C70D6C">
        <w:rPr>
          <w:rFonts w:ascii="Times New Roman" w:hAnsi="Times New Roman" w:cs="Times New Roman"/>
          <w:sz w:val="28"/>
          <w:szCs w:val="28"/>
          <w:lang w:val="uk-UA"/>
        </w:rPr>
        <w:t xml:space="preserve"> витрачає </w:t>
      </w:r>
      <w:r w:rsidR="00D16633" w:rsidRPr="00C70D6C">
        <w:rPr>
          <w:rFonts w:ascii="Times New Roman" w:hAnsi="Times New Roman" w:cs="Times New Roman"/>
          <w:sz w:val="28"/>
          <w:szCs w:val="28"/>
          <w:lang w:val="uk-UA"/>
        </w:rPr>
        <w:t>м</w:t>
      </w:r>
      <w:r w:rsidRPr="00C70D6C">
        <w:rPr>
          <w:rFonts w:ascii="Times New Roman" w:hAnsi="Times New Roman" w:cs="Times New Roman"/>
          <w:sz w:val="28"/>
          <w:szCs w:val="28"/>
          <w:lang w:val="uk-UA"/>
        </w:rPr>
        <w:t>едичне</w:t>
      </w:r>
      <w:r w:rsidR="00113BB0">
        <w:rPr>
          <w:rFonts w:ascii="Times New Roman" w:hAnsi="Times New Roman" w:cs="Times New Roman"/>
          <w:sz w:val="28"/>
          <w:szCs w:val="28"/>
          <w:lang w:val="uk-UA"/>
        </w:rPr>
        <w:t xml:space="preserve"> страхування 4% сімейного доходу</w:t>
      </w:r>
      <w:r w:rsidRPr="00C70D6C">
        <w:rPr>
          <w:rFonts w:ascii="Times New Roman" w:hAnsi="Times New Roman" w:cs="Times New Roman"/>
          <w:sz w:val="28"/>
          <w:szCs w:val="28"/>
          <w:lang w:val="uk-UA"/>
        </w:rPr>
        <w:t>.</w:t>
      </w:r>
      <w:r w:rsidR="00D16633" w:rsidRPr="00C70D6C">
        <w:rPr>
          <w:rFonts w:ascii="Times New Roman" w:hAnsi="Times New Roman" w:cs="Times New Roman"/>
          <w:sz w:val="28"/>
          <w:szCs w:val="28"/>
          <w:lang w:val="uk-UA"/>
        </w:rPr>
        <w:t xml:space="preserve"> На охорону </w:t>
      </w:r>
      <w:r w:rsidR="006C1689" w:rsidRPr="00C70D6C">
        <w:rPr>
          <w:rFonts w:ascii="Times New Roman" w:hAnsi="Times New Roman" w:cs="Times New Roman"/>
          <w:sz w:val="28"/>
          <w:szCs w:val="28"/>
          <w:lang w:val="uk-UA"/>
        </w:rPr>
        <w:t>здоров’я</w:t>
      </w:r>
      <w:r w:rsidR="00D16633" w:rsidRPr="00C70D6C">
        <w:rPr>
          <w:rFonts w:ascii="Times New Roman" w:hAnsi="Times New Roman" w:cs="Times New Roman"/>
          <w:sz w:val="28"/>
          <w:szCs w:val="28"/>
          <w:lang w:val="uk-UA"/>
        </w:rPr>
        <w:t xml:space="preserve"> витрати держави становлять понад</w:t>
      </w:r>
      <w:r w:rsidR="006C1689">
        <w:rPr>
          <w:rFonts w:ascii="Times New Roman" w:hAnsi="Times New Roman" w:cs="Times New Roman"/>
          <w:sz w:val="28"/>
          <w:szCs w:val="28"/>
          <w:lang w:val="uk-UA"/>
        </w:rPr>
        <w:t xml:space="preserve"> </w:t>
      </w:r>
      <w:r w:rsidR="00D16633" w:rsidRPr="00C70D6C">
        <w:rPr>
          <w:rFonts w:ascii="Times New Roman" w:hAnsi="Times New Roman" w:cs="Times New Roman"/>
          <w:sz w:val="28"/>
          <w:szCs w:val="28"/>
          <w:lang w:val="uk-UA"/>
        </w:rPr>
        <w:t>10% ВВП (на одного жителя припадає майже 5000 тис.</w:t>
      </w:r>
      <w:r w:rsidR="00113BB0">
        <w:rPr>
          <w:rFonts w:ascii="Times New Roman" w:hAnsi="Times New Roman" w:cs="Times New Roman"/>
          <w:sz w:val="28"/>
          <w:szCs w:val="28"/>
          <w:lang w:val="uk-UA"/>
        </w:rPr>
        <w:t xml:space="preserve"> </w:t>
      </w:r>
      <w:r w:rsidR="00D16633" w:rsidRPr="00C70D6C">
        <w:rPr>
          <w:rFonts w:ascii="Times New Roman" w:hAnsi="Times New Roman" w:cs="Times New Roman"/>
          <w:sz w:val="28"/>
          <w:szCs w:val="28"/>
          <w:lang w:val="uk-UA"/>
        </w:rPr>
        <w:t>доларів</w:t>
      </w:r>
      <w:r w:rsidR="00113BB0">
        <w:rPr>
          <w:rFonts w:ascii="Times New Roman" w:hAnsi="Times New Roman" w:cs="Times New Roman"/>
          <w:sz w:val="28"/>
          <w:szCs w:val="28"/>
          <w:lang w:val="uk-UA"/>
        </w:rPr>
        <w:t>)</w:t>
      </w:r>
      <w:r w:rsidR="00D16633" w:rsidRPr="00C70D6C">
        <w:rPr>
          <w:rFonts w:ascii="Times New Roman" w:hAnsi="Times New Roman" w:cs="Times New Roman"/>
          <w:sz w:val="28"/>
          <w:szCs w:val="28"/>
          <w:lang w:val="uk-UA"/>
        </w:rPr>
        <w:t>.</w:t>
      </w:r>
    </w:p>
    <w:p w:rsidR="00E9409F" w:rsidRPr="00C70D6C" w:rsidRDefault="00D16633"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Оснащенню японських лікарень можна позаздрити: вони лідирують у світі за забезпеченістю магнітно-резонансними і комп’ютерними томографами. Практично в кожній лікарні встановлено</w:t>
      </w:r>
      <w:r w:rsidR="006D75B2" w:rsidRPr="00C70D6C">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 xml:space="preserve">надсучасний прилад </w:t>
      </w:r>
      <w:proofErr w:type="spellStart"/>
      <w:r w:rsidRPr="00C70D6C">
        <w:rPr>
          <w:rFonts w:ascii="Times New Roman" w:hAnsi="Times New Roman" w:cs="Times New Roman"/>
          <w:sz w:val="28"/>
          <w:szCs w:val="28"/>
          <w:lang w:val="uk-UA"/>
        </w:rPr>
        <w:t>da</w:t>
      </w:r>
      <w:proofErr w:type="spellEnd"/>
      <w:r w:rsidRPr="00C70D6C">
        <w:rPr>
          <w:rFonts w:ascii="Times New Roman" w:hAnsi="Times New Roman" w:cs="Times New Roman"/>
          <w:sz w:val="28"/>
          <w:szCs w:val="28"/>
          <w:lang w:val="uk-UA"/>
        </w:rPr>
        <w:t xml:space="preserve"> </w:t>
      </w:r>
      <w:proofErr w:type="spellStart"/>
      <w:r w:rsidRPr="00C70D6C">
        <w:rPr>
          <w:rFonts w:ascii="Times New Roman" w:hAnsi="Times New Roman" w:cs="Times New Roman"/>
          <w:sz w:val="28"/>
          <w:szCs w:val="28"/>
          <w:lang w:val="uk-UA"/>
        </w:rPr>
        <w:t>Vinci</w:t>
      </w:r>
      <w:proofErr w:type="spellEnd"/>
      <w:r w:rsidRPr="00C70D6C">
        <w:rPr>
          <w:rFonts w:ascii="Times New Roman" w:hAnsi="Times New Roman" w:cs="Times New Roman"/>
          <w:sz w:val="28"/>
          <w:szCs w:val="28"/>
          <w:lang w:val="uk-UA"/>
        </w:rPr>
        <w:t xml:space="preserve"> (хірургічний робот) для проведення надскладних операцій.</w:t>
      </w:r>
      <w:r w:rsidR="006C1689">
        <w:rPr>
          <w:rFonts w:ascii="Times New Roman" w:hAnsi="Times New Roman" w:cs="Times New Roman"/>
          <w:sz w:val="28"/>
          <w:szCs w:val="28"/>
          <w:lang w:val="uk-UA"/>
        </w:rPr>
        <w:t xml:space="preserve"> </w:t>
      </w:r>
      <w:r w:rsidRPr="00C70D6C">
        <w:rPr>
          <w:rFonts w:ascii="Times New Roman" w:hAnsi="Times New Roman" w:cs="Times New Roman"/>
          <w:sz w:val="28"/>
          <w:szCs w:val="28"/>
          <w:lang w:val="uk-UA"/>
        </w:rPr>
        <w:t xml:space="preserve">Амбулаторну допомогу в </w:t>
      </w:r>
      <w:r w:rsidR="00113BB0">
        <w:rPr>
          <w:rFonts w:ascii="Times New Roman" w:hAnsi="Times New Roman" w:cs="Times New Roman"/>
          <w:sz w:val="28"/>
          <w:szCs w:val="28"/>
          <w:lang w:val="uk-UA"/>
        </w:rPr>
        <w:t>країні</w:t>
      </w:r>
      <w:r w:rsidRPr="00C70D6C">
        <w:rPr>
          <w:rFonts w:ascii="Times New Roman" w:hAnsi="Times New Roman" w:cs="Times New Roman"/>
          <w:sz w:val="28"/>
          <w:szCs w:val="28"/>
          <w:lang w:val="uk-UA"/>
        </w:rPr>
        <w:t xml:space="preserve"> зазвичай надають сімейні лікарі. Лікарні Японії</w:t>
      </w:r>
      <w:r w:rsidR="00E9409F" w:rsidRPr="00C70D6C">
        <w:rPr>
          <w:rFonts w:ascii="Times New Roman" w:hAnsi="Times New Roman" w:cs="Times New Roman"/>
          <w:sz w:val="28"/>
          <w:szCs w:val="28"/>
          <w:lang w:val="uk-UA"/>
        </w:rPr>
        <w:t xml:space="preserve"> забезпечують як амбулаторне так і стаціонарне обслуговування. Триваліст</w:t>
      </w:r>
      <w:r w:rsidR="00113BB0">
        <w:rPr>
          <w:rFonts w:ascii="Times New Roman" w:hAnsi="Times New Roman" w:cs="Times New Roman"/>
          <w:sz w:val="28"/>
          <w:szCs w:val="28"/>
          <w:lang w:val="uk-UA"/>
        </w:rPr>
        <w:t xml:space="preserve">ь перебування хворого в лікарні становить </w:t>
      </w:r>
      <w:r w:rsidR="00E9409F" w:rsidRPr="00C70D6C">
        <w:rPr>
          <w:rFonts w:ascii="Times New Roman" w:hAnsi="Times New Roman" w:cs="Times New Roman"/>
          <w:sz w:val="28"/>
          <w:szCs w:val="28"/>
          <w:lang w:val="uk-UA"/>
        </w:rPr>
        <w:t>17 днів. Пацієнти, яким за 40</w:t>
      </w:r>
      <w:r w:rsidR="00113BB0">
        <w:rPr>
          <w:rFonts w:ascii="Times New Roman" w:hAnsi="Times New Roman" w:cs="Times New Roman"/>
          <w:sz w:val="28"/>
          <w:szCs w:val="28"/>
          <w:lang w:val="uk-UA"/>
        </w:rPr>
        <w:t xml:space="preserve"> років</w:t>
      </w:r>
      <w:r w:rsidR="00E9409F" w:rsidRPr="00C70D6C">
        <w:rPr>
          <w:rFonts w:ascii="Times New Roman" w:hAnsi="Times New Roman" w:cs="Times New Roman"/>
          <w:sz w:val="28"/>
          <w:szCs w:val="28"/>
          <w:lang w:val="uk-UA"/>
        </w:rPr>
        <w:t xml:space="preserve"> мають право на безк</w:t>
      </w:r>
      <w:r w:rsidR="00113BB0">
        <w:rPr>
          <w:rFonts w:ascii="Times New Roman" w:hAnsi="Times New Roman" w:cs="Times New Roman"/>
          <w:sz w:val="28"/>
          <w:szCs w:val="28"/>
          <w:lang w:val="uk-UA"/>
        </w:rPr>
        <w:t>оштовне комплексне обстеження. Також у</w:t>
      </w:r>
      <w:r w:rsidR="00E9409F" w:rsidRPr="00C70D6C">
        <w:rPr>
          <w:rFonts w:ascii="Times New Roman" w:hAnsi="Times New Roman" w:cs="Times New Roman"/>
          <w:sz w:val="28"/>
          <w:szCs w:val="28"/>
          <w:lang w:val="uk-UA"/>
        </w:rPr>
        <w:t xml:space="preserve">ряд зобов’язує роботодавців оплачувати щорічні медогляди своїх працівників. </w:t>
      </w:r>
    </w:p>
    <w:p w:rsidR="00E9409F" w:rsidRPr="00113BB0" w:rsidRDefault="00F85C34" w:rsidP="00EB4467">
      <w:pPr>
        <w:spacing w:line="24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t>(П</w:t>
      </w:r>
      <w:r w:rsidR="00E9409F" w:rsidRPr="00113BB0">
        <w:rPr>
          <w:rFonts w:ascii="Times New Roman" w:hAnsi="Times New Roman" w:cs="Times New Roman"/>
          <w:i/>
          <w:sz w:val="28"/>
          <w:szCs w:val="28"/>
          <w:lang w:val="uk-UA"/>
        </w:rPr>
        <w:t>резентація «Медицина в Японії»)</w:t>
      </w:r>
      <w:r w:rsidR="00113BB0">
        <w:rPr>
          <w:rFonts w:ascii="Times New Roman" w:hAnsi="Times New Roman" w:cs="Times New Roman"/>
          <w:i/>
          <w:sz w:val="28"/>
          <w:szCs w:val="28"/>
          <w:lang w:val="uk-UA"/>
        </w:rPr>
        <w:t>.</w:t>
      </w:r>
    </w:p>
    <w:p w:rsidR="00040D63" w:rsidRPr="00C70D6C" w:rsidRDefault="00113BB0" w:rsidP="00EB4467">
      <w:pPr>
        <w:spacing w:line="240" w:lineRule="auto"/>
        <w:ind w:firstLine="567"/>
        <w:jc w:val="both"/>
        <w:rPr>
          <w:rFonts w:ascii="Times New Roman" w:hAnsi="Times New Roman" w:cs="Times New Roman"/>
          <w:sz w:val="28"/>
          <w:szCs w:val="28"/>
          <w:lang w:val="uk-UA"/>
        </w:rPr>
      </w:pPr>
      <w:r w:rsidRPr="00113BB0">
        <w:rPr>
          <w:rFonts w:ascii="Times New Roman" w:hAnsi="Times New Roman" w:cs="Times New Roman"/>
          <w:b/>
          <w:sz w:val="28"/>
          <w:szCs w:val="28"/>
          <w:lang w:val="uk-UA"/>
        </w:rPr>
        <w:lastRenderedPageBreak/>
        <w:t>Учитель</w:t>
      </w:r>
      <w:r w:rsidR="00040D63" w:rsidRPr="00113BB0">
        <w:rPr>
          <w:rFonts w:ascii="Times New Roman" w:hAnsi="Times New Roman" w:cs="Times New Roman"/>
          <w:b/>
          <w:sz w:val="28"/>
          <w:szCs w:val="28"/>
          <w:lang w:val="uk-UA"/>
        </w:rPr>
        <w:t>.</w:t>
      </w:r>
      <w:r w:rsidR="00040D63" w:rsidRPr="00C70D6C">
        <w:rPr>
          <w:rFonts w:ascii="Times New Roman" w:hAnsi="Times New Roman" w:cs="Times New Roman"/>
          <w:sz w:val="28"/>
          <w:szCs w:val="28"/>
          <w:lang w:val="uk-UA"/>
        </w:rPr>
        <w:t xml:space="preserve"> Здоровий спосіб життя</w:t>
      </w:r>
      <w:r w:rsidR="007D0A81" w:rsidRPr="00C70D6C">
        <w:rPr>
          <w:rFonts w:ascii="Times New Roman" w:hAnsi="Times New Roman" w:cs="Times New Roman"/>
          <w:sz w:val="28"/>
          <w:szCs w:val="28"/>
          <w:lang w:val="uk-UA"/>
        </w:rPr>
        <w:t xml:space="preserve"> Я</w:t>
      </w:r>
      <w:r w:rsidR="00040D63" w:rsidRPr="00C70D6C">
        <w:rPr>
          <w:rFonts w:ascii="Times New Roman" w:hAnsi="Times New Roman" w:cs="Times New Roman"/>
          <w:sz w:val="28"/>
          <w:szCs w:val="28"/>
          <w:lang w:val="uk-UA"/>
        </w:rPr>
        <w:t>понії</w:t>
      </w:r>
      <w:r w:rsidR="007D0A81" w:rsidRPr="00C70D6C">
        <w:rPr>
          <w:rFonts w:ascii="Times New Roman" w:hAnsi="Times New Roman" w:cs="Times New Roman"/>
          <w:sz w:val="28"/>
          <w:szCs w:val="28"/>
          <w:lang w:val="uk-UA"/>
        </w:rPr>
        <w:t xml:space="preserve"> </w:t>
      </w:r>
      <w:r w:rsidR="00040D63" w:rsidRPr="00C70D6C">
        <w:rPr>
          <w:rFonts w:ascii="Times New Roman" w:hAnsi="Times New Roman" w:cs="Times New Roman"/>
          <w:sz w:val="28"/>
          <w:szCs w:val="28"/>
          <w:lang w:val="uk-UA"/>
        </w:rPr>
        <w:t>-</w:t>
      </w:r>
      <w:r w:rsidR="007D0A81" w:rsidRPr="00C70D6C">
        <w:rPr>
          <w:rFonts w:ascii="Times New Roman" w:hAnsi="Times New Roman" w:cs="Times New Roman"/>
          <w:sz w:val="28"/>
          <w:szCs w:val="28"/>
          <w:lang w:val="uk-UA"/>
        </w:rPr>
        <w:t xml:space="preserve"> </w:t>
      </w:r>
      <w:r w:rsidR="00040D63" w:rsidRPr="00C70D6C">
        <w:rPr>
          <w:rFonts w:ascii="Times New Roman" w:hAnsi="Times New Roman" w:cs="Times New Roman"/>
          <w:sz w:val="28"/>
          <w:szCs w:val="28"/>
          <w:lang w:val="uk-UA"/>
        </w:rPr>
        <w:t xml:space="preserve">це не </w:t>
      </w:r>
      <w:r>
        <w:rPr>
          <w:rFonts w:ascii="Times New Roman" w:hAnsi="Times New Roman" w:cs="Times New Roman"/>
          <w:sz w:val="28"/>
          <w:szCs w:val="28"/>
          <w:lang w:val="uk-UA"/>
        </w:rPr>
        <w:t>«</w:t>
      </w:r>
      <w:r w:rsidR="00040D63" w:rsidRPr="00C70D6C">
        <w:rPr>
          <w:rFonts w:ascii="Times New Roman" w:hAnsi="Times New Roman" w:cs="Times New Roman"/>
          <w:sz w:val="28"/>
          <w:szCs w:val="28"/>
          <w:lang w:val="uk-UA"/>
        </w:rPr>
        <w:t>ноу-хау</w:t>
      </w:r>
      <w:r>
        <w:rPr>
          <w:rFonts w:ascii="Times New Roman" w:hAnsi="Times New Roman" w:cs="Times New Roman"/>
          <w:sz w:val="28"/>
          <w:szCs w:val="28"/>
          <w:lang w:val="uk-UA"/>
        </w:rPr>
        <w:t>»</w:t>
      </w:r>
      <w:r w:rsidR="00040D63" w:rsidRPr="00C70D6C">
        <w:rPr>
          <w:rFonts w:ascii="Times New Roman" w:hAnsi="Times New Roman" w:cs="Times New Roman"/>
          <w:sz w:val="28"/>
          <w:szCs w:val="28"/>
          <w:lang w:val="uk-UA"/>
        </w:rPr>
        <w:t>, а добра стара тра</w:t>
      </w:r>
      <w:r w:rsidR="00A96C68">
        <w:rPr>
          <w:rFonts w:ascii="Times New Roman" w:hAnsi="Times New Roman" w:cs="Times New Roman"/>
          <w:sz w:val="28"/>
          <w:szCs w:val="28"/>
          <w:lang w:val="uk-UA"/>
        </w:rPr>
        <w:t>диція країни в</w:t>
      </w:r>
      <w:r w:rsidR="00040D63" w:rsidRPr="00C70D6C">
        <w:rPr>
          <w:rFonts w:ascii="Times New Roman" w:hAnsi="Times New Roman" w:cs="Times New Roman"/>
          <w:sz w:val="28"/>
          <w:szCs w:val="28"/>
          <w:lang w:val="uk-UA"/>
        </w:rPr>
        <w:t>ранішнього</w:t>
      </w:r>
      <w:r w:rsidR="007D0A81" w:rsidRPr="00C70D6C">
        <w:rPr>
          <w:rFonts w:ascii="Times New Roman" w:hAnsi="Times New Roman" w:cs="Times New Roman"/>
          <w:sz w:val="28"/>
          <w:szCs w:val="28"/>
          <w:lang w:val="uk-UA"/>
        </w:rPr>
        <w:t xml:space="preserve"> сонця</w:t>
      </w:r>
      <w:r w:rsidR="00D13D76" w:rsidRPr="00C70D6C">
        <w:rPr>
          <w:rFonts w:ascii="Times New Roman" w:hAnsi="Times New Roman" w:cs="Times New Roman"/>
          <w:sz w:val="28"/>
          <w:szCs w:val="28"/>
          <w:lang w:val="uk-UA"/>
        </w:rPr>
        <w:t>.</w:t>
      </w:r>
    </w:p>
    <w:p w:rsidR="00A96C68" w:rsidRDefault="00D13D76" w:rsidP="00EB4467">
      <w:pPr>
        <w:pStyle w:val="a3"/>
        <w:numPr>
          <w:ilvl w:val="0"/>
          <w:numId w:val="8"/>
        </w:numPr>
        <w:spacing w:line="240" w:lineRule="auto"/>
        <w:jc w:val="both"/>
        <w:rPr>
          <w:rFonts w:ascii="Times New Roman" w:hAnsi="Times New Roman" w:cs="Times New Roman"/>
          <w:sz w:val="28"/>
          <w:szCs w:val="28"/>
          <w:lang w:val="uk-UA"/>
        </w:rPr>
      </w:pPr>
      <w:r w:rsidRPr="00A96C68">
        <w:rPr>
          <w:rFonts w:ascii="Times New Roman" w:hAnsi="Times New Roman" w:cs="Times New Roman"/>
          <w:sz w:val="28"/>
          <w:szCs w:val="28"/>
          <w:lang w:val="uk-UA"/>
        </w:rPr>
        <w:t>Закріплення вивченого матеріалу.</w:t>
      </w:r>
    </w:p>
    <w:p w:rsidR="00A96C68" w:rsidRPr="00A96C68" w:rsidRDefault="00A96C68" w:rsidP="00EB4467">
      <w:pPr>
        <w:pStyle w:val="a3"/>
        <w:spacing w:line="240" w:lineRule="auto"/>
        <w:ind w:left="1494"/>
        <w:jc w:val="both"/>
        <w:rPr>
          <w:rFonts w:ascii="Times New Roman" w:hAnsi="Times New Roman" w:cs="Times New Roman"/>
          <w:sz w:val="28"/>
          <w:szCs w:val="28"/>
          <w:lang w:val="uk-UA"/>
        </w:rPr>
      </w:pPr>
    </w:p>
    <w:p w:rsidR="00B420A9" w:rsidRDefault="00113BB0" w:rsidP="00EB4467">
      <w:pPr>
        <w:pStyle w:val="a3"/>
        <w:spacing w:line="240" w:lineRule="auto"/>
        <w:ind w:left="0" w:firstLine="567"/>
        <w:jc w:val="both"/>
        <w:rPr>
          <w:rFonts w:ascii="Times New Roman" w:hAnsi="Times New Roman" w:cs="Times New Roman"/>
          <w:sz w:val="28"/>
          <w:szCs w:val="28"/>
          <w:lang w:val="uk-UA"/>
        </w:rPr>
      </w:pPr>
      <w:r w:rsidRPr="00113BB0">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w:t>
      </w:r>
      <w:r w:rsidR="00A96C68">
        <w:rPr>
          <w:rFonts w:ascii="Times New Roman" w:hAnsi="Times New Roman" w:cs="Times New Roman"/>
          <w:sz w:val="28"/>
          <w:szCs w:val="28"/>
          <w:lang w:val="uk-UA"/>
        </w:rPr>
        <w:t>Сьогодні ми ознайомились із</w:t>
      </w:r>
      <w:r w:rsidR="00D13D76" w:rsidRPr="00C70D6C">
        <w:rPr>
          <w:rFonts w:ascii="Times New Roman" w:hAnsi="Times New Roman" w:cs="Times New Roman"/>
          <w:sz w:val="28"/>
          <w:szCs w:val="28"/>
          <w:lang w:val="uk-UA"/>
        </w:rPr>
        <w:t xml:space="preserve"> результатами досліджень майбутніх кандидатів у президенти України стрімкого економічного росту Японії</w:t>
      </w:r>
      <w:r w:rsidR="00506A0A" w:rsidRPr="00C70D6C">
        <w:rPr>
          <w:rFonts w:ascii="Times New Roman" w:hAnsi="Times New Roman" w:cs="Times New Roman"/>
          <w:sz w:val="28"/>
          <w:szCs w:val="28"/>
          <w:lang w:val="uk-UA"/>
        </w:rPr>
        <w:t xml:space="preserve"> в різних галузях</w:t>
      </w:r>
      <w:r w:rsidR="00B420A9" w:rsidRPr="00C70D6C">
        <w:rPr>
          <w:rFonts w:ascii="Times New Roman" w:hAnsi="Times New Roman" w:cs="Times New Roman"/>
          <w:sz w:val="28"/>
          <w:szCs w:val="28"/>
          <w:lang w:val="uk-UA"/>
        </w:rPr>
        <w:t>.</w:t>
      </w:r>
    </w:p>
    <w:p w:rsidR="00344AEA" w:rsidRPr="00344AEA" w:rsidRDefault="00344AEA" w:rsidP="00EB4467">
      <w:pPr>
        <w:pStyle w:val="a3"/>
        <w:spacing w:line="240" w:lineRule="auto"/>
        <w:ind w:left="0" w:firstLine="567"/>
        <w:jc w:val="both"/>
        <w:rPr>
          <w:rFonts w:ascii="Times New Roman" w:hAnsi="Times New Roman" w:cs="Times New Roman"/>
          <w:b/>
          <w:sz w:val="28"/>
          <w:szCs w:val="28"/>
          <w:lang w:val="uk-UA"/>
        </w:rPr>
      </w:pPr>
      <w:r w:rsidRPr="00344AEA">
        <w:rPr>
          <w:rFonts w:ascii="Times New Roman" w:hAnsi="Times New Roman" w:cs="Times New Roman"/>
          <w:b/>
          <w:sz w:val="28"/>
          <w:szCs w:val="28"/>
          <w:lang w:val="uk-UA"/>
        </w:rPr>
        <w:t>Вправа «Заповни схему»</w:t>
      </w:r>
    </w:p>
    <w:p w:rsidR="00B420A9" w:rsidRPr="00C70D6C" w:rsidRDefault="00B420A9" w:rsidP="00EB4467">
      <w:pPr>
        <w:pStyle w:val="a3"/>
        <w:spacing w:line="240" w:lineRule="auto"/>
        <w:ind w:left="0"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 xml:space="preserve"> </w:t>
      </w:r>
      <w:r w:rsidR="00344AEA">
        <w:rPr>
          <w:rFonts w:ascii="Times New Roman" w:hAnsi="Times New Roman" w:cs="Times New Roman"/>
          <w:sz w:val="28"/>
          <w:szCs w:val="28"/>
          <w:lang w:val="uk-UA"/>
        </w:rPr>
        <w:t>Зараз ви повинні визначити, які фактори є важливими для економічного зростання Японії.</w:t>
      </w:r>
      <w:r w:rsidR="00A96C68">
        <w:rPr>
          <w:rFonts w:ascii="Times New Roman" w:hAnsi="Times New Roman" w:cs="Times New Roman"/>
          <w:sz w:val="28"/>
          <w:szCs w:val="28"/>
          <w:lang w:val="uk-UA"/>
        </w:rPr>
        <w:t xml:space="preserve"> </w:t>
      </w:r>
    </w:p>
    <w:p w:rsidR="00151B3D" w:rsidRDefault="00151B3D" w:rsidP="00EB4467">
      <w:pPr>
        <w:pStyle w:val="a3"/>
        <w:spacing w:line="240" w:lineRule="auto"/>
        <w:ind w:left="567"/>
        <w:jc w:val="both"/>
        <w:rPr>
          <w:rFonts w:ascii="Times New Roman" w:hAnsi="Times New Roman" w:cs="Times New Roman"/>
          <w:sz w:val="28"/>
          <w:szCs w:val="28"/>
          <w:lang w:val="uk-UA"/>
        </w:rPr>
      </w:pPr>
      <w:r>
        <w:rPr>
          <w:rFonts w:ascii="Times New Roman" w:hAnsi="Times New Roman" w:cs="Times New Roman"/>
          <w:noProof/>
          <w:sz w:val="28"/>
          <w:szCs w:val="28"/>
        </w:rPr>
        <w:drawing>
          <wp:inline distT="0" distB="0" distL="0" distR="0" wp14:anchorId="6B3144A6" wp14:editId="5C237855">
            <wp:extent cx="5486400" cy="3200400"/>
            <wp:effectExtent l="0" t="0" r="0" b="19050"/>
            <wp:docPr id="7" name="Схема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E70A7" w:rsidRPr="00151B3D" w:rsidRDefault="00151B3D" w:rsidP="00EB4467">
      <w:pPr>
        <w:pStyle w:val="a3"/>
        <w:spacing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Рисунок 1.6 - </w:t>
      </w:r>
      <w:r w:rsidRPr="00151B3D">
        <w:rPr>
          <w:rFonts w:ascii="Times New Roman" w:hAnsi="Times New Roman" w:cs="Times New Roman"/>
          <w:sz w:val="28"/>
          <w:szCs w:val="28"/>
          <w:lang w:val="uk-UA"/>
        </w:rPr>
        <w:t>Фактори економічного зростання Японії</w:t>
      </w:r>
    </w:p>
    <w:p w:rsidR="00151B3D" w:rsidRPr="00151B3D" w:rsidRDefault="00151B3D" w:rsidP="00EB4467">
      <w:pPr>
        <w:pStyle w:val="a3"/>
        <w:spacing w:line="240" w:lineRule="auto"/>
        <w:ind w:left="567"/>
        <w:jc w:val="both"/>
        <w:rPr>
          <w:rFonts w:ascii="Times New Roman" w:hAnsi="Times New Roman" w:cs="Times New Roman"/>
          <w:sz w:val="28"/>
          <w:szCs w:val="28"/>
        </w:rPr>
      </w:pPr>
    </w:p>
    <w:p w:rsidR="00506A0A" w:rsidRPr="00C70D6C" w:rsidRDefault="00506A0A"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t xml:space="preserve"> </w:t>
      </w:r>
      <w:r w:rsidR="00DB2C44">
        <w:rPr>
          <w:rFonts w:ascii="Times New Roman" w:hAnsi="Times New Roman" w:cs="Times New Roman"/>
          <w:sz w:val="28"/>
          <w:szCs w:val="28"/>
          <w:lang w:val="uk-UA"/>
        </w:rPr>
        <w:t>А</w:t>
      </w:r>
      <w:r w:rsidRPr="00C70D6C">
        <w:rPr>
          <w:rFonts w:ascii="Times New Roman" w:hAnsi="Times New Roman" w:cs="Times New Roman"/>
          <w:sz w:val="28"/>
          <w:szCs w:val="28"/>
          <w:lang w:val="uk-UA"/>
        </w:rPr>
        <w:t xml:space="preserve"> тепер</w:t>
      </w:r>
      <w:r w:rsidR="00DB2C44">
        <w:rPr>
          <w:rFonts w:ascii="Times New Roman" w:hAnsi="Times New Roman" w:cs="Times New Roman"/>
          <w:sz w:val="28"/>
          <w:szCs w:val="28"/>
          <w:lang w:val="uk-UA"/>
        </w:rPr>
        <w:t xml:space="preserve"> завдання.  К</w:t>
      </w:r>
      <w:r w:rsidRPr="00C70D6C">
        <w:rPr>
          <w:rFonts w:ascii="Times New Roman" w:hAnsi="Times New Roman" w:cs="Times New Roman"/>
          <w:sz w:val="28"/>
          <w:szCs w:val="28"/>
          <w:lang w:val="uk-UA"/>
        </w:rPr>
        <w:t xml:space="preserve">ожен </w:t>
      </w:r>
      <w:r w:rsidR="00DB2C44">
        <w:rPr>
          <w:rFonts w:ascii="Times New Roman" w:hAnsi="Times New Roman" w:cs="Times New Roman"/>
          <w:sz w:val="28"/>
          <w:szCs w:val="28"/>
          <w:lang w:val="uk-UA"/>
        </w:rPr>
        <w:t>і</w:t>
      </w:r>
      <w:r w:rsidRPr="00C70D6C">
        <w:rPr>
          <w:rFonts w:ascii="Times New Roman" w:hAnsi="Times New Roman" w:cs="Times New Roman"/>
          <w:sz w:val="28"/>
          <w:szCs w:val="28"/>
          <w:lang w:val="uk-UA"/>
        </w:rPr>
        <w:t>з вас запропонує</w:t>
      </w:r>
      <w:r w:rsidR="00DB2C44">
        <w:rPr>
          <w:rFonts w:ascii="Times New Roman" w:hAnsi="Times New Roman" w:cs="Times New Roman"/>
          <w:sz w:val="28"/>
          <w:szCs w:val="28"/>
          <w:lang w:val="uk-UA"/>
        </w:rPr>
        <w:t>,</w:t>
      </w:r>
      <w:r w:rsidRPr="00C70D6C">
        <w:rPr>
          <w:rFonts w:ascii="Times New Roman" w:hAnsi="Times New Roman" w:cs="Times New Roman"/>
          <w:sz w:val="28"/>
          <w:szCs w:val="28"/>
          <w:lang w:val="uk-UA"/>
        </w:rPr>
        <w:t xml:space="preserve"> щоб він запозичив</w:t>
      </w:r>
      <w:r w:rsidR="002E0162">
        <w:rPr>
          <w:rFonts w:ascii="Times New Roman" w:hAnsi="Times New Roman" w:cs="Times New Roman"/>
          <w:sz w:val="28"/>
          <w:szCs w:val="28"/>
          <w:lang w:val="uk-UA"/>
        </w:rPr>
        <w:t xml:space="preserve"> би</w:t>
      </w:r>
      <w:r w:rsidRPr="00C70D6C">
        <w:rPr>
          <w:rFonts w:ascii="Times New Roman" w:hAnsi="Times New Roman" w:cs="Times New Roman"/>
          <w:sz w:val="28"/>
          <w:szCs w:val="28"/>
          <w:lang w:val="uk-UA"/>
        </w:rPr>
        <w:t xml:space="preserve"> в</w:t>
      </w:r>
      <w:r w:rsidR="007D736C" w:rsidRPr="00C70D6C">
        <w:rPr>
          <w:rFonts w:ascii="Times New Roman" w:hAnsi="Times New Roman" w:cs="Times New Roman"/>
          <w:sz w:val="28"/>
          <w:szCs w:val="28"/>
          <w:lang w:val="uk-UA"/>
        </w:rPr>
        <w:t>ід</w:t>
      </w:r>
      <w:r w:rsidRPr="00C70D6C">
        <w:rPr>
          <w:rFonts w:ascii="Times New Roman" w:hAnsi="Times New Roman" w:cs="Times New Roman"/>
          <w:sz w:val="28"/>
          <w:szCs w:val="28"/>
          <w:lang w:val="uk-UA"/>
        </w:rPr>
        <w:t xml:space="preserve"> Японії для покращення життя в</w:t>
      </w:r>
      <w:r w:rsidR="00DB2C44">
        <w:rPr>
          <w:rFonts w:ascii="Times New Roman" w:hAnsi="Times New Roman" w:cs="Times New Roman"/>
          <w:sz w:val="28"/>
          <w:szCs w:val="28"/>
          <w:lang w:val="uk-UA"/>
        </w:rPr>
        <w:t xml:space="preserve"> рідній Україні</w:t>
      </w:r>
      <w:r w:rsidR="00D13D76" w:rsidRPr="00C70D6C">
        <w:rPr>
          <w:rFonts w:ascii="Times New Roman" w:hAnsi="Times New Roman" w:cs="Times New Roman"/>
          <w:sz w:val="28"/>
          <w:szCs w:val="28"/>
          <w:lang w:val="uk-UA"/>
        </w:rPr>
        <w:t>.</w:t>
      </w:r>
    </w:p>
    <w:p w:rsidR="00506A0A" w:rsidRPr="00DB2C44" w:rsidRDefault="00506A0A" w:rsidP="00EB4467">
      <w:pPr>
        <w:spacing w:line="240" w:lineRule="auto"/>
        <w:ind w:firstLine="567"/>
        <w:jc w:val="both"/>
        <w:rPr>
          <w:rFonts w:ascii="Times New Roman" w:hAnsi="Times New Roman" w:cs="Times New Roman"/>
          <w:b/>
          <w:sz w:val="28"/>
          <w:szCs w:val="28"/>
          <w:lang w:val="uk-UA"/>
        </w:rPr>
      </w:pPr>
      <w:r w:rsidRPr="00DB2C44">
        <w:rPr>
          <w:rFonts w:ascii="Times New Roman" w:hAnsi="Times New Roman" w:cs="Times New Roman"/>
          <w:b/>
          <w:sz w:val="28"/>
          <w:szCs w:val="28"/>
          <w:lang w:val="uk-UA"/>
        </w:rPr>
        <w:t>Вправа «Вислови свою думку»</w:t>
      </w:r>
    </w:p>
    <w:p w:rsidR="00506A0A" w:rsidRPr="00C70D6C" w:rsidRDefault="00DB2C44" w:rsidP="00EB4467">
      <w:pPr>
        <w:spacing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Вислови власну думку на тему: «</w:t>
      </w:r>
      <w:r w:rsidR="00506A0A" w:rsidRPr="00C70D6C">
        <w:rPr>
          <w:rFonts w:ascii="Times New Roman" w:hAnsi="Times New Roman" w:cs="Times New Roman"/>
          <w:sz w:val="28"/>
          <w:szCs w:val="28"/>
          <w:lang w:val="uk-UA"/>
        </w:rPr>
        <w:t>Якб</w:t>
      </w:r>
      <w:r>
        <w:rPr>
          <w:rFonts w:ascii="Times New Roman" w:hAnsi="Times New Roman" w:cs="Times New Roman"/>
          <w:sz w:val="28"/>
          <w:szCs w:val="28"/>
          <w:lang w:val="uk-UA"/>
        </w:rPr>
        <w:t>и я став президентом України, я б…»</w:t>
      </w:r>
    </w:p>
    <w:p w:rsidR="00506A0A" w:rsidRPr="00C70D6C" w:rsidRDefault="00DB2C44" w:rsidP="00EB4467">
      <w:pPr>
        <w:spacing w:line="240" w:lineRule="auto"/>
        <w:ind w:firstLine="567"/>
        <w:jc w:val="both"/>
        <w:rPr>
          <w:rFonts w:ascii="Times New Roman" w:hAnsi="Times New Roman" w:cs="Times New Roman"/>
          <w:sz w:val="28"/>
          <w:szCs w:val="28"/>
          <w:lang w:val="uk-UA"/>
        </w:rPr>
      </w:pPr>
      <w:r w:rsidRPr="00DB2C44">
        <w:rPr>
          <w:rFonts w:ascii="Times New Roman" w:hAnsi="Times New Roman" w:cs="Times New Roman"/>
          <w:b/>
          <w:sz w:val="28"/>
          <w:szCs w:val="28"/>
          <w:lang w:val="uk-UA"/>
        </w:rPr>
        <w:t>Учитель.</w:t>
      </w:r>
      <w:r>
        <w:rPr>
          <w:rFonts w:ascii="Times New Roman" w:hAnsi="Times New Roman" w:cs="Times New Roman"/>
          <w:sz w:val="28"/>
          <w:szCs w:val="28"/>
          <w:lang w:val="uk-UA"/>
        </w:rPr>
        <w:t xml:space="preserve"> </w:t>
      </w:r>
      <w:r w:rsidR="002E0162">
        <w:rPr>
          <w:rFonts w:ascii="Times New Roman" w:hAnsi="Times New Roman" w:cs="Times New Roman"/>
          <w:sz w:val="28"/>
          <w:szCs w:val="28"/>
          <w:lang w:val="uk-UA"/>
        </w:rPr>
        <w:t>Пропоную зробити висновок. Для того, щ</w:t>
      </w:r>
      <w:r w:rsidR="00344AEA">
        <w:rPr>
          <w:rFonts w:ascii="Times New Roman" w:hAnsi="Times New Roman" w:cs="Times New Roman"/>
          <w:sz w:val="28"/>
          <w:szCs w:val="28"/>
          <w:lang w:val="uk-UA"/>
        </w:rPr>
        <w:t>об подолати економічні труднощі в нашій державі, потрібно</w:t>
      </w:r>
      <w:r w:rsidR="00423DF9">
        <w:rPr>
          <w:rFonts w:ascii="Times New Roman" w:hAnsi="Times New Roman" w:cs="Times New Roman"/>
          <w:sz w:val="28"/>
          <w:szCs w:val="28"/>
          <w:lang w:val="uk-UA"/>
        </w:rPr>
        <w:t xml:space="preserve"> опиратися на досвід економічно-розвинених країн і будувати власну сильну економіку. Тож д</w:t>
      </w:r>
      <w:r w:rsidR="00506A0A" w:rsidRPr="00C70D6C">
        <w:rPr>
          <w:rFonts w:ascii="Times New Roman" w:hAnsi="Times New Roman" w:cs="Times New Roman"/>
          <w:sz w:val="28"/>
          <w:szCs w:val="28"/>
          <w:lang w:val="uk-UA"/>
        </w:rPr>
        <w:t>авайте разом побудуємо</w:t>
      </w:r>
      <w:r w:rsidR="00344AEA">
        <w:rPr>
          <w:rFonts w:ascii="Times New Roman" w:hAnsi="Times New Roman" w:cs="Times New Roman"/>
          <w:sz w:val="28"/>
          <w:szCs w:val="28"/>
          <w:lang w:val="uk-UA"/>
        </w:rPr>
        <w:t xml:space="preserve"> ієрархічну</w:t>
      </w:r>
      <w:r w:rsidR="00506A0A" w:rsidRPr="00C70D6C">
        <w:rPr>
          <w:rFonts w:ascii="Times New Roman" w:hAnsi="Times New Roman" w:cs="Times New Roman"/>
          <w:sz w:val="28"/>
          <w:szCs w:val="28"/>
          <w:lang w:val="uk-UA"/>
        </w:rPr>
        <w:t xml:space="preserve"> </w:t>
      </w:r>
      <w:r w:rsidR="00BC7388" w:rsidRPr="00C70D6C">
        <w:rPr>
          <w:rFonts w:ascii="Times New Roman" w:hAnsi="Times New Roman" w:cs="Times New Roman"/>
          <w:sz w:val="28"/>
          <w:szCs w:val="28"/>
          <w:lang w:val="uk-UA"/>
        </w:rPr>
        <w:t xml:space="preserve">піраміду економічного </w:t>
      </w:r>
      <w:r w:rsidR="00344AEA">
        <w:rPr>
          <w:rFonts w:ascii="Times New Roman" w:hAnsi="Times New Roman" w:cs="Times New Roman"/>
          <w:sz w:val="28"/>
          <w:szCs w:val="28"/>
          <w:lang w:val="uk-UA"/>
        </w:rPr>
        <w:t>зростання</w:t>
      </w:r>
      <w:r w:rsidR="00BC7388" w:rsidRPr="00C70D6C">
        <w:rPr>
          <w:rFonts w:ascii="Times New Roman" w:hAnsi="Times New Roman" w:cs="Times New Roman"/>
          <w:sz w:val="28"/>
          <w:szCs w:val="28"/>
          <w:lang w:val="uk-UA"/>
        </w:rPr>
        <w:t xml:space="preserve"> нашої держави і назвемо її «Стратегія економічного розвитку України»</w:t>
      </w:r>
      <w:r w:rsidR="00726BEC">
        <w:rPr>
          <w:rFonts w:ascii="Times New Roman" w:hAnsi="Times New Roman" w:cs="Times New Roman"/>
          <w:sz w:val="28"/>
          <w:szCs w:val="28"/>
          <w:lang w:val="uk-UA"/>
        </w:rPr>
        <w:t xml:space="preserve"> (рис. </w:t>
      </w:r>
      <w:r w:rsidR="00344AEA">
        <w:rPr>
          <w:rFonts w:ascii="Times New Roman" w:hAnsi="Times New Roman" w:cs="Times New Roman"/>
          <w:sz w:val="28"/>
          <w:szCs w:val="28"/>
          <w:lang w:val="uk-UA"/>
        </w:rPr>
        <w:t>1.7</w:t>
      </w:r>
      <w:r w:rsidR="00726BEC">
        <w:rPr>
          <w:rFonts w:ascii="Times New Roman" w:hAnsi="Times New Roman" w:cs="Times New Roman"/>
          <w:sz w:val="28"/>
          <w:szCs w:val="28"/>
          <w:lang w:val="uk-UA"/>
        </w:rPr>
        <w:t>)</w:t>
      </w:r>
      <w:r>
        <w:rPr>
          <w:rFonts w:ascii="Times New Roman" w:hAnsi="Times New Roman" w:cs="Times New Roman"/>
          <w:sz w:val="28"/>
          <w:szCs w:val="28"/>
          <w:lang w:val="uk-UA"/>
        </w:rPr>
        <w:t>.</w:t>
      </w:r>
    </w:p>
    <w:p w:rsidR="00D13D76" w:rsidRDefault="00D13D76" w:rsidP="00EB4467">
      <w:pPr>
        <w:spacing w:line="240" w:lineRule="auto"/>
        <w:ind w:firstLine="567"/>
        <w:jc w:val="both"/>
        <w:rPr>
          <w:rFonts w:ascii="Times New Roman" w:hAnsi="Times New Roman" w:cs="Times New Roman"/>
          <w:sz w:val="28"/>
          <w:szCs w:val="28"/>
          <w:lang w:val="uk-UA"/>
        </w:rPr>
      </w:pPr>
      <w:r w:rsidRPr="00C70D6C">
        <w:rPr>
          <w:rFonts w:ascii="Times New Roman" w:hAnsi="Times New Roman" w:cs="Times New Roman"/>
          <w:sz w:val="28"/>
          <w:szCs w:val="28"/>
          <w:lang w:val="uk-UA"/>
        </w:rPr>
        <w:lastRenderedPageBreak/>
        <w:t xml:space="preserve"> </w:t>
      </w:r>
      <w:r w:rsidR="00BC7388" w:rsidRPr="00C70D6C">
        <w:rPr>
          <w:rFonts w:ascii="Times New Roman" w:hAnsi="Times New Roman" w:cs="Times New Roman"/>
          <w:noProof/>
          <w:sz w:val="28"/>
          <w:szCs w:val="28"/>
        </w:rPr>
        <w:drawing>
          <wp:inline distT="0" distB="0" distL="0" distR="0" wp14:anchorId="57CC4199" wp14:editId="51FD79ED">
            <wp:extent cx="5486400" cy="3790950"/>
            <wp:effectExtent l="0" t="0" r="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726BEC" w:rsidRDefault="00344AEA" w:rsidP="00EB4467">
      <w:pPr>
        <w:spacing w:line="240" w:lineRule="auto"/>
        <w:ind w:firstLine="567"/>
        <w:jc w:val="center"/>
        <w:rPr>
          <w:rFonts w:ascii="Times New Roman" w:hAnsi="Times New Roman" w:cs="Times New Roman"/>
          <w:sz w:val="28"/>
          <w:szCs w:val="28"/>
          <w:lang w:val="uk-UA"/>
        </w:rPr>
      </w:pPr>
      <w:r>
        <w:rPr>
          <w:rFonts w:ascii="Times New Roman" w:hAnsi="Times New Roman" w:cs="Times New Roman"/>
          <w:sz w:val="28"/>
          <w:szCs w:val="28"/>
          <w:lang w:val="uk-UA"/>
        </w:rPr>
        <w:t>Рисунок 1.7</w:t>
      </w:r>
      <w:r w:rsidR="00726BEC">
        <w:rPr>
          <w:rFonts w:ascii="Times New Roman" w:hAnsi="Times New Roman" w:cs="Times New Roman"/>
          <w:sz w:val="28"/>
          <w:szCs w:val="28"/>
          <w:lang w:val="uk-UA"/>
        </w:rPr>
        <w:t xml:space="preserve"> - </w:t>
      </w:r>
      <w:r w:rsidR="00726BEC" w:rsidRPr="00C70D6C">
        <w:rPr>
          <w:rFonts w:ascii="Times New Roman" w:hAnsi="Times New Roman" w:cs="Times New Roman"/>
          <w:sz w:val="28"/>
          <w:szCs w:val="28"/>
          <w:lang w:val="uk-UA"/>
        </w:rPr>
        <w:t>Стратегія економічного розвитку України</w:t>
      </w:r>
    </w:p>
    <w:p w:rsidR="00344AEA" w:rsidRPr="009C66F6" w:rsidRDefault="00344AEA" w:rsidP="00EB4467">
      <w:pPr>
        <w:spacing w:line="240" w:lineRule="auto"/>
        <w:ind w:firstLine="567"/>
        <w:jc w:val="both"/>
        <w:rPr>
          <w:rFonts w:ascii="Times New Roman" w:hAnsi="Times New Roman" w:cs="Times New Roman"/>
          <w:sz w:val="28"/>
          <w:szCs w:val="28"/>
          <w:lang w:val="uk-UA"/>
        </w:rPr>
      </w:pPr>
    </w:p>
    <w:p w:rsidR="007D0A81" w:rsidRPr="009C66F6" w:rsidRDefault="007D736C" w:rsidP="00EB4467">
      <w:pPr>
        <w:pStyle w:val="a3"/>
        <w:numPr>
          <w:ilvl w:val="0"/>
          <w:numId w:val="8"/>
        </w:numPr>
        <w:spacing w:line="240" w:lineRule="auto"/>
        <w:ind w:left="567" w:firstLine="284"/>
        <w:jc w:val="both"/>
        <w:rPr>
          <w:rFonts w:ascii="Times New Roman" w:hAnsi="Times New Roman" w:cs="Times New Roman"/>
          <w:sz w:val="28"/>
          <w:szCs w:val="28"/>
          <w:lang w:val="uk-UA"/>
        </w:rPr>
      </w:pPr>
      <w:r w:rsidRPr="009C66F6">
        <w:rPr>
          <w:rFonts w:ascii="Times New Roman" w:hAnsi="Times New Roman" w:cs="Times New Roman"/>
          <w:sz w:val="28"/>
          <w:szCs w:val="28"/>
          <w:lang w:val="uk-UA"/>
        </w:rPr>
        <w:t>Домашнє завдання</w:t>
      </w:r>
    </w:p>
    <w:p w:rsidR="006D75B2" w:rsidRDefault="00423DF9" w:rsidP="00F85C34">
      <w:pPr>
        <w:spacing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Підготувати повідомлення про країну Китай.</w:t>
      </w:r>
    </w:p>
    <w:p w:rsidR="0016220B" w:rsidRPr="00C70D6C" w:rsidRDefault="0016220B" w:rsidP="00F85C34">
      <w:pPr>
        <w:spacing w:line="240" w:lineRule="auto"/>
        <w:ind w:left="567"/>
        <w:jc w:val="both"/>
        <w:rPr>
          <w:rFonts w:ascii="Times New Roman" w:hAnsi="Times New Roman" w:cs="Times New Roman"/>
          <w:sz w:val="28"/>
          <w:szCs w:val="28"/>
          <w:lang w:val="uk-UA"/>
        </w:rPr>
      </w:pPr>
    </w:p>
    <w:p w:rsidR="009671D0" w:rsidRPr="009671D0" w:rsidRDefault="009671D0" w:rsidP="00EB4467">
      <w:pPr>
        <w:spacing w:line="240" w:lineRule="auto"/>
        <w:ind w:firstLine="567"/>
        <w:jc w:val="right"/>
        <w:rPr>
          <w:rFonts w:ascii="Times New Roman" w:hAnsi="Times New Roman" w:cs="Times New Roman"/>
          <w:b/>
          <w:i/>
          <w:sz w:val="28"/>
          <w:szCs w:val="28"/>
          <w:lang w:val="uk-UA"/>
        </w:rPr>
      </w:pPr>
      <w:r w:rsidRPr="009671D0">
        <w:rPr>
          <w:rFonts w:ascii="Times New Roman" w:hAnsi="Times New Roman" w:cs="Times New Roman"/>
          <w:b/>
          <w:i/>
          <w:sz w:val="28"/>
          <w:szCs w:val="28"/>
          <w:lang w:val="uk-UA"/>
        </w:rPr>
        <w:t>Махонько</w:t>
      </w:r>
      <w:r w:rsidR="00726BEC">
        <w:rPr>
          <w:rFonts w:ascii="Times New Roman" w:hAnsi="Times New Roman" w:cs="Times New Roman"/>
          <w:b/>
          <w:i/>
          <w:sz w:val="28"/>
          <w:szCs w:val="28"/>
          <w:lang w:val="uk-UA"/>
        </w:rPr>
        <w:t xml:space="preserve"> </w:t>
      </w:r>
      <w:r w:rsidR="00726BEC" w:rsidRPr="009671D0">
        <w:rPr>
          <w:rFonts w:ascii="Times New Roman" w:hAnsi="Times New Roman" w:cs="Times New Roman"/>
          <w:b/>
          <w:i/>
          <w:sz w:val="28"/>
          <w:szCs w:val="28"/>
          <w:lang w:val="uk-UA"/>
        </w:rPr>
        <w:t>Л. В.</w:t>
      </w:r>
    </w:p>
    <w:p w:rsidR="009671D0" w:rsidRPr="00726BEC" w:rsidRDefault="009671D0" w:rsidP="00EB4467">
      <w:pPr>
        <w:spacing w:line="240" w:lineRule="auto"/>
        <w:ind w:firstLine="567"/>
        <w:jc w:val="right"/>
        <w:rPr>
          <w:rFonts w:ascii="Times New Roman" w:hAnsi="Times New Roman" w:cs="Times New Roman"/>
          <w:i/>
          <w:sz w:val="28"/>
          <w:szCs w:val="28"/>
          <w:lang w:val="uk-UA"/>
        </w:rPr>
      </w:pPr>
      <w:r w:rsidRPr="00726BEC">
        <w:rPr>
          <w:rFonts w:ascii="Times New Roman" w:hAnsi="Times New Roman" w:cs="Times New Roman"/>
          <w:i/>
          <w:sz w:val="28"/>
          <w:szCs w:val="28"/>
          <w:lang w:val="uk-UA"/>
        </w:rPr>
        <w:t xml:space="preserve">Учитель географії та біології </w:t>
      </w:r>
    </w:p>
    <w:p w:rsidR="009671D0" w:rsidRPr="00726BEC" w:rsidRDefault="009671D0" w:rsidP="00EB4467">
      <w:pPr>
        <w:spacing w:line="240" w:lineRule="auto"/>
        <w:ind w:firstLine="567"/>
        <w:jc w:val="right"/>
        <w:rPr>
          <w:rFonts w:ascii="Times New Roman" w:hAnsi="Times New Roman" w:cs="Times New Roman"/>
          <w:i/>
          <w:sz w:val="28"/>
          <w:szCs w:val="28"/>
          <w:lang w:val="uk-UA"/>
        </w:rPr>
      </w:pPr>
      <w:r w:rsidRPr="00726BEC">
        <w:rPr>
          <w:rFonts w:ascii="Times New Roman" w:hAnsi="Times New Roman" w:cs="Times New Roman"/>
          <w:i/>
          <w:sz w:val="28"/>
          <w:szCs w:val="28"/>
          <w:lang w:val="uk-UA"/>
        </w:rPr>
        <w:t xml:space="preserve">вищої категорії </w:t>
      </w:r>
      <w:r w:rsidR="00726BEC">
        <w:rPr>
          <w:rFonts w:ascii="Times New Roman" w:hAnsi="Times New Roman" w:cs="Times New Roman"/>
          <w:i/>
          <w:sz w:val="28"/>
          <w:szCs w:val="28"/>
          <w:lang w:val="uk-UA"/>
        </w:rPr>
        <w:t>,</w:t>
      </w:r>
    </w:p>
    <w:p w:rsidR="009671D0" w:rsidRPr="00726BEC" w:rsidRDefault="009671D0" w:rsidP="00EB4467">
      <w:pPr>
        <w:spacing w:line="240" w:lineRule="auto"/>
        <w:ind w:firstLine="567"/>
        <w:jc w:val="right"/>
        <w:rPr>
          <w:rFonts w:ascii="Times New Roman" w:hAnsi="Times New Roman" w:cs="Times New Roman"/>
          <w:i/>
          <w:sz w:val="28"/>
          <w:szCs w:val="28"/>
          <w:lang w:val="uk-UA"/>
        </w:rPr>
      </w:pPr>
      <w:proofErr w:type="spellStart"/>
      <w:r w:rsidRPr="00726BEC">
        <w:rPr>
          <w:rFonts w:ascii="Times New Roman" w:hAnsi="Times New Roman" w:cs="Times New Roman"/>
          <w:i/>
          <w:sz w:val="28"/>
          <w:szCs w:val="28"/>
          <w:lang w:val="uk-UA"/>
        </w:rPr>
        <w:t>Шестірнянської</w:t>
      </w:r>
      <w:proofErr w:type="spellEnd"/>
      <w:r w:rsidRPr="00726BEC">
        <w:rPr>
          <w:rFonts w:ascii="Times New Roman" w:hAnsi="Times New Roman" w:cs="Times New Roman"/>
          <w:i/>
          <w:sz w:val="28"/>
          <w:szCs w:val="28"/>
          <w:lang w:val="uk-UA"/>
        </w:rPr>
        <w:t xml:space="preserve"> школи ЗСО,</w:t>
      </w:r>
    </w:p>
    <w:p w:rsidR="009671D0" w:rsidRPr="00726BEC" w:rsidRDefault="009671D0" w:rsidP="00EB4467">
      <w:pPr>
        <w:spacing w:line="240" w:lineRule="auto"/>
        <w:ind w:firstLine="567"/>
        <w:jc w:val="right"/>
        <w:rPr>
          <w:rFonts w:ascii="Times New Roman" w:hAnsi="Times New Roman" w:cs="Times New Roman"/>
          <w:i/>
          <w:sz w:val="28"/>
          <w:szCs w:val="28"/>
          <w:lang w:val="uk-UA"/>
        </w:rPr>
      </w:pPr>
      <w:proofErr w:type="spellStart"/>
      <w:r w:rsidRPr="00726BEC">
        <w:rPr>
          <w:rFonts w:ascii="Times New Roman" w:hAnsi="Times New Roman" w:cs="Times New Roman"/>
          <w:i/>
          <w:sz w:val="28"/>
          <w:szCs w:val="28"/>
          <w:lang w:val="uk-UA"/>
        </w:rPr>
        <w:t>Широківський</w:t>
      </w:r>
      <w:proofErr w:type="spellEnd"/>
      <w:r w:rsidRPr="00726BEC">
        <w:rPr>
          <w:rFonts w:ascii="Times New Roman" w:hAnsi="Times New Roman" w:cs="Times New Roman"/>
          <w:i/>
          <w:sz w:val="28"/>
          <w:szCs w:val="28"/>
          <w:lang w:val="uk-UA"/>
        </w:rPr>
        <w:t xml:space="preserve"> р-н,</w:t>
      </w:r>
    </w:p>
    <w:p w:rsidR="009671D0" w:rsidRPr="00726BEC" w:rsidRDefault="009671D0" w:rsidP="00EB4467">
      <w:pPr>
        <w:spacing w:line="240" w:lineRule="auto"/>
        <w:ind w:firstLine="567"/>
        <w:jc w:val="right"/>
        <w:rPr>
          <w:rFonts w:ascii="Times New Roman" w:hAnsi="Times New Roman" w:cs="Times New Roman"/>
          <w:i/>
          <w:sz w:val="28"/>
          <w:szCs w:val="28"/>
          <w:lang w:val="uk-UA"/>
        </w:rPr>
      </w:pPr>
      <w:r w:rsidRPr="00726BEC">
        <w:rPr>
          <w:rFonts w:ascii="Times New Roman" w:hAnsi="Times New Roman" w:cs="Times New Roman"/>
          <w:i/>
          <w:sz w:val="28"/>
          <w:szCs w:val="28"/>
          <w:lang w:val="uk-UA"/>
        </w:rPr>
        <w:t>Дніпропетровська обл.</w:t>
      </w:r>
    </w:p>
    <w:p w:rsidR="00BA13A9" w:rsidRPr="00C70D6C" w:rsidRDefault="00BA13A9" w:rsidP="00EB4467">
      <w:pPr>
        <w:spacing w:line="240" w:lineRule="auto"/>
        <w:ind w:firstLine="567"/>
        <w:jc w:val="both"/>
        <w:rPr>
          <w:rFonts w:ascii="Times New Roman" w:hAnsi="Times New Roman" w:cs="Times New Roman"/>
          <w:sz w:val="28"/>
          <w:szCs w:val="28"/>
          <w:lang w:val="uk-UA"/>
        </w:rPr>
      </w:pPr>
    </w:p>
    <w:p w:rsidR="00215A23" w:rsidRPr="00C70D6C" w:rsidRDefault="00215A23" w:rsidP="00EB4467">
      <w:pPr>
        <w:spacing w:line="240" w:lineRule="auto"/>
        <w:ind w:firstLine="567"/>
        <w:jc w:val="both"/>
        <w:rPr>
          <w:rFonts w:ascii="Times New Roman" w:hAnsi="Times New Roman" w:cs="Times New Roman"/>
          <w:sz w:val="28"/>
          <w:szCs w:val="28"/>
          <w:lang w:val="uk-UA"/>
        </w:rPr>
      </w:pPr>
    </w:p>
    <w:p w:rsidR="00274A20" w:rsidRPr="00C70D6C" w:rsidRDefault="00274A20" w:rsidP="00EB4467">
      <w:pPr>
        <w:spacing w:line="240" w:lineRule="auto"/>
        <w:ind w:firstLine="567"/>
        <w:jc w:val="both"/>
        <w:rPr>
          <w:rFonts w:ascii="Times New Roman" w:hAnsi="Times New Roman" w:cs="Times New Roman"/>
          <w:sz w:val="28"/>
          <w:szCs w:val="28"/>
          <w:lang w:val="uk-UA"/>
        </w:rPr>
      </w:pPr>
    </w:p>
    <w:sectPr w:rsidR="00274A20" w:rsidRPr="00C70D6C" w:rsidSect="00593775">
      <w:footerReference w:type="default" r:id="rId2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022" w:rsidRDefault="00641022" w:rsidP="00D82F57">
      <w:pPr>
        <w:spacing w:after="0" w:line="240" w:lineRule="auto"/>
      </w:pPr>
      <w:r>
        <w:separator/>
      </w:r>
    </w:p>
  </w:endnote>
  <w:endnote w:type="continuationSeparator" w:id="0">
    <w:p w:rsidR="00641022" w:rsidRDefault="00641022" w:rsidP="00D82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5507384"/>
      <w:docPartObj>
        <w:docPartGallery w:val="Page Numbers (Bottom of Page)"/>
        <w:docPartUnique/>
      </w:docPartObj>
    </w:sdtPr>
    <w:sdtEndPr/>
    <w:sdtContent>
      <w:p w:rsidR="00D82F57" w:rsidRDefault="00D82F57">
        <w:pPr>
          <w:pStyle w:val="a8"/>
          <w:jc w:val="center"/>
        </w:pPr>
        <w:r>
          <w:fldChar w:fldCharType="begin"/>
        </w:r>
        <w:r>
          <w:instrText>PAGE   \* MERGEFORMAT</w:instrText>
        </w:r>
        <w:r>
          <w:fldChar w:fldCharType="separate"/>
        </w:r>
        <w:r w:rsidR="00950AE0">
          <w:rPr>
            <w:noProof/>
          </w:rPr>
          <w:t>9</w:t>
        </w:r>
        <w:r>
          <w:fldChar w:fldCharType="end"/>
        </w:r>
      </w:p>
    </w:sdtContent>
  </w:sdt>
  <w:p w:rsidR="00D82F57" w:rsidRDefault="00D82F5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022" w:rsidRDefault="00641022" w:rsidP="00D82F57">
      <w:pPr>
        <w:spacing w:after="0" w:line="240" w:lineRule="auto"/>
      </w:pPr>
      <w:r>
        <w:separator/>
      </w:r>
    </w:p>
  </w:footnote>
  <w:footnote w:type="continuationSeparator" w:id="0">
    <w:p w:rsidR="00641022" w:rsidRDefault="00641022" w:rsidP="00D82F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2163E"/>
    <w:multiLevelType w:val="hybridMultilevel"/>
    <w:tmpl w:val="FADA11E0"/>
    <w:lvl w:ilvl="0" w:tplc="90CC5908">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
    <w:nsid w:val="164C1ED9"/>
    <w:multiLevelType w:val="hybridMultilevel"/>
    <w:tmpl w:val="65328706"/>
    <w:lvl w:ilvl="0" w:tplc="90CC59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D784525"/>
    <w:multiLevelType w:val="hybridMultilevel"/>
    <w:tmpl w:val="A9D268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2F71E5"/>
    <w:multiLevelType w:val="hybridMultilevel"/>
    <w:tmpl w:val="6D280364"/>
    <w:lvl w:ilvl="0" w:tplc="90CC59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2571209"/>
    <w:multiLevelType w:val="hybridMultilevel"/>
    <w:tmpl w:val="2EE6B5B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nsid w:val="29B077E2"/>
    <w:multiLevelType w:val="hybridMultilevel"/>
    <w:tmpl w:val="84E02796"/>
    <w:lvl w:ilvl="0" w:tplc="04190013">
      <w:start w:val="1"/>
      <w:numFmt w:val="upperRoman"/>
      <w:lvlText w:val="%1."/>
      <w:lvlJc w:val="righ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CA6260"/>
    <w:multiLevelType w:val="hybridMultilevel"/>
    <w:tmpl w:val="2CFC40CC"/>
    <w:lvl w:ilvl="0" w:tplc="79D6A23A">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DF32CD9"/>
    <w:multiLevelType w:val="hybridMultilevel"/>
    <w:tmpl w:val="0A688F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E29386C"/>
    <w:multiLevelType w:val="hybridMultilevel"/>
    <w:tmpl w:val="8598C292"/>
    <w:lvl w:ilvl="0" w:tplc="90CC59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1E807D2"/>
    <w:multiLevelType w:val="hybridMultilevel"/>
    <w:tmpl w:val="42180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46310C0"/>
    <w:multiLevelType w:val="hybridMultilevel"/>
    <w:tmpl w:val="96363DD6"/>
    <w:lvl w:ilvl="0" w:tplc="90CC59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ADD0B3E"/>
    <w:multiLevelType w:val="hybridMultilevel"/>
    <w:tmpl w:val="12A0D94E"/>
    <w:lvl w:ilvl="0" w:tplc="28F8FC7A">
      <w:start w:val="1"/>
      <w:numFmt w:val="bullet"/>
      <w:lvlText w:val="•"/>
      <w:lvlJc w:val="left"/>
      <w:pPr>
        <w:tabs>
          <w:tab w:val="num" w:pos="720"/>
        </w:tabs>
        <w:ind w:left="720" w:hanging="360"/>
      </w:pPr>
      <w:rPr>
        <w:rFonts w:ascii="Times New Roman" w:hAnsi="Times New Roman" w:hint="default"/>
      </w:rPr>
    </w:lvl>
    <w:lvl w:ilvl="1" w:tplc="A0348574" w:tentative="1">
      <w:start w:val="1"/>
      <w:numFmt w:val="bullet"/>
      <w:lvlText w:val="•"/>
      <w:lvlJc w:val="left"/>
      <w:pPr>
        <w:tabs>
          <w:tab w:val="num" w:pos="1440"/>
        </w:tabs>
        <w:ind w:left="1440" w:hanging="360"/>
      </w:pPr>
      <w:rPr>
        <w:rFonts w:ascii="Times New Roman" w:hAnsi="Times New Roman" w:hint="default"/>
      </w:rPr>
    </w:lvl>
    <w:lvl w:ilvl="2" w:tplc="31CA8E12" w:tentative="1">
      <w:start w:val="1"/>
      <w:numFmt w:val="bullet"/>
      <w:lvlText w:val="•"/>
      <w:lvlJc w:val="left"/>
      <w:pPr>
        <w:tabs>
          <w:tab w:val="num" w:pos="2160"/>
        </w:tabs>
        <w:ind w:left="2160" w:hanging="360"/>
      </w:pPr>
      <w:rPr>
        <w:rFonts w:ascii="Times New Roman" w:hAnsi="Times New Roman" w:hint="default"/>
      </w:rPr>
    </w:lvl>
    <w:lvl w:ilvl="3" w:tplc="AB208DCC" w:tentative="1">
      <w:start w:val="1"/>
      <w:numFmt w:val="bullet"/>
      <w:lvlText w:val="•"/>
      <w:lvlJc w:val="left"/>
      <w:pPr>
        <w:tabs>
          <w:tab w:val="num" w:pos="2880"/>
        </w:tabs>
        <w:ind w:left="2880" w:hanging="360"/>
      </w:pPr>
      <w:rPr>
        <w:rFonts w:ascii="Times New Roman" w:hAnsi="Times New Roman" w:hint="default"/>
      </w:rPr>
    </w:lvl>
    <w:lvl w:ilvl="4" w:tplc="5E9034DC" w:tentative="1">
      <w:start w:val="1"/>
      <w:numFmt w:val="bullet"/>
      <w:lvlText w:val="•"/>
      <w:lvlJc w:val="left"/>
      <w:pPr>
        <w:tabs>
          <w:tab w:val="num" w:pos="3600"/>
        </w:tabs>
        <w:ind w:left="3600" w:hanging="360"/>
      </w:pPr>
      <w:rPr>
        <w:rFonts w:ascii="Times New Roman" w:hAnsi="Times New Roman" w:hint="default"/>
      </w:rPr>
    </w:lvl>
    <w:lvl w:ilvl="5" w:tplc="4DDE9F9A" w:tentative="1">
      <w:start w:val="1"/>
      <w:numFmt w:val="bullet"/>
      <w:lvlText w:val="•"/>
      <w:lvlJc w:val="left"/>
      <w:pPr>
        <w:tabs>
          <w:tab w:val="num" w:pos="4320"/>
        </w:tabs>
        <w:ind w:left="4320" w:hanging="360"/>
      </w:pPr>
      <w:rPr>
        <w:rFonts w:ascii="Times New Roman" w:hAnsi="Times New Roman" w:hint="default"/>
      </w:rPr>
    </w:lvl>
    <w:lvl w:ilvl="6" w:tplc="5058A31E" w:tentative="1">
      <w:start w:val="1"/>
      <w:numFmt w:val="bullet"/>
      <w:lvlText w:val="•"/>
      <w:lvlJc w:val="left"/>
      <w:pPr>
        <w:tabs>
          <w:tab w:val="num" w:pos="5040"/>
        </w:tabs>
        <w:ind w:left="5040" w:hanging="360"/>
      </w:pPr>
      <w:rPr>
        <w:rFonts w:ascii="Times New Roman" w:hAnsi="Times New Roman" w:hint="default"/>
      </w:rPr>
    </w:lvl>
    <w:lvl w:ilvl="7" w:tplc="38C68A54" w:tentative="1">
      <w:start w:val="1"/>
      <w:numFmt w:val="bullet"/>
      <w:lvlText w:val="•"/>
      <w:lvlJc w:val="left"/>
      <w:pPr>
        <w:tabs>
          <w:tab w:val="num" w:pos="5760"/>
        </w:tabs>
        <w:ind w:left="5760" w:hanging="360"/>
      </w:pPr>
      <w:rPr>
        <w:rFonts w:ascii="Times New Roman" w:hAnsi="Times New Roman" w:hint="default"/>
      </w:rPr>
    </w:lvl>
    <w:lvl w:ilvl="8" w:tplc="544E9448"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7CA791B"/>
    <w:multiLevelType w:val="hybridMultilevel"/>
    <w:tmpl w:val="1368C7B8"/>
    <w:lvl w:ilvl="0" w:tplc="79D6A23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BCE6B64"/>
    <w:multiLevelType w:val="hybridMultilevel"/>
    <w:tmpl w:val="5E789012"/>
    <w:lvl w:ilvl="0" w:tplc="90CC5908">
      <w:start w:val="1"/>
      <w:numFmt w:val="bullet"/>
      <w:lvlText w:val=""/>
      <w:lvlJc w:val="left"/>
      <w:pPr>
        <w:ind w:left="115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9"/>
  </w:num>
  <w:num w:numId="5">
    <w:abstractNumId w:val="12"/>
  </w:num>
  <w:num w:numId="6">
    <w:abstractNumId w:val="13"/>
  </w:num>
  <w:num w:numId="7">
    <w:abstractNumId w:val="1"/>
  </w:num>
  <w:num w:numId="8">
    <w:abstractNumId w:val="6"/>
  </w:num>
  <w:num w:numId="9">
    <w:abstractNumId w:val="0"/>
  </w:num>
  <w:num w:numId="10">
    <w:abstractNumId w:val="3"/>
  </w:num>
  <w:num w:numId="11">
    <w:abstractNumId w:val="10"/>
  </w:num>
  <w:num w:numId="12">
    <w:abstractNumId w:val="4"/>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099"/>
    <w:rsid w:val="0001099F"/>
    <w:rsid w:val="000115E7"/>
    <w:rsid w:val="00013992"/>
    <w:rsid w:val="0003005F"/>
    <w:rsid w:val="00040D63"/>
    <w:rsid w:val="00111F47"/>
    <w:rsid w:val="00113BB0"/>
    <w:rsid w:val="00151B3D"/>
    <w:rsid w:val="0016220B"/>
    <w:rsid w:val="0017198F"/>
    <w:rsid w:val="001C6AF8"/>
    <w:rsid w:val="00215A23"/>
    <w:rsid w:val="00216EF6"/>
    <w:rsid w:val="00266046"/>
    <w:rsid w:val="00274A20"/>
    <w:rsid w:val="0027669D"/>
    <w:rsid w:val="002E0162"/>
    <w:rsid w:val="002F5E74"/>
    <w:rsid w:val="00307E67"/>
    <w:rsid w:val="00313825"/>
    <w:rsid w:val="00344AEA"/>
    <w:rsid w:val="003D0B9F"/>
    <w:rsid w:val="003E70A7"/>
    <w:rsid w:val="00423DF9"/>
    <w:rsid w:val="00446831"/>
    <w:rsid w:val="004B3458"/>
    <w:rsid w:val="00506A0A"/>
    <w:rsid w:val="00522498"/>
    <w:rsid w:val="00541D04"/>
    <w:rsid w:val="00593775"/>
    <w:rsid w:val="00597ECF"/>
    <w:rsid w:val="00630099"/>
    <w:rsid w:val="00641022"/>
    <w:rsid w:val="00667661"/>
    <w:rsid w:val="006C1689"/>
    <w:rsid w:val="006D75B2"/>
    <w:rsid w:val="00726BEC"/>
    <w:rsid w:val="007714A4"/>
    <w:rsid w:val="007975A9"/>
    <w:rsid w:val="007D0A81"/>
    <w:rsid w:val="007D736C"/>
    <w:rsid w:val="008162A2"/>
    <w:rsid w:val="00881F22"/>
    <w:rsid w:val="008E47BB"/>
    <w:rsid w:val="009104C5"/>
    <w:rsid w:val="00914E82"/>
    <w:rsid w:val="00950AE0"/>
    <w:rsid w:val="009558F1"/>
    <w:rsid w:val="009600C0"/>
    <w:rsid w:val="009671D0"/>
    <w:rsid w:val="0099289D"/>
    <w:rsid w:val="009C3FD4"/>
    <w:rsid w:val="009C66F6"/>
    <w:rsid w:val="009F22E1"/>
    <w:rsid w:val="00A02B4E"/>
    <w:rsid w:val="00A96C68"/>
    <w:rsid w:val="00AF1FAC"/>
    <w:rsid w:val="00AF4581"/>
    <w:rsid w:val="00B205FD"/>
    <w:rsid w:val="00B420A9"/>
    <w:rsid w:val="00B5667F"/>
    <w:rsid w:val="00BA13A9"/>
    <w:rsid w:val="00BC7388"/>
    <w:rsid w:val="00C36889"/>
    <w:rsid w:val="00C56CEC"/>
    <w:rsid w:val="00C67AA8"/>
    <w:rsid w:val="00C70D6C"/>
    <w:rsid w:val="00C81130"/>
    <w:rsid w:val="00CB5120"/>
    <w:rsid w:val="00D13D76"/>
    <w:rsid w:val="00D16633"/>
    <w:rsid w:val="00D82F57"/>
    <w:rsid w:val="00DB2C44"/>
    <w:rsid w:val="00E05DF1"/>
    <w:rsid w:val="00E137E5"/>
    <w:rsid w:val="00E14865"/>
    <w:rsid w:val="00E16D4B"/>
    <w:rsid w:val="00E24646"/>
    <w:rsid w:val="00E26387"/>
    <w:rsid w:val="00E65ED7"/>
    <w:rsid w:val="00E9409F"/>
    <w:rsid w:val="00EB4467"/>
    <w:rsid w:val="00EF22F7"/>
    <w:rsid w:val="00F16C52"/>
    <w:rsid w:val="00F24099"/>
    <w:rsid w:val="00F50F9C"/>
    <w:rsid w:val="00F5288C"/>
    <w:rsid w:val="00F57BB3"/>
    <w:rsid w:val="00F73033"/>
    <w:rsid w:val="00F85C34"/>
    <w:rsid w:val="00FE40F8"/>
    <w:rsid w:val="00FF77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005F"/>
    <w:pPr>
      <w:ind w:left="720"/>
      <w:contextualSpacing/>
    </w:pPr>
  </w:style>
  <w:style w:type="paragraph" w:styleId="a4">
    <w:name w:val="Balloon Text"/>
    <w:basedOn w:val="a"/>
    <w:link w:val="a5"/>
    <w:uiPriority w:val="99"/>
    <w:semiHidden/>
    <w:unhideWhenUsed/>
    <w:rsid w:val="00BC738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C7388"/>
    <w:rPr>
      <w:rFonts w:ascii="Tahoma" w:hAnsi="Tahoma" w:cs="Tahoma"/>
      <w:sz w:val="16"/>
      <w:szCs w:val="16"/>
    </w:rPr>
  </w:style>
  <w:style w:type="paragraph" w:styleId="a6">
    <w:name w:val="header"/>
    <w:basedOn w:val="a"/>
    <w:link w:val="a7"/>
    <w:uiPriority w:val="99"/>
    <w:unhideWhenUsed/>
    <w:rsid w:val="00D82F5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82F57"/>
  </w:style>
  <w:style w:type="paragraph" w:styleId="a8">
    <w:name w:val="footer"/>
    <w:basedOn w:val="a"/>
    <w:link w:val="a9"/>
    <w:uiPriority w:val="99"/>
    <w:unhideWhenUsed/>
    <w:rsid w:val="00D82F5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82F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005F"/>
    <w:pPr>
      <w:ind w:left="720"/>
      <w:contextualSpacing/>
    </w:pPr>
  </w:style>
  <w:style w:type="paragraph" w:styleId="a4">
    <w:name w:val="Balloon Text"/>
    <w:basedOn w:val="a"/>
    <w:link w:val="a5"/>
    <w:uiPriority w:val="99"/>
    <w:semiHidden/>
    <w:unhideWhenUsed/>
    <w:rsid w:val="00BC738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C7388"/>
    <w:rPr>
      <w:rFonts w:ascii="Tahoma" w:hAnsi="Tahoma" w:cs="Tahoma"/>
      <w:sz w:val="16"/>
      <w:szCs w:val="16"/>
    </w:rPr>
  </w:style>
  <w:style w:type="paragraph" w:styleId="a6">
    <w:name w:val="header"/>
    <w:basedOn w:val="a"/>
    <w:link w:val="a7"/>
    <w:uiPriority w:val="99"/>
    <w:unhideWhenUsed/>
    <w:rsid w:val="00D82F5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82F57"/>
  </w:style>
  <w:style w:type="paragraph" w:styleId="a8">
    <w:name w:val="footer"/>
    <w:basedOn w:val="a"/>
    <w:link w:val="a9"/>
    <w:uiPriority w:val="99"/>
    <w:unhideWhenUsed/>
    <w:rsid w:val="00D82F5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82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07763">
      <w:bodyDiv w:val="1"/>
      <w:marLeft w:val="0"/>
      <w:marRight w:val="0"/>
      <w:marTop w:val="0"/>
      <w:marBottom w:val="0"/>
      <w:divBdr>
        <w:top w:val="none" w:sz="0" w:space="0" w:color="auto"/>
        <w:left w:val="none" w:sz="0" w:space="0" w:color="auto"/>
        <w:bottom w:val="none" w:sz="0" w:space="0" w:color="auto"/>
        <w:right w:val="none" w:sz="0" w:space="0" w:color="auto"/>
      </w:divBdr>
    </w:div>
    <w:div w:id="2013409156">
      <w:bodyDiv w:val="1"/>
      <w:marLeft w:val="0"/>
      <w:marRight w:val="0"/>
      <w:marTop w:val="0"/>
      <w:marBottom w:val="0"/>
      <w:divBdr>
        <w:top w:val="none" w:sz="0" w:space="0" w:color="auto"/>
        <w:left w:val="none" w:sz="0" w:space="0" w:color="auto"/>
        <w:bottom w:val="none" w:sz="0" w:space="0" w:color="auto"/>
        <w:right w:val="none" w:sz="0" w:space="0" w:color="auto"/>
      </w:divBdr>
      <w:divsChild>
        <w:div w:id="8671069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microsoft.com/office/2007/relationships/diagramDrawing" Target="diagrams/drawing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diagramColors" Target="diagrams/colors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Layout" Target="diagrams/layout1.xml"/><Relationship Id="rId23" Type="http://schemas.microsoft.com/office/2007/relationships/diagramDrawing" Target="diagrams/drawing2.xml"/><Relationship Id="rId10" Type="http://schemas.openxmlformats.org/officeDocument/2006/relationships/image" Target="media/image2.jpeg"/><Relationship Id="rId19" Type="http://schemas.openxmlformats.org/officeDocument/2006/relationships/diagramData" Target="diagrams/data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Data" Target="diagrams/data1.xml"/><Relationship Id="rId22" Type="http://schemas.openxmlformats.org/officeDocument/2006/relationships/diagramColors" Target="diagrams/colors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DD6252-2B27-4A94-A882-30380AFD678A}" type="doc">
      <dgm:prSet loTypeId="urn:microsoft.com/office/officeart/2005/8/layout/radial4" loCatId="relationship" qsTypeId="urn:microsoft.com/office/officeart/2005/8/quickstyle/simple1" qsCatId="simple" csTypeId="urn:microsoft.com/office/officeart/2005/8/colors/colorful3" csCatId="colorful" phldr="1"/>
      <dgm:spPr/>
      <dgm:t>
        <a:bodyPr/>
        <a:lstStyle/>
        <a:p>
          <a:endParaRPr lang="ru-RU"/>
        </a:p>
      </dgm:t>
    </dgm:pt>
    <dgm:pt modelId="{D3EE5AE6-4978-41B2-8683-E2775D0B6D57}">
      <dgm:prSet phldrT="[Текст]"/>
      <dgm:spPr/>
      <dgm:t>
        <a:bodyPr/>
        <a:lstStyle/>
        <a:p>
          <a:r>
            <a:rPr lang="uk-UA"/>
            <a:t>Фактори економічного зростання Японії</a:t>
          </a:r>
          <a:endParaRPr lang="ru-RU"/>
        </a:p>
      </dgm:t>
    </dgm:pt>
    <dgm:pt modelId="{AB58E2FF-8DF3-4E1E-B9CB-5CE00391C16E}" type="parTrans" cxnId="{CF58CF9A-2065-41E8-822F-F5630561E200}">
      <dgm:prSet/>
      <dgm:spPr/>
      <dgm:t>
        <a:bodyPr/>
        <a:lstStyle/>
        <a:p>
          <a:endParaRPr lang="ru-RU"/>
        </a:p>
      </dgm:t>
    </dgm:pt>
    <dgm:pt modelId="{154CEE57-674E-4147-87E8-6EEE562A33E0}" type="sibTrans" cxnId="{CF58CF9A-2065-41E8-822F-F5630561E200}">
      <dgm:prSet/>
      <dgm:spPr/>
      <dgm:t>
        <a:bodyPr/>
        <a:lstStyle/>
        <a:p>
          <a:endParaRPr lang="ru-RU"/>
        </a:p>
      </dgm:t>
    </dgm:pt>
    <dgm:pt modelId="{4B91F4A0-7754-4B0D-B30E-62A05528D503}">
      <dgm:prSet/>
      <dgm:spPr/>
      <dgm:t>
        <a:bodyPr/>
        <a:lstStyle/>
        <a:p>
          <a:r>
            <a:rPr lang="uk-UA"/>
            <a:t>Використання зарубіжної економічної допомоги</a:t>
          </a:r>
          <a:endParaRPr lang="ru-RU"/>
        </a:p>
      </dgm:t>
    </dgm:pt>
    <dgm:pt modelId="{BC36F8C2-1A14-42BC-A84C-82C6E6274D99}" type="parTrans" cxnId="{321EBEE2-79CB-446B-BF71-3BBE42FC0887}">
      <dgm:prSet/>
      <dgm:spPr/>
      <dgm:t>
        <a:bodyPr/>
        <a:lstStyle/>
        <a:p>
          <a:endParaRPr lang="ru-RU"/>
        </a:p>
      </dgm:t>
    </dgm:pt>
    <dgm:pt modelId="{FA936C32-1CCC-4118-951F-9DA503BE92BB}" type="sibTrans" cxnId="{321EBEE2-79CB-446B-BF71-3BBE42FC0887}">
      <dgm:prSet/>
      <dgm:spPr/>
      <dgm:t>
        <a:bodyPr/>
        <a:lstStyle/>
        <a:p>
          <a:endParaRPr lang="ru-RU"/>
        </a:p>
      </dgm:t>
    </dgm:pt>
    <dgm:pt modelId="{BB33E611-A7AF-4331-B986-778AA05FC2E9}">
      <dgm:prSet/>
      <dgm:spPr/>
      <dgm:t>
        <a:bodyPr/>
        <a:lstStyle/>
        <a:p>
          <a:r>
            <a:rPr lang="uk-UA"/>
            <a:t>Використання науково-технічних досягнень розвинених країн</a:t>
          </a:r>
          <a:endParaRPr lang="ru-RU"/>
        </a:p>
      </dgm:t>
    </dgm:pt>
    <dgm:pt modelId="{9D2CF1F1-80E5-49E2-A9D6-CA354B386E1D}" type="parTrans" cxnId="{73551BA2-BB59-4840-AFDB-5A5FF11B4AC4}">
      <dgm:prSet/>
      <dgm:spPr/>
      <dgm:t>
        <a:bodyPr/>
        <a:lstStyle/>
        <a:p>
          <a:endParaRPr lang="ru-RU"/>
        </a:p>
      </dgm:t>
    </dgm:pt>
    <dgm:pt modelId="{CA3DD693-19E5-4F14-8769-48DAFCFC8510}" type="sibTrans" cxnId="{73551BA2-BB59-4840-AFDB-5A5FF11B4AC4}">
      <dgm:prSet/>
      <dgm:spPr/>
      <dgm:t>
        <a:bodyPr/>
        <a:lstStyle/>
        <a:p>
          <a:endParaRPr lang="ru-RU"/>
        </a:p>
      </dgm:t>
    </dgm:pt>
    <dgm:pt modelId="{023D675A-09B6-4A19-8FEE-FD99D4EC3030}">
      <dgm:prSet/>
      <dgm:spPr/>
      <dgm:t>
        <a:bodyPr/>
        <a:lstStyle/>
        <a:p>
          <a:r>
            <a:rPr lang="uk-UA"/>
            <a:t>Віддане своїй державі, працьовите і професійно-кваліфіковане населення</a:t>
          </a:r>
          <a:endParaRPr lang="ru-RU"/>
        </a:p>
      </dgm:t>
    </dgm:pt>
    <dgm:pt modelId="{6D8EB8A6-DB64-4F8C-981E-D9C2658E4ED6}" type="parTrans" cxnId="{85DE6DC4-407C-424E-99E8-68E0C2F79D58}">
      <dgm:prSet/>
      <dgm:spPr/>
      <dgm:t>
        <a:bodyPr/>
        <a:lstStyle/>
        <a:p>
          <a:endParaRPr lang="ru-RU"/>
        </a:p>
      </dgm:t>
    </dgm:pt>
    <dgm:pt modelId="{95D44DBC-F37C-4ACE-810C-AE375D6CEC16}" type="sibTrans" cxnId="{85DE6DC4-407C-424E-99E8-68E0C2F79D58}">
      <dgm:prSet/>
      <dgm:spPr/>
      <dgm:t>
        <a:bodyPr/>
        <a:lstStyle/>
        <a:p>
          <a:endParaRPr lang="ru-RU"/>
        </a:p>
      </dgm:t>
    </dgm:pt>
    <dgm:pt modelId="{3E4083EB-52C8-43F4-A175-E66C663E4D67}">
      <dgm:prSet/>
      <dgm:spPr/>
      <dgm:t>
        <a:bodyPr/>
        <a:lstStyle/>
        <a:p>
          <a:r>
            <a:rPr lang="uk-UA"/>
            <a:t>Система «довічного найму» та гармонійні відносини між роботодавцем та робітниками;</a:t>
          </a:r>
          <a:endParaRPr lang="ru-RU"/>
        </a:p>
      </dgm:t>
    </dgm:pt>
    <dgm:pt modelId="{D438F51B-CA8B-45C8-B98B-9FD7FF5DA1AB}" type="parTrans" cxnId="{22D8B855-8661-4AE2-BB66-3EF2C12F50B4}">
      <dgm:prSet/>
      <dgm:spPr/>
      <dgm:t>
        <a:bodyPr/>
        <a:lstStyle/>
        <a:p>
          <a:endParaRPr lang="ru-RU"/>
        </a:p>
      </dgm:t>
    </dgm:pt>
    <dgm:pt modelId="{928EFED6-DE1D-4053-A152-CF131C8AF89B}" type="sibTrans" cxnId="{22D8B855-8661-4AE2-BB66-3EF2C12F50B4}">
      <dgm:prSet/>
      <dgm:spPr/>
      <dgm:t>
        <a:bodyPr/>
        <a:lstStyle/>
        <a:p>
          <a:endParaRPr lang="ru-RU"/>
        </a:p>
      </dgm:t>
    </dgm:pt>
    <dgm:pt modelId="{4A7672AB-4CFF-4F98-9341-A4D2518FCAF4}">
      <dgm:prSet/>
      <dgm:spPr/>
      <dgm:t>
        <a:bodyPr/>
        <a:lstStyle/>
        <a:p>
          <a:r>
            <a:rPr lang="uk-UA"/>
            <a:t>Розвиток власної науково-технічної бази </a:t>
          </a:r>
          <a:endParaRPr lang="ru-RU"/>
        </a:p>
      </dgm:t>
    </dgm:pt>
    <dgm:pt modelId="{38CDA19D-1670-4E68-B57E-9CBA1CE16758}" type="parTrans" cxnId="{AA6CB275-5678-4171-AF2B-F80BCB0FE2F3}">
      <dgm:prSet/>
      <dgm:spPr/>
      <dgm:t>
        <a:bodyPr/>
        <a:lstStyle/>
        <a:p>
          <a:endParaRPr lang="ru-RU"/>
        </a:p>
      </dgm:t>
    </dgm:pt>
    <dgm:pt modelId="{51C81A10-533B-4B71-9B95-BD8CB34601B9}" type="sibTrans" cxnId="{AA6CB275-5678-4171-AF2B-F80BCB0FE2F3}">
      <dgm:prSet/>
      <dgm:spPr/>
      <dgm:t>
        <a:bodyPr/>
        <a:lstStyle/>
        <a:p>
          <a:endParaRPr lang="ru-RU"/>
        </a:p>
      </dgm:t>
    </dgm:pt>
    <dgm:pt modelId="{8750CE7B-61FE-4AEE-AB34-AC500482B271}" type="pres">
      <dgm:prSet presAssocID="{18DD6252-2B27-4A94-A882-30380AFD678A}" presName="cycle" presStyleCnt="0">
        <dgm:presLayoutVars>
          <dgm:chMax val="1"/>
          <dgm:dir/>
          <dgm:animLvl val="ctr"/>
          <dgm:resizeHandles val="exact"/>
        </dgm:presLayoutVars>
      </dgm:prSet>
      <dgm:spPr/>
      <dgm:t>
        <a:bodyPr/>
        <a:lstStyle/>
        <a:p>
          <a:endParaRPr lang="ru-RU"/>
        </a:p>
      </dgm:t>
    </dgm:pt>
    <dgm:pt modelId="{2FAE6D3D-43A4-4A34-971D-B5FE34A93436}" type="pres">
      <dgm:prSet presAssocID="{D3EE5AE6-4978-41B2-8683-E2775D0B6D57}" presName="centerShape" presStyleLbl="node0" presStyleIdx="0" presStyleCnt="1"/>
      <dgm:spPr/>
      <dgm:t>
        <a:bodyPr/>
        <a:lstStyle/>
        <a:p>
          <a:endParaRPr lang="ru-RU"/>
        </a:p>
      </dgm:t>
    </dgm:pt>
    <dgm:pt modelId="{38AD5441-BCA9-42E6-AE87-B2D132293B4E}" type="pres">
      <dgm:prSet presAssocID="{BC36F8C2-1A14-42BC-A84C-82C6E6274D99}" presName="parTrans" presStyleLbl="bgSibTrans2D1" presStyleIdx="0" presStyleCnt="5"/>
      <dgm:spPr/>
      <dgm:t>
        <a:bodyPr/>
        <a:lstStyle/>
        <a:p>
          <a:endParaRPr lang="ru-RU"/>
        </a:p>
      </dgm:t>
    </dgm:pt>
    <dgm:pt modelId="{2102524E-E55E-4077-A268-F3399ACD0720}" type="pres">
      <dgm:prSet presAssocID="{4B91F4A0-7754-4B0D-B30E-62A05528D503}" presName="node" presStyleLbl="node1" presStyleIdx="0" presStyleCnt="5">
        <dgm:presLayoutVars>
          <dgm:bulletEnabled val="1"/>
        </dgm:presLayoutVars>
      </dgm:prSet>
      <dgm:spPr/>
      <dgm:t>
        <a:bodyPr/>
        <a:lstStyle/>
        <a:p>
          <a:endParaRPr lang="ru-RU"/>
        </a:p>
      </dgm:t>
    </dgm:pt>
    <dgm:pt modelId="{35814AAA-DA05-4E9B-9507-059ACE38F4B2}" type="pres">
      <dgm:prSet presAssocID="{9D2CF1F1-80E5-49E2-A9D6-CA354B386E1D}" presName="parTrans" presStyleLbl="bgSibTrans2D1" presStyleIdx="1" presStyleCnt="5"/>
      <dgm:spPr/>
      <dgm:t>
        <a:bodyPr/>
        <a:lstStyle/>
        <a:p>
          <a:endParaRPr lang="ru-RU"/>
        </a:p>
      </dgm:t>
    </dgm:pt>
    <dgm:pt modelId="{AFCF74A6-354D-47A5-84FC-E5D38A780462}" type="pres">
      <dgm:prSet presAssocID="{BB33E611-A7AF-4331-B986-778AA05FC2E9}" presName="node" presStyleLbl="node1" presStyleIdx="1" presStyleCnt="5">
        <dgm:presLayoutVars>
          <dgm:bulletEnabled val="1"/>
        </dgm:presLayoutVars>
      </dgm:prSet>
      <dgm:spPr/>
      <dgm:t>
        <a:bodyPr/>
        <a:lstStyle/>
        <a:p>
          <a:endParaRPr lang="ru-RU"/>
        </a:p>
      </dgm:t>
    </dgm:pt>
    <dgm:pt modelId="{9D4684A1-B395-4687-861E-CF099EFDB133}" type="pres">
      <dgm:prSet presAssocID="{6D8EB8A6-DB64-4F8C-981E-D9C2658E4ED6}" presName="parTrans" presStyleLbl="bgSibTrans2D1" presStyleIdx="2" presStyleCnt="5"/>
      <dgm:spPr/>
      <dgm:t>
        <a:bodyPr/>
        <a:lstStyle/>
        <a:p>
          <a:endParaRPr lang="ru-RU"/>
        </a:p>
      </dgm:t>
    </dgm:pt>
    <dgm:pt modelId="{535FE968-023A-441C-85E4-8FDE21F16789}" type="pres">
      <dgm:prSet presAssocID="{023D675A-09B6-4A19-8FEE-FD99D4EC3030}" presName="node" presStyleLbl="node1" presStyleIdx="2" presStyleCnt="5">
        <dgm:presLayoutVars>
          <dgm:bulletEnabled val="1"/>
        </dgm:presLayoutVars>
      </dgm:prSet>
      <dgm:spPr/>
      <dgm:t>
        <a:bodyPr/>
        <a:lstStyle/>
        <a:p>
          <a:endParaRPr lang="ru-RU"/>
        </a:p>
      </dgm:t>
    </dgm:pt>
    <dgm:pt modelId="{2C89882C-C330-4EA8-A28B-3D9CF4B2D89E}" type="pres">
      <dgm:prSet presAssocID="{D438F51B-CA8B-45C8-B98B-9FD7FF5DA1AB}" presName="parTrans" presStyleLbl="bgSibTrans2D1" presStyleIdx="3" presStyleCnt="5"/>
      <dgm:spPr/>
      <dgm:t>
        <a:bodyPr/>
        <a:lstStyle/>
        <a:p>
          <a:endParaRPr lang="ru-RU"/>
        </a:p>
      </dgm:t>
    </dgm:pt>
    <dgm:pt modelId="{B026D351-731B-40A1-8B3D-EC067F25B011}" type="pres">
      <dgm:prSet presAssocID="{3E4083EB-52C8-43F4-A175-E66C663E4D67}" presName="node" presStyleLbl="node1" presStyleIdx="3" presStyleCnt="5">
        <dgm:presLayoutVars>
          <dgm:bulletEnabled val="1"/>
        </dgm:presLayoutVars>
      </dgm:prSet>
      <dgm:spPr/>
      <dgm:t>
        <a:bodyPr/>
        <a:lstStyle/>
        <a:p>
          <a:endParaRPr lang="ru-RU"/>
        </a:p>
      </dgm:t>
    </dgm:pt>
    <dgm:pt modelId="{C7EDBBD0-F63B-4B9D-9CED-8D64526F2A25}" type="pres">
      <dgm:prSet presAssocID="{38CDA19D-1670-4E68-B57E-9CBA1CE16758}" presName="parTrans" presStyleLbl="bgSibTrans2D1" presStyleIdx="4" presStyleCnt="5"/>
      <dgm:spPr/>
      <dgm:t>
        <a:bodyPr/>
        <a:lstStyle/>
        <a:p>
          <a:endParaRPr lang="ru-RU"/>
        </a:p>
      </dgm:t>
    </dgm:pt>
    <dgm:pt modelId="{28DB21A7-2325-4EAC-952F-675BF4F143C6}" type="pres">
      <dgm:prSet presAssocID="{4A7672AB-4CFF-4F98-9341-A4D2518FCAF4}" presName="node" presStyleLbl="node1" presStyleIdx="4" presStyleCnt="5">
        <dgm:presLayoutVars>
          <dgm:bulletEnabled val="1"/>
        </dgm:presLayoutVars>
      </dgm:prSet>
      <dgm:spPr/>
      <dgm:t>
        <a:bodyPr/>
        <a:lstStyle/>
        <a:p>
          <a:endParaRPr lang="ru-RU"/>
        </a:p>
      </dgm:t>
    </dgm:pt>
  </dgm:ptLst>
  <dgm:cxnLst>
    <dgm:cxn modelId="{73551BA2-BB59-4840-AFDB-5A5FF11B4AC4}" srcId="{D3EE5AE6-4978-41B2-8683-E2775D0B6D57}" destId="{BB33E611-A7AF-4331-B986-778AA05FC2E9}" srcOrd="1" destOrd="0" parTransId="{9D2CF1F1-80E5-49E2-A9D6-CA354B386E1D}" sibTransId="{CA3DD693-19E5-4F14-8769-48DAFCFC8510}"/>
    <dgm:cxn modelId="{F51153D6-E867-4194-801C-5BBBE73A835F}" type="presOf" srcId="{9D2CF1F1-80E5-49E2-A9D6-CA354B386E1D}" destId="{35814AAA-DA05-4E9B-9507-059ACE38F4B2}" srcOrd="0" destOrd="0" presId="urn:microsoft.com/office/officeart/2005/8/layout/radial4"/>
    <dgm:cxn modelId="{D096636C-E0F4-4756-89C4-E93D6D79509F}" type="presOf" srcId="{023D675A-09B6-4A19-8FEE-FD99D4EC3030}" destId="{535FE968-023A-441C-85E4-8FDE21F16789}" srcOrd="0" destOrd="0" presId="urn:microsoft.com/office/officeart/2005/8/layout/radial4"/>
    <dgm:cxn modelId="{22D8B855-8661-4AE2-BB66-3EF2C12F50B4}" srcId="{D3EE5AE6-4978-41B2-8683-E2775D0B6D57}" destId="{3E4083EB-52C8-43F4-A175-E66C663E4D67}" srcOrd="3" destOrd="0" parTransId="{D438F51B-CA8B-45C8-B98B-9FD7FF5DA1AB}" sibTransId="{928EFED6-DE1D-4053-A152-CF131C8AF89B}"/>
    <dgm:cxn modelId="{C20032CB-4153-46FC-B75E-A121105B914A}" type="presOf" srcId="{38CDA19D-1670-4E68-B57E-9CBA1CE16758}" destId="{C7EDBBD0-F63B-4B9D-9CED-8D64526F2A25}" srcOrd="0" destOrd="0" presId="urn:microsoft.com/office/officeart/2005/8/layout/radial4"/>
    <dgm:cxn modelId="{85DE6DC4-407C-424E-99E8-68E0C2F79D58}" srcId="{D3EE5AE6-4978-41B2-8683-E2775D0B6D57}" destId="{023D675A-09B6-4A19-8FEE-FD99D4EC3030}" srcOrd="2" destOrd="0" parTransId="{6D8EB8A6-DB64-4F8C-981E-D9C2658E4ED6}" sibTransId="{95D44DBC-F37C-4ACE-810C-AE375D6CEC16}"/>
    <dgm:cxn modelId="{725700F0-5A11-4F1E-A942-10A48A9D2BC5}" type="presOf" srcId="{18DD6252-2B27-4A94-A882-30380AFD678A}" destId="{8750CE7B-61FE-4AEE-AB34-AC500482B271}" srcOrd="0" destOrd="0" presId="urn:microsoft.com/office/officeart/2005/8/layout/radial4"/>
    <dgm:cxn modelId="{4952F856-3F8C-4E03-8899-0668A1A65287}" type="presOf" srcId="{D438F51B-CA8B-45C8-B98B-9FD7FF5DA1AB}" destId="{2C89882C-C330-4EA8-A28B-3D9CF4B2D89E}" srcOrd="0" destOrd="0" presId="urn:microsoft.com/office/officeart/2005/8/layout/radial4"/>
    <dgm:cxn modelId="{CF58CF9A-2065-41E8-822F-F5630561E200}" srcId="{18DD6252-2B27-4A94-A882-30380AFD678A}" destId="{D3EE5AE6-4978-41B2-8683-E2775D0B6D57}" srcOrd="0" destOrd="0" parTransId="{AB58E2FF-8DF3-4E1E-B9CB-5CE00391C16E}" sibTransId="{154CEE57-674E-4147-87E8-6EEE562A33E0}"/>
    <dgm:cxn modelId="{922CF2AD-A29E-45F0-A85B-6EE9358CFD76}" type="presOf" srcId="{D3EE5AE6-4978-41B2-8683-E2775D0B6D57}" destId="{2FAE6D3D-43A4-4A34-971D-B5FE34A93436}" srcOrd="0" destOrd="0" presId="urn:microsoft.com/office/officeart/2005/8/layout/radial4"/>
    <dgm:cxn modelId="{3ED91E3E-4A6A-45E8-8849-563E52C608B3}" type="presOf" srcId="{3E4083EB-52C8-43F4-A175-E66C663E4D67}" destId="{B026D351-731B-40A1-8B3D-EC067F25B011}" srcOrd="0" destOrd="0" presId="urn:microsoft.com/office/officeart/2005/8/layout/radial4"/>
    <dgm:cxn modelId="{BD94E8FF-D2B9-4928-84CB-AEF3935865D3}" type="presOf" srcId="{BB33E611-A7AF-4331-B986-778AA05FC2E9}" destId="{AFCF74A6-354D-47A5-84FC-E5D38A780462}" srcOrd="0" destOrd="0" presId="urn:microsoft.com/office/officeart/2005/8/layout/radial4"/>
    <dgm:cxn modelId="{4A3CD19D-CB6D-4F1C-9C65-14037ED0862E}" type="presOf" srcId="{4A7672AB-4CFF-4F98-9341-A4D2518FCAF4}" destId="{28DB21A7-2325-4EAC-952F-675BF4F143C6}" srcOrd="0" destOrd="0" presId="urn:microsoft.com/office/officeart/2005/8/layout/radial4"/>
    <dgm:cxn modelId="{91AC2C4D-C13E-46B1-9EDE-8CDC0E2BB6AE}" type="presOf" srcId="{6D8EB8A6-DB64-4F8C-981E-D9C2658E4ED6}" destId="{9D4684A1-B395-4687-861E-CF099EFDB133}" srcOrd="0" destOrd="0" presId="urn:microsoft.com/office/officeart/2005/8/layout/radial4"/>
    <dgm:cxn modelId="{0862D7B3-379D-4FFC-BEB1-E9748136CD9C}" type="presOf" srcId="{4B91F4A0-7754-4B0D-B30E-62A05528D503}" destId="{2102524E-E55E-4077-A268-F3399ACD0720}" srcOrd="0" destOrd="0" presId="urn:microsoft.com/office/officeart/2005/8/layout/radial4"/>
    <dgm:cxn modelId="{AA6CB275-5678-4171-AF2B-F80BCB0FE2F3}" srcId="{D3EE5AE6-4978-41B2-8683-E2775D0B6D57}" destId="{4A7672AB-4CFF-4F98-9341-A4D2518FCAF4}" srcOrd="4" destOrd="0" parTransId="{38CDA19D-1670-4E68-B57E-9CBA1CE16758}" sibTransId="{51C81A10-533B-4B71-9B95-BD8CB34601B9}"/>
    <dgm:cxn modelId="{321EBEE2-79CB-446B-BF71-3BBE42FC0887}" srcId="{D3EE5AE6-4978-41B2-8683-E2775D0B6D57}" destId="{4B91F4A0-7754-4B0D-B30E-62A05528D503}" srcOrd="0" destOrd="0" parTransId="{BC36F8C2-1A14-42BC-A84C-82C6E6274D99}" sibTransId="{FA936C32-1CCC-4118-951F-9DA503BE92BB}"/>
    <dgm:cxn modelId="{C462D508-C0EA-4E9F-82E7-DE62C2AD15FA}" type="presOf" srcId="{BC36F8C2-1A14-42BC-A84C-82C6E6274D99}" destId="{38AD5441-BCA9-42E6-AE87-B2D132293B4E}" srcOrd="0" destOrd="0" presId="urn:microsoft.com/office/officeart/2005/8/layout/radial4"/>
    <dgm:cxn modelId="{8AE84AD1-E28B-469B-B066-A00BDFCDAA0A}" type="presParOf" srcId="{8750CE7B-61FE-4AEE-AB34-AC500482B271}" destId="{2FAE6D3D-43A4-4A34-971D-B5FE34A93436}" srcOrd="0" destOrd="0" presId="urn:microsoft.com/office/officeart/2005/8/layout/radial4"/>
    <dgm:cxn modelId="{13826AB5-BED2-45E3-B7AC-700035E3021F}" type="presParOf" srcId="{8750CE7B-61FE-4AEE-AB34-AC500482B271}" destId="{38AD5441-BCA9-42E6-AE87-B2D132293B4E}" srcOrd="1" destOrd="0" presId="urn:microsoft.com/office/officeart/2005/8/layout/radial4"/>
    <dgm:cxn modelId="{5CD37C3B-33D5-440B-AA61-D888FA3C2CFD}" type="presParOf" srcId="{8750CE7B-61FE-4AEE-AB34-AC500482B271}" destId="{2102524E-E55E-4077-A268-F3399ACD0720}" srcOrd="2" destOrd="0" presId="urn:microsoft.com/office/officeart/2005/8/layout/radial4"/>
    <dgm:cxn modelId="{2E190A44-4A2D-4AB8-9F4C-412E61649D88}" type="presParOf" srcId="{8750CE7B-61FE-4AEE-AB34-AC500482B271}" destId="{35814AAA-DA05-4E9B-9507-059ACE38F4B2}" srcOrd="3" destOrd="0" presId="urn:microsoft.com/office/officeart/2005/8/layout/radial4"/>
    <dgm:cxn modelId="{45AAFC34-CABA-4C49-BB7C-AF2D42280799}" type="presParOf" srcId="{8750CE7B-61FE-4AEE-AB34-AC500482B271}" destId="{AFCF74A6-354D-47A5-84FC-E5D38A780462}" srcOrd="4" destOrd="0" presId="urn:microsoft.com/office/officeart/2005/8/layout/radial4"/>
    <dgm:cxn modelId="{D43D924B-8D83-4884-A14E-1026D7BC6360}" type="presParOf" srcId="{8750CE7B-61FE-4AEE-AB34-AC500482B271}" destId="{9D4684A1-B395-4687-861E-CF099EFDB133}" srcOrd="5" destOrd="0" presId="urn:microsoft.com/office/officeart/2005/8/layout/radial4"/>
    <dgm:cxn modelId="{8403A171-1930-409A-90C8-4A0CFD1D5B2B}" type="presParOf" srcId="{8750CE7B-61FE-4AEE-AB34-AC500482B271}" destId="{535FE968-023A-441C-85E4-8FDE21F16789}" srcOrd="6" destOrd="0" presId="urn:microsoft.com/office/officeart/2005/8/layout/radial4"/>
    <dgm:cxn modelId="{9374FB3D-1402-4F80-86EA-6C46AD992E63}" type="presParOf" srcId="{8750CE7B-61FE-4AEE-AB34-AC500482B271}" destId="{2C89882C-C330-4EA8-A28B-3D9CF4B2D89E}" srcOrd="7" destOrd="0" presId="urn:microsoft.com/office/officeart/2005/8/layout/radial4"/>
    <dgm:cxn modelId="{56142E4F-7E14-4639-B92F-0A5E90B17709}" type="presParOf" srcId="{8750CE7B-61FE-4AEE-AB34-AC500482B271}" destId="{B026D351-731B-40A1-8B3D-EC067F25B011}" srcOrd="8" destOrd="0" presId="urn:microsoft.com/office/officeart/2005/8/layout/radial4"/>
    <dgm:cxn modelId="{55716E9D-0F65-4D9A-B446-63B25C7EEFC2}" type="presParOf" srcId="{8750CE7B-61FE-4AEE-AB34-AC500482B271}" destId="{C7EDBBD0-F63B-4B9D-9CED-8D64526F2A25}" srcOrd="9" destOrd="0" presId="urn:microsoft.com/office/officeart/2005/8/layout/radial4"/>
    <dgm:cxn modelId="{7A3D0C81-3F95-498F-ACBE-61414C11C3AF}" type="presParOf" srcId="{8750CE7B-61FE-4AEE-AB34-AC500482B271}" destId="{28DB21A7-2325-4EAC-952F-675BF4F143C6}" srcOrd="10" destOrd="0" presId="urn:microsoft.com/office/officeart/2005/8/layout/radial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65DCFAB-04A8-4A43-8860-EF44190AE119}" type="doc">
      <dgm:prSet loTypeId="urn:microsoft.com/office/officeart/2005/8/layout/pyramid1" loCatId="pyramid" qsTypeId="urn:microsoft.com/office/officeart/2005/8/quickstyle/simple1" qsCatId="simple" csTypeId="urn:microsoft.com/office/officeart/2005/8/colors/colorful5" csCatId="colorful" phldr="1"/>
      <dgm:spPr/>
    </dgm:pt>
    <dgm:pt modelId="{BFD8ABB7-12E6-4AC2-8AA8-5D97114AAB15}">
      <dgm:prSet phldrT="[Текст]" custT="1"/>
      <dgm:spPr/>
      <dgm:t>
        <a:bodyPr/>
        <a:lstStyle/>
        <a:p>
          <a:endParaRPr lang="ru-RU" sz="2300" b="0">
            <a:latin typeface="Times New Roman" pitchFamily="18" charset="0"/>
            <a:cs typeface="Times New Roman" pitchFamily="18" charset="0"/>
          </a:endParaRPr>
        </a:p>
        <a:p>
          <a:endParaRPr lang="ru-RU" sz="1600" b="1">
            <a:latin typeface="Times New Roman" pitchFamily="18" charset="0"/>
            <a:cs typeface="Times New Roman" pitchFamily="18" charset="0"/>
          </a:endParaRPr>
        </a:p>
        <a:p>
          <a:r>
            <a:rPr lang="ru-RU" sz="1600" b="1">
              <a:latin typeface="Times New Roman" pitchFamily="18" charset="0"/>
              <a:cs typeface="Times New Roman" pitchFamily="18" charset="0"/>
            </a:rPr>
            <a:t>Сучасні підприємства</a:t>
          </a:r>
        </a:p>
      </dgm:t>
    </dgm:pt>
    <dgm:pt modelId="{4DA62709-2555-4D28-82D8-2749C62A6F82}" type="parTrans" cxnId="{D66C94DB-FDB6-4F7B-9CC5-C5EEAC6B41BA}">
      <dgm:prSet/>
      <dgm:spPr/>
      <dgm:t>
        <a:bodyPr/>
        <a:lstStyle/>
        <a:p>
          <a:endParaRPr lang="ru-RU"/>
        </a:p>
      </dgm:t>
    </dgm:pt>
    <dgm:pt modelId="{7FC9EC2C-F48D-46BB-9776-8BF7E8F2CCC9}" type="sibTrans" cxnId="{D66C94DB-FDB6-4F7B-9CC5-C5EEAC6B41BA}">
      <dgm:prSet/>
      <dgm:spPr/>
      <dgm:t>
        <a:bodyPr/>
        <a:lstStyle/>
        <a:p>
          <a:endParaRPr lang="ru-RU"/>
        </a:p>
      </dgm:t>
    </dgm:pt>
    <dgm:pt modelId="{3E8C5EF5-C9A1-4C6A-B08A-C202E1C8F717}">
      <dgm:prSet phldrT="[Текст]" custT="1"/>
      <dgm:spPr/>
      <dgm:t>
        <a:bodyPr/>
        <a:lstStyle/>
        <a:p>
          <a:r>
            <a:rPr lang="ru-RU" sz="1800" b="1">
              <a:latin typeface="Times New Roman" pitchFamily="18" charset="0"/>
              <a:cs typeface="Times New Roman" pitchFamily="18" charset="0"/>
            </a:rPr>
            <a:t>Новітні технології</a:t>
          </a:r>
        </a:p>
      </dgm:t>
    </dgm:pt>
    <dgm:pt modelId="{D019ECE8-9825-4221-9A74-3C50AE1643C8}" type="parTrans" cxnId="{EFDCD806-C3C6-4152-BAA1-6C1AEF745C2B}">
      <dgm:prSet/>
      <dgm:spPr/>
      <dgm:t>
        <a:bodyPr/>
        <a:lstStyle/>
        <a:p>
          <a:endParaRPr lang="ru-RU"/>
        </a:p>
      </dgm:t>
    </dgm:pt>
    <dgm:pt modelId="{89BA94F0-CD97-49CD-8557-1C4D8BB2C342}" type="sibTrans" cxnId="{EFDCD806-C3C6-4152-BAA1-6C1AEF745C2B}">
      <dgm:prSet/>
      <dgm:spPr/>
      <dgm:t>
        <a:bodyPr/>
        <a:lstStyle/>
        <a:p>
          <a:endParaRPr lang="ru-RU"/>
        </a:p>
      </dgm:t>
    </dgm:pt>
    <dgm:pt modelId="{D187B117-DBB9-40D2-88AE-655704A797E3}">
      <dgm:prSet phldrT="[Текст]" custT="1"/>
      <dgm:spPr/>
      <dgm:t>
        <a:bodyPr/>
        <a:lstStyle/>
        <a:p>
          <a:r>
            <a:rPr lang="ru-RU" sz="2800" b="1">
              <a:latin typeface="Times New Roman" pitchFamily="18" charset="0"/>
              <a:cs typeface="Times New Roman" pitchFamily="18" charset="0"/>
            </a:rPr>
            <a:t>Населення</a:t>
          </a:r>
        </a:p>
      </dgm:t>
    </dgm:pt>
    <dgm:pt modelId="{B2492B71-F1FE-495C-BE3C-ED221B1E6272}" type="parTrans" cxnId="{73D8A49F-C2D2-4BDB-B33F-0F411F7B995E}">
      <dgm:prSet/>
      <dgm:spPr/>
      <dgm:t>
        <a:bodyPr/>
        <a:lstStyle/>
        <a:p>
          <a:endParaRPr lang="ru-RU"/>
        </a:p>
      </dgm:t>
    </dgm:pt>
    <dgm:pt modelId="{87FB1A92-792B-4F2A-A005-832C87232544}" type="sibTrans" cxnId="{73D8A49F-C2D2-4BDB-B33F-0F411F7B995E}">
      <dgm:prSet/>
      <dgm:spPr/>
      <dgm:t>
        <a:bodyPr/>
        <a:lstStyle/>
        <a:p>
          <a:endParaRPr lang="ru-RU"/>
        </a:p>
      </dgm:t>
    </dgm:pt>
    <dgm:pt modelId="{5E7239E5-37E0-4E22-91F1-9D04D53CB9EB}" type="pres">
      <dgm:prSet presAssocID="{565DCFAB-04A8-4A43-8860-EF44190AE119}" presName="Name0" presStyleCnt="0">
        <dgm:presLayoutVars>
          <dgm:dir/>
          <dgm:animLvl val="lvl"/>
          <dgm:resizeHandles val="exact"/>
        </dgm:presLayoutVars>
      </dgm:prSet>
      <dgm:spPr/>
    </dgm:pt>
    <dgm:pt modelId="{6A4F4FAF-0EFD-4895-8FE3-1AB3D4C190D2}" type="pres">
      <dgm:prSet presAssocID="{BFD8ABB7-12E6-4AC2-8AA8-5D97114AAB15}" presName="Name8" presStyleCnt="0"/>
      <dgm:spPr/>
    </dgm:pt>
    <dgm:pt modelId="{D56DB55E-B322-4C0B-9EB7-58827CA680A1}" type="pres">
      <dgm:prSet presAssocID="{BFD8ABB7-12E6-4AC2-8AA8-5D97114AAB15}" presName="level" presStyleLbl="node1" presStyleIdx="0" presStyleCnt="3" custScaleX="65335" custScaleY="36546" custLinFactNeighborX="-1790" custLinFactNeighborY="1878">
        <dgm:presLayoutVars>
          <dgm:chMax val="1"/>
          <dgm:bulletEnabled val="1"/>
        </dgm:presLayoutVars>
      </dgm:prSet>
      <dgm:spPr/>
      <dgm:t>
        <a:bodyPr/>
        <a:lstStyle/>
        <a:p>
          <a:endParaRPr lang="ru-RU"/>
        </a:p>
      </dgm:t>
    </dgm:pt>
    <dgm:pt modelId="{15AFB8D9-AE1F-4FFF-A57E-1091B81396C5}" type="pres">
      <dgm:prSet presAssocID="{BFD8ABB7-12E6-4AC2-8AA8-5D97114AAB15}" presName="levelTx" presStyleLbl="revTx" presStyleIdx="0" presStyleCnt="0">
        <dgm:presLayoutVars>
          <dgm:chMax val="1"/>
          <dgm:bulletEnabled val="1"/>
        </dgm:presLayoutVars>
      </dgm:prSet>
      <dgm:spPr/>
      <dgm:t>
        <a:bodyPr/>
        <a:lstStyle/>
        <a:p>
          <a:endParaRPr lang="ru-RU"/>
        </a:p>
      </dgm:t>
    </dgm:pt>
    <dgm:pt modelId="{45FBF90B-8D61-45A1-B40F-CC9157E20D06}" type="pres">
      <dgm:prSet presAssocID="{3E8C5EF5-C9A1-4C6A-B08A-C202E1C8F717}" presName="Name8" presStyleCnt="0"/>
      <dgm:spPr/>
    </dgm:pt>
    <dgm:pt modelId="{8810F599-0341-4EBD-8B42-0257BFA09334}" type="pres">
      <dgm:prSet presAssocID="{3E8C5EF5-C9A1-4C6A-B08A-C202E1C8F717}" presName="level" presStyleLbl="node1" presStyleIdx="1" presStyleCnt="3" custScaleX="73991" custScaleY="28685" custLinFactNeighborX="-1031" custLinFactNeighborY="-3811">
        <dgm:presLayoutVars>
          <dgm:chMax val="1"/>
          <dgm:bulletEnabled val="1"/>
        </dgm:presLayoutVars>
      </dgm:prSet>
      <dgm:spPr/>
      <dgm:t>
        <a:bodyPr/>
        <a:lstStyle/>
        <a:p>
          <a:endParaRPr lang="ru-RU"/>
        </a:p>
      </dgm:t>
    </dgm:pt>
    <dgm:pt modelId="{08DC4DF3-25FC-4AD8-92FF-604615157E7F}" type="pres">
      <dgm:prSet presAssocID="{3E8C5EF5-C9A1-4C6A-B08A-C202E1C8F717}" presName="levelTx" presStyleLbl="revTx" presStyleIdx="0" presStyleCnt="0">
        <dgm:presLayoutVars>
          <dgm:chMax val="1"/>
          <dgm:bulletEnabled val="1"/>
        </dgm:presLayoutVars>
      </dgm:prSet>
      <dgm:spPr/>
      <dgm:t>
        <a:bodyPr/>
        <a:lstStyle/>
        <a:p>
          <a:endParaRPr lang="ru-RU"/>
        </a:p>
      </dgm:t>
    </dgm:pt>
    <dgm:pt modelId="{1DD199BE-F815-4E68-8CAA-270EDD880F01}" type="pres">
      <dgm:prSet presAssocID="{D187B117-DBB9-40D2-88AE-655704A797E3}" presName="Name8" presStyleCnt="0"/>
      <dgm:spPr/>
    </dgm:pt>
    <dgm:pt modelId="{2B620F42-A55A-4979-A1B2-6DFE20F3ACA1}" type="pres">
      <dgm:prSet presAssocID="{D187B117-DBB9-40D2-88AE-655704A797E3}" presName="level" presStyleLbl="node1" presStyleIdx="2" presStyleCnt="3" custScaleX="76389" custScaleY="20294" custLinFactNeighborX="-868" custLinFactNeighborY="-8920">
        <dgm:presLayoutVars>
          <dgm:chMax val="1"/>
          <dgm:bulletEnabled val="1"/>
        </dgm:presLayoutVars>
      </dgm:prSet>
      <dgm:spPr/>
      <dgm:t>
        <a:bodyPr/>
        <a:lstStyle/>
        <a:p>
          <a:endParaRPr lang="ru-RU"/>
        </a:p>
      </dgm:t>
    </dgm:pt>
    <dgm:pt modelId="{AEAC3278-11E5-456E-A052-5B8F94AD298A}" type="pres">
      <dgm:prSet presAssocID="{D187B117-DBB9-40D2-88AE-655704A797E3}" presName="levelTx" presStyleLbl="revTx" presStyleIdx="0" presStyleCnt="0">
        <dgm:presLayoutVars>
          <dgm:chMax val="1"/>
          <dgm:bulletEnabled val="1"/>
        </dgm:presLayoutVars>
      </dgm:prSet>
      <dgm:spPr/>
      <dgm:t>
        <a:bodyPr/>
        <a:lstStyle/>
        <a:p>
          <a:endParaRPr lang="ru-RU"/>
        </a:p>
      </dgm:t>
    </dgm:pt>
  </dgm:ptLst>
  <dgm:cxnLst>
    <dgm:cxn modelId="{0CFE772A-8389-438C-A207-2BFA8AFC28E5}" type="presOf" srcId="{3E8C5EF5-C9A1-4C6A-B08A-C202E1C8F717}" destId="{08DC4DF3-25FC-4AD8-92FF-604615157E7F}" srcOrd="1" destOrd="0" presId="urn:microsoft.com/office/officeart/2005/8/layout/pyramid1"/>
    <dgm:cxn modelId="{72F68B2B-7665-4997-85D1-C13431A9D72E}" type="presOf" srcId="{D187B117-DBB9-40D2-88AE-655704A797E3}" destId="{2B620F42-A55A-4979-A1B2-6DFE20F3ACA1}" srcOrd="0" destOrd="0" presId="urn:microsoft.com/office/officeart/2005/8/layout/pyramid1"/>
    <dgm:cxn modelId="{DAFA088A-BDDF-49B2-B158-E573D13BF051}" type="presOf" srcId="{D187B117-DBB9-40D2-88AE-655704A797E3}" destId="{AEAC3278-11E5-456E-A052-5B8F94AD298A}" srcOrd="1" destOrd="0" presId="urn:microsoft.com/office/officeart/2005/8/layout/pyramid1"/>
    <dgm:cxn modelId="{EFDCD806-C3C6-4152-BAA1-6C1AEF745C2B}" srcId="{565DCFAB-04A8-4A43-8860-EF44190AE119}" destId="{3E8C5EF5-C9A1-4C6A-B08A-C202E1C8F717}" srcOrd="1" destOrd="0" parTransId="{D019ECE8-9825-4221-9A74-3C50AE1643C8}" sibTransId="{89BA94F0-CD97-49CD-8557-1C4D8BB2C342}"/>
    <dgm:cxn modelId="{D2FB5914-FB1C-42D7-BBF4-F3CAB17B5AE4}" type="presOf" srcId="{3E8C5EF5-C9A1-4C6A-B08A-C202E1C8F717}" destId="{8810F599-0341-4EBD-8B42-0257BFA09334}" srcOrd="0" destOrd="0" presId="urn:microsoft.com/office/officeart/2005/8/layout/pyramid1"/>
    <dgm:cxn modelId="{A724CAB4-7C67-43DB-AE6C-337E15087055}" type="presOf" srcId="{BFD8ABB7-12E6-4AC2-8AA8-5D97114AAB15}" destId="{15AFB8D9-AE1F-4FFF-A57E-1091B81396C5}" srcOrd="1" destOrd="0" presId="urn:microsoft.com/office/officeart/2005/8/layout/pyramid1"/>
    <dgm:cxn modelId="{8C3C2FDA-257C-4DB4-B57E-9B992D9FFA7C}" type="presOf" srcId="{565DCFAB-04A8-4A43-8860-EF44190AE119}" destId="{5E7239E5-37E0-4E22-91F1-9D04D53CB9EB}" srcOrd="0" destOrd="0" presId="urn:microsoft.com/office/officeart/2005/8/layout/pyramid1"/>
    <dgm:cxn modelId="{D66C94DB-FDB6-4F7B-9CC5-C5EEAC6B41BA}" srcId="{565DCFAB-04A8-4A43-8860-EF44190AE119}" destId="{BFD8ABB7-12E6-4AC2-8AA8-5D97114AAB15}" srcOrd="0" destOrd="0" parTransId="{4DA62709-2555-4D28-82D8-2749C62A6F82}" sibTransId="{7FC9EC2C-F48D-46BB-9776-8BF7E8F2CCC9}"/>
    <dgm:cxn modelId="{73D8A49F-C2D2-4BDB-B33F-0F411F7B995E}" srcId="{565DCFAB-04A8-4A43-8860-EF44190AE119}" destId="{D187B117-DBB9-40D2-88AE-655704A797E3}" srcOrd="2" destOrd="0" parTransId="{B2492B71-F1FE-495C-BE3C-ED221B1E6272}" sibTransId="{87FB1A92-792B-4F2A-A005-832C87232544}"/>
    <dgm:cxn modelId="{9B57C36A-339C-42AB-A809-199FB0109E72}" type="presOf" srcId="{BFD8ABB7-12E6-4AC2-8AA8-5D97114AAB15}" destId="{D56DB55E-B322-4C0B-9EB7-58827CA680A1}" srcOrd="0" destOrd="0" presId="urn:microsoft.com/office/officeart/2005/8/layout/pyramid1"/>
    <dgm:cxn modelId="{BD449181-63E1-4894-8C19-D8CC27C4481A}" type="presParOf" srcId="{5E7239E5-37E0-4E22-91F1-9D04D53CB9EB}" destId="{6A4F4FAF-0EFD-4895-8FE3-1AB3D4C190D2}" srcOrd="0" destOrd="0" presId="urn:microsoft.com/office/officeart/2005/8/layout/pyramid1"/>
    <dgm:cxn modelId="{FC088E06-75CB-4EE6-A0F7-3E9FAE5487D1}" type="presParOf" srcId="{6A4F4FAF-0EFD-4895-8FE3-1AB3D4C190D2}" destId="{D56DB55E-B322-4C0B-9EB7-58827CA680A1}" srcOrd="0" destOrd="0" presId="urn:microsoft.com/office/officeart/2005/8/layout/pyramid1"/>
    <dgm:cxn modelId="{AF837F06-B61C-4A73-80F0-37F90388A8FE}" type="presParOf" srcId="{6A4F4FAF-0EFD-4895-8FE3-1AB3D4C190D2}" destId="{15AFB8D9-AE1F-4FFF-A57E-1091B81396C5}" srcOrd="1" destOrd="0" presId="urn:microsoft.com/office/officeart/2005/8/layout/pyramid1"/>
    <dgm:cxn modelId="{8C894EB5-3E1C-478E-BF2B-DD0382F08FE2}" type="presParOf" srcId="{5E7239E5-37E0-4E22-91F1-9D04D53CB9EB}" destId="{45FBF90B-8D61-45A1-B40F-CC9157E20D06}" srcOrd="1" destOrd="0" presId="urn:microsoft.com/office/officeart/2005/8/layout/pyramid1"/>
    <dgm:cxn modelId="{6842BBBA-B2ED-4DAE-BFBF-C010D7D1C991}" type="presParOf" srcId="{45FBF90B-8D61-45A1-B40F-CC9157E20D06}" destId="{8810F599-0341-4EBD-8B42-0257BFA09334}" srcOrd="0" destOrd="0" presId="urn:microsoft.com/office/officeart/2005/8/layout/pyramid1"/>
    <dgm:cxn modelId="{92C31952-BB2B-4481-821C-F04E345F68CE}" type="presParOf" srcId="{45FBF90B-8D61-45A1-B40F-CC9157E20D06}" destId="{08DC4DF3-25FC-4AD8-92FF-604615157E7F}" srcOrd="1" destOrd="0" presId="urn:microsoft.com/office/officeart/2005/8/layout/pyramid1"/>
    <dgm:cxn modelId="{4C36782F-9CA5-49AB-8CC8-A97F1C1442C8}" type="presParOf" srcId="{5E7239E5-37E0-4E22-91F1-9D04D53CB9EB}" destId="{1DD199BE-F815-4E68-8CAA-270EDD880F01}" srcOrd="2" destOrd="0" presId="urn:microsoft.com/office/officeart/2005/8/layout/pyramid1"/>
    <dgm:cxn modelId="{E89FFFB8-99B8-4497-9A19-D6C1637D4AA3}" type="presParOf" srcId="{1DD199BE-F815-4E68-8CAA-270EDD880F01}" destId="{2B620F42-A55A-4979-A1B2-6DFE20F3ACA1}" srcOrd="0" destOrd="0" presId="urn:microsoft.com/office/officeart/2005/8/layout/pyramid1"/>
    <dgm:cxn modelId="{54128925-1AEC-49B7-ABAA-51440FA4036A}" type="presParOf" srcId="{1DD199BE-F815-4E68-8CAA-270EDD880F01}" destId="{AEAC3278-11E5-456E-A052-5B8F94AD298A}"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AE6D3D-43A4-4A34-971D-B5FE34A93436}">
      <dsp:nvSpPr>
        <dsp:cNvPr id="0" name=""/>
        <dsp:cNvSpPr/>
      </dsp:nvSpPr>
      <dsp:spPr>
        <a:xfrm>
          <a:off x="2061846" y="1837556"/>
          <a:ext cx="1362706" cy="1362706"/>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uk-UA" sz="1200" kern="1200"/>
            <a:t>Фактори економічного зростання Японії</a:t>
          </a:r>
          <a:endParaRPr lang="ru-RU" sz="1200" kern="1200"/>
        </a:p>
      </dsp:txBody>
      <dsp:txXfrm>
        <a:off x="2261410" y="2037120"/>
        <a:ext cx="963578" cy="963578"/>
      </dsp:txXfrm>
    </dsp:sp>
    <dsp:sp modelId="{38AD5441-BCA9-42E6-AE87-B2D132293B4E}">
      <dsp:nvSpPr>
        <dsp:cNvPr id="0" name=""/>
        <dsp:cNvSpPr/>
      </dsp:nvSpPr>
      <dsp:spPr>
        <a:xfrm rot="10800000">
          <a:off x="742255" y="2324724"/>
          <a:ext cx="1247014" cy="388371"/>
        </a:xfrm>
        <a:prstGeom prst="lef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02524E-E55E-4077-A268-F3399ACD0720}">
      <dsp:nvSpPr>
        <dsp:cNvPr id="0" name=""/>
        <dsp:cNvSpPr/>
      </dsp:nvSpPr>
      <dsp:spPr>
        <a:xfrm>
          <a:off x="94970" y="2001081"/>
          <a:ext cx="1294570" cy="1035656"/>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t>Використання зарубіжної економічної допомоги</a:t>
          </a:r>
          <a:endParaRPr lang="ru-RU" sz="1100" kern="1200"/>
        </a:p>
      </dsp:txBody>
      <dsp:txXfrm>
        <a:off x="125303" y="2031414"/>
        <a:ext cx="1233904" cy="974990"/>
      </dsp:txXfrm>
    </dsp:sp>
    <dsp:sp modelId="{35814AAA-DA05-4E9B-9507-059ACE38F4B2}">
      <dsp:nvSpPr>
        <dsp:cNvPr id="0" name=""/>
        <dsp:cNvSpPr/>
      </dsp:nvSpPr>
      <dsp:spPr>
        <a:xfrm rot="13500000">
          <a:off x="1145697" y="1350728"/>
          <a:ext cx="1247014" cy="388371"/>
        </a:xfrm>
        <a:prstGeom prst="leftArrow">
          <a:avLst>
            <a:gd name="adj1" fmla="val 60000"/>
            <a:gd name="adj2" fmla="val 50000"/>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CF74A6-354D-47A5-84FC-E5D38A780462}">
      <dsp:nvSpPr>
        <dsp:cNvPr id="0" name=""/>
        <dsp:cNvSpPr/>
      </dsp:nvSpPr>
      <dsp:spPr>
        <a:xfrm>
          <a:off x="681033" y="586200"/>
          <a:ext cx="1294570" cy="1035656"/>
        </a:xfrm>
        <a:prstGeom prst="roundRect">
          <a:avLst>
            <a:gd name="adj" fmla="val 10000"/>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t>Використання науково-технічних досягнень розвинених країн</a:t>
          </a:r>
          <a:endParaRPr lang="ru-RU" sz="1100" kern="1200"/>
        </a:p>
      </dsp:txBody>
      <dsp:txXfrm>
        <a:off x="711366" y="616533"/>
        <a:ext cx="1233904" cy="974990"/>
      </dsp:txXfrm>
    </dsp:sp>
    <dsp:sp modelId="{9D4684A1-B395-4687-861E-CF099EFDB133}">
      <dsp:nvSpPr>
        <dsp:cNvPr id="0" name=""/>
        <dsp:cNvSpPr/>
      </dsp:nvSpPr>
      <dsp:spPr>
        <a:xfrm rot="16200000">
          <a:off x="2119692" y="947286"/>
          <a:ext cx="1247014" cy="388371"/>
        </a:xfrm>
        <a:prstGeom prst="leftArrow">
          <a:avLst>
            <a:gd name="adj1" fmla="val 60000"/>
            <a:gd name="adj2" fmla="val 50000"/>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35FE968-023A-441C-85E4-8FDE21F16789}">
      <dsp:nvSpPr>
        <dsp:cNvPr id="0" name=""/>
        <dsp:cNvSpPr/>
      </dsp:nvSpPr>
      <dsp:spPr>
        <a:xfrm>
          <a:off x="2095914" y="137"/>
          <a:ext cx="1294570" cy="1035656"/>
        </a:xfrm>
        <a:prstGeom prst="roundRect">
          <a:avLst>
            <a:gd name="adj" fmla="val 10000"/>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t>Віддане своїй державі, працьовите і професійно-кваліфіковане населення</a:t>
          </a:r>
          <a:endParaRPr lang="ru-RU" sz="1100" kern="1200"/>
        </a:p>
      </dsp:txBody>
      <dsp:txXfrm>
        <a:off x="2126247" y="30470"/>
        <a:ext cx="1233904" cy="974990"/>
      </dsp:txXfrm>
    </dsp:sp>
    <dsp:sp modelId="{2C89882C-C330-4EA8-A28B-3D9CF4B2D89E}">
      <dsp:nvSpPr>
        <dsp:cNvPr id="0" name=""/>
        <dsp:cNvSpPr/>
      </dsp:nvSpPr>
      <dsp:spPr>
        <a:xfrm rot="18900000">
          <a:off x="3093688" y="1350728"/>
          <a:ext cx="1247014" cy="388371"/>
        </a:xfrm>
        <a:prstGeom prst="leftArrow">
          <a:avLst>
            <a:gd name="adj1" fmla="val 60000"/>
            <a:gd name="adj2" fmla="val 50000"/>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026D351-731B-40A1-8B3D-EC067F25B011}">
      <dsp:nvSpPr>
        <dsp:cNvPr id="0" name=""/>
        <dsp:cNvSpPr/>
      </dsp:nvSpPr>
      <dsp:spPr>
        <a:xfrm>
          <a:off x="3510796" y="586200"/>
          <a:ext cx="1294570" cy="1035656"/>
        </a:xfrm>
        <a:prstGeom prst="roundRect">
          <a:avLst>
            <a:gd name="adj" fmla="val 10000"/>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t>Система «довічного найму» та гармонійні відносини між роботодавцем та робітниками;</a:t>
          </a:r>
          <a:endParaRPr lang="ru-RU" sz="1100" kern="1200"/>
        </a:p>
      </dsp:txBody>
      <dsp:txXfrm>
        <a:off x="3541129" y="616533"/>
        <a:ext cx="1233904" cy="974990"/>
      </dsp:txXfrm>
    </dsp:sp>
    <dsp:sp modelId="{C7EDBBD0-F63B-4B9D-9CED-8D64526F2A25}">
      <dsp:nvSpPr>
        <dsp:cNvPr id="0" name=""/>
        <dsp:cNvSpPr/>
      </dsp:nvSpPr>
      <dsp:spPr>
        <a:xfrm>
          <a:off x="3497130" y="2324724"/>
          <a:ext cx="1247014" cy="388371"/>
        </a:xfrm>
        <a:prstGeom prst="lef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DB21A7-2325-4EAC-952F-675BF4F143C6}">
      <dsp:nvSpPr>
        <dsp:cNvPr id="0" name=""/>
        <dsp:cNvSpPr/>
      </dsp:nvSpPr>
      <dsp:spPr>
        <a:xfrm>
          <a:off x="4096859" y="2001081"/>
          <a:ext cx="1294570" cy="1035656"/>
        </a:xfrm>
        <a:prstGeom prst="roundRect">
          <a:avLst>
            <a:gd name="adj" fmla="val 10000"/>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uk-UA" sz="1100" kern="1200"/>
            <a:t>Розвиток власної науково-технічної бази </a:t>
          </a:r>
          <a:endParaRPr lang="ru-RU" sz="1100" kern="1200"/>
        </a:p>
      </dsp:txBody>
      <dsp:txXfrm>
        <a:off x="4127192" y="2031414"/>
        <a:ext cx="1233904" cy="9749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6DB55E-B322-4C0B-9EB7-58827CA680A1}">
      <dsp:nvSpPr>
        <dsp:cNvPr id="0" name=""/>
        <dsp:cNvSpPr/>
      </dsp:nvSpPr>
      <dsp:spPr>
        <a:xfrm>
          <a:off x="1935373" y="136298"/>
          <a:ext cx="1531722" cy="1385440"/>
        </a:xfrm>
        <a:prstGeom prst="trapezoid">
          <a:avLst>
            <a:gd name="adj" fmla="val 76529"/>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lvl="0" algn="ctr" defTabSz="1022350">
            <a:lnSpc>
              <a:spcPct val="90000"/>
            </a:lnSpc>
            <a:spcBef>
              <a:spcPct val="0"/>
            </a:spcBef>
            <a:spcAft>
              <a:spcPct val="35000"/>
            </a:spcAft>
          </a:pPr>
          <a:endParaRPr lang="ru-RU" sz="2300" b="0" kern="1200">
            <a:latin typeface="Times New Roman" pitchFamily="18" charset="0"/>
            <a:cs typeface="Times New Roman" pitchFamily="18" charset="0"/>
          </a:endParaRPr>
        </a:p>
        <a:p>
          <a:pPr lvl="0" algn="ctr" defTabSz="1022350">
            <a:lnSpc>
              <a:spcPct val="90000"/>
            </a:lnSpc>
            <a:spcBef>
              <a:spcPct val="0"/>
            </a:spcBef>
            <a:spcAft>
              <a:spcPct val="35000"/>
            </a:spcAft>
          </a:pPr>
          <a:endParaRPr lang="ru-RU" sz="1600" b="1" kern="1200">
            <a:latin typeface="Times New Roman" pitchFamily="18" charset="0"/>
            <a:cs typeface="Times New Roman" pitchFamily="18" charset="0"/>
          </a:endParaRPr>
        </a:p>
        <a:p>
          <a:pPr lvl="0" algn="ctr" defTabSz="1022350">
            <a:lnSpc>
              <a:spcPct val="90000"/>
            </a:lnSpc>
            <a:spcBef>
              <a:spcPct val="0"/>
            </a:spcBef>
            <a:spcAft>
              <a:spcPct val="35000"/>
            </a:spcAft>
          </a:pPr>
          <a:r>
            <a:rPr lang="ru-RU" sz="1600" b="1" kern="1200">
              <a:latin typeface="Times New Roman" pitchFamily="18" charset="0"/>
              <a:cs typeface="Times New Roman" pitchFamily="18" charset="0"/>
            </a:rPr>
            <a:t>Сучасні підприємства</a:t>
          </a:r>
        </a:p>
      </dsp:txBody>
      <dsp:txXfrm>
        <a:off x="1935373" y="136298"/>
        <a:ext cx="1531722" cy="1385440"/>
      </dsp:txXfrm>
    </dsp:sp>
    <dsp:sp modelId="{8810F599-0341-4EBD-8B42-0257BFA09334}">
      <dsp:nvSpPr>
        <dsp:cNvPr id="0" name=""/>
        <dsp:cNvSpPr/>
      </dsp:nvSpPr>
      <dsp:spPr>
        <a:xfrm>
          <a:off x="1151963" y="1540556"/>
          <a:ext cx="3096187" cy="1087434"/>
        </a:xfrm>
        <a:prstGeom prst="trapezoid">
          <a:avLst>
            <a:gd name="adj" fmla="val 72362"/>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800100">
            <a:lnSpc>
              <a:spcPct val="90000"/>
            </a:lnSpc>
            <a:spcBef>
              <a:spcPct val="0"/>
            </a:spcBef>
            <a:spcAft>
              <a:spcPct val="35000"/>
            </a:spcAft>
          </a:pPr>
          <a:r>
            <a:rPr lang="ru-RU" sz="1800" b="1" kern="1200">
              <a:latin typeface="Times New Roman" pitchFamily="18" charset="0"/>
              <a:cs typeface="Times New Roman" pitchFamily="18" charset="0"/>
            </a:rPr>
            <a:t>Новітні технології</a:t>
          </a:r>
        </a:p>
      </dsp:txBody>
      <dsp:txXfrm>
        <a:off x="1693796" y="1540556"/>
        <a:ext cx="2012522" cy="1087434"/>
      </dsp:txXfrm>
    </dsp:sp>
    <dsp:sp modelId="{2B620F42-A55A-4979-A1B2-6DFE20F3ACA1}">
      <dsp:nvSpPr>
        <dsp:cNvPr id="0" name=""/>
        <dsp:cNvSpPr/>
      </dsp:nvSpPr>
      <dsp:spPr>
        <a:xfrm>
          <a:off x="600075" y="2618357"/>
          <a:ext cx="4191006" cy="769335"/>
        </a:xfrm>
        <a:prstGeom prst="trapezoid">
          <a:avLst>
            <a:gd name="adj" fmla="val 72362"/>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1244600">
            <a:lnSpc>
              <a:spcPct val="90000"/>
            </a:lnSpc>
            <a:spcBef>
              <a:spcPct val="0"/>
            </a:spcBef>
            <a:spcAft>
              <a:spcPct val="35000"/>
            </a:spcAft>
          </a:pPr>
          <a:r>
            <a:rPr lang="ru-RU" sz="2800" b="1" kern="1200">
              <a:latin typeface="Times New Roman" pitchFamily="18" charset="0"/>
              <a:cs typeface="Times New Roman" pitchFamily="18" charset="0"/>
            </a:rPr>
            <a:t>Населення</a:t>
          </a:r>
        </a:p>
      </dsp:txBody>
      <dsp:txXfrm>
        <a:off x="1333501" y="2618357"/>
        <a:ext cx="2724153" cy="7693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3CEDC-5D34-4873-91F8-082FB0618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1935</Words>
  <Characters>11030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Hlink-2</cp:lastModifiedBy>
  <cp:revision>3</cp:revision>
  <cp:lastPrinted>2019-01-24T19:46:00Z</cp:lastPrinted>
  <dcterms:created xsi:type="dcterms:W3CDTF">2019-02-09T20:59:00Z</dcterms:created>
  <dcterms:modified xsi:type="dcterms:W3CDTF">2019-02-09T21:06:00Z</dcterms:modified>
</cp:coreProperties>
</file>