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457D" w:rsidRDefault="0038457D" w:rsidP="000900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Тема: Україна в міжнародному просторі</w:t>
      </w:r>
    </w:p>
    <w:p w:rsidR="007978EB" w:rsidRPr="00873097" w:rsidRDefault="006902AF" w:rsidP="000900EC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Тема: </w:t>
      </w:r>
      <w:r w:rsidR="00DC0A43">
        <w:rPr>
          <w:rFonts w:ascii="Times New Roman" w:hAnsi="Times New Roman" w:cs="Times New Roman"/>
          <w:sz w:val="28"/>
          <w:szCs w:val="28"/>
          <w:lang w:val="uk-UA"/>
        </w:rPr>
        <w:t>Україна</w:t>
      </w:r>
      <w:bookmarkStart w:id="0" w:name="_GoBack"/>
      <w:bookmarkEnd w:id="0"/>
      <w:r w:rsidR="0038457D">
        <w:rPr>
          <w:rFonts w:ascii="Times New Roman" w:hAnsi="Times New Roman" w:cs="Times New Roman"/>
          <w:sz w:val="28"/>
          <w:szCs w:val="28"/>
          <w:lang w:val="uk-UA"/>
        </w:rPr>
        <w:t xml:space="preserve"> в глобальних економічних</w:t>
      </w:r>
      <w:r w:rsidR="007978EB" w:rsidRPr="006902AF">
        <w:rPr>
          <w:rFonts w:ascii="Times New Roman" w:hAnsi="Times New Roman" w:cs="Times New Roman"/>
          <w:sz w:val="28"/>
          <w:szCs w:val="28"/>
          <w:lang w:val="uk-UA"/>
        </w:rPr>
        <w:t xml:space="preserve"> процесах</w:t>
      </w:r>
      <w:r w:rsidRPr="006902AF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8457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6902AF" w:rsidRDefault="006902AF" w:rsidP="006902AF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уроку: </w:t>
      </w:r>
    </w:p>
    <w:p w:rsidR="006902AF" w:rsidRDefault="006902AF" w:rsidP="006902AF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навчальна: розуміти зміст понять: міжнародне співробітництво</w:t>
      </w:r>
      <w:r w:rsidR="00E67A18">
        <w:rPr>
          <w:rFonts w:ascii="Times New Roman" w:hAnsi="Times New Roman" w:cs="Times New Roman"/>
          <w:sz w:val="28"/>
          <w:szCs w:val="28"/>
          <w:lang w:val="uk-UA"/>
        </w:rPr>
        <w:t xml:space="preserve"> та міжнародні організації,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міжнародні економічні відносини</w:t>
      </w:r>
      <w:r w:rsidR="00E67A18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продовжити формувати в учнів знання про </w:t>
      </w:r>
      <w:r w:rsidR="00507BE8">
        <w:rPr>
          <w:rFonts w:ascii="Times New Roman" w:hAnsi="Times New Roman" w:cs="Times New Roman"/>
          <w:sz w:val="28"/>
          <w:szCs w:val="28"/>
          <w:lang w:val="uk-UA"/>
        </w:rPr>
        <w:t>основних учасників політичного та економічного співробітництва з Україною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; </w:t>
      </w:r>
      <w:r w:rsidR="00507BE8">
        <w:rPr>
          <w:rFonts w:ascii="Times New Roman" w:eastAsia="Times New Roman" w:hAnsi="Times New Roman" w:cs="Times New Roman"/>
          <w:sz w:val="28"/>
          <w:szCs w:val="28"/>
          <w:lang w:val="uk-UA"/>
        </w:rPr>
        <w:t>називати основних торгівельних партнерів України; характеризувати місце країни на світових ринках товарів та послуг, капіталів;</w:t>
      </w:r>
    </w:p>
    <w:p w:rsidR="006902AF" w:rsidRDefault="006902AF" w:rsidP="00E67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розвивальна: розвивати </w:t>
      </w:r>
      <w:r w:rsidR="00507BE8">
        <w:rPr>
          <w:rFonts w:ascii="Times New Roman" w:hAnsi="Times New Roman" w:cs="Times New Roman"/>
          <w:sz w:val="28"/>
          <w:szCs w:val="28"/>
          <w:lang w:val="uk-UA"/>
        </w:rPr>
        <w:t>уміння тлумачити поняття, факти</w:t>
      </w:r>
      <w:r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07BE8">
        <w:rPr>
          <w:rFonts w:ascii="Times New Roman" w:hAnsi="Times New Roman" w:cs="Times New Roman"/>
          <w:sz w:val="28"/>
          <w:szCs w:val="28"/>
          <w:lang w:val="uk-UA"/>
        </w:rPr>
        <w:t xml:space="preserve"> погляди;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вдосконалювати вміння працювати з різними джерелами знань, формувати власну думку т</w:t>
      </w:r>
      <w:r w:rsidR="00507BE8">
        <w:rPr>
          <w:rFonts w:ascii="Times New Roman" w:hAnsi="Times New Roman" w:cs="Times New Roman"/>
          <w:sz w:val="28"/>
          <w:szCs w:val="28"/>
          <w:lang w:val="uk-UA"/>
        </w:rPr>
        <w:t>а аргументувати її, дискутувати</w:t>
      </w:r>
      <w:r>
        <w:rPr>
          <w:rFonts w:ascii="Times New Roman" w:hAnsi="Times New Roman" w:cs="Times New Roman"/>
          <w:sz w:val="28"/>
          <w:szCs w:val="28"/>
          <w:lang w:val="uk-UA"/>
        </w:rPr>
        <w:t>;</w:t>
      </w:r>
    </w:p>
    <w:p w:rsidR="006902AF" w:rsidRDefault="006902AF" w:rsidP="00E67A1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виховна: виховувати </w:t>
      </w:r>
      <w:r w:rsidR="00507BE8">
        <w:rPr>
          <w:rFonts w:ascii="Times New Roman" w:hAnsi="Times New Roman" w:cs="Times New Roman"/>
          <w:sz w:val="28"/>
          <w:szCs w:val="28"/>
          <w:lang w:val="uk-UA"/>
        </w:rPr>
        <w:t>інтерес до економічного життя країни</w:t>
      </w:r>
      <w:r w:rsidR="00E67A18">
        <w:rPr>
          <w:rFonts w:ascii="Times New Roman" w:hAnsi="Times New Roman" w:cs="Times New Roman"/>
          <w:sz w:val="28"/>
          <w:szCs w:val="28"/>
          <w:lang w:val="uk-UA"/>
        </w:rPr>
        <w:t xml:space="preserve">, почуття гордості за певні економічні досягнення. </w:t>
      </w:r>
    </w:p>
    <w:p w:rsidR="006902AF" w:rsidRDefault="006902AF" w:rsidP="00E67A1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Тип уроку: </w:t>
      </w:r>
      <w:r w:rsidR="0038457D">
        <w:rPr>
          <w:rFonts w:ascii="Times New Roman" w:hAnsi="Times New Roman" w:cs="Times New Roman"/>
          <w:color w:val="212121"/>
          <w:sz w:val="28"/>
          <w:szCs w:val="28"/>
          <w:lang w:val="uk-UA"/>
        </w:rPr>
        <w:t>вивчення нового матеріалу</w:t>
      </w:r>
    </w:p>
    <w:p w:rsidR="006902AF" w:rsidRDefault="006902AF" w:rsidP="00E67A18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Організації навчальної діяльності: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робота в малих групах, індивідуальна, фронтальна.</w:t>
      </w:r>
    </w:p>
    <w:p w:rsidR="006902AF" w:rsidRPr="005F3882" w:rsidRDefault="006902AF" w:rsidP="00E67A18">
      <w:pPr>
        <w:spacing w:after="0" w:line="360" w:lineRule="auto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Дидактичне забезпечення: </w:t>
      </w:r>
      <w:r>
        <w:rPr>
          <w:rFonts w:ascii="Times New Roman" w:hAnsi="Times New Roman" w:cs="Times New Roman"/>
          <w:sz w:val="28"/>
          <w:szCs w:val="28"/>
          <w:lang w:val="uk-UA"/>
        </w:rPr>
        <w:t>ноутбук та телевізор, презентація до уроку, роздатковий матеріал, схема «Основні структурні елементи міжнародних економічних відносин»</w:t>
      </w:r>
      <w:r w:rsidR="00E67A1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666F" w:rsidRPr="00873097" w:rsidRDefault="0005666F" w:rsidP="006902A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097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5666F" w:rsidRDefault="0005666F" w:rsidP="000900E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097">
        <w:rPr>
          <w:rFonts w:ascii="Times New Roman" w:hAnsi="Times New Roman" w:cs="Times New Roman"/>
          <w:b/>
          <w:sz w:val="28"/>
          <w:szCs w:val="28"/>
          <w:lang w:val="uk-UA"/>
        </w:rPr>
        <w:t>І. Організація початку уроку</w:t>
      </w:r>
    </w:p>
    <w:p w:rsidR="007978EB" w:rsidRPr="007978EB" w:rsidRDefault="007978EB" w:rsidP="007978E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978EB">
        <w:rPr>
          <w:rFonts w:ascii="Times New Roman" w:hAnsi="Times New Roman" w:cs="Times New Roman"/>
          <w:sz w:val="28"/>
          <w:szCs w:val="28"/>
        </w:rPr>
        <w:t>Привітання вчителя, перевірка готовності учнів до уроку.</w:t>
      </w:r>
    </w:p>
    <w:p w:rsidR="007978EB" w:rsidRPr="000900EC" w:rsidRDefault="007978EB" w:rsidP="000900E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0900EC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05666F" w:rsidRPr="000900EC">
        <w:rPr>
          <w:rFonts w:ascii="Times New Roman" w:hAnsi="Times New Roman" w:cs="Times New Roman"/>
          <w:b/>
          <w:sz w:val="28"/>
          <w:szCs w:val="28"/>
          <w:lang w:val="uk-UA"/>
        </w:rPr>
        <w:t>ІІ. Актуалізація опорних знань.</w:t>
      </w:r>
    </w:p>
    <w:p w:rsidR="0005666F" w:rsidRDefault="007978EB" w:rsidP="007978E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Метод «Алегорія»</w:t>
      </w:r>
    </w:p>
    <w:p w:rsidR="007978EB" w:rsidRPr="007978EB" w:rsidRDefault="000C2B07" w:rsidP="007978E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Намалюйте картину «Дерево-світ» («Дерево-міжнародний простір), відображає світові процеси (ключові слова: Україна, інші держави, </w:t>
      </w:r>
      <w:r w:rsidR="00B8336F">
        <w:rPr>
          <w:rFonts w:ascii="Times New Roman" w:hAnsi="Times New Roman" w:cs="Times New Roman"/>
          <w:sz w:val="28"/>
          <w:szCs w:val="28"/>
          <w:lang w:val="uk-UA"/>
        </w:rPr>
        <w:t>ООН СОТ, ЄС, НАТО, МВФ</w:t>
      </w:r>
      <w:r>
        <w:rPr>
          <w:rFonts w:ascii="Times New Roman" w:hAnsi="Times New Roman" w:cs="Times New Roman"/>
          <w:sz w:val="28"/>
          <w:szCs w:val="28"/>
          <w:lang w:val="uk-UA"/>
        </w:rPr>
        <w:t>, ТНК</w:t>
      </w:r>
      <w:r w:rsidR="00B8336F">
        <w:rPr>
          <w:rFonts w:ascii="Times New Roman" w:hAnsi="Times New Roman" w:cs="Times New Roman"/>
          <w:sz w:val="28"/>
          <w:szCs w:val="28"/>
          <w:lang w:val="uk-UA"/>
        </w:rPr>
        <w:t xml:space="preserve"> та інші суб’єкти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) </w:t>
      </w:r>
      <w:r w:rsidR="00B8336F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5666F" w:rsidRPr="00873097" w:rsidRDefault="000900EC" w:rsidP="000900E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097">
        <w:rPr>
          <w:rFonts w:ascii="Times New Roman" w:hAnsi="Times New Roman" w:cs="Times New Roman"/>
          <w:b/>
          <w:sz w:val="28"/>
          <w:szCs w:val="28"/>
          <w:lang w:val="en-US"/>
        </w:rPr>
        <w:t>IV</w:t>
      </w:r>
      <w:r w:rsidR="0005666F" w:rsidRPr="00873097">
        <w:rPr>
          <w:rFonts w:ascii="Times New Roman" w:hAnsi="Times New Roman" w:cs="Times New Roman"/>
          <w:b/>
          <w:sz w:val="28"/>
          <w:szCs w:val="28"/>
          <w:lang w:val="uk-UA"/>
        </w:rPr>
        <w:t>. Мотивація навчальної діяльності.</w:t>
      </w:r>
    </w:p>
    <w:p w:rsidR="0005666F" w:rsidRPr="00E3697D" w:rsidRDefault="00E3697D" w:rsidP="007978E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697D">
        <w:rPr>
          <w:rFonts w:ascii="Times New Roman" w:hAnsi="Times New Roman" w:cs="Times New Roman"/>
          <w:i/>
          <w:sz w:val="28"/>
          <w:szCs w:val="28"/>
          <w:lang w:val="uk-UA"/>
        </w:rPr>
        <w:t>Вступна</w:t>
      </w:r>
      <w:r w:rsidR="0005666F" w:rsidRPr="00E3697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бесіда</w:t>
      </w:r>
    </w:p>
    <w:p w:rsidR="000C2B07" w:rsidRPr="00E3697D" w:rsidRDefault="000C2B07" w:rsidP="007978EB">
      <w:pPr>
        <w:spacing w:after="0" w:line="360" w:lineRule="auto"/>
        <w:ind w:left="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3697D"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>Ми вже познайомились з багатьма складовими, що формують міжнародний простір.</w:t>
      </w:r>
      <w:r w:rsidR="00E3697D" w:rsidRPr="00E3697D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Встановили, що Україна прагне бути активним учасником світових подій. </w:t>
      </w:r>
    </w:p>
    <w:p w:rsidR="007978EB" w:rsidRPr="007978EB" w:rsidRDefault="00E3697D" w:rsidP="00E3697D">
      <w:pPr>
        <w:spacing w:after="0" w:line="360" w:lineRule="auto"/>
        <w:ind w:left="2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E3697D">
        <w:rPr>
          <w:rFonts w:ascii="Times New Roman" w:eastAsia="Times New Roman" w:hAnsi="Times New Roman" w:cs="Times New Roman"/>
          <w:sz w:val="28"/>
          <w:szCs w:val="28"/>
          <w:lang w:val="uk-UA"/>
        </w:rPr>
        <w:t>С</w:t>
      </w:r>
      <w:r w:rsidR="007978EB" w:rsidRPr="007978EB">
        <w:rPr>
          <w:rFonts w:ascii="Times New Roman" w:eastAsia="Times New Roman" w:hAnsi="Times New Roman" w:cs="Times New Roman"/>
          <w:sz w:val="28"/>
          <w:szCs w:val="28"/>
        </w:rPr>
        <w:t>ьогодні на ур</w:t>
      </w:r>
      <w:r>
        <w:rPr>
          <w:rFonts w:ascii="Times New Roman" w:eastAsia="Times New Roman" w:hAnsi="Times New Roman" w:cs="Times New Roman"/>
          <w:sz w:val="28"/>
          <w:szCs w:val="28"/>
        </w:rPr>
        <w:t>оці ми дізнаємос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я</w:t>
      </w:r>
      <w:r w:rsidR="007978EB" w:rsidRPr="007978E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E3697D">
        <w:rPr>
          <w:rFonts w:ascii="Times New Roman" w:eastAsia="Times New Roman" w:hAnsi="Times New Roman" w:cs="Times New Roman"/>
          <w:sz w:val="28"/>
          <w:szCs w:val="28"/>
          <w:lang w:val="uk-UA"/>
        </w:rPr>
        <w:t>яким чином Україна це ре</w:t>
      </w:r>
      <w:r w:rsidR="00EE61C1">
        <w:rPr>
          <w:rFonts w:ascii="Times New Roman" w:eastAsia="Times New Roman" w:hAnsi="Times New Roman" w:cs="Times New Roman"/>
          <w:sz w:val="28"/>
          <w:szCs w:val="28"/>
          <w:lang w:val="uk-UA"/>
        </w:rPr>
        <w:t>алізовує.</w:t>
      </w:r>
    </w:p>
    <w:p w:rsidR="0005666F" w:rsidRPr="00873097" w:rsidRDefault="000900EC" w:rsidP="000900EC">
      <w:pPr>
        <w:spacing w:after="0" w:line="360" w:lineRule="auto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05666F" w:rsidRPr="00873097">
        <w:rPr>
          <w:rFonts w:ascii="Times New Roman" w:hAnsi="Times New Roman" w:cs="Times New Roman"/>
          <w:b/>
          <w:sz w:val="28"/>
          <w:szCs w:val="28"/>
          <w:lang w:val="uk-UA"/>
        </w:rPr>
        <w:t xml:space="preserve">. Вивчення нового матеріалу </w:t>
      </w:r>
    </w:p>
    <w:p w:rsidR="0005666F" w:rsidRPr="00E3697D" w:rsidRDefault="0005666F" w:rsidP="00E3697D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73097">
        <w:rPr>
          <w:rFonts w:ascii="Times New Roman" w:hAnsi="Times New Roman" w:cs="Times New Roman"/>
          <w:b/>
          <w:sz w:val="28"/>
          <w:szCs w:val="28"/>
          <w:lang w:val="uk-UA"/>
        </w:rPr>
        <w:t>План уроку:</w:t>
      </w:r>
    </w:p>
    <w:p w:rsidR="0005666F" w:rsidRPr="00873097" w:rsidRDefault="004A1CB3" w:rsidP="000900E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Міжнародне співробітництво</w:t>
      </w:r>
      <w:r w:rsidR="007978EB">
        <w:rPr>
          <w:rFonts w:ascii="Times New Roman" w:hAnsi="Times New Roman" w:cs="Times New Roman"/>
          <w:sz w:val="28"/>
          <w:szCs w:val="28"/>
          <w:lang w:val="uk-UA"/>
        </w:rPr>
        <w:t xml:space="preserve">. </w:t>
      </w:r>
    </w:p>
    <w:p w:rsidR="007978EB" w:rsidRPr="00873097" w:rsidRDefault="00E3697D" w:rsidP="000900EC">
      <w:pPr>
        <w:pStyle w:val="a5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Зовнішні економічні зв’язки</w:t>
      </w:r>
      <w:r w:rsidR="00EE61C1">
        <w:rPr>
          <w:rFonts w:ascii="Times New Roman" w:hAnsi="Times New Roman" w:cs="Times New Roman"/>
          <w:sz w:val="28"/>
          <w:szCs w:val="28"/>
          <w:lang w:val="uk-UA"/>
        </w:rPr>
        <w:t xml:space="preserve"> України.</w:t>
      </w:r>
    </w:p>
    <w:p w:rsidR="00FF1C8E" w:rsidRPr="004A1CB3" w:rsidRDefault="0005666F" w:rsidP="004A1CB3">
      <w:pPr>
        <w:pStyle w:val="a6"/>
        <w:spacing w:before="0" w:beforeAutospacing="0" w:after="0" w:afterAutospacing="0" w:line="360" w:lineRule="auto"/>
        <w:ind w:firstLine="709"/>
        <w:contextualSpacing/>
        <w:jc w:val="center"/>
        <w:rPr>
          <w:rStyle w:val="a7"/>
          <w:sz w:val="28"/>
          <w:szCs w:val="28"/>
          <w:lang w:val="uk-UA"/>
        </w:rPr>
      </w:pPr>
      <w:r w:rsidRPr="00873097">
        <w:rPr>
          <w:rStyle w:val="a7"/>
          <w:sz w:val="28"/>
          <w:szCs w:val="28"/>
          <w:lang w:val="uk-UA"/>
        </w:rPr>
        <w:t>1.</w:t>
      </w:r>
      <w:r w:rsidR="00E3697D">
        <w:rPr>
          <w:rStyle w:val="a7"/>
          <w:sz w:val="28"/>
          <w:szCs w:val="28"/>
          <w:lang w:val="uk-UA"/>
        </w:rPr>
        <w:t>Міжн</w:t>
      </w:r>
      <w:r w:rsidR="004A1CB3">
        <w:rPr>
          <w:rStyle w:val="a7"/>
          <w:sz w:val="28"/>
          <w:szCs w:val="28"/>
          <w:lang w:val="uk-UA"/>
        </w:rPr>
        <w:t>ародне співробітництво</w:t>
      </w:r>
    </w:p>
    <w:p w:rsidR="00B53F44" w:rsidRDefault="00B53F44" w:rsidP="00403C8C">
      <w:pPr>
        <w:pStyle w:val="a6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Метод «</w:t>
      </w:r>
      <w:r w:rsidR="00403C8C">
        <w:rPr>
          <w:i/>
          <w:sz w:val="28"/>
          <w:szCs w:val="28"/>
          <w:lang w:val="uk-UA"/>
        </w:rPr>
        <w:t>Мозаїка»</w:t>
      </w:r>
    </w:p>
    <w:p w:rsidR="00403C8C" w:rsidRDefault="00403C8C" w:rsidP="00403C8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Згадайте</w:t>
      </w:r>
      <w:r w:rsidR="0038457D"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які принципи та сфери життя лежать в основі співробітництва.</w:t>
      </w:r>
    </w:p>
    <w:p w:rsidR="00403C8C" w:rsidRPr="003609FE" w:rsidRDefault="00403C8C" w:rsidP="00403C8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Зниження</w:t>
      </w:r>
      <w:r w:rsidRPr="003609FE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ризик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у конфліктів, </w:t>
      </w:r>
      <w:r w:rsidRPr="003609FE">
        <w:rPr>
          <w:rFonts w:ascii="Times New Roman" w:eastAsia="Times New Roman" w:hAnsi="Times New Roman" w:cs="Times New Roman"/>
          <w:sz w:val="28"/>
          <w:szCs w:val="28"/>
          <w:lang w:val="uk-UA"/>
        </w:rPr>
        <w:t>дає можливість обмінюватися досвідом та реалізовувати спільні проекти розвитку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</w:t>
      </w:r>
      <w:r w:rsidRPr="003609FE">
        <w:rPr>
          <w:rFonts w:ascii="Times New Roman" w:eastAsia="Times New Roman" w:hAnsi="Times New Roman" w:cs="Times New Roman"/>
          <w:sz w:val="28"/>
          <w:szCs w:val="28"/>
          <w:lang w:val="uk-UA"/>
        </w:rPr>
        <w:t>сприяють досягненню спільних цілей у політиці, економіці, соціальній сфері, науці, культурі тощо.</w:t>
      </w:r>
    </w:p>
    <w:p w:rsidR="00403C8C" w:rsidRPr="00D13B1C" w:rsidRDefault="00403C8C" w:rsidP="00D13B1C">
      <w:pPr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3609FE">
        <w:rPr>
          <w:rFonts w:ascii="Times New Roman" w:eastAsia="Times New Roman" w:hAnsi="Times New Roman" w:cs="Times New Roman"/>
          <w:sz w:val="28"/>
          <w:szCs w:val="28"/>
          <w:lang w:val="uk-UA"/>
        </w:rPr>
        <w:t>Сфери міжнародної співпраці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: т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оргівля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м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итні правила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о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світа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п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рикордонне врегулювання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в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ійськово-політична сфера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о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хорона природи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р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озвиток комунікаційних мереж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к</w:t>
      </w:r>
      <w:r w:rsidRPr="00403C8C">
        <w:rPr>
          <w:rFonts w:ascii="Times New Roman" w:eastAsia="Times New Roman" w:hAnsi="Times New Roman" w:cs="Times New Roman"/>
          <w:sz w:val="28"/>
          <w:szCs w:val="28"/>
          <w:lang w:val="uk-UA"/>
        </w:rPr>
        <w:t>онтроль над озброєнням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.</w:t>
      </w:r>
    </w:p>
    <w:p w:rsidR="00B53F44" w:rsidRPr="00B53F44" w:rsidRDefault="00403C8C" w:rsidP="007978EB">
      <w:pPr>
        <w:pStyle w:val="a6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Висновок</w:t>
      </w:r>
    </w:p>
    <w:p w:rsidR="004A1CB3" w:rsidRPr="00B53F44" w:rsidRDefault="004A1CB3" w:rsidP="007978EB">
      <w:pPr>
        <w:pStyle w:val="a6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  <w:b w:val="0"/>
          <w:i/>
          <w:sz w:val="28"/>
          <w:szCs w:val="28"/>
          <w:lang w:val="uk-UA"/>
        </w:rPr>
      </w:pPr>
      <w:r w:rsidRPr="00B53F44">
        <w:rPr>
          <w:sz w:val="28"/>
          <w:szCs w:val="28"/>
          <w:lang w:val="uk-UA"/>
        </w:rPr>
        <w:t xml:space="preserve">Можна навести чимало прикладів результативної міжнародної співпраці. Вона </w:t>
      </w:r>
      <w:r w:rsidR="00B53F44">
        <w:rPr>
          <w:sz w:val="28"/>
          <w:szCs w:val="28"/>
          <w:lang w:val="uk-UA"/>
        </w:rPr>
        <w:t xml:space="preserve">відбувається як на рівні держав, через міжнародні організації, </w:t>
      </w:r>
      <w:r w:rsidRPr="00B53F44">
        <w:rPr>
          <w:sz w:val="28"/>
          <w:szCs w:val="28"/>
          <w:lang w:val="uk-UA"/>
        </w:rPr>
        <w:t xml:space="preserve">так і через неурядові </w:t>
      </w:r>
      <w:r w:rsidR="00B53F44" w:rsidRPr="00B53F44">
        <w:rPr>
          <w:sz w:val="28"/>
          <w:szCs w:val="28"/>
          <w:lang w:val="uk-UA"/>
        </w:rPr>
        <w:t>організації.</w:t>
      </w:r>
      <w:r w:rsidR="00403C8C">
        <w:rPr>
          <w:sz w:val="28"/>
          <w:szCs w:val="28"/>
          <w:lang w:val="uk-UA"/>
        </w:rPr>
        <w:t xml:space="preserve"> Але головне їх завдання – це досягнення миру заради майбутнього.</w:t>
      </w:r>
    </w:p>
    <w:p w:rsidR="0005666F" w:rsidRPr="00B53F44" w:rsidRDefault="0005666F" w:rsidP="007978EB">
      <w:pPr>
        <w:pStyle w:val="a6"/>
        <w:spacing w:before="0" w:beforeAutospacing="0" w:after="0" w:afterAutospacing="0" w:line="360" w:lineRule="auto"/>
        <w:ind w:firstLine="709"/>
        <w:contextualSpacing/>
        <w:jc w:val="both"/>
        <w:rPr>
          <w:rStyle w:val="a7"/>
          <w:b w:val="0"/>
          <w:bCs w:val="0"/>
          <w:i/>
          <w:sz w:val="28"/>
          <w:szCs w:val="28"/>
          <w:lang w:val="uk-UA"/>
        </w:rPr>
      </w:pPr>
      <w:r w:rsidRPr="00B53F44">
        <w:rPr>
          <w:rStyle w:val="a7"/>
          <w:b w:val="0"/>
          <w:bCs w:val="0"/>
          <w:i/>
          <w:sz w:val="28"/>
          <w:szCs w:val="28"/>
          <w:lang w:val="uk-UA"/>
        </w:rPr>
        <w:t>Формування поняття</w:t>
      </w:r>
    </w:p>
    <w:p w:rsidR="00FF1C8E" w:rsidRPr="00B53F44" w:rsidRDefault="00FF1C8E" w:rsidP="00FF1C8E">
      <w:pPr>
        <w:pStyle w:val="a6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B53F44">
        <w:rPr>
          <w:sz w:val="28"/>
          <w:szCs w:val="28"/>
          <w:lang w:val="uk-UA"/>
        </w:rPr>
        <w:t>Міжнародна організація — це об’єднання трьох і більше незалежних держав, їхніх урядів, міжурядових або громадських співтовариств, спрямоване на вирішення певних спільних питань чи реалізації проектів.</w:t>
      </w:r>
    </w:p>
    <w:p w:rsidR="00B53F44" w:rsidRPr="00B53F44" w:rsidRDefault="00B53F44" w:rsidP="00FF1C8E">
      <w:pPr>
        <w:pStyle w:val="a6"/>
        <w:spacing w:before="0" w:beforeAutospacing="0" w:after="0" w:afterAutospacing="0" w:line="360" w:lineRule="auto"/>
        <w:ind w:firstLine="709"/>
        <w:contextualSpacing/>
        <w:jc w:val="both"/>
        <w:rPr>
          <w:sz w:val="28"/>
          <w:szCs w:val="28"/>
          <w:lang w:val="uk-UA"/>
        </w:rPr>
      </w:pPr>
      <w:r w:rsidRPr="00403C8C">
        <w:rPr>
          <w:rStyle w:val="a7"/>
          <w:b w:val="0"/>
          <w:sz w:val="28"/>
          <w:szCs w:val="28"/>
          <w:lang w:val="uk-UA"/>
        </w:rPr>
        <w:t>Міжнародна неурядова організація</w:t>
      </w:r>
      <w:r w:rsidRPr="00403C8C">
        <w:rPr>
          <w:b/>
          <w:sz w:val="28"/>
          <w:szCs w:val="28"/>
          <w:lang w:val="uk-UA"/>
        </w:rPr>
        <w:t xml:space="preserve"> </w:t>
      </w:r>
      <w:r w:rsidR="00403C8C">
        <w:rPr>
          <w:b/>
          <w:sz w:val="28"/>
          <w:szCs w:val="28"/>
          <w:lang w:val="uk-UA"/>
        </w:rPr>
        <w:t>–</w:t>
      </w:r>
      <w:r w:rsidR="00403C8C">
        <w:rPr>
          <w:sz w:val="28"/>
          <w:szCs w:val="28"/>
          <w:lang w:val="uk-UA"/>
        </w:rPr>
        <w:t xml:space="preserve"> </w:t>
      </w:r>
      <w:r w:rsidRPr="00B53F44">
        <w:rPr>
          <w:sz w:val="28"/>
          <w:szCs w:val="28"/>
          <w:lang w:val="uk-UA"/>
        </w:rPr>
        <w:t xml:space="preserve">організація, що діє на міжнародному рівні незалежно від будь-якого уряду, створена фізичними та / або юридичними особами різних держав для досягнення певних цілей, не </w:t>
      </w:r>
      <w:r w:rsidRPr="00B53F44">
        <w:rPr>
          <w:sz w:val="28"/>
          <w:szCs w:val="28"/>
          <w:lang w:val="uk-UA"/>
        </w:rPr>
        <w:lastRenderedPageBreak/>
        <w:t>пов'язаних з отриманням комерційного прибутку.</w:t>
      </w:r>
      <w:r>
        <w:rPr>
          <w:sz w:val="28"/>
          <w:szCs w:val="28"/>
          <w:lang w:val="uk-UA"/>
        </w:rPr>
        <w:t xml:space="preserve"> Це наприклад Міжнародний комітет Червоного Хреста, Міжнародний олімпійський комітет.</w:t>
      </w:r>
    </w:p>
    <w:p w:rsidR="00FF1C8E" w:rsidRPr="00B53F44" w:rsidRDefault="00C14111" w:rsidP="00FF1C8E">
      <w:pPr>
        <w:pStyle w:val="a6"/>
        <w:spacing w:before="0" w:beforeAutospacing="0" w:after="0" w:afterAutospacing="0" w:line="360" w:lineRule="auto"/>
        <w:ind w:firstLine="709"/>
        <w:contextualSpacing/>
        <w:jc w:val="both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Метод «Пошукова робота»</w:t>
      </w:r>
    </w:p>
    <w:p w:rsidR="00C14111" w:rsidRPr="00C14111" w:rsidRDefault="007F56C7" w:rsidP="007978EB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Об’єднайтесь у групи, і в</w:t>
      </w:r>
      <w:r w:rsidR="00C14111" w:rsidRPr="00C14111">
        <w:rPr>
          <w:rFonts w:ascii="Times New Roman" w:hAnsi="Times New Roman" w:cs="Times New Roman"/>
          <w:sz w:val="28"/>
          <w:szCs w:val="28"/>
          <w:lang w:val="uk-UA"/>
        </w:rPr>
        <w:t>икористовуючи доступні джерела інформації</w:t>
      </w:r>
      <w:r w:rsidR="00C14111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знання з попередніх тем, опрацюйте </w:t>
      </w:r>
      <w:r w:rsidR="00EB739D">
        <w:rPr>
          <w:rFonts w:ascii="Times New Roman" w:hAnsi="Times New Roman" w:cs="Times New Roman"/>
          <w:sz w:val="28"/>
          <w:szCs w:val="28"/>
          <w:lang w:val="uk-UA"/>
        </w:rPr>
        <w:t>завдання за схемою «початок співпраці – завдання – перепони»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C14111" w:rsidRDefault="00F80424" w:rsidP="00C8074B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1</w:t>
      </w:r>
      <w:r w:rsidR="007F56C7" w:rsidRPr="00C807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група.</w:t>
      </w:r>
      <w:r w:rsidR="007F56C7">
        <w:rPr>
          <w:rFonts w:ascii="Times New Roman" w:hAnsi="Times New Roman" w:cs="Times New Roman"/>
          <w:sz w:val="28"/>
          <w:szCs w:val="28"/>
          <w:lang w:val="uk-UA"/>
        </w:rPr>
        <w:t xml:space="preserve"> Україна – ООН.</w:t>
      </w:r>
      <w:r w:rsidR="00EB739D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C14111" w:rsidRDefault="00C8074B" w:rsidP="00C8074B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074B">
        <w:rPr>
          <w:rFonts w:ascii="Times New Roman" w:hAnsi="Times New Roman" w:cs="Times New Roman"/>
          <w:i/>
          <w:sz w:val="28"/>
          <w:szCs w:val="28"/>
          <w:lang w:val="uk-UA"/>
        </w:rPr>
        <w:t>2</w:t>
      </w:r>
      <w:r w:rsidR="007F56C7" w:rsidRPr="00C807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група.</w:t>
      </w:r>
      <w:r w:rsidR="007F56C7">
        <w:rPr>
          <w:rFonts w:ascii="Times New Roman" w:hAnsi="Times New Roman" w:cs="Times New Roman"/>
          <w:sz w:val="28"/>
          <w:szCs w:val="28"/>
          <w:lang w:val="uk-UA"/>
        </w:rPr>
        <w:t xml:space="preserve"> Україна та Рада Європи.</w:t>
      </w:r>
    </w:p>
    <w:p w:rsidR="007F56C7" w:rsidRDefault="00F80424" w:rsidP="00C8074B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>3</w:t>
      </w:r>
      <w:r w:rsidR="007F56C7" w:rsidRPr="00C807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</w:t>
      </w:r>
      <w:r w:rsidR="007F56C7">
        <w:rPr>
          <w:rFonts w:ascii="Times New Roman" w:hAnsi="Times New Roman" w:cs="Times New Roman"/>
          <w:sz w:val="28"/>
          <w:szCs w:val="28"/>
          <w:lang w:val="uk-UA"/>
        </w:rPr>
        <w:t>. Україна – СОТ.</w:t>
      </w:r>
    </w:p>
    <w:p w:rsidR="007F56C7" w:rsidRDefault="00C8074B" w:rsidP="00C8074B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074B">
        <w:rPr>
          <w:rFonts w:ascii="Times New Roman" w:hAnsi="Times New Roman" w:cs="Times New Roman"/>
          <w:i/>
          <w:sz w:val="28"/>
          <w:szCs w:val="28"/>
          <w:lang w:val="uk-UA"/>
        </w:rPr>
        <w:t>4</w:t>
      </w:r>
      <w:r w:rsidR="007F56C7" w:rsidRPr="00C807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</w:t>
      </w:r>
      <w:r w:rsidR="007F56C7">
        <w:rPr>
          <w:rFonts w:ascii="Times New Roman" w:hAnsi="Times New Roman" w:cs="Times New Roman"/>
          <w:sz w:val="28"/>
          <w:szCs w:val="28"/>
          <w:lang w:val="uk-UA"/>
        </w:rPr>
        <w:t>. Україна та ОБСЄ.</w:t>
      </w:r>
    </w:p>
    <w:p w:rsidR="007F56C7" w:rsidRDefault="00C8074B" w:rsidP="00C8074B">
      <w:pPr>
        <w:pStyle w:val="a5"/>
        <w:spacing w:after="0" w:line="36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074B">
        <w:rPr>
          <w:rFonts w:ascii="Times New Roman" w:hAnsi="Times New Roman" w:cs="Times New Roman"/>
          <w:i/>
          <w:sz w:val="28"/>
          <w:szCs w:val="28"/>
          <w:lang w:val="uk-UA"/>
        </w:rPr>
        <w:t>5</w:t>
      </w:r>
      <w:r w:rsidR="007F56C7" w:rsidRPr="00C807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група.</w:t>
      </w:r>
      <w:r w:rsidR="007F56C7">
        <w:rPr>
          <w:rFonts w:ascii="Times New Roman" w:hAnsi="Times New Roman" w:cs="Times New Roman"/>
          <w:sz w:val="28"/>
          <w:szCs w:val="28"/>
          <w:lang w:val="uk-UA"/>
        </w:rPr>
        <w:t xml:space="preserve"> Співпраця України з кранами Сходу.</w:t>
      </w:r>
    </w:p>
    <w:p w:rsidR="007F56C7" w:rsidRDefault="00C8074B" w:rsidP="00B942B9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074B">
        <w:rPr>
          <w:rFonts w:ascii="Times New Roman" w:hAnsi="Times New Roman" w:cs="Times New Roman"/>
          <w:i/>
          <w:sz w:val="28"/>
          <w:szCs w:val="28"/>
          <w:lang w:val="uk-UA"/>
        </w:rPr>
        <w:t>6</w:t>
      </w:r>
      <w:r w:rsidR="007F56C7" w:rsidRPr="00C807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група.</w:t>
      </w:r>
      <w:r w:rsidR="007F56C7">
        <w:rPr>
          <w:rFonts w:ascii="Times New Roman" w:hAnsi="Times New Roman" w:cs="Times New Roman"/>
          <w:sz w:val="28"/>
          <w:szCs w:val="28"/>
          <w:lang w:val="uk-UA"/>
        </w:rPr>
        <w:t xml:space="preserve"> Україна – НАТО.</w:t>
      </w:r>
    </w:p>
    <w:p w:rsidR="007F56C7" w:rsidRDefault="00C8074B" w:rsidP="00B942B9">
      <w:pPr>
        <w:pStyle w:val="a5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C8074B">
        <w:rPr>
          <w:rFonts w:ascii="Times New Roman" w:hAnsi="Times New Roman" w:cs="Times New Roman"/>
          <w:i/>
          <w:sz w:val="28"/>
          <w:szCs w:val="28"/>
          <w:lang w:val="uk-UA"/>
        </w:rPr>
        <w:t>7</w:t>
      </w:r>
      <w:r w:rsidR="007F56C7" w:rsidRPr="00C8074B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група.</w:t>
      </w:r>
      <w:r w:rsidR="007F56C7">
        <w:rPr>
          <w:rFonts w:ascii="Times New Roman" w:hAnsi="Times New Roman" w:cs="Times New Roman"/>
          <w:sz w:val="28"/>
          <w:szCs w:val="28"/>
          <w:lang w:val="uk-UA"/>
        </w:rPr>
        <w:t xml:space="preserve"> Україна на шляху до європейської інтеграції ЄС. </w:t>
      </w:r>
    </w:p>
    <w:p w:rsidR="00FF1C8E" w:rsidRPr="00F80424" w:rsidRDefault="00C14111" w:rsidP="00B942B9">
      <w:pPr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80424">
        <w:rPr>
          <w:rFonts w:ascii="Times New Roman" w:hAnsi="Times New Roman" w:cs="Times New Roman"/>
          <w:i/>
          <w:sz w:val="28"/>
          <w:szCs w:val="28"/>
          <w:lang w:val="uk-UA"/>
        </w:rPr>
        <w:t>Висновок</w:t>
      </w:r>
    </w:p>
    <w:p w:rsidR="00EB739D" w:rsidRDefault="00F80424" w:rsidP="00B942B9">
      <w:pPr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F80424">
        <w:rPr>
          <w:rFonts w:ascii="Times New Roman" w:hAnsi="Times New Roman" w:cs="Times New Roman"/>
          <w:sz w:val="28"/>
          <w:szCs w:val="28"/>
          <w:lang w:val="uk-UA"/>
        </w:rPr>
        <w:t xml:space="preserve">На сьогодні Україна, за даними Міністерства зовнішніх справ (МЗС), є учасницею понад 90 як міжурядових, так і неурядових міжнародних організацій. Згідно зі статтею 106-ою Конституції України, керівництво зовнішньополітичною діяльністю держави здійснює Президент України. </w:t>
      </w:r>
      <w:r w:rsidR="007D371D" w:rsidRPr="00F80424">
        <w:rPr>
          <w:rFonts w:ascii="Times New Roman" w:hAnsi="Times New Roman" w:cs="Times New Roman"/>
          <w:sz w:val="28"/>
          <w:szCs w:val="28"/>
          <w:lang w:val="uk-UA"/>
        </w:rPr>
        <w:t>Нас прийма</w:t>
      </w:r>
      <w:r w:rsidR="007D371D">
        <w:rPr>
          <w:rFonts w:ascii="Times New Roman" w:hAnsi="Times New Roman" w:cs="Times New Roman"/>
          <w:sz w:val="28"/>
          <w:szCs w:val="28"/>
          <w:lang w:val="uk-UA"/>
        </w:rPr>
        <w:t xml:space="preserve">ють до складу престижних об’єднань, зокрема до Ради Європи, Міжнародного валютного фонду та Міжнародного банку реконструкції та розвитку, Організації з безпеки і співробітництва в Європі. Ми підписали документи про співробітництво та партнерство з Європейським Союзом, </w:t>
      </w:r>
      <w:r w:rsidR="00EB739D">
        <w:rPr>
          <w:rFonts w:ascii="Times New Roman" w:hAnsi="Times New Roman" w:cs="Times New Roman"/>
          <w:sz w:val="28"/>
          <w:szCs w:val="28"/>
          <w:lang w:val="uk-UA"/>
        </w:rPr>
        <w:t>Організацією Північноатлантичного договору</w:t>
      </w:r>
      <w:r w:rsidR="007D371D">
        <w:rPr>
          <w:rFonts w:ascii="Times New Roman" w:hAnsi="Times New Roman" w:cs="Times New Roman"/>
          <w:sz w:val="28"/>
          <w:szCs w:val="28"/>
          <w:lang w:val="uk-UA"/>
        </w:rPr>
        <w:t xml:space="preserve">, Західноєвропейським Союзом (ЗЄС). Особливе </w:t>
      </w:r>
      <w:r w:rsidR="00EB739D">
        <w:rPr>
          <w:rFonts w:ascii="Times New Roman" w:hAnsi="Times New Roman" w:cs="Times New Roman"/>
          <w:sz w:val="28"/>
          <w:szCs w:val="28"/>
          <w:lang w:val="uk-UA"/>
        </w:rPr>
        <w:t>місце посідає співробітництво з Організацією Об’єднаних Націй.</w:t>
      </w:r>
    </w:p>
    <w:p w:rsidR="00EB739D" w:rsidRDefault="00F80424" w:rsidP="00B942B9">
      <w:pPr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>Метод «Займи позицію»</w:t>
      </w:r>
    </w:p>
    <w:p w:rsidR="00F80424" w:rsidRDefault="00F80424" w:rsidP="00B942B9">
      <w:pPr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В даний час</w:t>
      </w:r>
      <w:r w:rsidRPr="00504C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Україна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рухається в напрямку до</w:t>
      </w:r>
      <w:r w:rsidRPr="00504C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ЄС та НАТО. Але, в українському суспільств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 ще продовжують існувати і інша точка зору</w:t>
      </w:r>
      <w:r w:rsidRPr="00504C0B">
        <w:rPr>
          <w:rFonts w:ascii="Times New Roman" w:eastAsia="Times New Roman" w:hAnsi="Times New Roman" w:cs="Times New Roman"/>
          <w:sz w:val="28"/>
          <w:szCs w:val="28"/>
          <w:lang w:val="uk-UA"/>
        </w:rPr>
        <w:t>: позаблоковість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, пошук нових напрямків так як ЄС вже розвалюється</w:t>
      </w:r>
      <w:r w:rsidRPr="00504C0B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</w:t>
      </w:r>
    </w:p>
    <w:p w:rsidR="00EB739D" w:rsidRPr="00F80424" w:rsidRDefault="00F80424" w:rsidP="00B942B9">
      <w:pPr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lastRenderedPageBreak/>
        <w:t>Яку точку зору ви підтримуєте</w:t>
      </w:r>
      <w:r w:rsidRPr="00F80424">
        <w:rPr>
          <w:rFonts w:ascii="Times New Roman" w:eastAsia="Times New Roman" w:hAnsi="Times New Roman" w:cs="Times New Roman"/>
          <w:bCs/>
          <w:sz w:val="28"/>
          <w:szCs w:val="28"/>
        </w:rPr>
        <w:t>?</w:t>
      </w:r>
      <w:r>
        <w:rPr>
          <w:rFonts w:ascii="Times New Roman" w:eastAsia="Times New Roman" w:hAnsi="Times New Roman" w:cs="Times New Roman"/>
          <w:bCs/>
          <w:sz w:val="28"/>
          <w:szCs w:val="28"/>
          <w:lang w:val="uk-UA"/>
        </w:rPr>
        <w:t xml:space="preserve"> Відповідь обґрунтуйте.</w:t>
      </w:r>
    </w:p>
    <w:p w:rsidR="00EE61C1" w:rsidRPr="00EE61C1" w:rsidRDefault="000900EC" w:rsidP="00B942B9">
      <w:pPr>
        <w:pStyle w:val="a5"/>
        <w:spacing w:after="0" w:line="360" w:lineRule="auto"/>
        <w:ind w:left="1069" w:firstLine="68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</w:pPr>
      <w:r w:rsidRPr="00553D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2.Зовнішні економічні зв’язки </w:t>
      </w:r>
      <w:r w:rsidR="00553D6C" w:rsidRPr="00553D6C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>України</w:t>
      </w:r>
    </w:p>
    <w:p w:rsidR="00553D6C" w:rsidRPr="005F3882" w:rsidRDefault="005F3882" w:rsidP="00B942B9">
      <w:pPr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5F3882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Формування поняття </w:t>
      </w:r>
    </w:p>
    <w:p w:rsidR="005F3882" w:rsidRDefault="005F3882" w:rsidP="00B942B9">
      <w:pPr>
        <w:spacing w:after="0" w:line="360" w:lineRule="auto"/>
        <w:ind w:firstLine="680"/>
        <w:contextualSpacing/>
        <w:jc w:val="both"/>
        <w:rPr>
          <w:lang w:val="uk-UA"/>
        </w:rPr>
      </w:pPr>
      <w:r>
        <w:rPr>
          <w:rFonts w:ascii="Times New Roman" w:hAnsi="Times New Roman" w:cs="Times New Roman"/>
          <w:bCs/>
          <w:sz w:val="28"/>
          <w:szCs w:val="28"/>
          <w:lang w:val="uk-UA"/>
        </w:rPr>
        <w:t>Міжнародні економі</w:t>
      </w:r>
      <w:r w:rsidRPr="005F3882">
        <w:rPr>
          <w:rFonts w:ascii="Times New Roman" w:hAnsi="Times New Roman" w:cs="Times New Roman"/>
          <w:bCs/>
          <w:sz w:val="28"/>
          <w:szCs w:val="28"/>
          <w:lang w:val="uk-UA"/>
        </w:rPr>
        <w:t xml:space="preserve">чні </w:t>
      </w:r>
      <w:r>
        <w:rPr>
          <w:rFonts w:ascii="Times New Roman" w:hAnsi="Times New Roman" w:cs="Times New Roman"/>
          <w:bCs/>
          <w:sz w:val="28"/>
          <w:szCs w:val="28"/>
          <w:lang w:val="uk-UA"/>
        </w:rPr>
        <w:t>відно</w:t>
      </w:r>
      <w:r w:rsidRPr="005F3882">
        <w:rPr>
          <w:rFonts w:ascii="Times New Roman" w:hAnsi="Times New Roman" w:cs="Times New Roman"/>
          <w:bCs/>
          <w:sz w:val="28"/>
          <w:szCs w:val="28"/>
          <w:lang w:val="uk-UA"/>
        </w:rPr>
        <w:t>сини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F3882">
        <w:rPr>
          <w:rFonts w:ascii="Times New Roman" w:hAnsi="Times New Roman" w:cs="Times New Roman"/>
          <w:sz w:val="28"/>
          <w:szCs w:val="28"/>
          <w:lang w:val="uk-UA"/>
        </w:rPr>
        <w:t>— відносини, які виникають та існують між людьми з різних країн із приводу виробництва, обміну і споживання товарів, послуг та ідей на основі міжнародного поділу праці, в умовах безмежності людських потреб і обмеженості ресурсів</w:t>
      </w:r>
      <w:r w:rsidRPr="005F3882">
        <w:rPr>
          <w:lang w:val="uk-UA"/>
        </w:rPr>
        <w:t>.</w:t>
      </w:r>
    </w:p>
    <w:p w:rsidR="005F3882" w:rsidRPr="00EE61C1" w:rsidRDefault="005F3882" w:rsidP="00B942B9">
      <w:pPr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Робота з </w:t>
      </w:r>
      <w:r w:rsidR="006902AF">
        <w:rPr>
          <w:rFonts w:ascii="Times New Roman" w:hAnsi="Times New Roman" w:cs="Times New Roman"/>
          <w:i/>
          <w:sz w:val="28"/>
          <w:szCs w:val="28"/>
          <w:lang w:val="uk-UA"/>
        </w:rPr>
        <w:t>схемою</w:t>
      </w:r>
      <w:r w:rsidR="00EE61C1" w:rsidRPr="006902AF">
        <w:rPr>
          <w:rFonts w:ascii="Times New Roman" w:hAnsi="Times New Roman" w:cs="Times New Roman"/>
          <w:color w:val="FF0000"/>
          <w:sz w:val="28"/>
          <w:szCs w:val="28"/>
          <w:lang w:val="uk-UA"/>
        </w:rPr>
        <w:t>[</w:t>
      </w:r>
      <w:r w:rsidR="00EE61C1" w:rsidRPr="006902AF">
        <w:rPr>
          <w:rFonts w:ascii="Times New Roman" w:hAnsi="Times New Roman" w:cs="Times New Roman"/>
          <w:sz w:val="28"/>
          <w:szCs w:val="28"/>
          <w:lang w:val="uk-UA"/>
        </w:rPr>
        <w:t>Додаток ]</w:t>
      </w:r>
    </w:p>
    <w:p w:rsidR="00EE61C1" w:rsidRPr="009703FA" w:rsidRDefault="005F3882" w:rsidP="00B942B9">
      <w:pPr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9703FA">
        <w:rPr>
          <w:rFonts w:ascii="Times New Roman" w:hAnsi="Times New Roman" w:cs="Times New Roman"/>
          <w:sz w:val="28"/>
          <w:szCs w:val="28"/>
          <w:lang w:val="uk-UA"/>
        </w:rPr>
        <w:t>Проаналізуйте дані таблиці</w:t>
      </w:r>
      <w:r w:rsidR="00EE61C1" w:rsidRPr="009703FA">
        <w:rPr>
          <w:rFonts w:ascii="Times New Roman" w:hAnsi="Times New Roman" w:cs="Times New Roman"/>
          <w:sz w:val="28"/>
          <w:szCs w:val="28"/>
          <w:lang w:val="uk-UA"/>
        </w:rPr>
        <w:t xml:space="preserve"> «Основні структурні елементи міжнародних економічних відносин» та назвіть конкретні приклади видів економічних зв’язків.</w:t>
      </w:r>
    </w:p>
    <w:p w:rsidR="005F3882" w:rsidRPr="009703FA" w:rsidRDefault="00EE61C1" w:rsidP="00B942B9">
      <w:pPr>
        <w:spacing w:after="0" w:line="360" w:lineRule="auto"/>
        <w:ind w:firstLine="68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9703FA">
        <w:rPr>
          <w:rFonts w:ascii="Times New Roman" w:hAnsi="Times New Roman" w:cs="Times New Roman"/>
          <w:i/>
          <w:sz w:val="28"/>
          <w:szCs w:val="28"/>
          <w:lang w:val="uk-UA"/>
        </w:rPr>
        <w:t>Характеристика</w:t>
      </w:r>
    </w:p>
    <w:p w:rsidR="009703FA" w:rsidRDefault="00EE61C1" w:rsidP="00B942B9">
      <w:pPr>
        <w:pStyle w:val="rvps2"/>
        <w:spacing w:before="0" w:beforeAutospacing="0" w:after="0" w:afterAutospacing="0" w:line="360" w:lineRule="auto"/>
        <w:ind w:firstLine="680"/>
        <w:contextualSpacing/>
        <w:jc w:val="both"/>
        <w:rPr>
          <w:sz w:val="28"/>
          <w:szCs w:val="28"/>
          <w:lang w:val="uk-UA"/>
        </w:rPr>
      </w:pPr>
      <w:r w:rsidRPr="009703FA">
        <w:rPr>
          <w:sz w:val="28"/>
          <w:szCs w:val="28"/>
          <w:lang w:val="uk-UA"/>
        </w:rPr>
        <w:t xml:space="preserve">Напрямки зовнішньоекономічної діяльності </w:t>
      </w:r>
      <w:r w:rsidR="009703FA" w:rsidRPr="009703FA">
        <w:rPr>
          <w:sz w:val="28"/>
          <w:szCs w:val="28"/>
          <w:lang w:val="uk-UA"/>
        </w:rPr>
        <w:t xml:space="preserve">України тісно переплетені з зовнішньополітичним курсом країни. Це </w:t>
      </w:r>
      <w:r w:rsidRPr="009703FA">
        <w:rPr>
          <w:sz w:val="28"/>
          <w:szCs w:val="28"/>
          <w:lang w:val="uk-UA"/>
        </w:rPr>
        <w:t xml:space="preserve">співробітництво </w:t>
      </w:r>
      <w:r w:rsidR="009703FA" w:rsidRPr="009703FA">
        <w:rPr>
          <w:sz w:val="28"/>
          <w:szCs w:val="28"/>
          <w:lang w:val="uk-UA"/>
        </w:rPr>
        <w:t>із сусідам</w:t>
      </w:r>
      <w:r w:rsidR="009703FA">
        <w:rPr>
          <w:sz w:val="28"/>
          <w:szCs w:val="28"/>
          <w:lang w:val="uk-UA"/>
        </w:rPr>
        <w:t xml:space="preserve">и та провідними кранами світу. </w:t>
      </w:r>
    </w:p>
    <w:p w:rsidR="00291526" w:rsidRDefault="00EE61C1" w:rsidP="00B942B9">
      <w:pPr>
        <w:pStyle w:val="a6"/>
        <w:spacing w:before="0" w:beforeAutospacing="0" w:after="0" w:afterAutospacing="0" w:line="360" w:lineRule="auto"/>
        <w:ind w:firstLine="680"/>
        <w:contextualSpacing/>
        <w:jc w:val="both"/>
        <w:rPr>
          <w:sz w:val="28"/>
          <w:szCs w:val="28"/>
          <w:lang w:val="uk-UA"/>
        </w:rPr>
      </w:pPr>
      <w:r w:rsidRPr="009703FA">
        <w:rPr>
          <w:sz w:val="28"/>
          <w:szCs w:val="28"/>
          <w:lang w:val="uk-UA"/>
        </w:rPr>
        <w:t>Найбільшою складовою міждержавних зв‘язк</w:t>
      </w:r>
      <w:r w:rsidR="00291526">
        <w:rPr>
          <w:sz w:val="28"/>
          <w:szCs w:val="28"/>
          <w:lang w:val="uk-UA"/>
        </w:rPr>
        <w:t xml:space="preserve">ів є зовнішня торгівля товарами та послугами. </w:t>
      </w:r>
      <w:r w:rsidRPr="009703FA">
        <w:rPr>
          <w:sz w:val="28"/>
          <w:szCs w:val="28"/>
          <w:lang w:val="uk-UA"/>
        </w:rPr>
        <w:t xml:space="preserve"> </w:t>
      </w:r>
    </w:p>
    <w:p w:rsidR="009703FA" w:rsidRPr="009703FA" w:rsidRDefault="009703FA" w:rsidP="00B942B9">
      <w:pPr>
        <w:pStyle w:val="a6"/>
        <w:spacing w:before="0" w:beforeAutospacing="0" w:after="0" w:afterAutospacing="0" w:line="360" w:lineRule="auto"/>
        <w:ind w:firstLine="680"/>
        <w:contextualSpacing/>
        <w:jc w:val="both"/>
        <w:rPr>
          <w:sz w:val="28"/>
          <w:szCs w:val="28"/>
          <w:lang w:val="uk-UA"/>
        </w:rPr>
      </w:pPr>
      <w:r w:rsidRPr="009703FA">
        <w:rPr>
          <w:iCs/>
          <w:sz w:val="28"/>
          <w:szCs w:val="28"/>
          <w:lang w:val="uk-UA"/>
        </w:rPr>
        <w:t>Основні складові українського експорту</w:t>
      </w:r>
      <w:r w:rsidRPr="009703FA">
        <w:rPr>
          <w:sz w:val="28"/>
          <w:szCs w:val="28"/>
          <w:lang w:val="uk-UA"/>
        </w:rPr>
        <w:t>: продукція сільського господарства та харчової промисловості (41,2 %), чорні метали й вироби з них (23,2 %), продукція машинобудування (11,4 %), мінеральні добрива, хімікати. Головні партнери з експорту: країни Азії (Туреччина, Китай, Індія), країни ЄС (Італія, Польща, Німеччина, Іспанія).</w:t>
      </w:r>
    </w:p>
    <w:p w:rsidR="00B942B9" w:rsidRPr="00D13B1C" w:rsidRDefault="009703FA" w:rsidP="00B942B9">
      <w:pPr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B942B9">
        <w:rPr>
          <w:rFonts w:ascii="Times New Roman" w:eastAsia="Times New Roman" w:hAnsi="Times New Roman" w:cs="Times New Roman"/>
          <w:iCs/>
          <w:sz w:val="28"/>
          <w:szCs w:val="28"/>
          <w:lang w:val="uk-UA"/>
        </w:rPr>
        <w:t>Основні складові українського імпорту</w:t>
      </w:r>
      <w:r w:rsidRPr="009703FA">
        <w:rPr>
          <w:rFonts w:ascii="Times New Roman" w:eastAsia="Times New Roman" w:hAnsi="Times New Roman" w:cs="Times New Roman"/>
          <w:sz w:val="28"/>
          <w:szCs w:val="28"/>
          <w:lang w:val="uk-UA"/>
        </w:rPr>
        <w:t>: машини й транспортні засоби (30,1 %), мінеральна сировина (24,5 %), зокрема паливні ресурси (природний газ, нафта, нафтопродукти), товари хімічної та легкої промисловості, бавовна, папір, цитрусові, чай, кава тощо. Головні партери з імпорту: країни ЄС (Німеччина, Польща, Угорщина, Італія), а також Китай, Білорусь, США, Росія.</w:t>
      </w:r>
    </w:p>
    <w:p w:rsidR="00B942B9" w:rsidRPr="00D13B1C" w:rsidRDefault="00B942B9" w:rsidP="00B942B9">
      <w:pPr>
        <w:spacing w:after="0" w:line="360" w:lineRule="auto"/>
        <w:ind w:firstLine="68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291526">
        <w:rPr>
          <w:rFonts w:ascii="Times New Roman" w:eastAsia="Times New Roman" w:hAnsi="Times New Roman" w:cs="Times New Roman"/>
          <w:sz w:val="28"/>
          <w:szCs w:val="28"/>
          <w:lang w:val="uk-UA"/>
        </w:rPr>
        <w:t>Структура торгівлі послугами характеризується значною перевагою транспортних послуг в експорті</w:t>
      </w:r>
      <w:r w:rsidRPr="00D13B1C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291526" w:rsidRPr="00D13B1C">
        <w:rPr>
          <w:rFonts w:ascii="Times New Roman" w:hAnsi="Times New Roman" w:cs="Times New Roman"/>
          <w:sz w:val="28"/>
          <w:szCs w:val="28"/>
          <w:lang w:val="uk-UA"/>
        </w:rPr>
        <w:t xml:space="preserve">(55,1 %), особливо трубопровідного </w:t>
      </w:r>
      <w:r w:rsidR="00291526" w:rsidRPr="00D13B1C">
        <w:rPr>
          <w:rFonts w:ascii="Times New Roman" w:hAnsi="Times New Roman" w:cs="Times New Roman"/>
          <w:sz w:val="28"/>
          <w:szCs w:val="28"/>
          <w:lang w:val="uk-UA"/>
        </w:rPr>
        <w:lastRenderedPageBreak/>
        <w:t>транспорту</w:t>
      </w:r>
      <w:r w:rsidR="00291526" w:rsidRPr="0029152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. Останнім часом помітного розвитку набули послуги у сфері ІТ-технологій. </w:t>
      </w:r>
    </w:p>
    <w:p w:rsidR="00B942B9" w:rsidRPr="00D13B1C" w:rsidRDefault="00291526" w:rsidP="00B942B9">
      <w:pPr>
        <w:pStyle w:val="a6"/>
        <w:spacing w:before="0" w:beforeAutospacing="0" w:after="0" w:afterAutospacing="0" w:line="360" w:lineRule="auto"/>
        <w:ind w:firstLine="680"/>
        <w:contextualSpacing/>
        <w:jc w:val="both"/>
        <w:rPr>
          <w:sz w:val="28"/>
          <w:szCs w:val="28"/>
          <w:lang w:val="uk-UA"/>
        </w:rPr>
      </w:pPr>
      <w:r w:rsidRPr="00291526">
        <w:rPr>
          <w:sz w:val="28"/>
          <w:szCs w:val="28"/>
          <w:lang w:val="uk-UA"/>
        </w:rPr>
        <w:t>У структурі імпорту послуг виділяють фінансові послуги</w:t>
      </w:r>
      <w:r w:rsidR="00B942B9" w:rsidRPr="00D13B1C">
        <w:rPr>
          <w:sz w:val="28"/>
          <w:szCs w:val="28"/>
          <w:lang w:val="uk-UA"/>
        </w:rPr>
        <w:t xml:space="preserve"> з кран Європи та Азії.</w:t>
      </w:r>
    </w:p>
    <w:p w:rsidR="00553D6C" w:rsidRPr="00291526" w:rsidRDefault="00553D6C" w:rsidP="00EE61C1">
      <w:pPr>
        <w:spacing w:after="0" w:line="360" w:lineRule="auto"/>
        <w:ind w:firstLine="340"/>
        <w:contextualSpacing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2915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Метод </w:t>
      </w:r>
      <w:r w:rsidR="009703FA" w:rsidRPr="00291526">
        <w:rPr>
          <w:rFonts w:ascii="Times New Roman" w:hAnsi="Times New Roman" w:cs="Times New Roman"/>
          <w:i/>
          <w:sz w:val="28"/>
          <w:szCs w:val="28"/>
          <w:lang w:val="uk-UA"/>
        </w:rPr>
        <w:t xml:space="preserve">«Аналіз ситуації» </w:t>
      </w:r>
    </w:p>
    <w:p w:rsidR="00B942B9" w:rsidRPr="00553D6C" w:rsidRDefault="00B942B9" w:rsidP="00B942B9">
      <w:pPr>
        <w:spacing w:after="0" w:line="360" w:lineRule="auto"/>
        <w:ind w:firstLine="34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Україна будучи відкритою країною для інвесторів потерпає від їх нестачі</w:t>
      </w:r>
      <w:r w:rsidRPr="00553D6C"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553D6C" w:rsidRDefault="00553D6C" w:rsidP="00553D6C">
      <w:pPr>
        <w:spacing w:after="0" w:line="360" w:lineRule="auto"/>
        <w:ind w:firstLine="34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53D6C">
        <w:rPr>
          <w:rFonts w:ascii="Times New Roman" w:hAnsi="Times New Roman" w:cs="Times New Roman"/>
          <w:sz w:val="28"/>
          <w:szCs w:val="28"/>
          <w:lang w:val="uk-UA"/>
        </w:rPr>
        <w:t>Чому ТНК в України переважно мають свої виробничі підрозділи у переробній промисловості?</w:t>
      </w:r>
    </w:p>
    <w:p w:rsidR="008553B7" w:rsidRPr="00553D6C" w:rsidRDefault="008553B7" w:rsidP="00553D6C">
      <w:pPr>
        <w:spacing w:after="0" w:line="360" w:lineRule="auto"/>
        <w:ind w:firstLine="340"/>
        <w:contextualSpacing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Чому в країні спостерігається постійний відтік умів та робочої сили</w:t>
      </w:r>
      <w:r w:rsidRPr="008553B7">
        <w:rPr>
          <w:rFonts w:ascii="Times New Roman" w:hAnsi="Times New Roman" w:cs="Times New Roman"/>
          <w:sz w:val="28"/>
          <w:szCs w:val="28"/>
        </w:rPr>
        <w:t>?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553D6C" w:rsidRPr="00553D6C" w:rsidRDefault="00553D6C" w:rsidP="00553D6C">
      <w:pPr>
        <w:spacing w:after="0" w:line="360" w:lineRule="auto"/>
        <w:ind w:firstLine="34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553D6C"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  <w:t xml:space="preserve">Висновок </w:t>
      </w:r>
    </w:p>
    <w:p w:rsidR="00553D6C" w:rsidRPr="00553D6C" w:rsidRDefault="00553D6C" w:rsidP="00553D6C">
      <w:pPr>
        <w:spacing w:after="0" w:line="360" w:lineRule="auto"/>
        <w:ind w:firstLine="340"/>
        <w:contextualSpacing/>
        <w:jc w:val="both"/>
        <w:rPr>
          <w:rFonts w:ascii="Times New Roman" w:eastAsia="Times New Roman" w:hAnsi="Times New Roman" w:cs="Times New Roman"/>
          <w:bCs/>
          <w:i/>
          <w:sz w:val="28"/>
          <w:szCs w:val="28"/>
          <w:lang w:val="uk-UA"/>
        </w:rPr>
      </w:pPr>
      <w:r w:rsidRPr="00553D6C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Україна має експортноорієнтовану економіку, яка сильно залежить від збуту головних товарів на відповідних іноземних ринках.</w:t>
      </w:r>
    </w:p>
    <w:p w:rsidR="00553D6C" w:rsidRPr="00553D6C" w:rsidRDefault="00553D6C" w:rsidP="00553D6C">
      <w:pPr>
        <w:spacing w:after="0" w:line="360" w:lineRule="auto"/>
        <w:ind w:firstLine="3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53D6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Більшість зовнішньоекономічних відносин держави зосереджено у межах Європи. Зросло значення Китаю у торгівлі товарами.</w:t>
      </w:r>
    </w:p>
    <w:p w:rsidR="00D13B1C" w:rsidRDefault="00553D6C" w:rsidP="00D13B1C">
      <w:pPr>
        <w:spacing w:after="0" w:line="360" w:lineRule="auto"/>
        <w:ind w:firstLine="3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53D6C">
        <w:rPr>
          <w:rFonts w:ascii="Times New Roman" w:eastAsia="Times New Roman" w:hAnsi="Times New Roman" w:cs="Times New Roman"/>
          <w:sz w:val="28"/>
          <w:szCs w:val="28"/>
          <w:lang w:val="uk-UA"/>
        </w:rPr>
        <w:t>Україна визначила європейську інтеграцію головним пріоритетом свого розвитку.</w:t>
      </w:r>
    </w:p>
    <w:p w:rsidR="00D13B1C" w:rsidRPr="001E25F0" w:rsidRDefault="00D13B1C" w:rsidP="00D13B1C">
      <w:pPr>
        <w:spacing w:after="0" w:line="360" w:lineRule="auto"/>
        <w:ind w:firstLine="34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553D6C">
        <w:rPr>
          <w:rFonts w:ascii="Times New Roman" w:eastAsia="Times New Roman" w:hAnsi="Times New Roman" w:cs="Times New Roman"/>
          <w:sz w:val="28"/>
          <w:szCs w:val="28"/>
          <w:lang w:val="uk-UA"/>
        </w:rPr>
        <w:t>ТНК, що д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іють в Україні, представляють харчову, нафтогазову та тютюнову промисловості (Брітіш</w:t>
      </w:r>
      <w:r w:rsidR="001E25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Петролеум, Нестле, Макдональдс, </w:t>
      </w:r>
      <w:r w:rsidR="001E25F0" w:rsidRPr="001E25F0">
        <w:rPr>
          <w:rFonts w:ascii="Times New Roman" w:hAnsi="Times New Roman" w:cs="Times New Roman"/>
          <w:sz w:val="28"/>
          <w:szCs w:val="28"/>
          <w:lang w:val="uk-UA"/>
        </w:rPr>
        <w:t>Філіпп Моріс</w:t>
      </w:r>
      <w:r w:rsidR="001E25F0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E25F0">
        <w:rPr>
          <w:rFonts w:ascii="Times New Roman" w:eastAsia="Times New Roman" w:hAnsi="Times New Roman" w:cs="Times New Roman"/>
          <w:sz w:val="28"/>
          <w:szCs w:val="28"/>
          <w:lang w:val="uk-UA"/>
        </w:rPr>
        <w:t>та ін.)</w:t>
      </w:r>
    </w:p>
    <w:p w:rsidR="00D13B1C" w:rsidRPr="00D13B1C" w:rsidRDefault="00D13B1C" w:rsidP="00D13B1C">
      <w:pPr>
        <w:pStyle w:val="rvps2"/>
        <w:spacing w:before="0" w:beforeAutospacing="0" w:after="0" w:afterAutospacing="0" w:line="360" w:lineRule="auto"/>
        <w:contextualSpacing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en-US"/>
        </w:rPr>
        <w:t>VI</w:t>
      </w:r>
      <w:r>
        <w:rPr>
          <w:b/>
          <w:sz w:val="28"/>
          <w:szCs w:val="28"/>
          <w:lang w:val="uk-UA"/>
        </w:rPr>
        <w:t>. Узагальнення та систематизація знань</w:t>
      </w:r>
    </w:p>
    <w:p w:rsidR="00D13B1C" w:rsidRPr="00291526" w:rsidRDefault="00D13B1C" w:rsidP="00D13B1C">
      <w:pPr>
        <w:pStyle w:val="rvps2"/>
        <w:spacing w:before="0" w:beforeAutospacing="0" w:after="0" w:afterAutospacing="0" w:line="360" w:lineRule="auto"/>
        <w:ind w:firstLine="680"/>
        <w:contextualSpacing/>
        <w:jc w:val="both"/>
        <w:rPr>
          <w:i/>
          <w:sz w:val="28"/>
          <w:szCs w:val="28"/>
          <w:lang w:val="uk-UA"/>
        </w:rPr>
      </w:pPr>
      <w:r w:rsidRPr="00291526">
        <w:rPr>
          <w:i/>
          <w:sz w:val="28"/>
          <w:szCs w:val="28"/>
          <w:lang w:val="uk-UA"/>
        </w:rPr>
        <w:t>Метод «Мозковий штурм»</w:t>
      </w:r>
    </w:p>
    <w:p w:rsidR="00D13B1C" w:rsidRDefault="00D13B1C" w:rsidP="00D13B1C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Які </w:t>
      </w:r>
      <w:r w:rsidR="001E25F0">
        <w:rPr>
          <w:rFonts w:ascii="Times New Roman" w:hAnsi="Times New Roman" w:cs="Times New Roman"/>
          <w:sz w:val="28"/>
          <w:szCs w:val="28"/>
          <w:lang w:val="uk-UA"/>
        </w:rPr>
        <w:t xml:space="preserve">першочергові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завдання </w:t>
      </w:r>
      <w:r w:rsidR="001E25F0">
        <w:rPr>
          <w:rFonts w:ascii="Times New Roman" w:hAnsi="Times New Roman" w:cs="Times New Roman"/>
          <w:sz w:val="28"/>
          <w:szCs w:val="28"/>
          <w:lang w:val="uk-UA"/>
        </w:rPr>
        <w:t>стоять перед Україною, як активним членом світового співтовариства.</w:t>
      </w:r>
    </w:p>
    <w:p w:rsidR="00553D6C" w:rsidRPr="001E25F0" w:rsidRDefault="00D13B1C" w:rsidP="001E25F0">
      <w:pPr>
        <w:pStyle w:val="a5"/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13B1C">
        <w:rPr>
          <w:rFonts w:ascii="Times New Roman" w:hAnsi="Times New Roman" w:cs="Times New Roman"/>
          <w:sz w:val="28"/>
          <w:szCs w:val="28"/>
          <w:lang w:val="uk-UA"/>
        </w:rPr>
        <w:t xml:space="preserve">Які чинники, на вашу думку, зумовили таку структуру зовнішньоекономічних відносин </w:t>
      </w:r>
      <w:r w:rsidRPr="00D13B1C">
        <w:rPr>
          <w:rFonts w:ascii="Times New Roman" w:hAnsi="Times New Roman" w:cs="Times New Roman"/>
          <w:sz w:val="28"/>
          <w:szCs w:val="28"/>
        </w:rPr>
        <w:t>?</w:t>
      </w:r>
    </w:p>
    <w:p w:rsidR="001E25F0" w:rsidRDefault="001E25F0" w:rsidP="001E25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25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t xml:space="preserve">VІ. Підсумки уроку. </w:t>
      </w:r>
    </w:p>
    <w:p w:rsidR="008553B7" w:rsidRDefault="008553B7" w:rsidP="008553B7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553B7">
        <w:rPr>
          <w:rFonts w:ascii="Times New Roman" w:hAnsi="Times New Roman" w:cs="Times New Roman"/>
          <w:i/>
          <w:sz w:val="28"/>
          <w:szCs w:val="28"/>
          <w:lang w:val="uk-UA"/>
        </w:rPr>
        <w:t>Метод «Два – один»</w:t>
      </w:r>
    </w:p>
    <w:p w:rsidR="008553B7" w:rsidRPr="008553B7" w:rsidRDefault="008553B7" w:rsidP="008553B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8553B7">
        <w:rPr>
          <w:rFonts w:ascii="Times New Roman" w:hAnsi="Times New Roman" w:cs="Times New Roman"/>
          <w:sz w:val="28"/>
          <w:szCs w:val="28"/>
          <w:lang w:val="uk-UA"/>
        </w:rPr>
        <w:t>Скажіть два факти, що запам’ятали на уроці та один який був нецікавий.</w:t>
      </w:r>
    </w:p>
    <w:p w:rsidR="001E25F0" w:rsidRPr="001E25F0" w:rsidRDefault="001E25F0" w:rsidP="001E25F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25F0">
        <w:rPr>
          <w:rFonts w:ascii="Times New Roman" w:eastAsia="Times New Roman" w:hAnsi="Times New Roman" w:cs="Times New Roman"/>
          <w:b/>
          <w:bCs/>
          <w:sz w:val="28"/>
          <w:szCs w:val="28"/>
          <w:lang w:val="uk-UA"/>
        </w:rPr>
        <w:lastRenderedPageBreak/>
        <w:t>VІІ. Домашнє завдання.</w:t>
      </w:r>
      <w:r w:rsidRPr="001E25F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</w:p>
    <w:p w:rsidR="001E25F0" w:rsidRPr="001E25F0" w:rsidRDefault="001E25F0" w:rsidP="001E25F0">
      <w:pPr>
        <w:spacing w:after="0" w:line="36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25F0">
        <w:rPr>
          <w:rFonts w:ascii="Times New Roman" w:eastAsia="Times New Roman" w:hAnsi="Times New Roman" w:cs="Times New Roman"/>
          <w:sz w:val="28"/>
          <w:szCs w:val="28"/>
          <w:lang w:val="uk-UA"/>
        </w:rPr>
        <w:t>1. Опрацюйте відповідний параграфи підручників.</w:t>
      </w:r>
    </w:p>
    <w:p w:rsidR="00111CFE" w:rsidRPr="006902AF" w:rsidRDefault="001E25F0" w:rsidP="006902AF">
      <w:pPr>
        <w:spacing w:after="0" w:line="360" w:lineRule="auto"/>
        <w:ind w:left="680"/>
        <w:jc w:val="both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1E25F0">
        <w:rPr>
          <w:rFonts w:ascii="Times New Roman" w:hAnsi="Times New Roman" w:cs="Times New Roman"/>
          <w:sz w:val="28"/>
          <w:szCs w:val="28"/>
          <w:lang w:val="uk-UA"/>
        </w:rPr>
        <w:t xml:space="preserve">2. </w:t>
      </w:r>
      <w:r w:rsidR="008553B7">
        <w:rPr>
          <w:rFonts w:ascii="Times New Roman" w:hAnsi="Times New Roman" w:cs="Times New Roman"/>
          <w:sz w:val="28"/>
          <w:szCs w:val="28"/>
          <w:lang w:val="uk-UA"/>
        </w:rPr>
        <w:t xml:space="preserve">Підготуйтесь до </w:t>
      </w:r>
      <w:r w:rsidR="0038457D">
        <w:rPr>
          <w:rFonts w:ascii="Times New Roman" w:hAnsi="Times New Roman" w:cs="Times New Roman"/>
          <w:sz w:val="28"/>
          <w:szCs w:val="28"/>
          <w:lang w:val="uk-UA"/>
        </w:rPr>
        <w:t>повторювально-узагальнюючого уроку.</w:t>
      </w:r>
    </w:p>
    <w:p w:rsidR="00111CFE" w:rsidRDefault="00111CFE">
      <w:pPr>
        <w:rPr>
          <w:lang w:val="uk-UA"/>
        </w:rPr>
      </w:pPr>
    </w:p>
    <w:p w:rsidR="006902AF" w:rsidRDefault="006902AF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Pr="00BE17A3" w:rsidRDefault="0038457D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14A87" w:rsidRDefault="00BE17A3" w:rsidP="00514A87">
      <w:pPr>
        <w:tabs>
          <w:tab w:val="left" w:pos="-142"/>
        </w:tabs>
        <w:spacing w:line="360" w:lineRule="auto"/>
        <w:ind w:left="-142" w:firstLine="426"/>
        <w:jc w:val="center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BE17A3">
        <w:rPr>
          <w:rFonts w:ascii="Times New Roman" w:hAnsi="Times New Roman" w:cs="Times New Roman"/>
          <w:b/>
          <w:iCs/>
          <w:sz w:val="28"/>
          <w:szCs w:val="28"/>
          <w:lang w:val="uk-UA"/>
        </w:rPr>
        <w:t>Використані джерела.</w:t>
      </w:r>
    </w:p>
    <w:p w:rsidR="00514A87" w:rsidRPr="00514A87" w:rsidRDefault="00514A87" w:rsidP="00514A87">
      <w:pPr>
        <w:pStyle w:val="a5"/>
        <w:numPr>
          <w:ilvl w:val="0"/>
          <w:numId w:val="11"/>
        </w:numPr>
        <w:tabs>
          <w:tab w:val="left" w:pos="-142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514A87">
        <w:rPr>
          <w:rFonts w:ascii="Times New Roman" w:hAnsi="Times New Roman" w:cs="Times New Roman"/>
          <w:sz w:val="28"/>
          <w:szCs w:val="28"/>
        </w:rPr>
        <w:t>Економічна теорія</w:t>
      </w:r>
      <w:r w:rsidRPr="00514A8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514A87">
        <w:rPr>
          <w:rFonts w:ascii="Times New Roman" w:hAnsi="Times New Roman" w:cs="Times New Roman"/>
          <w:sz w:val="28"/>
          <w:szCs w:val="28"/>
        </w:rPr>
        <w:t>Комарницький І.Ф., Чернівці, 2006. - 334 с.</w:t>
      </w:r>
    </w:p>
    <w:p w:rsidR="00514A87" w:rsidRPr="00514A87" w:rsidRDefault="00514A87" w:rsidP="00514A87">
      <w:pPr>
        <w:pStyle w:val="a5"/>
        <w:numPr>
          <w:ilvl w:val="0"/>
          <w:numId w:val="11"/>
        </w:numPr>
        <w:tabs>
          <w:tab w:val="left" w:pos="-142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514A87">
        <w:rPr>
          <w:rFonts w:ascii="Times New Roman" w:hAnsi="Times New Roman" w:cs="Times New Roman"/>
          <w:sz w:val="28"/>
          <w:szCs w:val="28"/>
          <w:lang w:val="uk-UA"/>
        </w:rPr>
        <w:t xml:space="preserve">Електронний  підручник «Географія» 10 клас, за ред.О.Г. Стадника, Г.Д.  Довганя </w:t>
      </w:r>
      <w:r>
        <w:rPr>
          <w:rFonts w:ascii="Times New Roman" w:hAnsi="Times New Roman" w:cs="Times New Roman"/>
          <w:sz w:val="28"/>
          <w:szCs w:val="28"/>
          <w:lang w:val="uk-UA"/>
        </w:rPr>
        <w:t>//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</w:rPr>
        <w:t>http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://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</w:rPr>
        <w:t>lib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</w:rPr>
        <w:t>imzo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</w:rPr>
        <w:t>gov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.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</w:rPr>
        <w:t>ua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:80/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</w:rPr>
        <w:t>xmlui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/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</w:rPr>
        <w:t>handle</w:t>
      </w:r>
      <w:r w:rsidRPr="00514A8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>/123456789/43</w:t>
      </w:r>
      <w:r w:rsidRPr="00514A87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14A87" w:rsidRPr="00514A87" w:rsidRDefault="00DC0A43" w:rsidP="00514A87">
      <w:pPr>
        <w:pStyle w:val="a5"/>
        <w:numPr>
          <w:ilvl w:val="0"/>
          <w:numId w:val="11"/>
        </w:numPr>
        <w:tabs>
          <w:tab w:val="left" w:pos="-142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hyperlink r:id="rId8" w:history="1">
        <w:r w:rsidR="00BE17A3" w:rsidRPr="00514A87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  <w:shd w:val="clear" w:color="auto" w:fill="FFFFFF"/>
          </w:rPr>
          <w:t>ЗНО 2019 Географія. Комплексне видання. Авт: Стадник О. Вид-во: Літера.</w:t>
        </w:r>
      </w:hyperlink>
    </w:p>
    <w:p w:rsidR="00514A87" w:rsidRPr="00514A87" w:rsidRDefault="00DC0A43" w:rsidP="00514A87">
      <w:pPr>
        <w:pStyle w:val="a5"/>
        <w:numPr>
          <w:ilvl w:val="0"/>
          <w:numId w:val="11"/>
        </w:numPr>
        <w:tabs>
          <w:tab w:val="left" w:pos="-142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hyperlink r:id="rId9" w:history="1">
        <w:r w:rsidR="00BE17A3" w:rsidRPr="00514A87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  <w:shd w:val="clear" w:color="auto" w:fill="FFFFFF"/>
          </w:rPr>
          <w:t>Географія ЗНО 2019. Збірник тестів.  Авт: Пілат Н. Вид-во: Богдан. </w:t>
        </w:r>
      </w:hyperlink>
    </w:p>
    <w:p w:rsidR="00514A87" w:rsidRPr="00514A87" w:rsidRDefault="00BE17A3" w:rsidP="00BE17A3">
      <w:pPr>
        <w:pStyle w:val="a5"/>
        <w:numPr>
          <w:ilvl w:val="0"/>
          <w:numId w:val="11"/>
        </w:numPr>
        <w:tabs>
          <w:tab w:val="left" w:pos="-142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r w:rsidRPr="00514A87">
        <w:rPr>
          <w:rFonts w:ascii="Times New Roman" w:hAnsi="Times New Roman" w:cs="Times New Roman"/>
          <w:sz w:val="28"/>
          <w:szCs w:val="28"/>
        </w:rPr>
        <w:t xml:space="preserve"> </w:t>
      </w:r>
      <w:hyperlink r:id="rId10" w:history="1">
        <w:r w:rsidRPr="00514A87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  <w:shd w:val="clear" w:color="auto" w:fill="FFFFFF"/>
          </w:rPr>
          <w:t>Географія. Міні-довідник для підготовки до ЗНО. Авт: Кузишин А. </w:t>
        </w:r>
      </w:hyperlink>
    </w:p>
    <w:p w:rsidR="00BE17A3" w:rsidRPr="00514A87" w:rsidRDefault="00DC0A43" w:rsidP="00BE17A3">
      <w:pPr>
        <w:pStyle w:val="a5"/>
        <w:numPr>
          <w:ilvl w:val="0"/>
          <w:numId w:val="11"/>
        </w:numPr>
        <w:tabs>
          <w:tab w:val="left" w:pos="-142"/>
        </w:tabs>
        <w:spacing w:line="360" w:lineRule="auto"/>
        <w:jc w:val="both"/>
        <w:rPr>
          <w:rFonts w:ascii="Times New Roman" w:hAnsi="Times New Roman" w:cs="Times New Roman"/>
          <w:b/>
          <w:iCs/>
          <w:sz w:val="28"/>
          <w:szCs w:val="28"/>
          <w:lang w:val="uk-UA"/>
        </w:rPr>
      </w:pPr>
      <w:hyperlink r:id="rId11" w:history="1">
        <w:r w:rsidR="00BE17A3" w:rsidRPr="00514A87">
          <w:rPr>
            <w:rStyle w:val="a8"/>
            <w:rFonts w:ascii="Times New Roman" w:hAnsi="Times New Roman" w:cs="Times New Roman"/>
            <w:color w:val="000000"/>
            <w:sz w:val="28"/>
            <w:szCs w:val="28"/>
            <w:u w:val="none"/>
            <w:shd w:val="clear" w:color="auto" w:fill="FFFFFF"/>
          </w:rPr>
          <w:t>Довідник. Географія 100 тем. Експрес-допомога. Авт: Місюра Т. Вид-во: Асса.</w:t>
        </w:r>
      </w:hyperlink>
    </w:p>
    <w:p w:rsidR="00BE17A3" w:rsidRPr="005617FB" w:rsidRDefault="00BE17A3" w:rsidP="00BE17A3">
      <w:pPr>
        <w:tabs>
          <w:tab w:val="left" w:pos="-142"/>
        </w:tabs>
        <w:spacing w:line="360" w:lineRule="auto"/>
        <w:ind w:left="-142" w:firstLine="426"/>
        <w:jc w:val="both"/>
        <w:rPr>
          <w:b/>
          <w:color w:val="000000"/>
          <w:sz w:val="28"/>
          <w:szCs w:val="28"/>
          <w:lang w:val="uk-UA"/>
        </w:rPr>
      </w:pPr>
    </w:p>
    <w:p w:rsidR="0038457D" w:rsidRDefault="0038457D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Default="0038457D">
      <w:pPr>
        <w:rPr>
          <w:lang w:val="uk-UA"/>
        </w:rPr>
      </w:pPr>
    </w:p>
    <w:p w:rsidR="0038457D" w:rsidRPr="0038457D" w:rsidRDefault="0038457D" w:rsidP="0038457D">
      <w:pPr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5F3882" w:rsidRDefault="005F3882" w:rsidP="007978EB">
      <w:pPr>
        <w:spacing w:after="0" w:line="360" w:lineRule="auto"/>
        <w:ind w:firstLine="709"/>
        <w:contextualSpacing/>
        <w:jc w:val="both"/>
        <w:rPr>
          <w:lang w:val="uk-UA"/>
        </w:rPr>
      </w:pPr>
    </w:p>
    <w:p w:rsidR="005F3882" w:rsidRDefault="00514A87" w:rsidP="006902AF">
      <w:pPr>
        <w:spacing w:after="0" w:line="360" w:lineRule="auto"/>
        <w:ind w:firstLine="709"/>
        <w:contextualSpacing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ДОДОТОК </w:t>
      </w:r>
    </w:p>
    <w:p w:rsidR="00B4095A" w:rsidRPr="005F3882" w:rsidRDefault="006902AF" w:rsidP="00EE61C1">
      <w:pPr>
        <w:spacing w:after="0" w:line="360" w:lineRule="auto"/>
        <w:contextualSpacing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Схема </w:t>
      </w:r>
      <w:r w:rsidR="00B4095A">
        <w:rPr>
          <w:rFonts w:ascii="Times New Roman" w:hAnsi="Times New Roman" w:cs="Times New Roman"/>
          <w:sz w:val="28"/>
          <w:szCs w:val="28"/>
          <w:lang w:val="uk-UA"/>
        </w:rPr>
        <w:t xml:space="preserve"> «Основні структурні елементи міжнародних економічних відносин»</w:t>
      </w:r>
    </w:p>
    <w:p w:rsidR="005F3882" w:rsidRPr="00EA73BB" w:rsidRDefault="005F3882" w:rsidP="005F3882">
      <w:pPr>
        <w:spacing w:after="0" w:line="360" w:lineRule="auto"/>
        <w:ind w:left="-993" w:firstLine="567"/>
        <w:contextualSpacing/>
        <w:jc w:val="center"/>
        <w:rPr>
          <w:lang w:val="uk-UA"/>
        </w:rPr>
      </w:pPr>
      <w:r w:rsidRPr="005F3882">
        <w:rPr>
          <w:noProof/>
        </w:rPr>
        <w:drawing>
          <wp:inline distT="0" distB="0" distL="0" distR="0" wp14:anchorId="269B6812" wp14:editId="32F430DD">
            <wp:extent cx="6460177" cy="4001984"/>
            <wp:effectExtent l="0" t="0" r="0" b="0"/>
            <wp:docPr id="1027" name="Picture 3" descr="C:\Documents and Settings\Яна\Мои документы\Загрузки\Об'єкти_МЕВ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7" name="Picture 3" descr="C:\Documents and Settings\Яна\Мои документы\Загрузки\Об'єкти_МЕВ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57501" cy="4000326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sectPr w:rsidR="005F3882" w:rsidRPr="00EA73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61C1" w:rsidRDefault="00EE61C1" w:rsidP="00EE61C1">
      <w:pPr>
        <w:spacing w:after="0" w:line="240" w:lineRule="auto"/>
      </w:pPr>
      <w:r>
        <w:separator/>
      </w:r>
    </w:p>
  </w:endnote>
  <w:endnote w:type="continuationSeparator" w:id="0">
    <w:p w:rsidR="00EE61C1" w:rsidRDefault="00EE61C1" w:rsidP="00EE61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61C1" w:rsidRDefault="00EE61C1" w:rsidP="00EE61C1">
      <w:pPr>
        <w:spacing w:after="0" w:line="240" w:lineRule="auto"/>
      </w:pPr>
      <w:r>
        <w:separator/>
      </w:r>
    </w:p>
  </w:footnote>
  <w:footnote w:type="continuationSeparator" w:id="0">
    <w:p w:rsidR="00EE61C1" w:rsidRDefault="00EE61C1" w:rsidP="00EE61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81EF3"/>
    <w:multiLevelType w:val="hybridMultilevel"/>
    <w:tmpl w:val="7D1880EA"/>
    <w:lvl w:ilvl="0" w:tplc="E0AA80BE">
      <w:start w:val="1"/>
      <w:numFmt w:val="decimal"/>
      <w:lvlText w:val="%1."/>
      <w:lvlJc w:val="left"/>
      <w:pPr>
        <w:ind w:left="989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135F62D0"/>
    <w:multiLevelType w:val="multilevel"/>
    <w:tmpl w:val="27E8474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0C2CFC"/>
    <w:multiLevelType w:val="hybridMultilevel"/>
    <w:tmpl w:val="D56067B0"/>
    <w:lvl w:ilvl="0" w:tplc="0419000B">
      <w:start w:val="1"/>
      <w:numFmt w:val="bullet"/>
      <w:lvlText w:val=""/>
      <w:lvlJc w:val="left"/>
      <w:pPr>
        <w:ind w:left="1636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38775FDD"/>
    <w:multiLevelType w:val="hybridMultilevel"/>
    <w:tmpl w:val="F2C4E9BA"/>
    <w:lvl w:ilvl="0" w:tplc="84CC1A4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38C22978"/>
    <w:multiLevelType w:val="hybridMultilevel"/>
    <w:tmpl w:val="943661C6"/>
    <w:lvl w:ilvl="0" w:tplc="53D8E3E6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FD43871"/>
    <w:multiLevelType w:val="multilevel"/>
    <w:tmpl w:val="FC9217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5F97261"/>
    <w:multiLevelType w:val="hybridMultilevel"/>
    <w:tmpl w:val="F17CD5AE"/>
    <w:lvl w:ilvl="0" w:tplc="A4524B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0B2566A"/>
    <w:multiLevelType w:val="hybridMultilevel"/>
    <w:tmpl w:val="BB902C70"/>
    <w:lvl w:ilvl="0" w:tplc="EFF6487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8">
    <w:nsid w:val="62FA6642"/>
    <w:multiLevelType w:val="multilevel"/>
    <w:tmpl w:val="94E4868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BA03311"/>
    <w:multiLevelType w:val="hybridMultilevel"/>
    <w:tmpl w:val="F17CD5AE"/>
    <w:lvl w:ilvl="0" w:tplc="A4524B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6E5A439F"/>
    <w:multiLevelType w:val="hybridMultilevel"/>
    <w:tmpl w:val="B6FA0FBE"/>
    <w:lvl w:ilvl="0" w:tplc="A4524B66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"/>
  </w:num>
  <w:num w:numId="2">
    <w:abstractNumId w:val="1"/>
  </w:num>
  <w:num w:numId="3">
    <w:abstractNumId w:val="8"/>
  </w:num>
  <w:num w:numId="4">
    <w:abstractNumId w:val="9"/>
  </w:num>
  <w:num w:numId="5">
    <w:abstractNumId w:val="6"/>
  </w:num>
  <w:num w:numId="6">
    <w:abstractNumId w:val="10"/>
  </w:num>
  <w:num w:numId="7">
    <w:abstractNumId w:val="2"/>
  </w:num>
  <w:num w:numId="8">
    <w:abstractNumId w:val="4"/>
  </w:num>
  <w:num w:numId="9">
    <w:abstractNumId w:val="7"/>
  </w:num>
  <w:num w:numId="10">
    <w:abstractNumId w:val="0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34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03AE"/>
    <w:rsid w:val="0005666F"/>
    <w:rsid w:val="000900EC"/>
    <w:rsid w:val="000C2B07"/>
    <w:rsid w:val="00111CFE"/>
    <w:rsid w:val="001E25F0"/>
    <w:rsid w:val="00291526"/>
    <w:rsid w:val="0038457D"/>
    <w:rsid w:val="00403C8C"/>
    <w:rsid w:val="004A1CB3"/>
    <w:rsid w:val="00507BE8"/>
    <w:rsid w:val="00514A87"/>
    <w:rsid w:val="00553D6C"/>
    <w:rsid w:val="005F3882"/>
    <w:rsid w:val="0064213D"/>
    <w:rsid w:val="006902AF"/>
    <w:rsid w:val="00745028"/>
    <w:rsid w:val="007978EB"/>
    <w:rsid w:val="007C1973"/>
    <w:rsid w:val="007D371D"/>
    <w:rsid w:val="007F56C7"/>
    <w:rsid w:val="008553B7"/>
    <w:rsid w:val="00863E9B"/>
    <w:rsid w:val="00962BEA"/>
    <w:rsid w:val="009703FA"/>
    <w:rsid w:val="009D4589"/>
    <w:rsid w:val="00A23513"/>
    <w:rsid w:val="00AB69CB"/>
    <w:rsid w:val="00B4095A"/>
    <w:rsid w:val="00B53F44"/>
    <w:rsid w:val="00B8336F"/>
    <w:rsid w:val="00B85015"/>
    <w:rsid w:val="00B942B9"/>
    <w:rsid w:val="00BE17A3"/>
    <w:rsid w:val="00C14111"/>
    <w:rsid w:val="00C8074B"/>
    <w:rsid w:val="00D13B1C"/>
    <w:rsid w:val="00DC0A43"/>
    <w:rsid w:val="00E003AE"/>
    <w:rsid w:val="00E025B8"/>
    <w:rsid w:val="00E3697D"/>
    <w:rsid w:val="00E67A18"/>
    <w:rsid w:val="00EA73BB"/>
    <w:rsid w:val="00EB739D"/>
    <w:rsid w:val="00EE61C1"/>
    <w:rsid w:val="00F80424"/>
    <w:rsid w:val="00FF1C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3BB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14A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53D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3BB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5666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unhideWhenUsed/>
    <w:rsid w:val="0005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05666F"/>
    <w:rPr>
      <w:b/>
      <w:bCs/>
    </w:rPr>
  </w:style>
  <w:style w:type="character" w:styleId="a8">
    <w:name w:val="Hyperlink"/>
    <w:basedOn w:val="a0"/>
    <w:uiPriority w:val="99"/>
    <w:unhideWhenUsed/>
    <w:rsid w:val="0005666F"/>
    <w:rPr>
      <w:color w:val="0000FF"/>
      <w:u w:val="single"/>
    </w:rPr>
  </w:style>
  <w:style w:type="character" w:styleId="a9">
    <w:name w:val="Emphasis"/>
    <w:basedOn w:val="a0"/>
    <w:uiPriority w:val="20"/>
    <w:qFormat/>
    <w:rsid w:val="007978EB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53D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EE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61C1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EE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61C1"/>
    <w:rPr>
      <w:rFonts w:eastAsiaTheme="minorEastAsia"/>
      <w:lang w:eastAsia="ru-RU"/>
    </w:rPr>
  </w:style>
  <w:style w:type="paragraph" w:customStyle="1" w:styleId="rvps2">
    <w:name w:val="rvps2"/>
    <w:basedOn w:val="a"/>
    <w:rsid w:val="00EE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14A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73BB"/>
    <w:rPr>
      <w:rFonts w:eastAsiaTheme="minorEastAsia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514A8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553D6C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73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73BB"/>
    <w:rPr>
      <w:rFonts w:ascii="Tahoma" w:eastAsiaTheme="minorEastAsia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5666F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a6">
    <w:name w:val="Normal (Web)"/>
    <w:basedOn w:val="a"/>
    <w:uiPriority w:val="99"/>
    <w:unhideWhenUsed/>
    <w:rsid w:val="000566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7">
    <w:name w:val="Strong"/>
    <w:basedOn w:val="a0"/>
    <w:uiPriority w:val="22"/>
    <w:qFormat/>
    <w:rsid w:val="0005666F"/>
    <w:rPr>
      <w:b/>
      <w:bCs/>
    </w:rPr>
  </w:style>
  <w:style w:type="character" w:styleId="a8">
    <w:name w:val="Hyperlink"/>
    <w:basedOn w:val="a0"/>
    <w:uiPriority w:val="99"/>
    <w:unhideWhenUsed/>
    <w:rsid w:val="0005666F"/>
    <w:rPr>
      <w:color w:val="0000FF"/>
      <w:u w:val="single"/>
    </w:rPr>
  </w:style>
  <w:style w:type="character" w:styleId="a9">
    <w:name w:val="Emphasis"/>
    <w:basedOn w:val="a0"/>
    <w:uiPriority w:val="20"/>
    <w:qFormat/>
    <w:rsid w:val="007978EB"/>
    <w:rPr>
      <w:i/>
      <w:iCs/>
    </w:rPr>
  </w:style>
  <w:style w:type="character" w:customStyle="1" w:styleId="30">
    <w:name w:val="Заголовок 3 Знак"/>
    <w:basedOn w:val="a0"/>
    <w:link w:val="3"/>
    <w:uiPriority w:val="9"/>
    <w:rsid w:val="00553D6C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a">
    <w:name w:val="header"/>
    <w:basedOn w:val="a"/>
    <w:link w:val="ab"/>
    <w:uiPriority w:val="99"/>
    <w:unhideWhenUsed/>
    <w:rsid w:val="00EE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EE61C1"/>
    <w:rPr>
      <w:rFonts w:eastAsiaTheme="minorEastAsia"/>
      <w:lang w:eastAsia="ru-RU"/>
    </w:rPr>
  </w:style>
  <w:style w:type="paragraph" w:styleId="ac">
    <w:name w:val="footer"/>
    <w:basedOn w:val="a"/>
    <w:link w:val="ad"/>
    <w:uiPriority w:val="99"/>
    <w:unhideWhenUsed/>
    <w:rsid w:val="00EE61C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EE61C1"/>
    <w:rPr>
      <w:rFonts w:eastAsiaTheme="minorEastAsia"/>
      <w:lang w:eastAsia="ru-RU"/>
    </w:rPr>
  </w:style>
  <w:style w:type="paragraph" w:customStyle="1" w:styleId="rvps2">
    <w:name w:val="rvps2"/>
    <w:basedOn w:val="a"/>
    <w:rsid w:val="00EE61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rsid w:val="00514A8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4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3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7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71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7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89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o-books.com.ua/book/zno-2019-geografiya-kompleksne-vidannya-avt-stadnik-o-vid-vo-litera-kupiti/73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zno-books.com.ua/book/dovidnik-geografiya-100-tem-ekspres-dopomoga-do-zno-2019-avt-misyura-t-vid-vo-assa-kupiti/73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zno-books.com.ua/book/zno-2019-geografiya-mini-dovidnik-dlya-pidgotovki-do-zno-avt-kuzishin-a-kupiti/73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zno-books.com.ua/book/geografiya-zno-2019-zbirnik-testiv-kompleksne-vidannya-avt-pilat-n-vid-vo-navchalna-kniga-bogdan-kupiti/73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917</TotalTime>
  <Pages>7</Pages>
  <Words>1278</Words>
  <Characters>7288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Яна</dc:creator>
  <cp:keywords/>
  <dc:description/>
  <cp:lastModifiedBy>Яна</cp:lastModifiedBy>
  <cp:revision>10</cp:revision>
  <dcterms:created xsi:type="dcterms:W3CDTF">2020-02-08T18:33:00Z</dcterms:created>
  <dcterms:modified xsi:type="dcterms:W3CDTF">2020-02-15T07:15:00Z</dcterms:modified>
</cp:coreProperties>
</file>