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610" w:rsidRDefault="00F26610" w:rsidP="00F26610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Таємниці Землі обітованої.</w:t>
      </w:r>
    </w:p>
    <w:p w:rsidR="00F26610" w:rsidRDefault="00F26610" w:rsidP="00F266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Інтегрований урок-дослідження.</w:t>
      </w:r>
    </w:p>
    <w:p w:rsidR="00F26610" w:rsidRDefault="00F26610" w:rsidP="00F266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Навчальні дисципліни </w:t>
      </w:r>
      <w:r>
        <w:rPr>
          <w:rFonts w:ascii="Times New Roman" w:hAnsi="Times New Roman" w:cs="Times New Roman"/>
          <w:sz w:val="28"/>
          <w:szCs w:val="28"/>
          <w:lang w:val="uk-UA"/>
        </w:rPr>
        <w:t>- географія, біологія</w:t>
      </w:r>
      <w:r w:rsidR="00724287">
        <w:rPr>
          <w:rFonts w:ascii="Times New Roman" w:hAnsi="Times New Roman" w:cs="Times New Roman"/>
          <w:sz w:val="28"/>
          <w:szCs w:val="28"/>
          <w:lang w:val="uk-UA"/>
        </w:rPr>
        <w:t>, хімія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F26610" w:rsidRDefault="00F26610" w:rsidP="00F266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з елементами колективної  або самостійної роботи з підручниками та додатковими джерелами інформації з поступовим складанням інтелект-карти як результату цієї роботи.  </w:t>
      </w:r>
    </w:p>
    <w:p w:rsidR="00F26610" w:rsidRDefault="00F26610" w:rsidP="00F266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Характерні ознаки уроку </w:t>
      </w:r>
      <w:r>
        <w:rPr>
          <w:rFonts w:ascii="Times New Roman" w:hAnsi="Times New Roman" w:cs="Times New Roman"/>
          <w:sz w:val="28"/>
          <w:szCs w:val="28"/>
          <w:lang w:val="uk-UA"/>
        </w:rPr>
        <w:t>- гуманізація навчання  при вивченні природничих дисциплін; спрямованість уроку на особистість учня; системний підхід; генералізація навчання.</w:t>
      </w:r>
    </w:p>
    <w:p w:rsidR="00F26610" w:rsidRDefault="00F26610" w:rsidP="00F266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Особливості і ознаки уроку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чергування фронтальної, індивідуальної, парної та групової форм уроку; диференційований підхід до учнів; використання наочності;розширити і поглибити знання здобувачів освіти шляхом інтеграції шкільних предметів :географії та біології; сприятливе психолого - дидактичне середовище; реалізація прийомів співпраці учнів та вчителів. </w:t>
      </w:r>
    </w:p>
    <w:p w:rsidR="00F26610" w:rsidRDefault="00F26610" w:rsidP="00F266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Навчальна мета уроку </w:t>
      </w:r>
      <w:r>
        <w:rPr>
          <w:rFonts w:ascii="Times New Roman" w:hAnsi="Times New Roman" w:cs="Times New Roman"/>
          <w:sz w:val="28"/>
          <w:szCs w:val="28"/>
          <w:lang w:val="uk-UA"/>
        </w:rPr>
        <w:t>- сформувати систему знань про особливості економіко-географічного положення, населення , культури й господарство Ізраїлю, визначити його соціально-економічний розвиток; розкрити екологічний блог : національні парки і заповідники,тваринний і рослинний світ Ізраїлю та унікальність Мертвого моря , яке налічує 20 штамів археїв-мікробів;показати взаємозв’язок між знаннями, отриманими з різних дисциплін; навчити раціональній, логічній послідовності дослідження явища.</w:t>
      </w:r>
    </w:p>
    <w:p w:rsidR="00F26610" w:rsidRDefault="00F26610" w:rsidP="00F266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Розвивальна мета уроку </w:t>
      </w:r>
      <w:r>
        <w:rPr>
          <w:rFonts w:ascii="Times New Roman" w:hAnsi="Times New Roman" w:cs="Times New Roman"/>
          <w:sz w:val="28"/>
          <w:szCs w:val="28"/>
          <w:lang w:val="uk-UA"/>
        </w:rPr>
        <w:t>- формувати в учнів загально-навчальні уміння: культуру мовлення, чіткість і точність думки, критичність мислення, пізнавальну самостійність, здатність відчувати красу ідеї; розвивати інтелект, уміння аналізувати, порівнювати, логічно аргументувати, робити висновки.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Виховна мета уроку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прищеплювати уміння самостійно або в групі(парі) працювати; стимулювати розвиток інтересу до вивчення наук; спонукати до творчої діяльності; виховувати повагу та самоповагу до товаришів, уміння слухати інших, співпереживати; формувати сприятливий моральний клімат в колективі. </w:t>
      </w:r>
    </w:p>
    <w:p w:rsidR="00F26610" w:rsidRDefault="00F26610" w:rsidP="00F266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ключових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учнів: </w:t>
      </w:r>
    </w:p>
    <w:p w:rsidR="00F26610" w:rsidRDefault="00F26610" w:rsidP="00F2661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основних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природничих науках і технологіях: розширити  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та  поглибити знання учнів про економіко - географічне та політичне положення , населення ,культуру,релігійні течії й господарства Ізраїлю, визначати проблеми його соціально-економічного розвитку; про флору , фауну та екологічні аспекти  цієї країни, здобуті на уроках біології</w:t>
      </w:r>
      <w:r w:rsidR="00724287">
        <w:rPr>
          <w:rFonts w:ascii="Times New Roman" w:hAnsi="Times New Roman" w:cs="Times New Roman"/>
          <w:sz w:val="28"/>
          <w:szCs w:val="28"/>
          <w:lang w:val="uk-UA"/>
        </w:rPr>
        <w:t>, хімії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географії;формувати вміння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викор</w:t>
      </w:r>
      <w:r w:rsidR="00724287">
        <w:rPr>
          <w:rFonts w:ascii="Times New Roman" w:hAnsi="Times New Roman" w:cs="Times New Roman"/>
          <w:sz w:val="28"/>
          <w:szCs w:val="28"/>
          <w:lang w:val="uk-UA"/>
        </w:rPr>
        <w:t xml:space="preserve">истовувати знання з географії ,хімії,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біології для вирішення завдань, пов’язаних із реальними об’єктами; </w:t>
      </w:r>
    </w:p>
    <w:p w:rsidR="00F26610" w:rsidRDefault="00F26610" w:rsidP="00F2661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спілкування державною мовою: вдосконалювати вміння будувати відповідь, використовуючи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географічні та біологічні терміни і поняття;</w:t>
      </w:r>
    </w:p>
    <w:p w:rsidR="00F26610" w:rsidRDefault="00F26610" w:rsidP="00F2661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вміння вчитися впродовж життя: формувати вміння знаходити й систематизувати інформацію з різних джерел для виконання навчальних завдань, застосовувати набуті знання на уроках біології, хімії та географії;  розвивати допитливість та спостережливість; </w:t>
      </w:r>
    </w:p>
    <w:p w:rsidR="00F26610" w:rsidRDefault="00F26610" w:rsidP="00F2661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ініціативності і підприємливості: вчити оцінювати можливість застосування набутих наукових знань в майбутній професійній діяльності; </w:t>
      </w:r>
    </w:p>
    <w:p w:rsidR="00F26610" w:rsidRDefault="00F26610" w:rsidP="00F2661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соціальної і громадянської компетентності: розуміння значущості внесок 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поетеси у культуру країни;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розвивати навички психологічного аналізу;</w:t>
      </w:r>
      <w:r w:rsidR="00724287">
        <w:rPr>
          <w:rFonts w:ascii="Times New Roman" w:hAnsi="Times New Roman" w:cs="Times New Roman"/>
          <w:sz w:val="28"/>
          <w:szCs w:val="28"/>
          <w:lang w:val="uk-UA"/>
        </w:rPr>
        <w:t xml:space="preserve"> вміння виявляти географічні 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біологічні </w:t>
      </w:r>
      <w:r w:rsidR="00724287">
        <w:rPr>
          <w:rFonts w:ascii="Times New Roman" w:hAnsi="Times New Roman" w:cs="Times New Roman"/>
          <w:sz w:val="28"/>
          <w:szCs w:val="28"/>
          <w:lang w:val="uk-UA"/>
        </w:rPr>
        <w:t xml:space="preserve">та хімічні </w:t>
      </w:r>
      <w:r>
        <w:rPr>
          <w:rFonts w:ascii="Times New Roman" w:hAnsi="Times New Roman" w:cs="Times New Roman"/>
          <w:sz w:val="28"/>
          <w:szCs w:val="28"/>
          <w:lang w:val="uk-UA"/>
        </w:rPr>
        <w:t>явища;</w:t>
      </w:r>
    </w:p>
    <w:p w:rsidR="00F26610" w:rsidRDefault="00F26610" w:rsidP="00F2661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обізнаність і самовираження у сфері культури: повага до культурного розмаїття у глобальному суспільстві;  </w:t>
      </w:r>
    </w:p>
    <w:p w:rsidR="00F26610" w:rsidRDefault="00F26610" w:rsidP="00F2661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екологічної грамотності і здорового життя: розвиток вміння застосовувати набуті знання та навички для збереження власного здоров’я та здоров’я інших; виховувати розуміння ролі природи для  підтримання душевної рівноваги людини, дослідити способи боротьби з депресивним станом;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причинно-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наслідкові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зв’язки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впливу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ціннісне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людей. </w:t>
      </w:r>
    </w:p>
    <w:p w:rsidR="00F26610" w:rsidRDefault="00F26610" w:rsidP="00F266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предметних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F26610" w:rsidRDefault="00F26610" w:rsidP="00F26610">
      <w:pPr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географія</w:t>
      </w:r>
    </w:p>
    <w:p w:rsidR="00F26610" w:rsidRDefault="00F26610" w:rsidP="00F2661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знаннєвий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компонент</w:t>
      </w:r>
      <w:r>
        <w:rPr>
          <w:rFonts w:ascii="Times New Roman" w:hAnsi="Times New Roman" w:cs="Times New Roman"/>
          <w:sz w:val="28"/>
          <w:szCs w:val="28"/>
          <w:lang w:val="uk-UA"/>
        </w:rPr>
        <w:t>: учні оперують поняттями:                      економіко-географічне положення країни, природні ресурси і умови, галузі промисловості, галузі сільського господарства, «діаспора»,вдосконалення роботи з картами;</w:t>
      </w:r>
    </w:p>
    <w:p w:rsidR="00F26610" w:rsidRDefault="00F26610" w:rsidP="00F2661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діяльнісний компонент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володіють найпростішими географічними навичками;</w:t>
      </w:r>
    </w:p>
    <w:p w:rsidR="00F26610" w:rsidRDefault="00F26610" w:rsidP="00F2661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ціннісний компонент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оцінюють на якісному рівні результати застосування набутих знань з економіко – географічної характеристики країн(регіон Південно-Західна Азія);  </w:t>
      </w:r>
    </w:p>
    <w:p w:rsidR="00F26610" w:rsidRDefault="00F26610" w:rsidP="00F26610">
      <w:pPr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біологія</w:t>
      </w:r>
    </w:p>
    <w:p w:rsidR="00F26610" w:rsidRDefault="00F26610" w:rsidP="00F2661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знаннєвий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компонент</w:t>
      </w:r>
      <w:r>
        <w:rPr>
          <w:rFonts w:ascii="Times New Roman" w:hAnsi="Times New Roman" w:cs="Times New Roman"/>
          <w:sz w:val="28"/>
          <w:szCs w:val="28"/>
          <w:lang w:val="uk-UA"/>
        </w:rPr>
        <w:t>: учні оперують поняттями: «екологія», «археї», флора та фауна;</w:t>
      </w:r>
    </w:p>
    <w:p w:rsidR="00F26610" w:rsidRDefault="00F26610" w:rsidP="00F2661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діяльнісний компонент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учні розкривають рослинний і тваринний світ розпізнають на малюнках,встановлюють зв'язок; </w:t>
      </w:r>
    </w:p>
    <w:p w:rsidR="00E53FD1" w:rsidRDefault="00F26610" w:rsidP="00F2661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ціннісний компонент</w:t>
      </w:r>
      <w:r>
        <w:rPr>
          <w:rFonts w:ascii="Times New Roman" w:hAnsi="Times New Roman" w:cs="Times New Roman"/>
          <w:sz w:val="28"/>
          <w:szCs w:val="28"/>
          <w:lang w:val="uk-UA"/>
        </w:rPr>
        <w:t>: учні розуміють значення екологічних  систем для забезпечення процесів життєдіяльності організму та зв’язки організмів  із зовнішнім середовищем.</w:t>
      </w:r>
    </w:p>
    <w:p w:rsidR="00E53FD1" w:rsidRDefault="00E53FD1" w:rsidP="00E53FD1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6610" w:rsidRPr="00E53FD1" w:rsidRDefault="00E53FD1" w:rsidP="00E53FD1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3FD1">
        <w:rPr>
          <w:rFonts w:ascii="Times New Roman" w:hAnsi="Times New Roman" w:cs="Times New Roman"/>
          <w:b/>
          <w:sz w:val="28"/>
          <w:szCs w:val="28"/>
          <w:lang w:val="uk-UA"/>
        </w:rPr>
        <w:t>хімія</w:t>
      </w:r>
      <w:r w:rsidR="00F26610" w:rsidRPr="00E53F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26B0B" w:rsidRDefault="00026B0B" w:rsidP="00026B0B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6B0B" w:rsidRPr="00724287" w:rsidRDefault="00026B0B" w:rsidP="0002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Theme="majorHAnsi" w:hAnsiTheme="majorHAnsi" w:cs="Times New Roman"/>
          <w:sz w:val="28"/>
          <w:szCs w:val="28"/>
          <w:lang w:val="uk-UA"/>
        </w:rPr>
      </w:pPr>
      <w:proofErr w:type="spellStart"/>
      <w:r w:rsidRPr="00724287">
        <w:rPr>
          <w:rFonts w:ascii="Times New Roman" w:hAnsi="Times New Roman" w:cs="Times New Roman"/>
          <w:sz w:val="28"/>
          <w:szCs w:val="28"/>
          <w:u w:val="single"/>
          <w:lang w:val="uk-UA"/>
        </w:rPr>
        <w:t>знаннєвий</w:t>
      </w:r>
      <w:proofErr w:type="spellEnd"/>
      <w:r w:rsidRPr="0072428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компонент</w:t>
      </w:r>
      <w:r w:rsidRPr="0072428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24287">
        <w:t xml:space="preserve"> </w:t>
      </w:r>
      <w:r w:rsidRPr="00724287">
        <w:rPr>
          <w:lang w:val="uk-UA"/>
        </w:rPr>
        <w:t xml:space="preserve"> </w:t>
      </w:r>
      <w:r w:rsidRPr="00724287">
        <w:rPr>
          <w:rFonts w:asciiTheme="majorHAnsi" w:hAnsiTheme="majorHAnsi"/>
          <w:sz w:val="28"/>
          <w:szCs w:val="28"/>
          <w:lang w:val="uk-UA"/>
        </w:rPr>
        <w:t xml:space="preserve">учні </w:t>
      </w:r>
      <w:proofErr w:type="spellStart"/>
      <w:r w:rsidRPr="00724287">
        <w:rPr>
          <w:rFonts w:asciiTheme="majorHAnsi" w:hAnsiTheme="majorHAnsi"/>
          <w:sz w:val="28"/>
          <w:szCs w:val="28"/>
        </w:rPr>
        <w:t>усвідомлю</w:t>
      </w:r>
      <w:r w:rsidRPr="00724287">
        <w:rPr>
          <w:rFonts w:asciiTheme="majorHAnsi" w:hAnsiTheme="majorHAnsi"/>
          <w:sz w:val="28"/>
          <w:szCs w:val="28"/>
          <w:lang w:val="uk-UA"/>
        </w:rPr>
        <w:t>ють</w:t>
      </w:r>
      <w:proofErr w:type="spellEnd"/>
      <w:r w:rsidRPr="00724287">
        <w:rPr>
          <w:rFonts w:asciiTheme="majorHAnsi" w:hAnsiTheme="majorHAnsi"/>
          <w:sz w:val="28"/>
          <w:szCs w:val="28"/>
        </w:rPr>
        <w:t xml:space="preserve">  </w:t>
      </w:r>
      <w:proofErr w:type="spellStart"/>
      <w:r w:rsidRPr="00724287">
        <w:rPr>
          <w:rFonts w:asciiTheme="majorHAnsi" w:hAnsiTheme="majorHAnsi"/>
          <w:sz w:val="28"/>
          <w:szCs w:val="28"/>
        </w:rPr>
        <w:t>наукове</w:t>
      </w:r>
      <w:proofErr w:type="spellEnd"/>
      <w:r w:rsidRPr="00724287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724287">
        <w:rPr>
          <w:rFonts w:asciiTheme="majorHAnsi" w:hAnsiTheme="majorHAnsi"/>
          <w:sz w:val="28"/>
          <w:szCs w:val="28"/>
        </w:rPr>
        <w:t>значення</w:t>
      </w:r>
      <w:proofErr w:type="spellEnd"/>
      <w:r w:rsidRPr="00724287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724287">
        <w:rPr>
          <w:rFonts w:asciiTheme="majorHAnsi" w:hAnsiTheme="majorHAnsi"/>
          <w:sz w:val="28"/>
          <w:szCs w:val="28"/>
        </w:rPr>
        <w:t>основних</w:t>
      </w:r>
      <w:proofErr w:type="spellEnd"/>
      <w:r w:rsidRPr="00724287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724287">
        <w:rPr>
          <w:rFonts w:asciiTheme="majorHAnsi" w:hAnsiTheme="majorHAnsi"/>
          <w:sz w:val="28"/>
          <w:szCs w:val="28"/>
        </w:rPr>
        <w:t>природничо-наукових</w:t>
      </w:r>
      <w:proofErr w:type="spellEnd"/>
      <w:r w:rsidRPr="00724287">
        <w:rPr>
          <w:rFonts w:asciiTheme="majorHAnsi" w:hAnsiTheme="majorHAnsi"/>
          <w:sz w:val="28"/>
          <w:szCs w:val="28"/>
        </w:rPr>
        <w:t xml:space="preserve"> понять, </w:t>
      </w:r>
      <w:proofErr w:type="spellStart"/>
      <w:r w:rsidRPr="00724287">
        <w:rPr>
          <w:rFonts w:asciiTheme="majorHAnsi" w:hAnsiTheme="majorHAnsi"/>
          <w:sz w:val="28"/>
          <w:szCs w:val="28"/>
        </w:rPr>
        <w:t>законів</w:t>
      </w:r>
      <w:proofErr w:type="spellEnd"/>
      <w:r w:rsidRPr="00724287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724287">
        <w:rPr>
          <w:rFonts w:asciiTheme="majorHAnsi" w:hAnsiTheme="majorHAnsi"/>
          <w:sz w:val="28"/>
          <w:szCs w:val="28"/>
        </w:rPr>
        <w:t>теорі</w:t>
      </w:r>
      <w:proofErr w:type="spellEnd"/>
      <w:r w:rsidRPr="00724287">
        <w:rPr>
          <w:rFonts w:asciiTheme="majorHAnsi" w:hAnsiTheme="majorHAnsi"/>
          <w:sz w:val="28"/>
          <w:szCs w:val="28"/>
          <w:lang w:val="uk-UA"/>
        </w:rPr>
        <w:t>й</w:t>
      </w:r>
      <w:r w:rsidRPr="00724287">
        <w:rPr>
          <w:rFonts w:asciiTheme="majorHAnsi" w:hAnsiTheme="majorHAnsi"/>
          <w:sz w:val="28"/>
          <w:szCs w:val="28"/>
        </w:rPr>
        <w:t xml:space="preserve"> у </w:t>
      </w:r>
      <w:proofErr w:type="spellStart"/>
      <w:r w:rsidRPr="00724287">
        <w:rPr>
          <w:rFonts w:asciiTheme="majorHAnsi" w:hAnsiTheme="majorHAnsi"/>
          <w:sz w:val="28"/>
          <w:szCs w:val="28"/>
        </w:rPr>
        <w:t>розвит</w:t>
      </w:r>
      <w:r w:rsidRPr="00724287">
        <w:rPr>
          <w:rFonts w:asciiTheme="majorHAnsi" w:hAnsiTheme="majorHAnsi"/>
          <w:sz w:val="28"/>
          <w:szCs w:val="28"/>
          <w:lang w:val="uk-UA"/>
        </w:rPr>
        <w:t>ку</w:t>
      </w:r>
      <w:proofErr w:type="spellEnd"/>
      <w:r w:rsidRPr="00724287">
        <w:rPr>
          <w:rFonts w:asciiTheme="majorHAnsi" w:hAnsiTheme="majorHAnsi"/>
          <w:sz w:val="28"/>
          <w:szCs w:val="28"/>
          <w:lang w:val="uk-UA"/>
        </w:rPr>
        <w:t xml:space="preserve"> </w:t>
      </w:r>
      <w:r w:rsidRPr="00724287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724287">
        <w:rPr>
          <w:rFonts w:asciiTheme="majorHAnsi" w:hAnsiTheme="majorHAnsi"/>
          <w:sz w:val="28"/>
          <w:szCs w:val="28"/>
        </w:rPr>
        <w:t>природничих</w:t>
      </w:r>
      <w:proofErr w:type="spellEnd"/>
      <w:r w:rsidRPr="00724287">
        <w:rPr>
          <w:rFonts w:asciiTheme="majorHAnsi" w:hAnsiTheme="majorHAnsi"/>
          <w:sz w:val="28"/>
          <w:szCs w:val="28"/>
        </w:rPr>
        <w:t xml:space="preserve"> наук;</w:t>
      </w:r>
    </w:p>
    <w:p w:rsidR="00864398" w:rsidRPr="00724287" w:rsidRDefault="00864398" w:rsidP="00864398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</w:p>
    <w:p w:rsidR="00864398" w:rsidRPr="00724287" w:rsidRDefault="00864398" w:rsidP="0002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Theme="majorHAnsi" w:hAnsiTheme="majorHAnsi" w:cs="Times New Roman"/>
          <w:sz w:val="28"/>
          <w:szCs w:val="28"/>
          <w:lang w:val="uk-UA"/>
        </w:rPr>
      </w:pPr>
      <w:r w:rsidRPr="00724287">
        <w:rPr>
          <w:rFonts w:asciiTheme="majorHAnsi" w:hAnsiTheme="majorHAnsi" w:cs="Times New Roman"/>
          <w:sz w:val="28"/>
          <w:szCs w:val="28"/>
          <w:lang w:val="uk-UA"/>
        </w:rPr>
        <w:t xml:space="preserve">діяльнісний компонент: </w:t>
      </w:r>
      <w:r w:rsidR="00E53FD1" w:rsidRPr="00724287">
        <w:rPr>
          <w:rFonts w:asciiTheme="majorHAnsi" w:hAnsiTheme="majorHAnsi" w:cs="Times New Roman"/>
          <w:sz w:val="28"/>
          <w:szCs w:val="28"/>
          <w:lang w:val="uk-UA"/>
        </w:rPr>
        <w:t xml:space="preserve">учні аналізують </w:t>
      </w:r>
      <w:r w:rsidR="00E53FD1" w:rsidRPr="00724287">
        <w:rPr>
          <w:rFonts w:asciiTheme="majorHAnsi" w:hAnsiTheme="majorHAnsi" w:cs="Calibri"/>
          <w:sz w:val="28"/>
          <w:szCs w:val="28"/>
          <w:shd w:val="clear" w:color="auto" w:fill="FFFFFF"/>
          <w:lang w:val="uk-UA"/>
        </w:rPr>
        <w:t>інформацію хімічного ха</w:t>
      </w:r>
      <w:r w:rsidR="00E53FD1" w:rsidRPr="00724287">
        <w:rPr>
          <w:rFonts w:asciiTheme="majorHAnsi" w:hAnsiTheme="majorHAnsi" w:cs="Calibri"/>
          <w:sz w:val="28"/>
          <w:szCs w:val="28"/>
          <w:shd w:val="clear" w:color="auto" w:fill="FFFFFF"/>
          <w:lang w:val="uk-UA"/>
        </w:rPr>
        <w:softHyphen/>
        <w:t>рактеру</w:t>
      </w:r>
      <w:r w:rsidR="00E53FD1" w:rsidRPr="00724287">
        <w:rPr>
          <w:rFonts w:ascii="Calibri" w:hAnsi="Calibri" w:cs="Calibri"/>
          <w:shd w:val="clear" w:color="auto" w:fill="FFFFFF"/>
          <w:lang w:val="uk-UA"/>
        </w:rPr>
        <w:t xml:space="preserve">, </w:t>
      </w:r>
      <w:r w:rsidR="00E53FD1" w:rsidRPr="00724287">
        <w:rPr>
          <w:rFonts w:asciiTheme="majorHAnsi" w:hAnsiTheme="majorHAnsi" w:cs="Calibri"/>
          <w:sz w:val="28"/>
          <w:szCs w:val="28"/>
          <w:shd w:val="clear" w:color="auto" w:fill="FFFFFF"/>
          <w:lang w:val="uk-UA"/>
        </w:rPr>
        <w:t>володіють хімічною мовою, пояснюють природні  явища з погляду хімії;</w:t>
      </w:r>
    </w:p>
    <w:p w:rsidR="00026B0B" w:rsidRPr="00724287" w:rsidRDefault="00026B0B" w:rsidP="00026B0B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</w:p>
    <w:p w:rsidR="00026B0B" w:rsidRPr="00724287" w:rsidRDefault="00864398" w:rsidP="00026B0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Theme="majorHAnsi" w:hAnsiTheme="majorHAnsi" w:cs="Times New Roman"/>
          <w:sz w:val="28"/>
          <w:szCs w:val="28"/>
          <w:lang w:val="uk-UA"/>
        </w:rPr>
      </w:pPr>
      <w:r w:rsidRPr="00724287">
        <w:rPr>
          <w:rFonts w:asciiTheme="majorHAnsi" w:hAnsiTheme="majorHAnsi" w:cs="Times New Roman"/>
          <w:sz w:val="28"/>
          <w:szCs w:val="28"/>
          <w:u w:val="single"/>
          <w:lang w:val="uk-UA"/>
        </w:rPr>
        <w:t>ціннісний компонент</w:t>
      </w:r>
      <w:r w:rsidRPr="00724287">
        <w:rPr>
          <w:rFonts w:asciiTheme="majorHAnsi" w:hAnsiTheme="majorHAnsi" w:cs="Times New Roman"/>
          <w:sz w:val="28"/>
          <w:szCs w:val="28"/>
          <w:lang w:val="uk-UA"/>
        </w:rPr>
        <w:t xml:space="preserve"> : учні розуміють</w:t>
      </w:r>
      <w:r w:rsidRPr="00724287">
        <w:rPr>
          <w:sz w:val="14"/>
          <w:szCs w:val="14"/>
          <w:shd w:val="clear" w:color="auto" w:fill="FFFFFF"/>
          <w:lang w:val="uk-UA"/>
        </w:rPr>
        <w:t> </w:t>
      </w:r>
      <w:r w:rsidRPr="00724287">
        <w:rPr>
          <w:rFonts w:asciiTheme="majorHAnsi" w:hAnsiTheme="majorHAnsi" w:cs="Calibri"/>
          <w:sz w:val="28"/>
          <w:szCs w:val="28"/>
          <w:shd w:val="clear" w:color="auto" w:fill="FFFFFF"/>
          <w:lang w:val="uk-UA"/>
        </w:rPr>
        <w:t>значення хімії в житті й техніці, у розв'язуванні глобальних проблем людства.</w:t>
      </w:r>
    </w:p>
    <w:p w:rsidR="00864398" w:rsidRPr="00864398" w:rsidRDefault="00864398" w:rsidP="00864398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</w:p>
    <w:p w:rsidR="00864398" w:rsidRPr="00864398" w:rsidRDefault="00864398" w:rsidP="00E53FD1">
      <w:pPr>
        <w:pStyle w:val="a3"/>
        <w:spacing w:after="0" w:line="240" w:lineRule="auto"/>
        <w:ind w:left="1440"/>
        <w:jc w:val="both"/>
        <w:rPr>
          <w:rFonts w:asciiTheme="majorHAnsi" w:hAnsiTheme="majorHAnsi" w:cs="Times New Roman"/>
          <w:sz w:val="28"/>
          <w:szCs w:val="28"/>
          <w:lang w:val="uk-UA"/>
        </w:rPr>
      </w:pP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Інтегровані змістовні лінії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: «Громадянська відповідальність»; «Здоров’я і безпека».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- комбінований.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>політична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карта світу, прилад курвіметр(для вимірювання відстані ),фізична карта Ізраїлю,атласи,політична карта Євразії,опорні схеми, телевізор,презентації,мультимедійне забезпечення.</w:t>
      </w:r>
    </w:p>
    <w:p w:rsidR="00F26610" w:rsidRDefault="00F26610" w:rsidP="00F26610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i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iCs/>
          <w:color w:val="000000"/>
          <w:spacing w:val="-2"/>
          <w:sz w:val="28"/>
          <w:szCs w:val="28"/>
          <w:lang w:val="uk-UA"/>
        </w:rPr>
        <w:t>Клас заздалегідь був поділений на  експер</w:t>
      </w:r>
      <w:r w:rsidR="00FF0D98">
        <w:rPr>
          <w:rFonts w:ascii="Times New Roman" w:eastAsia="Calibri" w:hAnsi="Times New Roman" w:cs="Times New Roman"/>
          <w:i/>
          <w:iCs/>
          <w:color w:val="000000"/>
          <w:spacing w:val="-2"/>
          <w:sz w:val="28"/>
          <w:szCs w:val="28"/>
          <w:lang w:val="uk-UA"/>
        </w:rPr>
        <w:t>тів «Географи»,«Біологи», «Хіміки</w:t>
      </w:r>
      <w:r>
        <w:rPr>
          <w:rFonts w:ascii="Times New Roman" w:eastAsia="Calibri" w:hAnsi="Times New Roman" w:cs="Times New Roman"/>
          <w:i/>
          <w:iCs/>
          <w:color w:val="000000"/>
          <w:spacing w:val="-2"/>
          <w:sz w:val="28"/>
          <w:szCs w:val="28"/>
          <w:lang w:val="uk-UA"/>
        </w:rPr>
        <w:t>». Кожна команда мала конкретне завдання в рамках теми уроку: були підготовлені  , відео , міні-доповіді.</w:t>
      </w:r>
    </w:p>
    <w:p w:rsidR="00F26610" w:rsidRDefault="00F26610" w:rsidP="00F26610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>Хід уроку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>І Організаційний момент.</w:t>
      </w:r>
    </w:p>
    <w:p w:rsidR="00F26610" w:rsidRDefault="00F26610" w:rsidP="00F2661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Вітання.</w:t>
      </w:r>
    </w:p>
    <w:p w:rsidR="00F26610" w:rsidRDefault="003613DF" w:rsidP="00F26610">
      <w:pPr>
        <w:shd w:val="clear" w:color="auto" w:fill="FFFFFF"/>
        <w:spacing w:after="0" w:line="240" w:lineRule="auto"/>
        <w:ind w:left="360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 Учитель географії</w:t>
      </w:r>
      <w:r w:rsidR="00F26610"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. </w:t>
      </w:r>
      <w:r w:rsidR="00F26610"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Сьогодні у нас з вами є унікальний шанс помандрувати дуже цікавою країною не виходячи з класу. Ця країна вважається біблейською Землею. На цей час вона уявляє собою сучасну процвітаючу державу. Це країна – загадка ,країна – таємниця ,країна – пустеля, країна – оазис, країна, в якої збирають три врожаї на рік, жінки служать в армії та завжди носять з собою зброю. Що це за країна?</w:t>
      </w:r>
    </w:p>
    <w:p w:rsidR="00F26610" w:rsidRDefault="00F26610" w:rsidP="00F26610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                              https://youtu.be/DpMAVzYXFMc</w:t>
      </w:r>
    </w:p>
    <w:p w:rsidR="00F26610" w:rsidRDefault="00F26610" w:rsidP="00F2661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Оголошення теми і мети уроку.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>ІІ Мотивація навчальної діяльності.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     1Експерт з географії. 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Офіційна назва – Держава Ізраїль. Столиця – Єрусалим. Площа – 22145км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vertAlign w:val="superscript"/>
          <w:lang w:val="uk-UA"/>
        </w:rPr>
        <w:t xml:space="preserve">2. 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. Населення – 9218млн осіб. Мова – іврит, арабська. Форма державного правління – демократична парламентська республіка. Форма державного устрою – унітарна держава. Адміністративний поділ – 6 округів. Грошова одиниця –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шекель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.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u w:val="single"/>
          <w:lang w:val="uk-UA"/>
        </w:rPr>
        <w:lastRenderedPageBreak/>
        <w:t>Економіко-географічне положення країни.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Країна займає компактну територію на Заході Азії. Межує : на сході з Йорданією та Сирією, на півночі з Ліваном, на півдні та південному заході з Єгиптом. Із заходу береги омивають Середземне море, на сході тече річка – Йордан, по якій проходить кордон. Щоб уявити розміри держави, треба згадати площу нашої Дніпропетровської області – 31923км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vertAlign w:val="superscript"/>
          <w:lang w:val="uk-UA"/>
        </w:rPr>
        <w:t>2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, а також Київської – 28121км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vertAlign w:val="superscript"/>
          <w:lang w:val="uk-UA"/>
        </w:rPr>
        <w:t>2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.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       2Експерт з географії. 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Поверхня країни  - переважно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плоскогір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</w:rPr>
        <w:t xml:space="preserve">’я . 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Узбережна рівнина влітку дуже тепла і має сприятливі умови для вирощування цитрусових. Місцевість тут гориста . На півдні країни поширена напівпустельна та пустельна рослинність, де знаходиться гаряча й суха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Рифтова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 долина,що тягнеться до східного краю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кам’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</w:rPr>
        <w:t>янистої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</w:rPr>
        <w:t>пустелі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</w:rPr>
        <w:t xml:space="preserve"> Не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ґев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, яка становить 60% території Ізраїлю. Великомасштабні програми штучного зрошення дозволили використовувати значні площі пустельних земель за сільськогосподарським призначенням. Клімат – субтропічний, середземноморського типу. Літо – сухе й гаряче, зима – волога й тепла.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    </w:t>
      </w: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>Учитель біології.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Від природних умов залежить рослинний та тваринний світ країни…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    </w:t>
      </w: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1 Експерт з біології. 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В Ізраїлі квіти розцвітають круглий рік, в холодний дощовий сезон, в спекотне літо, але головним чином навесні. Від великої кількості вологи земля покривається ковдрою зеленої трави, з’являються перші квіти, головним чином цибулинні :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колхікум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(пізньоцвіт) і крокуси (шафран) , жовті кульбаби й календула. У березні – травні розквітають багато видів наземних орхідей, цей період характеризується видами сімейства Ірисові, а також сімейства Лілійні. Окрім диких однорічних, цибулинних та бульбових рослин, природа Ізраїлю багата дикими багатолітниками чагарниками та деревами. Перше дерево , яке розквітає в Ізраїлі – це мигдаль, потім чагарник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Калікотома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.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   </w:t>
      </w: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2 Експерт з біології.  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Різноманітність дикої природи обумовлена тим, що тварини з більш холодних європейських регіонів співіснують з видами пустельних районів Аравії та Єгипту, а також тваринами африканського походження й навіть деякими видами індійського субконтиненту. В Ізраїлі налічується 104 види ссавців – нубійський козерог,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даман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, гірська газель. Налічується близько 100 видів рептилій, майже третина з них живе в північній частині країни. У зв’язку з близьким розташуванням до трьох континентів , через територію Ізраїлю проходять міграційні шляхи багатьох видів перелітних птахів.</w:t>
      </w:r>
    </w:p>
    <w:p w:rsidR="00856103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  </w:t>
      </w: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3 Експерт з біології. 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На території Ізраїлю зустрічаються 1700 видів риб. Понад 410 з яких живуть в Середземному морі, і понад 1200 видів – в Червоному морі. Інші види існують в прісних водоймах . Берег Червоного моря особливо багатий тропічними видами риб і коралами…</w:t>
      </w:r>
    </w:p>
    <w:p w:rsidR="00856103" w:rsidRDefault="00856103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</w:p>
    <w:p w:rsidR="00856103" w:rsidRDefault="00856103" w:rsidP="00F26610">
      <w:pPr>
        <w:shd w:val="clear" w:color="auto" w:fill="FFFFFF"/>
        <w:spacing w:after="0" w:line="240" w:lineRule="auto"/>
        <w:jc w:val="both"/>
        <w:rPr>
          <w:rFonts w:asciiTheme="majorHAnsi" w:hAnsiTheme="majorHAnsi" w:cs="Helvetica"/>
          <w:sz w:val="28"/>
          <w:szCs w:val="28"/>
          <w:shd w:val="clear" w:color="auto" w:fill="FFFFFF"/>
          <w:lang w:val="uk-UA"/>
        </w:rPr>
      </w:pPr>
      <w:r w:rsidRPr="00856103"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Учитель </w:t>
      </w:r>
      <w:r w:rsidR="003613DF"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>географії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</w:t>
      </w:r>
      <w:r w:rsidR="00F26610" w:rsidRPr="00856103">
        <w:rPr>
          <w:rFonts w:asciiTheme="majorHAnsi" w:eastAsia="Calibri" w:hAnsiTheme="majorHAnsi" w:cs="Times New Roman"/>
          <w:iCs/>
          <w:spacing w:val="-2"/>
          <w:sz w:val="28"/>
          <w:szCs w:val="28"/>
          <w:lang w:val="uk-UA"/>
        </w:rPr>
        <w:t>.</w:t>
      </w:r>
      <w:r w:rsidRPr="00856103">
        <w:rPr>
          <w:rFonts w:asciiTheme="majorHAnsi" w:hAnsiTheme="majorHAnsi" w:cs="Helvetica"/>
          <w:sz w:val="28"/>
          <w:szCs w:val="28"/>
          <w:shd w:val="clear" w:color="auto" w:fill="FFFFFF"/>
          <w:lang w:val="uk-UA"/>
        </w:rPr>
        <w:t xml:space="preserve"> Мінеральні ресурси Корисні копалини Ізраїлю нечисленні через перевагу в геологічній структурі країни осадових порід.</w:t>
      </w:r>
    </w:p>
    <w:p w:rsidR="00856103" w:rsidRDefault="00856103" w:rsidP="00F26610">
      <w:pPr>
        <w:shd w:val="clear" w:color="auto" w:fill="FFFFFF"/>
        <w:spacing w:after="0" w:line="240" w:lineRule="auto"/>
        <w:jc w:val="both"/>
        <w:rPr>
          <w:rFonts w:asciiTheme="majorHAnsi" w:hAnsiTheme="majorHAnsi" w:cs="Helvetica"/>
          <w:sz w:val="28"/>
          <w:szCs w:val="28"/>
          <w:shd w:val="clear" w:color="auto" w:fill="FFFFFF"/>
          <w:lang w:val="uk-UA"/>
        </w:rPr>
      </w:pPr>
    </w:p>
    <w:p w:rsidR="00856103" w:rsidRPr="003613DF" w:rsidRDefault="00856103" w:rsidP="00F26610">
      <w:pPr>
        <w:shd w:val="clear" w:color="auto" w:fill="FFFFFF"/>
        <w:spacing w:after="0" w:line="240" w:lineRule="auto"/>
        <w:jc w:val="both"/>
        <w:rPr>
          <w:rFonts w:asciiTheme="majorHAnsi" w:hAnsiTheme="majorHAnsi" w:cs="Helvetica"/>
          <w:sz w:val="28"/>
          <w:szCs w:val="28"/>
          <w:shd w:val="clear" w:color="auto" w:fill="FFFFFF"/>
          <w:lang w:val="uk-UA"/>
        </w:rPr>
      </w:pPr>
    </w:p>
    <w:p w:rsidR="00856103" w:rsidRPr="00856103" w:rsidRDefault="00856103" w:rsidP="00F26610">
      <w:pPr>
        <w:shd w:val="clear" w:color="auto" w:fill="FFFFFF"/>
        <w:spacing w:after="0" w:line="240" w:lineRule="auto"/>
        <w:jc w:val="both"/>
        <w:rPr>
          <w:rFonts w:asciiTheme="majorHAnsi" w:hAnsiTheme="majorHAnsi" w:cs="Helvetica"/>
          <w:b/>
          <w:sz w:val="28"/>
          <w:szCs w:val="28"/>
          <w:shd w:val="clear" w:color="auto" w:fill="FFFFFF"/>
          <w:lang w:val="uk-UA"/>
        </w:rPr>
      </w:pPr>
      <w:r w:rsidRPr="00856103">
        <w:rPr>
          <w:rFonts w:asciiTheme="majorHAnsi" w:hAnsiTheme="majorHAnsi" w:cs="Helvetica"/>
          <w:b/>
          <w:sz w:val="28"/>
          <w:szCs w:val="28"/>
          <w:shd w:val="clear" w:color="auto" w:fill="FFFFFF"/>
          <w:lang w:val="uk-UA"/>
        </w:rPr>
        <w:t xml:space="preserve">1 Експерт з хімії  </w:t>
      </w:r>
    </w:p>
    <w:p w:rsidR="00856103" w:rsidRPr="00856103" w:rsidRDefault="00856103" w:rsidP="00F26610">
      <w:pPr>
        <w:shd w:val="clear" w:color="auto" w:fill="FFFFFF"/>
        <w:spacing w:after="0" w:line="240" w:lineRule="auto"/>
        <w:jc w:val="both"/>
        <w:rPr>
          <w:rFonts w:asciiTheme="majorHAnsi" w:hAnsiTheme="majorHAnsi" w:cs="Helvetica"/>
          <w:sz w:val="28"/>
          <w:szCs w:val="28"/>
          <w:shd w:val="clear" w:color="auto" w:fill="FFFFFF"/>
          <w:lang w:val="uk-UA"/>
        </w:rPr>
      </w:pP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Незначні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поклади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залізних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руд у </w:t>
      </w:r>
      <w:proofErr w:type="gram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горах</w:t>
      </w:r>
      <w:proofErr w:type="gram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Кафтали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, в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околиці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гори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Гавор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,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біля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нагір'я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Негев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, не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розробляються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. Є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мідні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руди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у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долині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Тимніт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. Там же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розсіяні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марганцеві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руди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.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Значні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поклади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фосфатних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руд у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знаходяться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пустел</w:t>
      </w:r>
      <w:proofErr w:type="gram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Н</w:t>
      </w:r>
      <w:proofErr w:type="gram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еґев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. Метан, бром, </w:t>
      </w:r>
      <w:proofErr w:type="spellStart"/>
      <w:proofErr w:type="gram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с</w:t>
      </w:r>
      <w:proofErr w:type="gram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іль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магнію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,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поварену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с</w:t>
      </w:r>
      <w:proofErr w:type="gram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іль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у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значних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кількостях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добувають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шляхом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випарювання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вод Мертвого моря.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Рясні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на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всій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території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країни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ресурси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будівельного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каменю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і </w:t>
      </w:r>
      <w:proofErr w:type="spellStart"/>
      <w:proofErr w:type="gram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п</w:t>
      </w:r>
      <w:proofErr w:type="gram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іску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.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Розві</w:t>
      </w:r>
      <w:proofErr w:type="gram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дан</w:t>
      </w:r>
      <w:proofErr w:type="gram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запаси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нафти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в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районі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Хайфи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й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Аштода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, але вони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малопродуктивні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. </w:t>
      </w:r>
    </w:p>
    <w:p w:rsidR="00F26610" w:rsidRPr="00856103" w:rsidRDefault="00856103" w:rsidP="00F26610">
      <w:pPr>
        <w:shd w:val="clear" w:color="auto" w:fill="FFFFFF"/>
        <w:spacing w:after="0" w:line="240" w:lineRule="auto"/>
        <w:jc w:val="both"/>
        <w:rPr>
          <w:rFonts w:asciiTheme="majorHAnsi" w:eastAsia="Calibri" w:hAnsiTheme="majorHAnsi" w:cs="Times New Roman"/>
          <w:iCs/>
          <w:spacing w:val="-2"/>
          <w:sz w:val="28"/>
          <w:szCs w:val="28"/>
          <w:lang w:val="uk-UA"/>
        </w:rPr>
      </w:pPr>
      <w:r w:rsidRPr="00856103">
        <w:rPr>
          <w:rFonts w:asciiTheme="majorHAnsi" w:hAnsiTheme="majorHAnsi" w:cs="Helvetica"/>
          <w:b/>
          <w:sz w:val="28"/>
          <w:szCs w:val="28"/>
          <w:shd w:val="clear" w:color="auto" w:fill="FFFFFF"/>
          <w:lang w:val="uk-UA"/>
        </w:rPr>
        <w:t>2 Експерт хімії</w:t>
      </w:r>
      <w:r w:rsidRPr="00856103">
        <w:rPr>
          <w:rFonts w:asciiTheme="majorHAnsi" w:hAnsiTheme="majorHAnsi" w:cs="Helvetica"/>
          <w:sz w:val="28"/>
          <w:szCs w:val="28"/>
          <w:shd w:val="clear" w:color="auto" w:fill="FFFFFF"/>
          <w:lang w:val="uk-UA"/>
        </w:rPr>
        <w:t xml:space="preserve"> .</w:t>
      </w:r>
      <w:r>
        <w:rPr>
          <w:rFonts w:asciiTheme="majorHAnsi" w:hAnsiTheme="majorHAnsi" w:cs="Helvetica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Природний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газ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добувається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зі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свердловин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gram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у</w:t>
      </w:r>
      <w:proofErr w:type="gram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районі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Арада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. Лише як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добрива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використовуються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наявні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там же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значні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шари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торфу. З початку 1980-х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років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ведуться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дослідницькі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роботи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по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експлуатації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в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промислових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масштабах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обширних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покладів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пальних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бітумінодлих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сланців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gram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в</w:t>
      </w:r>
      <w:proofErr w:type="gram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Нігеве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,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біля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Мертвого моря і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Іудейській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пустелі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.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Граніт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добувають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і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обробляють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у горах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Ейлата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.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Відкладення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природного асфальту на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дні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 xml:space="preserve"> Мертвого моря не </w:t>
      </w:r>
      <w:proofErr w:type="spellStart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розробляються</w:t>
      </w:r>
      <w:proofErr w:type="spellEnd"/>
      <w:r w:rsidRPr="00856103">
        <w:rPr>
          <w:rFonts w:asciiTheme="majorHAnsi" w:hAnsiTheme="majorHAnsi" w:cs="Helvetica"/>
          <w:sz w:val="28"/>
          <w:szCs w:val="28"/>
          <w:shd w:val="clear" w:color="auto" w:fill="FFFFFF"/>
        </w:rPr>
        <w:t>.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    Учитель географії. 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Розвиток економіки країни Ізраїль не залежить від кількості корисних копалин… 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    </w:t>
      </w: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3 Експерт з географії.  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Корисні копалини Ізраїлю нечисленні через перевагу в геологічній структурі країни осадових порід. Незначні поклади залізних руд у горах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Кафтали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, є мідні руди у долині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Тимніт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. Там же розсіяні марганцеві руди, значні поклади фосфатних руд. Метан, бром, сіль магнію, поварену сіль у значних кількостях добувають шляхом випарювання вод Мертвого моря. Рясні на всій території країни ресурси будівельного каменю і піску. Розвідані запаси нафти , але вони малопродуктивні. Природний газ добувається зі свердловин у районі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Арада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. Лише як добрива використовуються наявні там же значні шари торфу. Граніт добувають і обробляють у горах, відкладення природного асфальту на дні Мертвого моря не розробляються. Для питної води використовують ріку Йордан, прісноводне озеро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Киренет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і кілька невеликих річкових водоймищ. Використовуються так само джерела і підземні води.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 </w:t>
      </w: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Учитель географії. 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В країні є дивовижне , унікальне місце на нашій планеті – Мертве море. Дослідники Мертвого моря , здивуйте нас…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   </w:t>
      </w: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4 Експерт географ. 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Сто тисяч років тому утворилося Мертве море. Розташоване воно на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Сірійсько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- Африканському розломі, між двома тектонічними платами(східним та західним). Східне рухалося на північ швидше західного, в тріщинах утворилося Мертве море . 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   4Експерт з біології.  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Мертве море є одним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найнезвичайніших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водойм нашої планети. Перш за все тому що насправді це озеро.</w:t>
      </w:r>
    </w:p>
    <w:p w:rsidR="00F26610" w:rsidRDefault="00F26610" w:rsidP="00F2661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Сама назва моря говорить про те, що вода Мертвого моря млява,причиною цьому служить високий вміст солі у воді, що робить неможливим життя в ній риб і рослин.</w:t>
      </w:r>
    </w:p>
    <w:p w:rsidR="00F26610" w:rsidRDefault="00F26610" w:rsidP="00F2661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lastRenderedPageBreak/>
        <w:t>Мертве море – найнижча точка на поверхні Землі, оскільки воно розташоване на 420 метрів нижче рівня світового океану.</w:t>
      </w:r>
    </w:p>
    <w:p w:rsidR="00F26610" w:rsidRDefault="00F26610" w:rsidP="00F2661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Найглибше місце Мертвого моря – 298 м., довжина -67км., ширина -18км.</w:t>
      </w:r>
    </w:p>
    <w:p w:rsidR="00F26610" w:rsidRDefault="00F26610" w:rsidP="00F2661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Вода Мертвого моря друга за ступенем солоності в усьому світі, процентний вміст солі в ній так само 33.7%.</w:t>
      </w:r>
    </w:p>
    <w:p w:rsidR="00F26610" w:rsidRDefault="00F26610" w:rsidP="00F2661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Унікальна сіль Мертвого моря допомагає в лікуванні вугрів, псоріазу,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целюліту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, лупи , сухості шкіри, кропив’янки, болі в м’язах, стресу і багато чого іншого.</w:t>
      </w:r>
    </w:p>
    <w:p w:rsidR="00F26610" w:rsidRDefault="00F26610" w:rsidP="00F26610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Кажуть ,сіль Мертвого моря марно брати з собою про запас. Вона втрачає свої чудодійні властивості всього через 2 години через контакт з киснем атмосфери.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  </w:t>
      </w: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5 Експерт з біології. 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Мертве море кишить типом водорості –  D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en-US"/>
        </w:rPr>
        <w:t>unaliella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en-US"/>
        </w:rPr>
        <w:t>parva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, гало бактерії наявність яких спричиняють зміну кольору води (складається з бета каротину на 60-70% - червоний пігмент), виявили численні види бактерій та археї . Є в Мертвому морі і гриби – їм також притаманний широкий діапазон умов проживання. Звичайно,це не капелюшкові гриби, а цвілеві. Їх тут понад 70 видів, найчастіше зустрічаються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аспергіллуси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та їхня безстатева форма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еуторіум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. У них виник новий ген, відповідальний за підтримання внутрішнього сольового балансу. Вчені змогли його виділити та </w:t>
      </w:r>
      <w:proofErr w:type="spellStart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вживити</w:t>
      </w:r>
      <w:proofErr w:type="spellEnd"/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дріжджам, які теж набули стійкості до солі. Сьогодні фахівці – генетики мріють створити за допомогою цього гена транс генні зернові культури, які могли б рости у пустелях та на солончаках.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  </w:t>
      </w: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>6 Експерт біолог.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Археї – дуже древня група мікробів, які живуть там, де ніхто не живе. У Мертвому морі мешкає більше двадцять штамів архей, пристосованих до насиченим сольовим розчинам. Вони живуть за рахунок енергії, отриманої з сонячного світла. Є в Мертвому морі і гриби – їм також притаманний широкий діапазон умов проживання. Вони утворюють своєрідну екологічну систему , де водорості, гриби і археї конкурують один з одним за необхідні для життя речовини, а віруси відсутність звичайних хижаків, імовірно, контролюють їх чисельність. </w:t>
      </w:r>
    </w:p>
    <w:p w:rsidR="00B2513A" w:rsidRDefault="003613DF" w:rsidP="00F26610">
      <w:pPr>
        <w:shd w:val="clear" w:color="auto" w:fill="FFFFFF"/>
        <w:spacing w:after="0" w:line="240" w:lineRule="auto"/>
        <w:jc w:val="both"/>
        <w:rPr>
          <w:rFonts w:ascii="Arial" w:hAnsi="Arial" w:cs="Arial"/>
          <w:sz w:val="23"/>
          <w:szCs w:val="23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>Учитель географії</w:t>
      </w:r>
      <w:r w:rsidR="00B2513A" w:rsidRPr="00B2513A">
        <w:rPr>
          <w:rFonts w:ascii="Arial" w:hAnsi="Arial" w:cs="Arial"/>
          <w:color w:val="444545"/>
          <w:sz w:val="23"/>
          <w:szCs w:val="23"/>
          <w:shd w:val="clear" w:color="auto" w:fill="FFFFFF"/>
          <w:lang w:val="uk-UA"/>
        </w:rPr>
        <w:t xml:space="preserve"> </w:t>
      </w:r>
      <w:r w:rsidR="00B2513A" w:rsidRPr="00B2513A">
        <w:rPr>
          <w:rFonts w:asciiTheme="majorHAnsi" w:hAnsiTheme="majorHAnsi" w:cs="Arial"/>
          <w:sz w:val="28"/>
          <w:szCs w:val="28"/>
          <w:shd w:val="clear" w:color="auto" w:fill="FFFFFF"/>
          <w:lang w:val="uk-UA"/>
        </w:rPr>
        <w:t>Мертве море - найбагатше джерело мінералів і мікроелементів, що містяться в його воді і мінеральної грязі</w:t>
      </w:r>
      <w:r w:rsidR="00B2513A" w:rsidRPr="00B2513A">
        <w:rPr>
          <w:rFonts w:ascii="Arial" w:hAnsi="Arial" w:cs="Arial"/>
          <w:sz w:val="23"/>
          <w:szCs w:val="23"/>
          <w:shd w:val="clear" w:color="auto" w:fill="FFFFFF"/>
          <w:lang w:val="uk-UA"/>
        </w:rPr>
        <w:t>.</w:t>
      </w:r>
    </w:p>
    <w:p w:rsidR="00B2513A" w:rsidRPr="00B2513A" w:rsidRDefault="00B2513A" w:rsidP="00F26610">
      <w:pPr>
        <w:shd w:val="clear" w:color="auto" w:fill="FFFFFF"/>
        <w:spacing w:after="0" w:line="240" w:lineRule="auto"/>
        <w:jc w:val="both"/>
        <w:rPr>
          <w:rFonts w:asciiTheme="majorHAnsi" w:eastAsia="Calibri" w:hAnsiTheme="majorHAnsi" w:cs="Times New Roman"/>
          <w:iCs/>
          <w:spacing w:val="-2"/>
          <w:sz w:val="28"/>
          <w:szCs w:val="28"/>
          <w:lang w:val="uk-UA"/>
        </w:rPr>
      </w:pPr>
      <w:r w:rsidRPr="00B2513A">
        <w:rPr>
          <w:rFonts w:asciiTheme="majorHAnsi" w:hAnsiTheme="majorHAnsi" w:cs="Arial"/>
          <w:b/>
          <w:sz w:val="28"/>
          <w:szCs w:val="28"/>
          <w:shd w:val="clear" w:color="auto" w:fill="FFFFFF"/>
          <w:lang w:val="uk-UA"/>
        </w:rPr>
        <w:t>Експерт хімії.</w:t>
      </w:r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Протягом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тисячоліть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численні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термомінеральні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джерела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поповнювали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своїми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водами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Мертве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море. Вода </w:t>
      </w:r>
      <w:proofErr w:type="spellStart"/>
      <w:proofErr w:type="gram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п</w:t>
      </w:r>
      <w:proofErr w:type="gram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ід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спекотним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сонцем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випаровувалася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, а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мінерали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накопичувалися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. Тому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вмі</w:t>
      </w:r>
      <w:proofErr w:type="gram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ст</w:t>
      </w:r>
      <w:proofErr w:type="spellEnd"/>
      <w:proofErr w:type="gram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солей в Мертвому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морі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приблизно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в 10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разів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вище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,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ніж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у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воді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морів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і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океанів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.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Порівняння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між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хімічним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складом води Мертвого Моря та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його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басейну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з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іншими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озерами і океаном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показують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,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що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середня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солоність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води Мертвого Моря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складає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31.5‰.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Концентрація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іонів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SO4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дуже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низька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, а брому - рекордно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висока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на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всій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водній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поверхні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Землі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.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Більшість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іонів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кальцію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gram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в</w:t>
      </w:r>
      <w:proofErr w:type="gram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gram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Мертвому</w:t>
      </w:r>
      <w:proofErr w:type="gram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Море і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його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басейні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нейтралізуються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хлоридами.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Якщо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в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інших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морях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переважає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хлорид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натрію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- 97%, то </w:t>
      </w:r>
      <w:proofErr w:type="gram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в</w:t>
      </w:r>
      <w:proofErr w:type="gram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gram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Мертвому</w:t>
      </w:r>
      <w:proofErr w:type="gram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морі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lastRenderedPageBreak/>
        <w:t>частка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NaCl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становить лише 12-18%.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Інша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частина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-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це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солі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калію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,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магнію</w:t>
      </w:r>
      <w:proofErr w:type="spellEnd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, брому та </w:t>
      </w:r>
      <w:proofErr w:type="spellStart"/>
      <w:r w:rsidRPr="00B2513A">
        <w:rPr>
          <w:rFonts w:asciiTheme="majorHAnsi" w:hAnsiTheme="majorHAnsi" w:cs="Arial"/>
          <w:sz w:val="28"/>
          <w:szCs w:val="28"/>
          <w:shd w:val="clear" w:color="auto" w:fill="FFFFFF"/>
        </w:rPr>
        <w:t>інші</w:t>
      </w:r>
      <w:proofErr w:type="spellEnd"/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Прийом « географічна лабораторія» 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Учитель географії. 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>Дуже  багато розповідали нам про Мертве море. А ви бажаєте дізнатися на якої відстані знаходиться Мертве море від нас? Команда географів за справу…(</w:t>
      </w:r>
      <w:r>
        <w:rPr>
          <w:rFonts w:ascii="Times New Roman" w:eastAsia="Calibri" w:hAnsi="Times New Roman" w:cs="Times New Roman"/>
          <w:i/>
          <w:iCs/>
          <w:color w:val="000000"/>
          <w:spacing w:val="-2"/>
          <w:sz w:val="28"/>
          <w:szCs w:val="28"/>
          <w:lang w:val="uk-UA"/>
        </w:rPr>
        <w:t>відео « Дивовижний Ізраїль. Незаймана природа Червоного моря»).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>ІІІ Теоретично-практична частина уроку.</w:t>
      </w:r>
    </w:p>
    <w:p w:rsidR="00F26610" w:rsidRDefault="00F26610" w:rsidP="00F2661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>Прийом «Фантастична добавка».</w:t>
      </w:r>
    </w:p>
    <w:p w:rsidR="00F26610" w:rsidRDefault="00F26610" w:rsidP="00F26610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>Учитель  географії.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Природа, «забравши» в країні корисні копалини й воду, «подарувала» вихід до Середземного та Червоного морів, таким чином з’єднала країну з усім світом за допомогою морських магістралей. А краса ізраїльських пейзажів завжди приваблювала туристів з усього світу. Складається враження, що народ цієї країни зумів створити благополуччя всупереч усім труднощам. У чому особливість такого народу? Є такі вчені, які називаються демографи. Вони присутні на нашому уроці…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 xml:space="preserve">     5 Експерт з географії. 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lang w:val="uk-UA"/>
        </w:rPr>
        <w:t xml:space="preserve"> Густота населення – 273 чол. на  1км</w:t>
      </w:r>
      <w:r>
        <w:rPr>
          <w:rFonts w:ascii="Times New Roman" w:eastAsia="Calibri" w:hAnsi="Times New Roman" w:cs="Times New Roman"/>
          <w:iCs/>
          <w:color w:val="000000"/>
          <w:spacing w:val="-2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. </w:t>
      </w:r>
      <w:r>
        <w:rPr>
          <w:rFonts w:ascii="Times New Roman" w:hAnsi="Times New Roman" w:cs="Times New Roman"/>
          <w:sz w:val="28"/>
          <w:szCs w:val="28"/>
          <w:lang w:val="uk-UA"/>
        </w:rPr>
        <w:t>Серед усіх західних держав цей показник вищій тільки в Голландії та Бельгії. Тривалість життя жінок – 84 рік, чоловіків – 80 років. Національне багатство країни створене працею кількох поколінь . Країна зуміла створити сучасну національну економіку та перетворитися на одну з розвинених країн світу з передовою промисловістю та сільським господарством. Народ працьовитий, любить свою батьківщину .</w:t>
      </w:r>
    </w:p>
    <w:p w:rsidR="00F26610" w:rsidRPr="00850A0A" w:rsidRDefault="00F26610" w:rsidP="00F26610">
      <w:pPr>
        <w:spacing w:after="0" w:line="240" w:lineRule="auto"/>
        <w:jc w:val="both"/>
        <w:rPr>
          <w:rFonts w:asciiTheme="majorHAnsi" w:hAnsiTheme="majorHAnsi" w:cs="Times New Roman"/>
          <w:i/>
          <w:sz w:val="28"/>
          <w:szCs w:val="28"/>
          <w:u w:val="single"/>
          <w:lang w:val="uk-UA"/>
        </w:rPr>
      </w:pPr>
      <w:r w:rsidRPr="00850A0A">
        <w:rPr>
          <w:rFonts w:asciiTheme="majorHAnsi" w:hAnsiTheme="majorHAnsi" w:cs="Times New Roman"/>
          <w:i/>
          <w:sz w:val="28"/>
          <w:szCs w:val="28"/>
          <w:u w:val="single"/>
          <w:lang w:val="uk-UA"/>
        </w:rPr>
        <w:t>Великі міста Ізраїлю : Єрусали</w:t>
      </w:r>
      <w:r w:rsidR="00850A0A" w:rsidRPr="00850A0A">
        <w:rPr>
          <w:rFonts w:asciiTheme="majorHAnsi" w:hAnsiTheme="majorHAnsi" w:cs="Times New Roman"/>
          <w:i/>
          <w:sz w:val="28"/>
          <w:szCs w:val="28"/>
          <w:u w:val="single"/>
          <w:lang w:val="uk-UA"/>
        </w:rPr>
        <w:t>м, Хайфа,Тель-Авів,</w:t>
      </w:r>
      <w:proofErr w:type="spellStart"/>
      <w:r w:rsidR="00850A0A" w:rsidRPr="00850A0A">
        <w:rPr>
          <w:rFonts w:asciiTheme="majorHAnsi" w:hAnsiTheme="majorHAnsi" w:cs="Times New Roman"/>
          <w:i/>
          <w:sz w:val="28"/>
          <w:szCs w:val="28"/>
          <w:u w:val="single"/>
          <w:lang w:val="uk-UA"/>
        </w:rPr>
        <w:t>Рішон</w:t>
      </w:r>
      <w:proofErr w:type="spellEnd"/>
      <w:r w:rsidR="00850A0A" w:rsidRPr="00850A0A">
        <w:rPr>
          <w:rFonts w:asciiTheme="majorHAnsi" w:hAnsiTheme="majorHAnsi" w:cs="Times New Roman"/>
          <w:i/>
          <w:sz w:val="28"/>
          <w:szCs w:val="28"/>
          <w:u w:val="single"/>
          <w:lang w:val="uk-UA"/>
        </w:rPr>
        <w:t xml:space="preserve"> </w:t>
      </w:r>
      <w:proofErr w:type="spellStart"/>
      <w:r w:rsidR="00850A0A" w:rsidRPr="00850A0A">
        <w:rPr>
          <w:rFonts w:asciiTheme="majorHAnsi" w:hAnsiTheme="majorHAnsi" w:cs="Times New Roman"/>
          <w:i/>
          <w:sz w:val="28"/>
          <w:szCs w:val="28"/>
          <w:u w:val="single"/>
          <w:lang w:val="uk-UA"/>
        </w:rPr>
        <w:t>Лезіон</w:t>
      </w:r>
      <w:proofErr w:type="spellEnd"/>
    </w:p>
    <w:p w:rsidR="00850A0A" w:rsidRPr="00850A0A" w:rsidRDefault="00850A0A" w:rsidP="00F26610">
      <w:pPr>
        <w:spacing w:after="0" w:line="240" w:lineRule="auto"/>
        <w:jc w:val="both"/>
        <w:rPr>
          <w:rFonts w:asciiTheme="majorHAnsi" w:hAnsiTheme="majorHAnsi" w:cs="Times New Roman"/>
          <w:i/>
          <w:sz w:val="28"/>
          <w:szCs w:val="28"/>
          <w:u w:val="single"/>
          <w:lang w:val="uk-UA"/>
        </w:rPr>
      </w:pPr>
    </w:p>
    <w:p w:rsidR="00850A0A" w:rsidRPr="00850A0A" w:rsidRDefault="00850A0A" w:rsidP="00F26610">
      <w:pPr>
        <w:spacing w:after="0" w:line="240" w:lineRule="auto"/>
        <w:jc w:val="both"/>
        <w:rPr>
          <w:rFonts w:asciiTheme="majorHAnsi" w:hAnsiTheme="majorHAnsi" w:cs="Times New Roman"/>
          <w:sz w:val="28"/>
          <w:szCs w:val="28"/>
          <w:lang w:val="uk-UA"/>
        </w:rPr>
      </w:pPr>
      <w:r w:rsidRPr="00850A0A">
        <w:rPr>
          <w:rFonts w:asciiTheme="majorHAnsi" w:hAnsiTheme="majorHAnsi" w:cs="Times New Roman"/>
          <w:b/>
          <w:sz w:val="28"/>
          <w:szCs w:val="28"/>
          <w:lang w:val="uk-UA"/>
        </w:rPr>
        <w:t>Учитель хімії.</w:t>
      </w:r>
      <w:r w:rsidRPr="00850A0A">
        <w:rPr>
          <w:rFonts w:asciiTheme="majorHAnsi" w:hAnsiTheme="majorHAnsi" w:cs="Times New Roman"/>
          <w:sz w:val="28"/>
          <w:szCs w:val="28"/>
          <w:lang w:val="uk-UA"/>
        </w:rPr>
        <w:t xml:space="preserve"> Незважаючи</w:t>
      </w:r>
      <w:r w:rsidR="00894319">
        <w:rPr>
          <w:rFonts w:asciiTheme="majorHAnsi" w:hAnsiTheme="majorHAnsi" w:cs="Times New Roman"/>
          <w:sz w:val="28"/>
          <w:szCs w:val="28"/>
          <w:lang w:val="uk-UA"/>
        </w:rPr>
        <w:t xml:space="preserve"> на те, </w:t>
      </w:r>
      <w:r w:rsidRPr="00850A0A">
        <w:rPr>
          <w:rFonts w:asciiTheme="majorHAnsi" w:hAnsiTheme="majorHAnsi" w:cs="Times New Roman"/>
          <w:sz w:val="28"/>
          <w:szCs w:val="28"/>
          <w:lang w:val="uk-UA"/>
        </w:rPr>
        <w:t xml:space="preserve"> що терито</w:t>
      </w:r>
      <w:r w:rsidR="00894319">
        <w:rPr>
          <w:rFonts w:asciiTheme="majorHAnsi" w:hAnsiTheme="majorHAnsi" w:cs="Times New Roman"/>
          <w:sz w:val="28"/>
          <w:szCs w:val="28"/>
          <w:lang w:val="uk-UA"/>
        </w:rPr>
        <w:t>рія Ізраїлю досить мала ,хімічна</w:t>
      </w:r>
      <w:r w:rsidRPr="00850A0A">
        <w:rPr>
          <w:rFonts w:asciiTheme="majorHAnsi" w:hAnsiTheme="majorHAnsi" w:cs="Times New Roman"/>
          <w:sz w:val="28"/>
          <w:szCs w:val="28"/>
          <w:lang w:val="uk-UA"/>
        </w:rPr>
        <w:t xml:space="preserve"> промисловість дуже розвинута.</w:t>
      </w:r>
    </w:p>
    <w:p w:rsidR="00894319" w:rsidRDefault="00850A0A" w:rsidP="00F26610">
      <w:pPr>
        <w:spacing w:after="0" w:line="240" w:lineRule="auto"/>
        <w:jc w:val="both"/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  <w:lang w:val="uk-UA"/>
        </w:rPr>
      </w:pPr>
      <w:r w:rsidRPr="00850A0A">
        <w:rPr>
          <w:rFonts w:asciiTheme="majorHAnsi" w:hAnsiTheme="majorHAnsi" w:cs="Arial"/>
          <w:b/>
          <w:color w:val="000000" w:themeColor="text1"/>
          <w:sz w:val="28"/>
          <w:szCs w:val="28"/>
          <w:shd w:val="clear" w:color="auto" w:fill="FFFFFF"/>
          <w:lang w:val="uk-UA"/>
        </w:rPr>
        <w:t>Експерт з хімії</w:t>
      </w:r>
      <w:r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  <w:lang w:val="uk-UA"/>
        </w:rPr>
        <w:t xml:space="preserve"> . В країні виробляється сировина та матеріали для виробництва медичних та ветеринарних препаратів,</w:t>
      </w:r>
      <w:r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 </w:t>
      </w:r>
      <w:hyperlink r:id="rId6" w:tooltip="Ліки" w:history="1">
        <w:r w:rsidRPr="00850A0A">
          <w:rPr>
            <w:rStyle w:val="a4"/>
            <w:rFonts w:asciiTheme="majorHAnsi" w:hAnsiTheme="majorHAnsi" w:cs="Arial"/>
            <w:color w:val="000000" w:themeColor="text1"/>
            <w:sz w:val="28"/>
            <w:szCs w:val="28"/>
            <w:shd w:val="clear" w:color="auto" w:fill="FFFFFF"/>
            <w:lang w:val="uk-UA"/>
          </w:rPr>
          <w:t>ліків</w:t>
        </w:r>
      </w:hyperlink>
      <w:r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  <w:lang w:val="uk-UA"/>
        </w:rPr>
        <w:t>, антикорозійних матеріалів,</w:t>
      </w:r>
      <w:r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 </w:t>
      </w:r>
      <w:hyperlink r:id="rId7" w:tooltip="Азот" w:history="1">
        <w:r w:rsidRPr="00850A0A">
          <w:rPr>
            <w:rStyle w:val="a4"/>
            <w:rFonts w:asciiTheme="majorHAnsi" w:hAnsiTheme="majorHAnsi" w:cs="Arial"/>
            <w:color w:val="000000" w:themeColor="text1"/>
            <w:sz w:val="28"/>
            <w:szCs w:val="28"/>
            <w:shd w:val="clear" w:color="auto" w:fill="FFFFFF"/>
            <w:lang w:val="uk-UA"/>
          </w:rPr>
          <w:t>азоту</w:t>
        </w:r>
      </w:hyperlink>
      <w:r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  <w:lang w:val="uk-UA"/>
        </w:rPr>
        <w:t>, фосфатів,</w:t>
      </w:r>
      <w:r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 </w:t>
      </w:r>
      <w:hyperlink r:id="rId8" w:tooltip="Хлориді (ще не написана)" w:history="1">
        <w:r w:rsidRPr="00850A0A">
          <w:rPr>
            <w:rStyle w:val="a4"/>
            <w:rFonts w:asciiTheme="majorHAnsi" w:hAnsiTheme="majorHAnsi" w:cs="Arial"/>
            <w:color w:val="000000" w:themeColor="text1"/>
            <w:sz w:val="28"/>
            <w:szCs w:val="28"/>
            <w:shd w:val="clear" w:color="auto" w:fill="FFFFFF"/>
            <w:lang w:val="uk-UA"/>
          </w:rPr>
          <w:t>хлоридів</w:t>
        </w:r>
      </w:hyperlink>
      <w:r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 </w:t>
      </w:r>
      <w:hyperlink r:id="rId9" w:tooltip="Гідроксид" w:history="1">
        <w:r w:rsidRPr="00850A0A">
          <w:rPr>
            <w:rStyle w:val="a4"/>
            <w:rFonts w:asciiTheme="majorHAnsi" w:hAnsiTheme="majorHAnsi" w:cs="Arial"/>
            <w:color w:val="000000" w:themeColor="text1"/>
            <w:sz w:val="28"/>
            <w:szCs w:val="28"/>
            <w:shd w:val="clear" w:color="auto" w:fill="FFFFFF"/>
            <w:lang w:val="uk-UA"/>
          </w:rPr>
          <w:t>гідроксидів</w:t>
        </w:r>
      </w:hyperlink>
      <w:r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 </w:t>
      </w:r>
      <w:hyperlink r:id="rId10" w:tooltip="Натрій" w:history="1">
        <w:r w:rsidRPr="00850A0A">
          <w:rPr>
            <w:rStyle w:val="a4"/>
            <w:rFonts w:asciiTheme="majorHAnsi" w:hAnsiTheme="majorHAnsi" w:cs="Arial"/>
            <w:color w:val="000000" w:themeColor="text1"/>
            <w:sz w:val="28"/>
            <w:szCs w:val="28"/>
            <w:shd w:val="clear" w:color="auto" w:fill="FFFFFF"/>
            <w:lang w:val="uk-UA"/>
          </w:rPr>
          <w:t>натрію</w:t>
        </w:r>
      </w:hyperlink>
      <w:r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  <w:lang w:val="uk-UA"/>
        </w:rPr>
        <w:t>, поліефірних смол, засобів захисту сільськогосподарських продуктів від шкідників, регулятори росту, ароматичні добавки тощо.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Учитель географії.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тепер ми послухаємо , що у нас там вийшло з нашими розрахунками…(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виступає експерт з географії ).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Розвиток промисловості та сільського господарства можна назвати «економічним чудом» країни. </w:t>
      </w:r>
    </w:p>
    <w:p w:rsidR="00F26610" w:rsidRDefault="00850A0A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.</w:t>
      </w:r>
      <w:r w:rsidR="00F266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6 Експерт географ. </w:t>
      </w:r>
      <w:r w:rsidR="00F26610">
        <w:rPr>
          <w:rFonts w:ascii="Times New Roman" w:hAnsi="Times New Roman" w:cs="Times New Roman"/>
          <w:sz w:val="28"/>
          <w:szCs w:val="28"/>
          <w:lang w:val="uk-UA"/>
        </w:rPr>
        <w:t>В країні розвинуті наступні галузі промисловості: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аерокосмічна галузь, виробляє воєнні та цивільні літаки, ракети, наземні системи пов’язані з космосом та авіацією;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2)енергетика – 80% всіх енергетичних потреб країни задовольняється за рахунок працюючого нафтогазового сектора в країні, а інша частина покривається завдяки закупки вугілля за кордоном. Також використовується сонячна енергія та енергія повітря;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3) хімічна промисловість виробляє ліки, засоби захисту сільського господарських культур, добрива.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Учитель біології. </w:t>
      </w:r>
      <w:r>
        <w:rPr>
          <w:rFonts w:ascii="Times New Roman" w:hAnsi="Times New Roman" w:cs="Times New Roman"/>
          <w:sz w:val="28"/>
          <w:szCs w:val="28"/>
          <w:lang w:val="uk-UA"/>
        </w:rPr>
        <w:t>Виявляється ,що в Мертвому морі знаходиться майже вся таблиця Менделєєва…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7 Експерт з біології. </w:t>
      </w:r>
      <w:r>
        <w:rPr>
          <w:rFonts w:ascii="Times New Roman" w:hAnsi="Times New Roman" w:cs="Times New Roman"/>
          <w:sz w:val="28"/>
          <w:szCs w:val="28"/>
          <w:lang w:val="uk-UA"/>
        </w:rPr>
        <w:t>Вміст мінералів Мертвого моря сильно відрізняється від вмісту океанічної води. Концентрація  іонних видів поверхневих вод становила C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  <w:lang w:val="uk-UA"/>
        </w:rPr>
        <w:t>(181,4), B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uk-UA"/>
        </w:rPr>
        <w:t>(4.2),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>
        <w:rPr>
          <w:rFonts w:ascii="Times New Roman" w:hAnsi="Times New Roman" w:cs="Times New Roman"/>
          <w:sz w:val="28"/>
          <w:szCs w:val="28"/>
          <w:lang w:val="uk-UA"/>
        </w:rPr>
        <w:t>4(0,4), Са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(14,</w:t>
      </w: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Na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(32,5). Для  порівняння, солі у воді найбільше океанів і морів становить приблизно 85% хлористий натрій.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 географії. </w:t>
      </w:r>
      <w:r>
        <w:rPr>
          <w:rFonts w:ascii="Times New Roman" w:hAnsi="Times New Roman" w:cs="Times New Roman"/>
          <w:sz w:val="28"/>
          <w:szCs w:val="28"/>
          <w:lang w:val="uk-UA"/>
        </w:rPr>
        <w:t>Продовжуємо характеристику промисловості .У нас у гостях  представник алмазної біржі…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7 Експерт з географії.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Алмазна біржа – розташована недалеко від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Авіва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є приватною компанією, ці діамант ери займаються огранюванням і торгівлею алмазами – маркетингом, брокерськими операціями,імпортом і експортом. Вона є найбільшим в світі і найбільш важливим центром торгівлі алмазами, на який припадає 60% світового обороту. Алмазна промисловість становить близько чверті експорту промислової продукції в Ізраїлі. 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8 Експерт з географії.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Целюлозна – паперова промисловість виробляє пакувальний папір,гофрований картон. Оборонна промисловість виробляє для себе та на експорт безпілотні літальні апарати, артилерійське озброєння , системи відстеження та контролю ракет, бронетехніку, стрілецьку зброю. Текстильна – виробляє одяг,тканину, нитки. Автомобілебудування – автобуси, автомобілі різних типів, виробництво електричних акумуляторів для автомобілів. Харчова – найстаріша галузь. Представлені всі галузі, а також виноробна .  Добувна – фосфорити з вод Мертвого моря – солі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, бром, магній, мідні руди. Є запас нафти та природного газу (шельф Середземного моря).  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Учитель географії.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Сільське господарство Ізраїлю має свої цікаві факти. Ми знаємо, що в країні неродючі ґрунти, дефіцит води, а сільське господарство процвітає. В країні є специфічні громадські форми ведення сільського господарства, вони називаються кібуцами( це як комуна, яка об’єднує людей на засадах спільної праці).В країні розроблено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водозберігальну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технологію, яка називається крапельне зрошення. Вода маленькими краплинками подається безпосередньо до коренів сільськогосподарських культур.</w:t>
      </w:r>
    </w:p>
    <w:p w:rsidR="00894319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9 Експерт з географії.  </w:t>
      </w:r>
      <w:r>
        <w:rPr>
          <w:rFonts w:ascii="Times New Roman" w:hAnsi="Times New Roman" w:cs="Times New Roman"/>
          <w:sz w:val="28"/>
          <w:szCs w:val="28"/>
          <w:lang w:val="uk-UA"/>
        </w:rPr>
        <w:t>Основними сільськогосподарськими культурами є зерно,овочі, фрукти, бавовна і квіти. Вирощуються традиційно для Європи квіти в зимові місяці - 241га зайнято під вирощування троянд. На експорт йде овече молоко, цитрусові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94319" w:rsidRPr="00894319">
        <w:rPr>
          <w:rFonts w:ascii="Times New Roman" w:hAnsi="Times New Roman" w:cs="Times New Roman"/>
          <w:b/>
          <w:sz w:val="28"/>
          <w:szCs w:val="28"/>
          <w:lang w:val="uk-UA"/>
        </w:rPr>
        <w:t>Учитель хімії</w:t>
      </w:r>
      <w:r w:rsidR="00894319">
        <w:rPr>
          <w:rFonts w:ascii="Times New Roman" w:hAnsi="Times New Roman" w:cs="Times New Roman"/>
          <w:sz w:val="28"/>
          <w:szCs w:val="28"/>
          <w:lang w:val="uk-UA"/>
        </w:rPr>
        <w:t>. Враховуючи те,</w:t>
      </w:r>
      <w:r w:rsidR="00026B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4319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proofErr w:type="spellStart"/>
      <w:r w:rsidR="00894319">
        <w:rPr>
          <w:rFonts w:ascii="Times New Roman" w:hAnsi="Times New Roman" w:cs="Times New Roman"/>
          <w:sz w:val="28"/>
          <w:szCs w:val="28"/>
          <w:lang w:val="uk-UA"/>
        </w:rPr>
        <w:t>грунти</w:t>
      </w:r>
      <w:proofErr w:type="spellEnd"/>
      <w:r w:rsidR="00894319">
        <w:rPr>
          <w:rFonts w:ascii="Times New Roman" w:hAnsi="Times New Roman" w:cs="Times New Roman"/>
          <w:sz w:val="28"/>
          <w:szCs w:val="28"/>
          <w:lang w:val="uk-UA"/>
        </w:rPr>
        <w:t xml:space="preserve"> в країні </w:t>
      </w:r>
      <w:proofErr w:type="spellStart"/>
      <w:r w:rsidR="00894319">
        <w:rPr>
          <w:rFonts w:ascii="Times New Roman" w:hAnsi="Times New Roman" w:cs="Times New Roman"/>
          <w:sz w:val="28"/>
          <w:szCs w:val="28"/>
          <w:lang w:val="uk-UA"/>
        </w:rPr>
        <w:t>неродючи</w:t>
      </w:r>
      <w:proofErr w:type="spellEnd"/>
      <w:r w:rsidR="00894319">
        <w:rPr>
          <w:rFonts w:ascii="Times New Roman" w:hAnsi="Times New Roman" w:cs="Times New Roman"/>
          <w:sz w:val="28"/>
          <w:szCs w:val="28"/>
          <w:lang w:val="uk-UA"/>
        </w:rPr>
        <w:t xml:space="preserve"> ,в сільському господарстві використовують унікальні комплексні рідкі добрива.</w:t>
      </w:r>
    </w:p>
    <w:p w:rsidR="00894319" w:rsidRPr="00850A0A" w:rsidRDefault="00850A0A" w:rsidP="00894319">
      <w:pPr>
        <w:spacing w:after="0" w:line="240" w:lineRule="auto"/>
        <w:jc w:val="both"/>
        <w:rPr>
          <w:rFonts w:asciiTheme="majorHAnsi" w:hAnsiTheme="majorHAnsi" w:cs="Times New Roman"/>
          <w:i/>
          <w:color w:val="000000" w:themeColor="text1"/>
          <w:sz w:val="28"/>
          <w:szCs w:val="28"/>
          <w:u w:val="single"/>
          <w:lang w:val="uk-UA"/>
        </w:rPr>
      </w:pPr>
      <w:r w:rsidRPr="00894319">
        <w:rPr>
          <w:rFonts w:ascii="Times New Roman" w:hAnsi="Times New Roman" w:cs="Times New Roman"/>
          <w:b/>
          <w:sz w:val="28"/>
          <w:szCs w:val="28"/>
          <w:lang w:val="uk-UA"/>
        </w:rPr>
        <w:t>Експерт з хімії</w:t>
      </w:r>
      <w:r w:rsidR="0089431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94319" w:rsidRPr="00894319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Компанія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Gat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є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міжнародним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виробником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р</w:t>
      </w:r>
      <w:proofErr w:type="gram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ідких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і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твердих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добрив,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була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створена в </w:t>
      </w:r>
      <w:proofErr w:type="spellStart"/>
      <w:r w:rsidR="00CE709B" w:rsidRPr="00850A0A">
        <w:rPr>
          <w:rFonts w:asciiTheme="majorHAnsi" w:hAnsiTheme="majorHAnsi"/>
          <w:color w:val="000000" w:themeColor="text1"/>
          <w:sz w:val="28"/>
          <w:szCs w:val="28"/>
        </w:rPr>
        <w:fldChar w:fldCharType="begin"/>
      </w:r>
      <w:r w:rsidR="00894319" w:rsidRPr="00850A0A">
        <w:rPr>
          <w:rFonts w:asciiTheme="majorHAnsi" w:hAnsiTheme="majorHAnsi"/>
          <w:color w:val="000000" w:themeColor="text1"/>
          <w:sz w:val="28"/>
          <w:szCs w:val="28"/>
        </w:rPr>
        <w:instrText xml:space="preserve"> HYPERLINK "https://uk.wikipedia.org/wiki/%D0%9A%D1%96%D1%80%27%D1%8F%D1%82-%D0%93%D0%B0%D1%82" \o "Кір'ят-Гат" </w:instrText>
      </w:r>
      <w:r w:rsidR="00CE709B" w:rsidRPr="00850A0A">
        <w:rPr>
          <w:rFonts w:asciiTheme="majorHAnsi" w:hAnsiTheme="majorHAnsi"/>
          <w:color w:val="000000" w:themeColor="text1"/>
          <w:sz w:val="28"/>
          <w:szCs w:val="28"/>
        </w:rPr>
        <w:fldChar w:fldCharType="separate"/>
      </w:r>
      <w:r w:rsidR="00894319" w:rsidRPr="00850A0A">
        <w:rPr>
          <w:rStyle w:val="a4"/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Кір'ят-Гаті</w:t>
      </w:r>
      <w:proofErr w:type="spellEnd"/>
      <w:r w:rsidR="00CE709B" w:rsidRPr="00850A0A">
        <w:rPr>
          <w:rFonts w:asciiTheme="majorHAnsi" w:hAnsiTheme="majorHAnsi"/>
          <w:color w:val="000000" w:themeColor="text1"/>
          <w:sz w:val="28"/>
          <w:szCs w:val="28"/>
        </w:rPr>
        <w:fldChar w:fldCharType="end"/>
      </w:r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 в 1985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році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Особливістю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компанії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є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виробництво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унікальних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комплексних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компонентів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рідких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добрив НПК (</w:t>
      </w:r>
      <w:hyperlink r:id="rId11" w:tooltip="Азот" w:history="1">
        <w:r w:rsidR="00894319" w:rsidRPr="00850A0A">
          <w:rPr>
            <w:rStyle w:val="a4"/>
            <w:rFonts w:asciiTheme="majorHAnsi" w:hAnsiTheme="majorHAnsi" w:cs="Arial"/>
            <w:color w:val="000000" w:themeColor="text1"/>
            <w:sz w:val="28"/>
            <w:szCs w:val="28"/>
            <w:shd w:val="clear" w:color="auto" w:fill="FFFFFF"/>
          </w:rPr>
          <w:t>азот</w:t>
        </w:r>
      </w:hyperlink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, </w:t>
      </w:r>
      <w:hyperlink r:id="rId12" w:tooltip="Фосфор" w:history="1">
        <w:r w:rsidR="00894319" w:rsidRPr="00850A0A">
          <w:rPr>
            <w:rStyle w:val="a4"/>
            <w:rFonts w:asciiTheme="majorHAnsi" w:hAnsiTheme="majorHAnsi" w:cs="Arial"/>
            <w:color w:val="000000" w:themeColor="text1"/>
            <w:sz w:val="28"/>
            <w:szCs w:val="28"/>
            <w:shd w:val="clear" w:color="auto" w:fill="FFFFFF"/>
          </w:rPr>
          <w:t>фосфор</w:t>
        </w:r>
      </w:hyperlink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 і </w:t>
      </w:r>
      <w:proofErr w:type="spellStart"/>
      <w:r w:rsidR="00CE709B" w:rsidRPr="00850A0A">
        <w:rPr>
          <w:rFonts w:asciiTheme="majorHAnsi" w:hAnsiTheme="majorHAnsi"/>
          <w:color w:val="000000" w:themeColor="text1"/>
          <w:sz w:val="28"/>
          <w:szCs w:val="28"/>
        </w:rPr>
        <w:fldChar w:fldCharType="begin"/>
      </w:r>
      <w:r w:rsidR="00894319" w:rsidRPr="00850A0A">
        <w:rPr>
          <w:rFonts w:asciiTheme="majorHAnsi" w:hAnsiTheme="majorHAnsi"/>
          <w:color w:val="000000" w:themeColor="text1"/>
          <w:sz w:val="28"/>
          <w:szCs w:val="28"/>
        </w:rPr>
        <w:instrText xml:space="preserve"> HYPERLINK "https://uk.wikipedia.org/wiki/%D0%9A%D0%B0%D0%BB%D1%96%D0%B9" \o "Калій" </w:instrText>
      </w:r>
      <w:r w:rsidR="00CE709B" w:rsidRPr="00850A0A">
        <w:rPr>
          <w:rFonts w:asciiTheme="majorHAnsi" w:hAnsiTheme="majorHAnsi"/>
          <w:color w:val="000000" w:themeColor="text1"/>
          <w:sz w:val="28"/>
          <w:szCs w:val="28"/>
        </w:rPr>
        <w:fldChar w:fldCharType="separate"/>
      </w:r>
      <w:r w:rsidR="00894319" w:rsidRPr="00850A0A">
        <w:rPr>
          <w:rStyle w:val="a4"/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калій</w:t>
      </w:r>
      <w:proofErr w:type="spellEnd"/>
      <w:r w:rsidR="00CE709B" w:rsidRPr="00850A0A">
        <w:rPr>
          <w:rFonts w:asciiTheme="majorHAnsi" w:hAnsiTheme="majorHAnsi"/>
          <w:color w:val="000000" w:themeColor="text1"/>
          <w:sz w:val="28"/>
          <w:szCs w:val="28"/>
        </w:rPr>
        <w:fldChar w:fldCharType="end"/>
      </w:r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).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Перевага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використання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р</w:t>
      </w:r>
      <w:proofErr w:type="gram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ідких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lastRenderedPageBreak/>
        <w:t xml:space="preserve">добрив у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порівнянні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з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використанням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твердих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добрив —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це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їх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здатність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точного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застосування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відбувається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економія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водних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ресурсів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та контроль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кількості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кількості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застосовуваних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добрив.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Гат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також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виробляє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добрива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основі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компосту, вони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призначені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для</w:t>
      </w:r>
      <w:proofErr w:type="gram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органічного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сільського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господарства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. Завод ICL (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іврит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) по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виробництву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добрив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був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побудований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поруч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з НПЗ </w:t>
      </w:r>
      <w:proofErr w:type="spellStart"/>
      <w:r w:rsidR="003613DF">
        <w:fldChar w:fldCharType="begin"/>
      </w:r>
      <w:r w:rsidR="003613DF">
        <w:instrText xml:space="preserve"> HYPERLINK "https://uk.wikipedia.org/wiki/%D0%A5%D0%B0%D0%B9%D1%84%D0%B0" \o "Хайфа" </w:instrText>
      </w:r>
      <w:r w:rsidR="003613DF">
        <w:fldChar w:fldCharType="separate"/>
      </w:r>
      <w:r w:rsidR="00894319" w:rsidRPr="00850A0A">
        <w:rPr>
          <w:rStyle w:val="a4"/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Хайфою</w:t>
      </w:r>
      <w:proofErr w:type="spellEnd"/>
      <w:r w:rsidR="003613DF">
        <w:rPr>
          <w:rStyle w:val="a4"/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fldChar w:fldCharType="end"/>
      </w:r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 для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використання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відходів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нафтопереробки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якості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сировини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для</w:t>
      </w:r>
      <w:proofErr w:type="gram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виробництва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добрив на початку 50-х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років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минулого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століття</w:t>
      </w:r>
      <w:proofErr w:type="spellEnd"/>
      <w:r w:rsidR="00894319" w:rsidRPr="00850A0A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.</w:t>
      </w:r>
    </w:p>
    <w:p w:rsidR="00850A0A" w:rsidRDefault="00850A0A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 біології. </w:t>
      </w:r>
      <w:r>
        <w:rPr>
          <w:rFonts w:ascii="Times New Roman" w:hAnsi="Times New Roman" w:cs="Times New Roman"/>
          <w:sz w:val="28"/>
          <w:szCs w:val="28"/>
          <w:lang w:val="uk-UA"/>
        </w:rPr>
        <w:t>Як і в кожній країні, в Ізраїлі є теж екологічні проблеми…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8 Експерт з екології.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Особливими складнощами для екології Ізраїлю є прогрес сільськогосподарських технологій, будівництво нових міст і бойові дії, що спалахують з частою періодичністю. Одним з основних факторів збереження екології є екологічне виховання . Саме для цього Єврейський Національний Фонд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Керен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Каємет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Ісраель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поставив завдання щодо відновлення та охорони навколишнього середовища Ізраїльської держави…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9  Експерт з біології.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Вкраїні налічується 66 парків та 190 заповідників. Є зоологічний центр Сафарі в місті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Ромат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–Ган. Площа 100га.Заснований у 1974 році – це центр розмноження в неволі ряду рідкісних та зникаючих видів. Налічується 1600тварин з усього світу. Середовище проживання – африканська савана, тварини вільно пересуваються територією. Екскурсії проводяться на електромобілях, вони нагадують потяг.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 географії. </w:t>
      </w:r>
      <w:r>
        <w:rPr>
          <w:rFonts w:ascii="Times New Roman" w:hAnsi="Times New Roman" w:cs="Times New Roman"/>
          <w:sz w:val="28"/>
          <w:szCs w:val="28"/>
          <w:lang w:val="uk-UA"/>
        </w:rPr>
        <w:t>В Ізраїлі розвинений медичний туризм…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10 Експерт з географії.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Медичний туризм – це міжнародний бізнес та ніша в міжнародному туризмі. Кожен рік в Ізраїль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приїзжає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30 000 пацієнтів , з яких 80%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онкохворі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Популярність медичного туризму  - це наслідки високого рівня ізраїльської медицини. Більшість туристів з країн Східної Європи, Республіки Кіпр, Йорданії 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Турції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, США та інших країн. Тут лікують псоріаз, легеневі розлади, хронічні захворювання суглобів, а також артрит, артроз, радикуліт.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 географії. </w:t>
      </w:r>
      <w:r>
        <w:rPr>
          <w:rFonts w:ascii="Times New Roman" w:hAnsi="Times New Roman" w:cs="Times New Roman"/>
          <w:sz w:val="28"/>
          <w:szCs w:val="28"/>
          <w:lang w:val="uk-UA"/>
        </w:rPr>
        <w:t>Як у кожного народу, в Ізраїлі, своя культура, традиції , обряди…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11 Експерт з географії.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Ізраїльська література – це переважно поезія й проза  на івриті ,як частина ренесансу івриту, як розмовної мови із середини ХІХ століття. Невелика частина книг виходить на інших мовах, таких як арабська, англійська і російська. Ізраїльська музична культура складається на основі національних музичних культур палестинських євреїв та арабів, а також музичних традиції, принесених євреями , що переселилися до Ізраїлю з різних країн. Також дуже відомий музей Голокосту у Єрусалимі – найбільший у світі архів інформації, присвяченої цій сторінці світової історії.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 географії.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Чи пам’ятаєте ви, що таке « діаспора»?Так, це частина народу, що живе поза країною свого походження, своєї історичної батьківщини. Хочеться згадати нашу землячку  - поетесу Ірину Семенівну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Агапітову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Шварцберг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), яка мешкає в Ізраїлі з 2000 року. Вона є членом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спілки українських письменників Ізраїлю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–Авівського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літературного об’єднання. Вона пише вірші українською мовою та івритом. В Ізраїлі видана книга українською мовою «Душа жіноча сяє».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МАЙБУТНЄ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Всі бачимо,ніби зло перемагає.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Добро слабе, бо пазурів немає.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Але у зла фіктивні перемоги.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Добро – стратегія душі мого народу.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В Ізраїлі лелеки не літають,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Пісень розлогих люди не співають.</w:t>
      </w:r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І серед статків, зручностей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герцю</w:t>
      </w:r>
      <w:proofErr w:type="spellEnd"/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Від вибухів розколюється серце.</w:t>
      </w:r>
    </w:p>
    <w:p w:rsidR="00F26610" w:rsidRDefault="003613DF" w:rsidP="00F2661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Учитель географії</w:t>
      </w:r>
      <w:r w:rsidR="00F266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26610">
        <w:rPr>
          <w:rFonts w:ascii="Times New Roman" w:hAnsi="Times New Roman" w:cs="Times New Roman"/>
          <w:sz w:val="28"/>
          <w:szCs w:val="28"/>
          <w:lang w:val="uk-UA"/>
        </w:rPr>
        <w:t>Дякуємо нашим експертам, ви допомогли скласти цілісну картину про дивовижну країну - Ізраїль. Щоб підсумувати те, про що ми сьогодні дізналися на уроці, ви складете інтелект - карту. В центрі дошки я розміщаю герб та прапор країни Ізраїль, і прошу експертів з географії</w:t>
      </w:r>
      <w:r w:rsidR="00724287">
        <w:rPr>
          <w:rFonts w:ascii="Times New Roman" w:hAnsi="Times New Roman" w:cs="Times New Roman"/>
          <w:sz w:val="28"/>
          <w:szCs w:val="28"/>
          <w:lang w:val="uk-UA"/>
        </w:rPr>
        <w:t xml:space="preserve"> ,хімії </w:t>
      </w:r>
      <w:r w:rsidR="00F26610">
        <w:rPr>
          <w:rFonts w:ascii="Times New Roman" w:hAnsi="Times New Roman" w:cs="Times New Roman"/>
          <w:sz w:val="28"/>
          <w:szCs w:val="28"/>
          <w:lang w:val="uk-UA"/>
        </w:rPr>
        <w:t xml:space="preserve"> та біології користуючись своїми кольорами, географи – синім,</w:t>
      </w:r>
      <w:r w:rsidR="00724287">
        <w:rPr>
          <w:rFonts w:ascii="Times New Roman" w:hAnsi="Times New Roman" w:cs="Times New Roman"/>
          <w:sz w:val="28"/>
          <w:szCs w:val="28"/>
          <w:lang w:val="uk-UA"/>
        </w:rPr>
        <w:t xml:space="preserve"> хіміки – жовтим ,</w:t>
      </w:r>
      <w:r w:rsidR="00F26610">
        <w:rPr>
          <w:rFonts w:ascii="Times New Roman" w:hAnsi="Times New Roman" w:cs="Times New Roman"/>
          <w:sz w:val="28"/>
          <w:szCs w:val="28"/>
          <w:lang w:val="uk-UA"/>
        </w:rPr>
        <w:t xml:space="preserve"> біологи – зеленим заповнити карту.(</w:t>
      </w:r>
      <w:r w:rsidR="00F26610">
        <w:rPr>
          <w:rFonts w:ascii="Times New Roman" w:hAnsi="Times New Roman" w:cs="Times New Roman"/>
          <w:i/>
          <w:sz w:val="28"/>
          <w:szCs w:val="28"/>
          <w:lang w:val="uk-UA"/>
        </w:rPr>
        <w:t>Група експертів створює на дошці інтелект -карту )</w:t>
      </w:r>
    </w:p>
    <w:p w:rsidR="00724287" w:rsidRPr="00724287" w:rsidRDefault="003613DF" w:rsidP="00F266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Учитель біології</w:t>
      </w:r>
      <w:bookmarkStart w:id="0" w:name="_GoBack"/>
      <w:bookmarkEnd w:id="0"/>
    </w:p>
    <w:p w:rsidR="00F26610" w:rsidRDefault="00F26610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Розгляньте карту і дайте відповідь на запитання, що прозвучало на початку уроку: « Чи розкрили ми таємниці Землі обітованої?» </w:t>
      </w:r>
    </w:p>
    <w:p w:rsidR="00724287" w:rsidRDefault="00724287" w:rsidP="00F266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6610" w:rsidRDefault="00F26610" w:rsidP="00F2661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Рефлексія.</w:t>
      </w:r>
    </w:p>
    <w:p w:rsidR="00F26610" w:rsidRDefault="00F26610" w:rsidP="00F266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сподобався вам урок?</w:t>
      </w:r>
    </w:p>
    <w:p w:rsidR="00F26610" w:rsidRDefault="00F26610" w:rsidP="00F266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емоції ви відчували?</w:t>
      </w:r>
    </w:p>
    <w:p w:rsidR="00F26610" w:rsidRDefault="00F26610" w:rsidP="00F2661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Домашнє завдання.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Скласти кросворд з теми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26610" w:rsidRDefault="00F26610" w:rsidP="00F266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6610" w:rsidRDefault="00F26610" w:rsidP="00F2661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F26610" w:rsidRDefault="00F26610" w:rsidP="00F2661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7BA4" w:rsidRDefault="00F26610" w:rsidP="00F26610">
      <w:r>
        <w:rPr>
          <w:rFonts w:ascii="Times New Roman" w:hAnsi="Times New Roman" w:cs="Times New Roman"/>
          <w:sz w:val="28"/>
          <w:szCs w:val="28"/>
        </w:rPr>
        <w:t>        </w:t>
      </w:r>
    </w:p>
    <w:sectPr w:rsidR="00147BA4" w:rsidSect="00CE7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25BCE"/>
    <w:multiLevelType w:val="hybridMultilevel"/>
    <w:tmpl w:val="DDF467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B1FD0"/>
    <w:multiLevelType w:val="hybridMultilevel"/>
    <w:tmpl w:val="5D0CF64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5401EEF"/>
    <w:multiLevelType w:val="multilevel"/>
    <w:tmpl w:val="B8705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3B41438"/>
    <w:multiLevelType w:val="hybridMultilevel"/>
    <w:tmpl w:val="DA66256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6610"/>
    <w:rsid w:val="00026B0B"/>
    <w:rsid w:val="00147BA4"/>
    <w:rsid w:val="003613DF"/>
    <w:rsid w:val="0066339D"/>
    <w:rsid w:val="00724287"/>
    <w:rsid w:val="00850A0A"/>
    <w:rsid w:val="00856103"/>
    <w:rsid w:val="00864398"/>
    <w:rsid w:val="00894319"/>
    <w:rsid w:val="00A9114E"/>
    <w:rsid w:val="00B2513A"/>
    <w:rsid w:val="00CE709B"/>
    <w:rsid w:val="00E53FD1"/>
    <w:rsid w:val="00F26610"/>
    <w:rsid w:val="00FF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61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61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50A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61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61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50A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4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/index.php?title=%D0%A5%D0%BB%D0%BE%D1%80%D0%B8%D0%B4%D1%96&amp;action=edit&amp;redlink=1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uk.wikipedia.org/wiki/%D0%90%D0%B7%D0%BE%D1%82" TargetMode="External"/><Relationship Id="rId12" Type="http://schemas.openxmlformats.org/officeDocument/2006/relationships/hyperlink" Target="https://uk.wikipedia.org/wiki/%D0%A4%D0%BE%D1%81%D1%84%D0%BE%D1%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B%D1%96%D0%BA%D0%B8" TargetMode="External"/><Relationship Id="rId11" Type="http://schemas.openxmlformats.org/officeDocument/2006/relationships/hyperlink" Target="https://uk.wikipedia.org/wiki/%D0%90%D0%B7%D0%BE%D1%8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uk.wikipedia.org/wiki/%D0%9D%D0%B0%D1%82%D1%80%D1%96%D0%B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3%D1%96%D0%B4%D1%80%D0%BE%D0%BA%D1%81%D0%B8%D0%B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3746</Words>
  <Characters>21356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2022-07-03T10:25:00Z</dcterms:created>
  <dcterms:modified xsi:type="dcterms:W3CDTF">2024-05-13T17:00:00Z</dcterms:modified>
</cp:coreProperties>
</file>