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073" w:rsidRPr="00AC2D92" w:rsidRDefault="000D4073" w:rsidP="00544C82">
      <w:pPr>
        <w:tabs>
          <w:tab w:val="left" w:pos="-1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uk-UA" w:eastAsia="ru-RU"/>
        </w:rPr>
      </w:pPr>
      <w:r w:rsidRPr="00AC2D9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План – кон</w:t>
      </w:r>
      <w:r w:rsidR="00E23B68" w:rsidRPr="00AC2D9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спект уроку з предмету</w:t>
      </w:r>
      <w:r w:rsidR="00544C82" w:rsidRPr="00AC2D9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AC2D9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</w:t>
      </w:r>
      <w:r w:rsidR="00E23B68" w:rsidRPr="00AC2D9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Географія: регіони і</w:t>
      </w:r>
      <w:r w:rsidRPr="00AC2D9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країни»</w:t>
      </w:r>
    </w:p>
    <w:p w:rsidR="000D4073" w:rsidRPr="00E63D62" w:rsidRDefault="000D4073" w:rsidP="000D4073">
      <w:pPr>
        <w:tabs>
          <w:tab w:val="left" w:pos="-142"/>
        </w:tabs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</w:p>
    <w:p w:rsidR="00AC2D92" w:rsidRDefault="000D4073" w:rsidP="00AC2D92">
      <w:pPr>
        <w:tabs>
          <w:tab w:val="left" w:pos="-142"/>
        </w:tabs>
        <w:spacing w:after="0" w:line="360" w:lineRule="auto"/>
        <w:ind w:left="-142"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544C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Розділ І. Європа.</w:t>
      </w:r>
    </w:p>
    <w:p w:rsidR="000D4073" w:rsidRDefault="000D4073" w:rsidP="00AC2D92">
      <w:pPr>
        <w:tabs>
          <w:tab w:val="left" w:pos="-142"/>
        </w:tabs>
        <w:spacing w:after="0" w:line="360" w:lineRule="auto"/>
        <w:ind w:left="-142" w:firstLine="426"/>
        <w:jc w:val="center"/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Тема ІІ. Країни</w:t>
      </w:r>
      <w:r w:rsidRPr="00E63D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 Європи.</w:t>
      </w:r>
      <w:bookmarkStart w:id="0" w:name="_GoBack"/>
      <w:bookmarkEnd w:id="0"/>
    </w:p>
    <w:p w:rsidR="003B7FD5" w:rsidRPr="00AC2D92" w:rsidRDefault="005D208D" w:rsidP="00593455">
      <w:pPr>
        <w:tabs>
          <w:tab w:val="left" w:pos="-142"/>
        </w:tabs>
        <w:spacing w:after="0" w:line="360" w:lineRule="auto"/>
        <w:ind w:left="-142" w:firstLine="426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63D6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Тема уроку:</w:t>
      </w:r>
      <w:r w:rsidRPr="00E63D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="003B7FD5" w:rsidRPr="00AC2D92">
        <w:rPr>
          <w:rFonts w:ascii="Times New Roman" w:eastAsia="Calibri" w:hAnsi="Times New Roman" w:cs="Times New Roman"/>
          <w:iCs/>
          <w:sz w:val="28"/>
          <w:szCs w:val="28"/>
          <w:lang w:val="uk-UA"/>
        </w:rPr>
        <w:t>Німеччина</w:t>
      </w:r>
      <w:r w:rsidR="003B7FD5" w:rsidRPr="00AC2D92">
        <w:rPr>
          <w:rFonts w:ascii="Times New Roman" w:eastAsia="Calibri" w:hAnsi="Times New Roman" w:cs="Times New Roman"/>
          <w:sz w:val="28"/>
          <w:szCs w:val="28"/>
          <w:lang w:val="uk-UA"/>
        </w:rPr>
        <w:t>. Місце країни у світі та регіоні. Основні чинники, що визначають місце країни у міжнародному поділі праці (МГПП). Система розселення і роль федеральних земель в її розвитку.</w:t>
      </w:r>
    </w:p>
    <w:p w:rsidR="005D208D" w:rsidRPr="005D208D" w:rsidRDefault="005D208D" w:rsidP="00593455">
      <w:pPr>
        <w:tabs>
          <w:tab w:val="left" w:pos="-142"/>
        </w:tabs>
        <w:spacing w:after="0" w:line="360" w:lineRule="auto"/>
        <w:ind w:left="-142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 уроку:</w:t>
      </w:r>
      <w:r w:rsidR="000D4073" w:rsidRPr="00976E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формувати компетентності </w:t>
      </w:r>
      <w:r w:rsidR="000D4073" w:rsidRPr="00976E8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предметні:</w:t>
      </w:r>
      <w:r w:rsidR="000D4073" w:rsidRPr="00976E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0D4073" w:rsidRPr="00976E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розглянути  </w:t>
      </w:r>
      <w:r w:rsidR="003B7F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місце Німеччини в регіоні та світі</w:t>
      </w:r>
      <w:r w:rsidR="000D40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3B7F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визначити основні чинники, що визначають місце країни в МПП, у розв</w:t>
      </w:r>
      <w:r w:rsidR="003B7FD5" w:rsidRPr="005D20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`</w:t>
      </w:r>
      <w:r w:rsidR="003B7F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язанні проблеми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депопуляції населення в країні</w:t>
      </w:r>
      <w:r w:rsidR="000D4073" w:rsidRPr="00976E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  <w:r w:rsidR="000D4073" w:rsidRPr="00976E8B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ключові</w:t>
      </w:r>
      <w:r w:rsidR="000D4073" w:rsidRPr="00976E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  <w:r w:rsidR="000D4073" w:rsidRPr="00976E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0D4073" w:rsidRPr="00976E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математична: </w:t>
      </w:r>
      <w:r w:rsidR="000D4073" w:rsidRPr="00976E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уміння оперувати текстовою та числовою інформацією, встановлювати відношення між реальними </w:t>
      </w:r>
      <w:r w:rsidRPr="00976E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об’єктами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навколишньої дійсності,</w:t>
      </w:r>
      <w:r w:rsidR="000D40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D4073" w:rsidRPr="00976E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зокрема практичного змісту, прогнозувати в контексті навчальних та практичних задач;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інформаційно-</w:t>
      </w:r>
      <w:r w:rsidR="000D4073" w:rsidRPr="00976E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цифрова: </w:t>
      </w:r>
      <w:r w:rsidR="000D4073" w:rsidRPr="005D20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читати тематичні карти,</w:t>
      </w:r>
      <w:r w:rsidR="000D4073" w:rsidRPr="00976E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аналізувати таблиці, </w:t>
      </w:r>
      <w:r w:rsidR="000D4073" w:rsidRPr="005D20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користуватися інтернет-джерелами для пошуку необхідної інформації,</w:t>
      </w:r>
      <w:r w:rsidR="000D4073" w:rsidRPr="00976E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критично осмислювати інформацію та джерела її отримання; </w:t>
      </w:r>
      <w:r w:rsidR="000D4073" w:rsidRPr="00976E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ініціативність і підприємливість</w:t>
      </w:r>
      <w:r w:rsidR="000D4073" w:rsidRPr="00976E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генерувати свої ідеї, аргументувати та захищати свою позицію, дискутувати, аналізувати, прогнозувати оптимальні рішення;</w:t>
      </w:r>
      <w:r w:rsidR="000D4073" w:rsidRPr="00976E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соціально – громадянська: </w:t>
      </w:r>
      <w:r w:rsidR="000D4073" w:rsidRPr="00976E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висловлювати власну думку та  аргументувати, слухати і чут</w:t>
      </w:r>
      <w:r w:rsidR="000D40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 інших</w:t>
      </w:r>
      <w:r w:rsidR="000D4073" w:rsidRPr="00976E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уміння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організовувати свою навчально-</w:t>
      </w:r>
      <w:r w:rsidR="000D4073" w:rsidRPr="00976E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пізнавальну діяльність; </w:t>
      </w:r>
      <w:r w:rsidR="000D4073" w:rsidRPr="00976E8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обізнаність і самовираження:</w:t>
      </w:r>
      <w:r w:rsidR="000D4073" w:rsidRPr="00976E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грамотно і логічно висловлювати власну думку, дотримуючись </w:t>
      </w:r>
      <w:r w:rsidR="000D40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етики спілкування та взаємодії; </w:t>
      </w:r>
      <w:r w:rsidR="004720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розвивати пізнавальну активність</w:t>
      </w:r>
      <w:r w:rsidR="000D40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="000D4073" w:rsidRPr="00976E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виховувати інтерес до предмета,</w:t>
      </w:r>
      <w:r w:rsidR="000D40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самостійність,</w:t>
      </w:r>
      <w:r w:rsidR="000D4073" w:rsidRPr="00976E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свідоме й відповідальне ставлення до навчання,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D4073" w:rsidRPr="00976E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зацікавленість до сучасного світ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у, бажання розуміти соціально-</w:t>
      </w:r>
      <w:r w:rsidR="000D4073" w:rsidRPr="00976E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економічні проц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еси, які в ньому відбуваються. В</w:t>
      </w:r>
      <w:r w:rsidRPr="005D20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иховувати інтерес до предмета, свідоме й відповідальне ставлення до навчання.    </w:t>
      </w:r>
    </w:p>
    <w:p w:rsidR="000D4073" w:rsidRPr="00976E8B" w:rsidRDefault="000D4073" w:rsidP="00593455">
      <w:pPr>
        <w:tabs>
          <w:tab w:val="left" w:pos="-142"/>
        </w:tabs>
        <w:spacing w:after="0" w:line="360" w:lineRule="auto"/>
        <w:ind w:left="-142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76E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Тип уроку:</w:t>
      </w:r>
      <w:r w:rsidR="005D208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4720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ння компетентностей</w:t>
      </w:r>
      <w:r w:rsidRPr="00976E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D4073" w:rsidRPr="00C44ABD" w:rsidRDefault="000D4073" w:rsidP="00593455">
      <w:pPr>
        <w:tabs>
          <w:tab w:val="left" w:pos="-142"/>
        </w:tabs>
        <w:spacing w:after="0" w:line="360" w:lineRule="auto"/>
        <w:ind w:left="-142" w:firstLine="426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976E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 xml:space="preserve">Методи навчання, прийоми: </w:t>
      </w:r>
      <w:r w:rsidRPr="00C44A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розповідь з елементами діалогу, самостійна робота  з підручником, картою</w:t>
      </w:r>
      <w:r w:rsidR="005D20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, атласом</w:t>
      </w:r>
      <w:r w:rsidRPr="00C44A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, прийом</w:t>
      </w:r>
      <w:r w:rsidR="00C44ABD" w:rsidRPr="00C44A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и:</w:t>
      </w:r>
      <w:r w:rsidRPr="00C44A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«</w:t>
      </w:r>
      <w:r w:rsidR="000D24CB" w:rsidRPr="00C44A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Географічний диктант</w:t>
      </w:r>
      <w:r w:rsidRPr="00C44A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», «Віртуальна мандрівка», «</w:t>
      </w:r>
      <w:r w:rsidR="000D24CB" w:rsidRPr="00C44A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Картографічна лабораторія</w:t>
      </w:r>
      <w:r w:rsidRPr="00C44A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».</w:t>
      </w:r>
      <w:r w:rsidRPr="00C44AB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 </w:t>
      </w:r>
    </w:p>
    <w:p w:rsidR="000D4073" w:rsidRPr="00E35756" w:rsidRDefault="000D4073" w:rsidP="004F45ED">
      <w:pPr>
        <w:tabs>
          <w:tab w:val="left" w:pos="-142"/>
        </w:tabs>
        <w:spacing w:after="0" w:line="360" w:lineRule="auto"/>
        <w:ind w:left="-142"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3575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Основні терміни та поняття: </w:t>
      </w:r>
      <w:r w:rsidR="005B5E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МПП, ЄГП, ППР.</w:t>
      </w:r>
    </w:p>
    <w:p w:rsidR="000D4073" w:rsidRPr="00976E8B" w:rsidRDefault="005D208D" w:rsidP="004F45ED">
      <w:pPr>
        <w:tabs>
          <w:tab w:val="left" w:pos="-142"/>
        </w:tabs>
        <w:spacing w:after="0" w:line="360" w:lineRule="auto"/>
        <w:ind w:left="-142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Між</w:t>
      </w:r>
      <w:r w:rsidR="000D4073" w:rsidRPr="00976E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предметні зв’язки: </w:t>
      </w:r>
      <w:r w:rsidR="000D4073" w:rsidRPr="00976E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всесвітня історія, громадянська освіта, галузева  економіка,  математика, </w:t>
      </w:r>
      <w:r w:rsidR="002540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всесвітня</w:t>
      </w:r>
      <w:r w:rsidR="000D4073" w:rsidRPr="00976E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література, інформатика.</w:t>
      </w:r>
    </w:p>
    <w:p w:rsidR="000D4073" w:rsidRPr="00976E8B" w:rsidRDefault="000D4073" w:rsidP="004F45ED">
      <w:pPr>
        <w:tabs>
          <w:tab w:val="left" w:pos="-142"/>
        </w:tabs>
        <w:spacing w:after="0" w:line="360" w:lineRule="auto"/>
        <w:ind w:left="-142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76E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Наочність: </w:t>
      </w:r>
      <w:r w:rsidR="000D12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фізична та політична карти Європи</w:t>
      </w:r>
      <w:r w:rsidRPr="00976E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  підручники «Географія</w:t>
      </w:r>
      <w:r w:rsidR="002540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» 10 клас, за ред. Бойко В.М., </w:t>
      </w:r>
      <w:r w:rsidRPr="00976E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Брайчевського Ю.С., Яценко Б.П.,  атласи «Географія: регіони та країни», 10 клас</w:t>
      </w:r>
      <w:r w:rsidR="005D20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ст.</w:t>
      </w:r>
      <w:r w:rsidR="002540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2, 10</w:t>
      </w:r>
      <w:r w:rsidRPr="00976E8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DB4C01" w:rsidRPr="00DB4C01" w:rsidRDefault="000D4073" w:rsidP="004F45ED">
      <w:pPr>
        <w:tabs>
          <w:tab w:val="left" w:pos="-142"/>
        </w:tabs>
        <w:spacing w:line="360" w:lineRule="auto"/>
        <w:ind w:left="-142"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976E8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Технічні засоби навчання: </w:t>
      </w:r>
      <w:r w:rsidR="00DB4C01" w:rsidRPr="00DB4C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Інтернет-</w:t>
      </w:r>
      <w:r w:rsidR="005D20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ресурс, комп’ютер, телевізор,  г</w:t>
      </w:r>
      <w:r w:rsidR="00DB4C01" w:rsidRPr="00DB4C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аджети.</w:t>
      </w:r>
    </w:p>
    <w:p w:rsidR="000D4073" w:rsidRPr="00E63D62" w:rsidRDefault="00DB4C01" w:rsidP="00593455">
      <w:pPr>
        <w:tabs>
          <w:tab w:val="left" w:pos="-142"/>
        </w:tabs>
        <w:spacing w:after="0" w:line="360" w:lineRule="auto"/>
        <w:ind w:left="-142"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Перебіг</w:t>
      </w:r>
      <w:r w:rsidR="000D4073" w:rsidRPr="00E63D6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уроку</w:t>
      </w:r>
    </w:p>
    <w:p w:rsidR="00DB4C01" w:rsidRDefault="00DB4C01" w:rsidP="00593455">
      <w:pPr>
        <w:tabs>
          <w:tab w:val="left" w:pos="-142"/>
        </w:tabs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B4C0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 ОРГАНІЗАЦІЙНИЙ МОМЕНТ</w:t>
      </w:r>
    </w:p>
    <w:p w:rsidR="00DB4C01" w:rsidRDefault="000D4073" w:rsidP="004F45ED">
      <w:pPr>
        <w:pStyle w:val="a3"/>
        <w:numPr>
          <w:ilvl w:val="0"/>
          <w:numId w:val="14"/>
        </w:numPr>
        <w:tabs>
          <w:tab w:val="left" w:pos="-142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4C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Привітання з учнями, створення психологічної атмосфери уроку.</w:t>
      </w:r>
    </w:p>
    <w:p w:rsidR="000D4073" w:rsidRPr="00DB4C01" w:rsidRDefault="000D4073" w:rsidP="004F45ED">
      <w:pPr>
        <w:pStyle w:val="a3"/>
        <w:numPr>
          <w:ilvl w:val="0"/>
          <w:numId w:val="14"/>
        </w:numPr>
        <w:tabs>
          <w:tab w:val="left" w:pos="-142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4C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Налаштування учнів на плідну співпрацю.</w:t>
      </w:r>
    </w:p>
    <w:p w:rsidR="00DB4C01" w:rsidRPr="00DB4C01" w:rsidRDefault="00DB4C01" w:rsidP="00593455">
      <w:pPr>
        <w:tabs>
          <w:tab w:val="left" w:pos="-142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63D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ІІ.  МОТИВАЦІЯ  НАВЧАЛЬНОЇ  ДІЯЛЬНОСТІ</w:t>
      </w:r>
    </w:p>
    <w:p w:rsidR="004F45ED" w:rsidRDefault="00DB4C01" w:rsidP="004F45E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DB4C0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Слово викладача.</w:t>
      </w:r>
      <w:r w:rsidRPr="00DB4C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Доброго дня! Сьогодні запрошую Вас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здійснити </w:t>
      </w:r>
      <w:r w:rsidRPr="00DB4C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цікаву </w:t>
      </w:r>
      <w:r w:rsidR="005D20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подорож країною Є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вропи.</w:t>
      </w:r>
      <w:r w:rsidRPr="00DB4C0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Pr="00DB4C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Перед тим, як ми розпочнемо нове знайомство,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ми з вами виконаємо «Географічний диктант».</w:t>
      </w:r>
    </w:p>
    <w:p w:rsidR="000D4073" w:rsidRPr="004F45ED" w:rsidRDefault="0036681F" w:rsidP="004F45E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val="uk-UA" w:eastAsia="ru-RU"/>
        </w:rPr>
      </w:pPr>
      <w:r w:rsidRPr="004F45ED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Прийом</w:t>
      </w:r>
      <w:r w:rsidR="00DB4C01" w:rsidRPr="004F45ED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«</w:t>
      </w:r>
      <w:r w:rsidRPr="004F45ED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Географічний диктант</w:t>
      </w:r>
      <w:r w:rsidR="000D4073" w:rsidRPr="004F45ED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»</w:t>
      </w:r>
    </w:p>
    <w:p w:rsidR="000D4073" w:rsidRPr="00E6530A" w:rsidRDefault="0036681F" w:rsidP="004F45E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E6530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Я називаю столицю</w:t>
      </w:r>
      <w:r w:rsidR="00E6530A" w:rsidRPr="00E6530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,</w:t>
      </w:r>
      <w:r w:rsidRPr="00E6530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а ви</w:t>
      </w:r>
      <w:r w:rsidR="005D20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,</w:t>
      </w:r>
      <w:r w:rsidRPr="00E6530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не користуючись картою атласа</w:t>
      </w:r>
      <w:r w:rsidR="005D20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,</w:t>
      </w:r>
      <w:r w:rsidRPr="00E6530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дописуєте країну.</w:t>
      </w:r>
      <w:r w:rsidR="00E6530A" w:rsidRPr="00E6530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Кожна вірна </w:t>
      </w:r>
      <w:r w:rsidR="005D208D" w:rsidRPr="00E6530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відповідь</w:t>
      </w:r>
      <w:r w:rsidR="005D208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оцінюється в </w:t>
      </w:r>
      <w:r w:rsidR="00E6530A" w:rsidRPr="00E6530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1 бал.</w:t>
      </w:r>
    </w:p>
    <w:p w:rsidR="0036681F" w:rsidRDefault="0036681F" w:rsidP="0036681F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Варшава – Польща;</w:t>
      </w:r>
    </w:p>
    <w:p w:rsidR="0036681F" w:rsidRDefault="0036681F" w:rsidP="0036681F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Брюссель – Бельгія;</w:t>
      </w:r>
    </w:p>
    <w:p w:rsidR="0036681F" w:rsidRDefault="006779CC" w:rsidP="0036681F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Копенгаген - Данія</w:t>
      </w:r>
      <w:r w:rsidR="0036681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36681F" w:rsidRDefault="0036681F" w:rsidP="0036681F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Рим – Італія;</w:t>
      </w:r>
    </w:p>
    <w:p w:rsidR="0036681F" w:rsidRDefault="0036681F" w:rsidP="0036681F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Мадрид – Іспанія;</w:t>
      </w:r>
    </w:p>
    <w:p w:rsidR="0036681F" w:rsidRDefault="0036681F" w:rsidP="0036681F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Бухарест – Румунія;</w:t>
      </w:r>
    </w:p>
    <w:p w:rsidR="0036681F" w:rsidRDefault="0036681F" w:rsidP="0036681F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Афіни – Греція;</w:t>
      </w:r>
    </w:p>
    <w:p w:rsidR="0036681F" w:rsidRDefault="0036681F" w:rsidP="0036681F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Осло – Норвегія;</w:t>
      </w:r>
    </w:p>
    <w:p w:rsidR="0036681F" w:rsidRDefault="0036681F" w:rsidP="0036681F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Відень – Австрія;</w:t>
      </w:r>
    </w:p>
    <w:p w:rsidR="0036681F" w:rsidRDefault="0036681F" w:rsidP="0036681F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Братислава </w:t>
      </w:r>
      <w:r w:rsidR="006779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779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Словаччина;</w:t>
      </w:r>
    </w:p>
    <w:p w:rsidR="006779CC" w:rsidRDefault="006779CC" w:rsidP="0036681F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Цюріх – Швейцарія;</w:t>
      </w:r>
    </w:p>
    <w:p w:rsidR="006779CC" w:rsidRPr="0036681F" w:rsidRDefault="006779CC" w:rsidP="0036681F">
      <w:pPr>
        <w:pStyle w:val="a3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Рига – Латвія.</w:t>
      </w:r>
    </w:p>
    <w:p w:rsidR="000D4073" w:rsidRPr="00126092" w:rsidRDefault="000D4073" w:rsidP="00E6530A">
      <w:pPr>
        <w:tabs>
          <w:tab w:val="left" w:pos="-142"/>
        </w:tabs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1260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</w:t>
      </w:r>
      <w:r w:rsidR="00E6530A" w:rsidRPr="001260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( Взаємоперевірка, підведення підсумків, оцінювання</w:t>
      </w:r>
      <w:r w:rsidRPr="001260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)</w:t>
      </w:r>
    </w:p>
    <w:p w:rsidR="000D4073" w:rsidRPr="00E63D62" w:rsidRDefault="000D4073" w:rsidP="00593455">
      <w:pPr>
        <w:tabs>
          <w:tab w:val="left" w:pos="-142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63D6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АКТУАЛІЗАЦІЯ ОПОРНИХ ЗНАНЬ</w:t>
      </w:r>
    </w:p>
    <w:p w:rsidR="004C6817" w:rsidRDefault="001F5796" w:rsidP="00593455">
      <w:pPr>
        <w:tabs>
          <w:tab w:val="left" w:pos="-142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Слово в</w:t>
      </w:r>
      <w:r w:rsidRPr="00B7164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икладач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а</w:t>
      </w:r>
      <w:r w:rsidRPr="00B7164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120392" w:rsidRPr="00120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</w:t>
      </w:r>
      <w:r w:rsidR="00120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 разом з вами починаємо віртуально подорожувати країнами Європи,</w:t>
      </w:r>
      <w:r w:rsidR="00120392" w:rsidRPr="00120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20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п</w:t>
      </w:r>
      <w:r w:rsidR="005D20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ерша наша зупинка відбуде</w:t>
      </w:r>
      <w:r w:rsidR="002C7C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ться в одній з найбільш економічно розвиненій </w:t>
      </w:r>
      <w:r w:rsidR="00120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державі – Німеччині</w:t>
      </w:r>
      <w:r w:rsidR="00E653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Вона відіграє значну роль не лише в європейській, а й світовій економіці та політиці. Саме Німеччина у ХХ ст. розв</w:t>
      </w:r>
      <w:r w:rsidR="00E6530A" w:rsidRPr="005D20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`</w:t>
      </w:r>
      <w:r w:rsidR="002C7C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язала дві світові війни і в обо</w:t>
      </w:r>
      <w:r w:rsidR="00E653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 зазнала поразки, причому після Другої світової була поділена на дві частини: східну – НДР, західну – ФРН, господарство яких було вщент зруйноване. Об</w:t>
      </w:r>
      <w:r w:rsidR="00E6530A" w:rsidRPr="005D20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`</w:t>
      </w:r>
      <w:r w:rsidR="004C68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єднання Німеччини 1990 році</w:t>
      </w:r>
      <w:r w:rsidR="002C7C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стало найяскравішо</w:t>
      </w:r>
      <w:r w:rsidR="00E6530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ю подією і вплинуло на поділ сил у всьому світі. </w:t>
      </w:r>
    </w:p>
    <w:p w:rsidR="00120392" w:rsidRPr="00120392" w:rsidRDefault="00120392" w:rsidP="00593455">
      <w:pPr>
        <w:tabs>
          <w:tab w:val="left" w:pos="-142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Під час </w:t>
      </w:r>
      <w:r w:rsidR="004C68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віртуальної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подорожі</w:t>
      </w:r>
      <w:r w:rsidR="002C7C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разом з вами </w:t>
      </w:r>
      <w:r w:rsidRPr="00120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визначимо основні чинники, що визначають місце країни в міжнародному поділі праці, </w:t>
      </w:r>
      <w:r w:rsidR="004C68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розширимо знання про ЕГП Німеччини</w:t>
      </w:r>
      <w:r w:rsidRPr="00120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ії природно-ресурсний потенціал, сформуємо систему знань про особливості  населення </w:t>
      </w:r>
      <w:r w:rsidR="004C68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Німеччини</w:t>
      </w:r>
      <w:r w:rsidRPr="00120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її </w:t>
      </w:r>
      <w:r w:rsidR="004C68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розселення та визначимо роль федеральних земель в її розвитку.</w:t>
      </w:r>
      <w:r w:rsidR="002C7C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203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Тож запишіть тему і план нашого уроку в зошити.</w:t>
      </w:r>
    </w:p>
    <w:p w:rsidR="000D4073" w:rsidRPr="00126092" w:rsidRDefault="00593455" w:rsidP="00593455">
      <w:pPr>
        <w:tabs>
          <w:tab w:val="left" w:pos="-142"/>
        </w:tabs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2609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r w:rsidR="000D4073" w:rsidRPr="0012609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Учні роблять записи у зошитах з географії)</w:t>
      </w:r>
    </w:p>
    <w:p w:rsidR="000D4073" w:rsidRPr="00E63D62" w:rsidRDefault="000D4073" w:rsidP="00593455">
      <w:pPr>
        <w:tabs>
          <w:tab w:val="left" w:pos="-142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63D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IV</w:t>
      </w:r>
      <w:r w:rsidRPr="00E63D62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ВИВЧЕННЯ НОВОГО МАТЕРІАЛУ</w:t>
      </w:r>
    </w:p>
    <w:p w:rsidR="000D4073" w:rsidRPr="00126092" w:rsidRDefault="00126092" w:rsidP="00593455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r w:rsidR="000D4073" w:rsidRPr="0012609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На дошці записано план</w:t>
      </w:r>
      <w:r w:rsidR="000D4073" w:rsidRPr="001260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0D4073" w:rsidRPr="00126092" w:rsidRDefault="00126092" w:rsidP="00593455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2609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План уроку:</w:t>
      </w:r>
    </w:p>
    <w:p w:rsidR="000D12C0" w:rsidRPr="000D12C0" w:rsidRDefault="000D4073" w:rsidP="00B7164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0D12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1. </w:t>
      </w:r>
      <w:r w:rsidR="000D12C0" w:rsidRPr="000D12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Місце країни у світі та регіоні. Основні чинники, що визначають місце країни у міжнародному поділі праці (МГПП). </w:t>
      </w:r>
    </w:p>
    <w:p w:rsidR="000D12C0" w:rsidRDefault="000D12C0" w:rsidP="00B71646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0D12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2. Система розселення і роль федеральних земель в її розвитку.</w:t>
      </w:r>
    </w:p>
    <w:p w:rsidR="00EA0AA7" w:rsidRPr="0053598D" w:rsidRDefault="001F5796" w:rsidP="0053598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lastRenderedPageBreak/>
        <w:t>Слово в</w:t>
      </w:r>
      <w:r w:rsidR="00B71646" w:rsidRPr="00B7164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икладач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а</w:t>
      </w:r>
      <w:r w:rsidR="00B71646" w:rsidRPr="00B7164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.</w:t>
      </w:r>
      <w:r w:rsidR="00EA0A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126092" w:rsidRPr="00B716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роботи на уроці, ви об’єднаєтесь в чотири групи</w:t>
      </w:r>
      <w:r w:rsidR="00B716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виберете капітана. Кожна з утворених груп, отримає</w:t>
      </w:r>
      <w:r w:rsidR="003029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завдання та буде</w:t>
      </w:r>
      <w:r w:rsidR="00B716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3598D" w:rsidRPr="00B716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самостійно </w:t>
      </w:r>
      <w:r w:rsidR="00B716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працювати</w:t>
      </w:r>
      <w:r w:rsidR="0053598D" w:rsidRPr="00B716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</w:t>
      </w:r>
      <w:r w:rsidR="00B716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ним</w:t>
      </w:r>
      <w:r w:rsidR="0053598D" w:rsidRPr="00B716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використовуючи  матеріал підручника</w:t>
      </w:r>
      <w:r w:rsidR="00EA0AA7" w:rsidRPr="00B716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карти атласу, Інтернет – ресурси.</w:t>
      </w:r>
      <w:r w:rsidR="0053598D" w:rsidRPr="00B716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A0AA7" w:rsidRPr="00B71646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Час на виконання роботи – 15 хв.</w:t>
      </w:r>
    </w:p>
    <w:p w:rsidR="00EA0AA7" w:rsidRPr="00082EC6" w:rsidRDefault="00EA0AA7" w:rsidP="009F151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</w:pPr>
      <w:r w:rsidRPr="00082EC6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Завдання</w:t>
      </w:r>
      <w:r w:rsidR="0053598D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 xml:space="preserve"> для груп</w:t>
      </w:r>
      <w:r w:rsidRPr="00082EC6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:</w:t>
      </w:r>
    </w:p>
    <w:p w:rsidR="00EA0AA7" w:rsidRPr="000349C5" w:rsidRDefault="00EA0AA7" w:rsidP="009F151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</w:pPr>
      <w:r w:rsidRPr="003275EA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1 – група</w:t>
      </w:r>
      <w:r w:rsidR="0053598D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.</w:t>
      </w:r>
      <w:r w:rsidRPr="009F1511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 xml:space="preserve"> </w:t>
      </w:r>
      <w:r w:rsidR="0053598D" w:rsidRPr="009F1511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К</w:t>
      </w:r>
      <w:r w:rsidR="0053598D" w:rsidRPr="009F15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ористуючись</w:t>
      </w:r>
      <w:r w:rsidR="005359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картою атласу «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Німеччина»</w:t>
      </w:r>
      <w:r w:rsidR="003029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(ст. 10)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складіть «візитну картку» Німеччини.</w:t>
      </w:r>
    </w:p>
    <w:p w:rsidR="00EA0AA7" w:rsidRDefault="000349C5" w:rsidP="009F151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2</w:t>
      </w:r>
      <w:r w:rsidR="0053598D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 xml:space="preserve"> – група. </w:t>
      </w:r>
      <w:r w:rsidR="0053598D" w:rsidRPr="0053598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допомогою карт атласу</w:t>
      </w:r>
      <w:r w:rsidR="003029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029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(ст. 10)</w:t>
      </w:r>
      <w:r w:rsidR="003029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визначте та оцініть ЕГП Німеччини.</w:t>
      </w:r>
    </w:p>
    <w:p w:rsidR="00EA0AA7" w:rsidRDefault="000349C5" w:rsidP="009F151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3</w:t>
      </w:r>
      <w:r w:rsidR="0053598D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 xml:space="preserve"> – група.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 xml:space="preserve"> </w:t>
      </w:r>
      <w:r w:rsidR="0053598D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З</w:t>
      </w:r>
      <w:r w:rsidRPr="000349C5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а картами атласу</w:t>
      </w:r>
      <w:r w:rsidR="003029A5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3029A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(ст. 10), 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охарак</w:t>
      </w:r>
      <w:r w:rsidR="0053598D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теризуйте та оцініть природно-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ресурсний потенціал Німеччини.</w:t>
      </w:r>
    </w:p>
    <w:p w:rsidR="00EA0AA7" w:rsidRPr="000349C5" w:rsidRDefault="000349C5" w:rsidP="009F151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4</w:t>
      </w:r>
      <w:r w:rsidR="0053598D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 xml:space="preserve"> – група. </w:t>
      </w:r>
      <w:r w:rsidR="0053598D" w:rsidRPr="009F1511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О</w:t>
      </w:r>
      <w:r w:rsidRPr="000349C5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працювавши</w:t>
      </w:r>
      <w:r w:rsidR="00BC0B47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матеріал підручника (ст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.54</w:t>
      </w:r>
      <w:r w:rsidR="00BC0B47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)</w:t>
      </w:r>
      <w:r w:rsidR="009F1511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охарактеризуйте місце Німеччини в регіоні та світі. </w:t>
      </w:r>
    </w:p>
    <w:p w:rsidR="000349C5" w:rsidRPr="00BC0B47" w:rsidRDefault="002C6ADB" w:rsidP="002C6ADB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BC0B4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                 </w:t>
      </w:r>
      <w:r w:rsidR="00BC0B4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</w:t>
      </w:r>
      <w:r w:rsidRPr="00BC0B4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 w:rsidR="00DB4C01" w:rsidRPr="00BC0B4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(</w:t>
      </w:r>
      <w:r w:rsidR="000349C5" w:rsidRPr="00BC0B4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Виступ груп.</w:t>
      </w:r>
      <w:r w:rsidR="00DB4C01" w:rsidRPr="00BC0B4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Обговорення результатів роботи)</w:t>
      </w:r>
    </w:p>
    <w:p w:rsidR="00A46105" w:rsidRPr="001F5796" w:rsidRDefault="001F5796" w:rsidP="001F57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46105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9264" behindDoc="1" locked="0" layoutInCell="1" allowOverlap="1" wp14:anchorId="1E113DC8" wp14:editId="167BF534">
            <wp:simplePos x="0" y="0"/>
            <wp:positionH relativeFrom="margin">
              <wp:posOffset>2810510</wp:posOffset>
            </wp:positionH>
            <wp:positionV relativeFrom="paragraph">
              <wp:posOffset>575310</wp:posOffset>
            </wp:positionV>
            <wp:extent cx="3395345" cy="2962275"/>
            <wp:effectExtent l="0" t="0" r="0" b="9525"/>
            <wp:wrapTight wrapText="bothSides">
              <wp:wrapPolygon edited="0">
                <wp:start x="0" y="0"/>
                <wp:lineTo x="0" y="21531"/>
                <wp:lineTo x="21451" y="21531"/>
                <wp:lineTo x="21451" y="0"/>
                <wp:lineTo x="0" y="0"/>
              </wp:wrapPolygon>
            </wp:wrapTight>
            <wp:docPr id="1" name="Рисунок 1" descr="C:\Users\Наташа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ша\Desktop\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45" r="40390"/>
                    <a:stretch/>
                  </pic:blipFill>
                  <pic:spPr bwMode="auto">
                    <a:xfrm>
                      <a:off x="0" y="0"/>
                      <a:ext cx="339534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C01" w:rsidRPr="00DB4C0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 xml:space="preserve">Слово викладача.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28957162" wp14:editId="082B8CB4">
                <wp:simplePos x="0" y="0"/>
                <wp:positionH relativeFrom="column">
                  <wp:posOffset>2846070</wp:posOffset>
                </wp:positionH>
                <wp:positionV relativeFrom="paragraph">
                  <wp:posOffset>3535045</wp:posOffset>
                </wp:positionV>
                <wp:extent cx="343027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027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1F5796" w:rsidRPr="001F5796" w:rsidRDefault="001F5796" w:rsidP="001F5796">
                            <w:pPr>
                              <w:pStyle w:val="a9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i w:val="0"/>
                                <w:noProof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1F5796">
                              <w:rPr>
                                <w:rFonts w:ascii="Times New Roman" w:hAnsi="Times New Roman" w:cs="Times New Roman"/>
                                <w:b/>
                                <w:i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Розміщення населення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957162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224.1pt;margin-top:278.35pt;width:270.1pt;height:.05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" stroked="f">
                <v:textbox style="mso-fit-shape-to-text:t" inset="0,0,0,0">
                  <w:txbxContent>
                    <w:p w:rsidR="001F5796" w:rsidRPr="001F5796" w:rsidRDefault="001F5796" w:rsidP="001F5796">
                      <w:pPr>
                        <w:pStyle w:val="a9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i w:val="0"/>
                          <w:noProof/>
                          <w:color w:val="auto"/>
                          <w:sz w:val="24"/>
                          <w:szCs w:val="24"/>
                        </w:rPr>
                      </w:pPr>
                      <w:r w:rsidRPr="001F5796">
                        <w:rPr>
                          <w:rFonts w:ascii="Times New Roman" w:hAnsi="Times New Roman" w:cs="Times New Roman"/>
                          <w:b/>
                          <w:i w:val="0"/>
                          <w:color w:val="auto"/>
                          <w:sz w:val="24"/>
                          <w:szCs w:val="24"/>
                          <w:lang w:val="uk-UA"/>
                        </w:rPr>
                        <w:t>Розміщення населення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349C5" w:rsidRPr="005D20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Територію Німеччини добре освоєно і щільно заселено. Рівень урбанізації високий – понад 76%. Середня густота населення становить 237 осіб/км2, проте його розміщення по території країни не</w:t>
      </w:r>
      <w:r w:rsidR="002C6ADB" w:rsidRPr="005D20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рівномірне. Найбільш щільно заселено райони </w:t>
      </w:r>
      <w:r w:rsidR="002C6A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2C6ADB" w:rsidRPr="005D20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міські агломерації</w:t>
      </w:r>
      <w:r w:rsidR="002C6AD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2C6ADB" w:rsidRPr="005D20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Берлін-Бранденбурзьку (майже 3900 осіб/км2), Мюнхенську та Гамбурзьку.</w:t>
      </w:r>
    </w:p>
    <w:p w:rsidR="0090403D" w:rsidRDefault="002C6ADB" w:rsidP="009F15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Найменш заселені – північно-східні райони (80</w:t>
      </w:r>
      <w:r w:rsidR="009F15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F1511" w:rsidRPr="001F5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осіб/км2</w:t>
      </w:r>
      <w:r w:rsidRPr="001F5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), в яких переважає с</w:t>
      </w:r>
      <w:r w:rsidR="009F1511" w:rsidRPr="001F5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ільський тип розселення</w:t>
      </w:r>
      <w:r w:rsidR="00A46105" w:rsidRPr="001F5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1F579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C6AD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Рейн-Рурська агломерація (Кельн, Дюссельдорф, Бонн, Дортмунд, Гессен) з населенням близько 10</w:t>
      </w:r>
      <w:r w:rsidR="009040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C6ADB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 осіб є од</w:t>
      </w:r>
      <w:r w:rsidR="0090403D" w:rsidRPr="0090403D">
        <w:t xml:space="preserve"> </w:t>
      </w:r>
      <w:r w:rsidR="0090403D" w:rsidRPr="00904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ним із ядер європейського мегаполісу «Блакитний банан». Особливістю Німеччини є те, що за доволі високих показників урбанізації та щільності населення, там немає таких величезних міст, </w:t>
      </w:r>
      <w:r w:rsidR="00904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Токіо, Нью-Йорк або Лондон. </w:t>
      </w:r>
    </w:p>
    <w:p w:rsidR="006A6937" w:rsidRPr="005D208D" w:rsidRDefault="0090403D" w:rsidP="009F15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D20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країні є лише чотири міста з населенням понад 1 млн осіб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5D20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Берлін (3,6 млн), Гамбург, Мюнхен, Кельн. </w:t>
      </w:r>
      <w:r w:rsidRPr="005D20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Натомість у густозаселених районах переважають скупчення з десятків міст із населенням понад 100 тис. мешканців. Такий характер розселення пояснюють тим, що Німеччина утворилася за рахунок об’єднання 39 державних утворень, кожне з яких мало свою столицю. </w:t>
      </w:r>
    </w:p>
    <w:p w:rsidR="0042673C" w:rsidRDefault="0042673C" w:rsidP="000D12C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673C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714625" cy="1685925"/>
            <wp:effectExtent l="0" t="0" r="9525" b="9525"/>
            <wp:docPr id="6" name="Рисунок 6" descr="C:\Users\Наташа\Desktop\Без названия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аташа\Desktop\Без названия.jf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Pr="0042673C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638425" cy="1733550"/>
            <wp:effectExtent l="0" t="0" r="9525" b="0"/>
            <wp:docPr id="7" name="Рисунок 7" descr="C:\Users\Наташа\Desktop\images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таша\Desktop\images.jf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937" w:rsidRPr="0042673C" w:rsidRDefault="0042673C" w:rsidP="000D12C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</w:t>
      </w:r>
      <w:r w:rsidR="000D7F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Берлін                                                           Гамбург</w:t>
      </w:r>
    </w:p>
    <w:p w:rsidR="0042673C" w:rsidRPr="0042673C" w:rsidRDefault="0042673C" w:rsidP="000D12C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2673C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857500" cy="1704975"/>
            <wp:effectExtent l="0" t="0" r="0" b="9525"/>
            <wp:docPr id="9" name="Рисунок 9" descr="C:\Users\Наташа\Desktop\images (1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аташа\Desktop\images (1).jf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42673C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647950" cy="1724025"/>
            <wp:effectExtent l="0" t="0" r="0" b="9525"/>
            <wp:docPr id="10" name="Рисунок 10" descr="C:\Users\Наташа\Desktop\Без названия (20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аташа\Desktop\Без названия (20.jf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73C" w:rsidRPr="0042673C" w:rsidRDefault="0042673C" w:rsidP="000D12C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</w:t>
      </w:r>
      <w:r w:rsidR="000D7F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Мюнхен</w:t>
      </w:r>
      <w:r w:rsidR="002C73E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</w:t>
      </w:r>
      <w:r w:rsidR="000D7F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="002C73E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Кельн</w:t>
      </w:r>
    </w:p>
    <w:p w:rsidR="0042673C" w:rsidRPr="000D7FBD" w:rsidRDefault="0042673C" w:rsidP="000D12C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0403D" w:rsidRPr="005D208D" w:rsidRDefault="000D7FBD" w:rsidP="000D7FB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9E85001" wp14:editId="105229AE">
                <wp:simplePos x="0" y="0"/>
                <wp:positionH relativeFrom="column">
                  <wp:posOffset>0</wp:posOffset>
                </wp:positionH>
                <wp:positionV relativeFrom="paragraph">
                  <wp:posOffset>2537460</wp:posOffset>
                </wp:positionV>
                <wp:extent cx="254317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D7FBD" w:rsidRPr="000D7FBD" w:rsidRDefault="000D7FBD" w:rsidP="000D7FBD">
                            <w:pPr>
                              <w:pStyle w:val="a9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i w:val="0"/>
                                <w:noProof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0D7FBD">
                              <w:rPr>
                                <w:rFonts w:ascii="Times New Roman" w:hAnsi="Times New Roman" w:cs="Times New Roman"/>
                                <w:b/>
                                <w:i w:val="0"/>
                                <w:color w:val="auto"/>
                                <w:sz w:val="24"/>
                                <w:szCs w:val="24"/>
                                <w:lang w:val="uk-UA"/>
                              </w:rPr>
                              <w:t>Статево-вікова піраміда Німеччини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E85001" id="Надпись 2" o:spid="_x0000_s1027" type="#_x0000_t202" style="position:absolute;left:0;text-align:left;margin-left:0;margin-top:199.8pt;width:200.25pt;height:.05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" stroked="f">
                <v:textbox style="mso-fit-shape-to-text:t" inset="0,0,0,0">
                  <w:txbxContent>
                    <w:p w:rsidR="000D7FBD" w:rsidRPr="000D7FBD" w:rsidRDefault="000D7FBD" w:rsidP="000D7FBD">
                      <w:pPr>
                        <w:pStyle w:val="a9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i w:val="0"/>
                          <w:noProof/>
                          <w:color w:val="auto"/>
                          <w:sz w:val="24"/>
                          <w:szCs w:val="24"/>
                        </w:rPr>
                      </w:pPr>
                      <w:r w:rsidRPr="000D7FBD">
                        <w:rPr>
                          <w:rFonts w:ascii="Times New Roman" w:hAnsi="Times New Roman" w:cs="Times New Roman"/>
                          <w:b/>
                          <w:i w:val="0"/>
                          <w:color w:val="auto"/>
                          <w:sz w:val="24"/>
                          <w:szCs w:val="24"/>
                          <w:lang w:val="uk-UA"/>
                        </w:rPr>
                        <w:t>Статево-вікова піраміда Німеччини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6A6937" w:rsidRPr="006A6937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543175" cy="2480381"/>
            <wp:effectExtent l="0" t="0" r="0" b="0"/>
            <wp:wrapTight wrapText="bothSides">
              <wp:wrapPolygon edited="0">
                <wp:start x="0" y="0"/>
                <wp:lineTo x="0" y="21401"/>
                <wp:lineTo x="21357" y="21401"/>
                <wp:lineTo x="21357" y="0"/>
                <wp:lineTo x="0" y="0"/>
              </wp:wrapPolygon>
            </wp:wrapTight>
            <wp:docPr id="4" name="Рисунок 4" descr="https://uahistory.co/pidruchniki/boyko-geography-10-class-2018-standart-level/boyko-geography-10-class-2018-standart-level.files/image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ahistory.co/pidruchniki/boyko-geography-10-class-2018-standart-level/boyko-geography-10-class-2018-standart-level.files/image04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480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170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90403D" w:rsidRPr="005D20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 Німеччині, починаючи з 1970-х рр., коли смертність перевищила народжуваність, дуже загострилося проблема депопуляції населення (</w:t>
      </w:r>
      <w:r w:rsidR="003C170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90403D" w:rsidRPr="005D20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3 ‰). Але демографічну політику в країні було змінено. Так, якщо раніше найбільшу соціальну допомогу за народження дитини отримували найменш забезпечені родини, то тепер уряд стимулював народжуваність серед жінок, які мають високий рівень освіти, і спрямовував значну допомогу родинам середнього класу. Нині демографічна ситуація покращилася за рахунок зростання рівня народжуваності та притоку іммігрантів (+4 ‰). Німеччина має одні з найвищих у світі стандарти життя. Там дуже добре розвинена медицина, а уряд дбає, щоб базові соціальні послуги, зокрема освіта та охорона здоров’я, були доступні усім громадянам. Очікувана тривалість життя </w:t>
      </w:r>
      <w:r w:rsidR="009040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90403D" w:rsidRPr="005D20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81 рік. </w:t>
      </w:r>
    </w:p>
    <w:p w:rsidR="000349C5" w:rsidRPr="005D208D" w:rsidRDefault="0090403D" w:rsidP="000D7FB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D20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Німеччина є однонаціональною країною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5D208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етнічні німці становлять понад 90 % населення. Великою за кількістю спільнотою є вихідці з Туреччини та Польщі (2,4%). Також на теренах Німеччини проживають інші етнічні групи.</w:t>
      </w:r>
    </w:p>
    <w:p w:rsidR="003C1709" w:rsidRDefault="002C73E5" w:rsidP="000D7FB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Історично на території Німеччини до середини ХІХ століття існувало багато окремих дрібних держав, протягом століть її географічна карта дуже змінювалась. Землі в нинішньому вигляді сформувалися після 1945 року. При цьому частково враховувалися як традиційна спільність земляцтв</w:t>
      </w:r>
      <w:r w:rsidR="003C170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так й історично сформовані кордони. У конституційному праві Німеччини підкреслюється, що землі не є адміністративними одиницями ФРН (тобто не є похідними від федерації), а навпаки, ФРН є об</w:t>
      </w:r>
      <w:r w:rsidR="00E02B92" w:rsidRPr="005D208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`</w:t>
      </w:r>
      <w:r w:rsidR="003C170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єднанням земель. </w:t>
      </w:r>
    </w:p>
    <w:p w:rsidR="00A46105" w:rsidRPr="002C73E5" w:rsidRDefault="003C1709" w:rsidP="000D7FBD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ЕАН становить 45, 5 млн (2017 р.), структура зайнятості: сільське господарство – 1,4%, промисловість – 24,2%, сфера послуг – 74,4%. Німці відомі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своєю працьовитістю, акуратністю, практичністю,</w:t>
      </w:r>
      <w:r w:rsidR="00C31A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точністю. Вони працюють старанно, якісно, інтенсивно.</w:t>
      </w:r>
    </w:p>
    <w:p w:rsidR="000D4073" w:rsidRPr="00E63D62" w:rsidRDefault="000D4073" w:rsidP="00C31A4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ru-RU" w:eastAsia="ru-RU"/>
        </w:rPr>
      </w:pPr>
      <w:r w:rsidRPr="00E63D62">
        <w:rPr>
          <w:rFonts w:ascii="Times New Roman" w:eastAsia="Times New Roman" w:hAnsi="Times New Roman" w:cs="Times New Roman"/>
          <w:b/>
          <w:iCs/>
          <w:sz w:val="28"/>
          <w:szCs w:val="28"/>
          <w:lang w:val="ru-RU" w:eastAsia="ru-RU"/>
        </w:rPr>
        <w:t>V. ПЕРВИННА ПЕРЕВІРКА ЗАСВОЄННЯ ЗНАНЬ</w:t>
      </w:r>
    </w:p>
    <w:p w:rsidR="000D4073" w:rsidRPr="000D0BF7" w:rsidRDefault="0090403D" w:rsidP="001F5796">
      <w:pPr>
        <w:spacing w:after="0" w:line="360" w:lineRule="auto"/>
        <w:ind w:firstLine="426"/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Р</w:t>
      </w:r>
      <w:r w:rsidR="000D4073" w:rsidRPr="00082EC6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 xml:space="preserve">обота 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з картою</w:t>
      </w:r>
    </w:p>
    <w:p w:rsidR="000D4073" w:rsidRPr="00082EC6" w:rsidRDefault="000D4073" w:rsidP="00C31A48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</w:pPr>
      <w:r w:rsidRPr="00082EC6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Завдання:</w:t>
      </w:r>
    </w:p>
    <w:p w:rsidR="0090403D" w:rsidRPr="005D208D" w:rsidRDefault="000D4073" w:rsidP="00C31A48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1</w:t>
      </w:r>
      <w:r w:rsidRPr="00784A14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.</w:t>
      </w:r>
      <w:r w:rsidR="00077292" w:rsidRPr="00784A14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Pr="005D20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4A14" w:rsidRPr="00784A14">
        <w:rPr>
          <w:rFonts w:ascii="Times New Roman" w:hAnsi="Times New Roman" w:cs="Times New Roman"/>
          <w:sz w:val="28"/>
          <w:szCs w:val="28"/>
          <w:lang w:val="uk-UA"/>
        </w:rPr>
        <w:t>Назвіть і</w:t>
      </w:r>
      <w:r w:rsidR="00784A14">
        <w:rPr>
          <w:lang w:val="uk-UA"/>
        </w:rPr>
        <w:t xml:space="preserve"> </w:t>
      </w:r>
      <w:r w:rsidR="00784A14" w:rsidRPr="005D208D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покажіть на карті країни, щ</w:t>
      </w:r>
      <w:r w:rsidR="00077292" w:rsidRPr="005D208D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о</w:t>
      </w:r>
      <w:r w:rsidR="00784A14" w:rsidRPr="005D208D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є сусідами Німеччини</w:t>
      </w:r>
      <w:r w:rsidR="00784A14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784A14" w:rsidRPr="005D208D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та дайте відповіді на такі запитання:</w:t>
      </w:r>
    </w:p>
    <w:p w:rsidR="00077292" w:rsidRPr="005D208D" w:rsidRDefault="001F5796" w:rsidP="00077292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Д</w:t>
      </w:r>
      <w:r w:rsidR="0090403D" w:rsidRPr="005D208D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о якого типу країн за рівнем економі</w:t>
      </w: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чного розвитку вони належать?</w:t>
      </w:r>
    </w:p>
    <w:p w:rsidR="00077292" w:rsidRPr="005D208D" w:rsidRDefault="001F5796" w:rsidP="00077292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 Чи всі вони є членами ЄС?</w:t>
      </w:r>
    </w:p>
    <w:p w:rsidR="0090403D" w:rsidRPr="005D208D" w:rsidRDefault="001F5796" w:rsidP="00077292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 Ч</w:t>
      </w:r>
      <w:r w:rsidR="0090403D" w:rsidRPr="005D208D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и всі во</w:t>
      </w: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ни входять до Шенгенської зони?</w:t>
      </w:r>
    </w:p>
    <w:p w:rsidR="000D4073" w:rsidRPr="001F5796" w:rsidRDefault="001F5796" w:rsidP="00AE4C35">
      <w:pPr>
        <w:spacing w:after="0" w:line="36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(</w:t>
      </w:r>
      <w:r w:rsidR="000D4073" w:rsidRPr="001F5796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Учні  дають власні відповіді )</w:t>
      </w:r>
    </w:p>
    <w:p w:rsidR="000D4073" w:rsidRPr="00E63D62" w:rsidRDefault="000D4073" w:rsidP="00C31A4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ru-RU" w:eastAsia="ru-RU"/>
        </w:rPr>
      </w:pPr>
      <w:r w:rsidRPr="00E63D62">
        <w:rPr>
          <w:rFonts w:ascii="Times New Roman" w:eastAsia="Times New Roman" w:hAnsi="Times New Roman" w:cs="Times New Roman"/>
          <w:b/>
          <w:iCs/>
          <w:sz w:val="28"/>
          <w:szCs w:val="28"/>
          <w:lang w:val="ru-RU" w:eastAsia="ru-RU"/>
        </w:rPr>
        <w:t>VІ. ПЕРВИННЕ ЗАКРІПЛЕННЯ ЗНАНЬ</w:t>
      </w:r>
    </w:p>
    <w:p w:rsidR="000D4073" w:rsidRPr="00E63D62" w:rsidRDefault="000D4073" w:rsidP="001F5796">
      <w:pPr>
        <w:spacing w:after="0" w:line="360" w:lineRule="auto"/>
        <w:ind w:firstLine="567"/>
        <w:contextualSpacing/>
        <w:rPr>
          <w:rFonts w:ascii="Times New Roman" w:eastAsia="Times New Roman" w:hAnsi="Times New Roman" w:cs="Times New Roman"/>
          <w:b/>
          <w:iCs/>
          <w:sz w:val="28"/>
          <w:szCs w:val="28"/>
          <w:lang w:val="ru-RU" w:eastAsia="ru-RU"/>
        </w:rPr>
      </w:pPr>
      <w:r w:rsidRPr="00E63D62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Прийом «</w:t>
      </w:r>
      <w:r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Віртуальна мандрівка</w:t>
      </w:r>
      <w:r w:rsidRPr="00E63D62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»</w:t>
      </w:r>
    </w:p>
    <w:p w:rsidR="000D4073" w:rsidRDefault="000D4073" w:rsidP="001F57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У</w:t>
      </w:r>
      <w:r w:rsidR="0090403D" w:rsidRPr="005D208D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 якому місті Німеччини</w:t>
      </w:r>
      <w:r w:rsidRPr="005D208D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 xml:space="preserve"> ви хотіли б побувати? Чому? </w:t>
      </w:r>
    </w:p>
    <w:p w:rsidR="00981471" w:rsidRPr="005D208D" w:rsidRDefault="00981471" w:rsidP="001F57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Перерахуйте визначні памятки обраного міста.</w:t>
      </w:r>
    </w:p>
    <w:p w:rsidR="000D4073" w:rsidRPr="00981471" w:rsidRDefault="00BE7720" w:rsidP="000D4073">
      <w:pPr>
        <w:spacing w:after="0" w:line="36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</w:pPr>
      <w:r w:rsidRPr="0098147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(</w:t>
      </w:r>
      <w:r w:rsidR="000D4073" w:rsidRPr="0098147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Учні  дають власні відповіді )</w:t>
      </w:r>
    </w:p>
    <w:p w:rsidR="000D4073" w:rsidRPr="00E63D62" w:rsidRDefault="000D4073" w:rsidP="00B05D3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E63D62">
        <w:rPr>
          <w:rFonts w:ascii="Times New Roman" w:eastAsia="Times New Roman" w:hAnsi="Times New Roman" w:cs="Times New Roman"/>
          <w:b/>
          <w:iCs/>
          <w:sz w:val="28"/>
          <w:szCs w:val="28"/>
          <w:lang w:val="ru-RU" w:eastAsia="ru-RU"/>
        </w:rPr>
        <w:t>V</w:t>
      </w:r>
      <w:r w:rsidRPr="00E63D62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ІІ. КОНТРОЛЬ ТА САМОПЕРЕВІРКА ЗНАНЬ.</w:t>
      </w:r>
    </w:p>
    <w:p w:rsidR="000D4073" w:rsidRPr="00E63D62" w:rsidRDefault="000D4073" w:rsidP="00981471">
      <w:pPr>
        <w:spacing w:after="0" w:line="360" w:lineRule="auto"/>
        <w:ind w:firstLine="567"/>
        <w:contextualSpacing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E63D62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Прийом «</w:t>
      </w:r>
      <w:r w:rsidR="00AE4C35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Картографічна лабораторія</w:t>
      </w:r>
      <w:r w:rsidRPr="00E63D62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»</w:t>
      </w:r>
    </w:p>
    <w:p w:rsidR="00AE4C35" w:rsidRDefault="00AE4C35" w:rsidP="00981471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Завдання:</w:t>
      </w:r>
    </w:p>
    <w:p w:rsidR="00784A14" w:rsidRDefault="00AE4C35" w:rsidP="00981471">
      <w:pPr>
        <w:spacing w:after="0" w:line="360" w:lineRule="auto"/>
        <w:ind w:firstLine="567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AE4C35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1.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Позначити на кон</w:t>
      </w:r>
      <w:r w:rsidR="00784A14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турній карті:</w:t>
      </w:r>
    </w:p>
    <w:p w:rsidR="00784A14" w:rsidRDefault="00784A14" w:rsidP="00784A14">
      <w:pPr>
        <w:pStyle w:val="a3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кордони Німеччини;</w:t>
      </w:r>
    </w:p>
    <w:p w:rsidR="00AE4C35" w:rsidRPr="00784A14" w:rsidRDefault="00AE4C35" w:rsidP="00784A14">
      <w:pPr>
        <w:pStyle w:val="a3"/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784A14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найбільші міста.</w:t>
      </w:r>
    </w:p>
    <w:p w:rsidR="000D4073" w:rsidRPr="00B05D39" w:rsidRDefault="00B05D39" w:rsidP="00B05D39">
      <w:pPr>
        <w:spacing w:after="0" w:line="360" w:lineRule="auto"/>
        <w:ind w:firstLine="426"/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</w:pPr>
      <w:r w:rsidRPr="00E63D62">
        <w:rPr>
          <w:rFonts w:ascii="Times New Roman" w:eastAsia="Times New Roman" w:hAnsi="Times New Roman" w:cs="Times New Roman"/>
          <w:b/>
          <w:iCs/>
          <w:sz w:val="28"/>
          <w:szCs w:val="28"/>
          <w:lang w:val="ru-RU" w:eastAsia="ru-RU"/>
        </w:rPr>
        <w:t>V</w:t>
      </w:r>
      <w:r w:rsidRPr="00E63D62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ІІ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 xml:space="preserve">І. </w:t>
      </w:r>
      <w:r w:rsidR="000D4073" w:rsidRPr="00E63D62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ПІДБИТТЯ ПІДСУМКІВ УРОКУ. РЕФЛЕКСІЯ</w:t>
      </w:r>
    </w:p>
    <w:p w:rsidR="000D4073" w:rsidRPr="00981471" w:rsidRDefault="00981471" w:rsidP="00981471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Слово викладача.</w:t>
      </w:r>
      <w:r w:rsidR="000D4073" w:rsidRPr="00E63D62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 Отже підведем</w:t>
      </w:r>
      <w:r w:rsidR="000D407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о підсумок нашого уроку</w:t>
      </w:r>
      <w:r w:rsidR="00B05D3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,</w:t>
      </w:r>
      <w:r w:rsidR="000D407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а саме:</w:t>
      </w:r>
    </w:p>
    <w:p w:rsidR="000D4073" w:rsidRPr="004E437C" w:rsidRDefault="000D4073" w:rsidP="000D4073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4E437C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Як ви  вважаєте ми виконали мету нашого уроку? </w:t>
      </w:r>
    </w:p>
    <w:p w:rsidR="000D4073" w:rsidRDefault="000D4073" w:rsidP="000D4073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4E437C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Чи отримали ви задоволення</w:t>
      </w:r>
      <w:r w:rsidR="00784A14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від подорожі Німеччиною</w:t>
      </w:r>
      <w:r w:rsidRPr="004E437C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? </w:t>
      </w:r>
    </w:p>
    <w:p w:rsidR="00784A14" w:rsidRPr="004E437C" w:rsidRDefault="00784A14" w:rsidP="000D4073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Чи хотіли б ви дійсно відвідати країну?</w:t>
      </w:r>
    </w:p>
    <w:p w:rsidR="000D4073" w:rsidRPr="004E437C" w:rsidRDefault="000D4073" w:rsidP="000D4073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4E437C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lastRenderedPageBreak/>
        <w:t>Наша співпраця здійснилася.</w:t>
      </w:r>
    </w:p>
    <w:p w:rsidR="000D4073" w:rsidRPr="004E437C" w:rsidRDefault="000D4073" w:rsidP="000D4073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4E437C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Аналіз роботи учнів на уроці, виставлення оцінок.</w:t>
      </w:r>
    </w:p>
    <w:p w:rsidR="000D4073" w:rsidRPr="00F815B5" w:rsidRDefault="000D4073" w:rsidP="00B05D3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F815B5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ІХ. ІНФОРМАЦІЯ  ТА ІНСТРУКТАЖ  ДОМАШНЬОГО ЗАВДАННЯ</w:t>
      </w:r>
    </w:p>
    <w:p w:rsidR="000D4073" w:rsidRPr="00B05D39" w:rsidRDefault="000D4073" w:rsidP="00533124">
      <w:pPr>
        <w:pStyle w:val="a3"/>
        <w:numPr>
          <w:ilvl w:val="0"/>
          <w:numId w:val="16"/>
        </w:numPr>
        <w:spacing w:after="0" w:line="360" w:lineRule="auto"/>
        <w:ind w:left="284" w:hanging="284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B05D3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Опрацювати  матеріал уроку за підручником під редакцією Бойко В.М., </w:t>
      </w:r>
    </w:p>
    <w:p w:rsidR="000D4073" w:rsidRPr="00B05D39" w:rsidRDefault="000D4073" w:rsidP="00533124">
      <w:pPr>
        <w:pStyle w:val="a3"/>
        <w:spacing w:after="0" w:line="360" w:lineRule="auto"/>
        <w:ind w:left="284" w:hanging="284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B05D3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Брайче</w:t>
      </w:r>
      <w:r w:rsidR="00AE4C35" w:rsidRPr="00B05D3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вського Ю.С.,  Яценко Б.П.,§ 10</w:t>
      </w:r>
      <w:r w:rsidRPr="00B05D3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.</w:t>
      </w:r>
    </w:p>
    <w:p w:rsidR="00CA1B94" w:rsidRPr="00B05D39" w:rsidRDefault="00E02B92" w:rsidP="00533124">
      <w:pPr>
        <w:pStyle w:val="a3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  <w:r w:rsidRPr="00B05D3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Створити за допомогою комп</w:t>
      </w:r>
      <w:r w:rsidRPr="00B05D39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`</w:t>
      </w:r>
      <w:r w:rsidRPr="00B05D3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ютера</w:t>
      </w:r>
      <w:r w:rsidR="00CA1B94" w:rsidRPr="00B05D3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рекламний бук</w:t>
      </w:r>
      <w:r w:rsidR="00B05D39" w:rsidRPr="00B05D3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л</w:t>
      </w:r>
      <w:r w:rsidR="00CA1B94" w:rsidRPr="00B05D3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ет «Видатні туристичні об</w:t>
      </w:r>
      <w:r w:rsidR="00CA1B94" w:rsidRPr="00B05D39">
        <w:rPr>
          <w:rFonts w:ascii="Times New Roman" w:eastAsia="Times New Roman" w:hAnsi="Times New Roman" w:cs="Times New Roman"/>
          <w:iCs/>
          <w:sz w:val="28"/>
          <w:szCs w:val="28"/>
          <w:lang w:val="ru-RU" w:eastAsia="ru-RU"/>
        </w:rPr>
        <w:t>`</w:t>
      </w:r>
      <w:r w:rsidR="00CA1B94" w:rsidRPr="00B05D3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єкти Німеччини» (Програма </w:t>
      </w:r>
      <w:r w:rsidR="00CA1B94" w:rsidRPr="00B05D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Microsoft</w:t>
      </w:r>
      <w:r w:rsidR="00CA1B94" w:rsidRPr="00B05D39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r w:rsidR="00CA1B94" w:rsidRPr="00B05D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Office</w:t>
      </w:r>
      <w:r w:rsidR="00CA1B94" w:rsidRPr="00B05D39">
        <w:rPr>
          <w:rFonts w:ascii="Times New Roman" w:eastAsia="Times New Roman" w:hAnsi="Times New Roman" w:cs="Times New Roman"/>
          <w:bCs/>
          <w:iCs/>
          <w:sz w:val="28"/>
          <w:szCs w:val="28"/>
          <w:lang w:val="ru-RU" w:eastAsia="ru-RU"/>
        </w:rPr>
        <w:t xml:space="preserve"> </w:t>
      </w:r>
      <w:r w:rsidR="00CA1B94" w:rsidRPr="00B05D3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Publisher</w:t>
      </w:r>
      <w:r w:rsidR="00CA1B94" w:rsidRPr="00B05D39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).</w:t>
      </w:r>
    </w:p>
    <w:p w:rsidR="00E02B92" w:rsidRPr="00CA1B94" w:rsidRDefault="00E02B92" w:rsidP="000D4073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</w:p>
    <w:p w:rsidR="000D4073" w:rsidRPr="005D208D" w:rsidRDefault="000D4073" w:rsidP="000D4073">
      <w:pPr>
        <w:rPr>
          <w:lang w:val="ru-RU"/>
        </w:rPr>
      </w:pPr>
    </w:p>
    <w:p w:rsidR="00EF328B" w:rsidRPr="005D208D" w:rsidRDefault="00EF328B">
      <w:pPr>
        <w:rPr>
          <w:lang w:val="ru-RU"/>
        </w:rPr>
      </w:pPr>
    </w:p>
    <w:sectPr w:rsidR="00EF328B" w:rsidRPr="005D208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A78" w:rsidRDefault="00A01A78" w:rsidP="000349C5">
      <w:pPr>
        <w:spacing w:after="0" w:line="240" w:lineRule="auto"/>
      </w:pPr>
      <w:r>
        <w:separator/>
      </w:r>
    </w:p>
  </w:endnote>
  <w:endnote w:type="continuationSeparator" w:id="0">
    <w:p w:rsidR="00A01A78" w:rsidRDefault="00A01A78" w:rsidP="00034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A78" w:rsidRDefault="00A01A78" w:rsidP="000349C5">
      <w:pPr>
        <w:spacing w:after="0" w:line="240" w:lineRule="auto"/>
      </w:pPr>
      <w:r>
        <w:separator/>
      </w:r>
    </w:p>
  </w:footnote>
  <w:footnote w:type="continuationSeparator" w:id="0">
    <w:p w:rsidR="00A01A78" w:rsidRDefault="00A01A78" w:rsidP="000349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E2F1B"/>
    <w:multiLevelType w:val="hybridMultilevel"/>
    <w:tmpl w:val="6CA69E1E"/>
    <w:lvl w:ilvl="0" w:tplc="0409000B">
      <w:start w:val="1"/>
      <w:numFmt w:val="bullet"/>
      <w:lvlText w:val=""/>
      <w:lvlJc w:val="left"/>
      <w:pPr>
        <w:ind w:left="8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3" w:hanging="360"/>
      </w:pPr>
      <w:rPr>
        <w:rFonts w:ascii="Wingdings" w:hAnsi="Wingdings" w:hint="default"/>
      </w:rPr>
    </w:lvl>
  </w:abstractNum>
  <w:abstractNum w:abstractNumId="1" w15:restartNumberingAfterBreak="0">
    <w:nsid w:val="106B07C1"/>
    <w:multiLevelType w:val="hybridMultilevel"/>
    <w:tmpl w:val="3D843D88"/>
    <w:lvl w:ilvl="0" w:tplc="040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1E0B4D06"/>
    <w:multiLevelType w:val="hybridMultilevel"/>
    <w:tmpl w:val="07DAA7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CE041C"/>
    <w:multiLevelType w:val="hybridMultilevel"/>
    <w:tmpl w:val="AC360982"/>
    <w:lvl w:ilvl="0" w:tplc="300820F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5662E"/>
    <w:multiLevelType w:val="hybridMultilevel"/>
    <w:tmpl w:val="84D457C6"/>
    <w:lvl w:ilvl="0" w:tplc="040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5" w15:restartNumberingAfterBreak="0">
    <w:nsid w:val="33EB7BA5"/>
    <w:multiLevelType w:val="hybridMultilevel"/>
    <w:tmpl w:val="71F40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4F6D07"/>
    <w:multiLevelType w:val="hybridMultilevel"/>
    <w:tmpl w:val="8DD0D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335FE6"/>
    <w:multiLevelType w:val="hybridMultilevel"/>
    <w:tmpl w:val="68EA61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92001E"/>
    <w:multiLevelType w:val="hybridMultilevel"/>
    <w:tmpl w:val="6330BDEC"/>
    <w:lvl w:ilvl="0" w:tplc="0409000B">
      <w:start w:val="1"/>
      <w:numFmt w:val="bullet"/>
      <w:lvlText w:val=""/>
      <w:lvlJc w:val="left"/>
      <w:pPr>
        <w:ind w:left="8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9" w15:restartNumberingAfterBreak="0">
    <w:nsid w:val="47C100BD"/>
    <w:multiLevelType w:val="hybridMultilevel"/>
    <w:tmpl w:val="14D0C4B4"/>
    <w:lvl w:ilvl="0" w:tplc="040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4C330CE6"/>
    <w:multiLevelType w:val="hybridMultilevel"/>
    <w:tmpl w:val="1D628B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A763592"/>
    <w:multiLevelType w:val="hybridMultilevel"/>
    <w:tmpl w:val="A7447B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CAC59A9"/>
    <w:multiLevelType w:val="hybridMultilevel"/>
    <w:tmpl w:val="F54E67B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6D48400D"/>
    <w:multiLevelType w:val="hybridMultilevel"/>
    <w:tmpl w:val="02ACE3EC"/>
    <w:lvl w:ilvl="0" w:tplc="0409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" w15:restartNumberingAfterBreak="0">
    <w:nsid w:val="71BE6887"/>
    <w:multiLevelType w:val="hybridMultilevel"/>
    <w:tmpl w:val="8CCE2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713BA5"/>
    <w:multiLevelType w:val="hybridMultilevel"/>
    <w:tmpl w:val="B9C4246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13"/>
  </w:num>
  <w:num w:numId="4">
    <w:abstractNumId w:val="10"/>
  </w:num>
  <w:num w:numId="5">
    <w:abstractNumId w:val="15"/>
  </w:num>
  <w:num w:numId="6">
    <w:abstractNumId w:val="0"/>
  </w:num>
  <w:num w:numId="7">
    <w:abstractNumId w:val="4"/>
  </w:num>
  <w:num w:numId="8">
    <w:abstractNumId w:val="6"/>
  </w:num>
  <w:num w:numId="9">
    <w:abstractNumId w:val="9"/>
  </w:num>
  <w:num w:numId="10">
    <w:abstractNumId w:val="11"/>
  </w:num>
  <w:num w:numId="11">
    <w:abstractNumId w:val="8"/>
  </w:num>
  <w:num w:numId="12">
    <w:abstractNumId w:val="1"/>
  </w:num>
  <w:num w:numId="13">
    <w:abstractNumId w:val="5"/>
  </w:num>
  <w:num w:numId="14">
    <w:abstractNumId w:val="14"/>
  </w:num>
  <w:num w:numId="15">
    <w:abstractNumId w:val="7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073"/>
    <w:rsid w:val="000349C5"/>
    <w:rsid w:val="00077292"/>
    <w:rsid w:val="000D12C0"/>
    <w:rsid w:val="000D24CB"/>
    <w:rsid w:val="000D4073"/>
    <w:rsid w:val="000D7FBD"/>
    <w:rsid w:val="00120392"/>
    <w:rsid w:val="00126092"/>
    <w:rsid w:val="00143F89"/>
    <w:rsid w:val="001F5796"/>
    <w:rsid w:val="0025407A"/>
    <w:rsid w:val="002C6ADB"/>
    <w:rsid w:val="002C73E5"/>
    <w:rsid w:val="002C7C66"/>
    <w:rsid w:val="003029A5"/>
    <w:rsid w:val="0036681F"/>
    <w:rsid w:val="003B7FD5"/>
    <w:rsid w:val="003C1709"/>
    <w:rsid w:val="0042673C"/>
    <w:rsid w:val="00472011"/>
    <w:rsid w:val="004C6817"/>
    <w:rsid w:val="004F45ED"/>
    <w:rsid w:val="00533124"/>
    <w:rsid w:val="0053598D"/>
    <w:rsid w:val="00544C82"/>
    <w:rsid w:val="00593455"/>
    <w:rsid w:val="005B5EEB"/>
    <w:rsid w:val="005D208D"/>
    <w:rsid w:val="006779CC"/>
    <w:rsid w:val="006A6937"/>
    <w:rsid w:val="00784A14"/>
    <w:rsid w:val="00850E3A"/>
    <w:rsid w:val="0090403D"/>
    <w:rsid w:val="00981471"/>
    <w:rsid w:val="009C226E"/>
    <w:rsid w:val="009F1511"/>
    <w:rsid w:val="00A01A78"/>
    <w:rsid w:val="00A46105"/>
    <w:rsid w:val="00AC2D92"/>
    <w:rsid w:val="00AE4C35"/>
    <w:rsid w:val="00B05D39"/>
    <w:rsid w:val="00B71646"/>
    <w:rsid w:val="00BC0B47"/>
    <w:rsid w:val="00BE7720"/>
    <w:rsid w:val="00C31A48"/>
    <w:rsid w:val="00C44ABD"/>
    <w:rsid w:val="00CA1B94"/>
    <w:rsid w:val="00D738B2"/>
    <w:rsid w:val="00DB4C01"/>
    <w:rsid w:val="00E02B92"/>
    <w:rsid w:val="00E23B68"/>
    <w:rsid w:val="00E6530A"/>
    <w:rsid w:val="00EA0AA7"/>
    <w:rsid w:val="00EF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181EE"/>
  <w15:chartTrackingRefBased/>
  <w15:docId w15:val="{2802197B-B039-4EDD-9510-81583AB05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073"/>
  </w:style>
  <w:style w:type="paragraph" w:styleId="1">
    <w:name w:val="heading 1"/>
    <w:basedOn w:val="a"/>
    <w:next w:val="a"/>
    <w:link w:val="10"/>
    <w:uiPriority w:val="9"/>
    <w:qFormat/>
    <w:rsid w:val="00CA1B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407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349C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349C5"/>
  </w:style>
  <w:style w:type="paragraph" w:styleId="a6">
    <w:name w:val="footer"/>
    <w:basedOn w:val="a"/>
    <w:link w:val="a7"/>
    <w:uiPriority w:val="99"/>
    <w:unhideWhenUsed/>
    <w:rsid w:val="000349C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349C5"/>
  </w:style>
  <w:style w:type="character" w:styleId="a8">
    <w:name w:val="Strong"/>
    <w:basedOn w:val="a0"/>
    <w:uiPriority w:val="22"/>
    <w:qFormat/>
    <w:rsid w:val="006A693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A1B9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caption"/>
    <w:basedOn w:val="a"/>
    <w:next w:val="a"/>
    <w:uiPriority w:val="35"/>
    <w:unhideWhenUsed/>
    <w:qFormat/>
    <w:rsid w:val="000D7FBD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9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8</Pages>
  <Words>1423</Words>
  <Characters>8113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Виховна</cp:lastModifiedBy>
  <cp:revision>32</cp:revision>
  <dcterms:created xsi:type="dcterms:W3CDTF">2020-03-31T15:26:00Z</dcterms:created>
  <dcterms:modified xsi:type="dcterms:W3CDTF">2022-01-26T11:08:00Z</dcterms:modified>
</cp:coreProperties>
</file>