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36336" w14:textId="1B7C5DAD" w:rsidR="00F6087F" w:rsidRPr="00E6579E" w:rsidRDefault="00F6087F" w:rsidP="00F6087F">
      <w:pPr>
        <w:jc w:val="center"/>
        <w:rPr>
          <w:sz w:val="40"/>
          <w:lang w:val="uk-UA"/>
        </w:rPr>
      </w:pPr>
      <w:r w:rsidRPr="00E6579E">
        <w:rPr>
          <w:b/>
          <w:sz w:val="44"/>
          <w:szCs w:val="28"/>
        </w:rPr>
        <w:t>Тема</w:t>
      </w:r>
      <w:r w:rsidRPr="00E6579E">
        <w:rPr>
          <w:b/>
          <w:spacing w:val="1"/>
          <w:sz w:val="44"/>
          <w:szCs w:val="28"/>
        </w:rPr>
        <w:t xml:space="preserve"> </w:t>
      </w:r>
      <w:r w:rsidR="00D012B0">
        <w:rPr>
          <w:b/>
          <w:sz w:val="44"/>
          <w:szCs w:val="28"/>
          <w:lang w:val="uk-UA"/>
        </w:rPr>
        <w:t>.</w:t>
      </w:r>
      <w:bookmarkStart w:id="0" w:name="_GoBack"/>
      <w:bookmarkEnd w:id="0"/>
      <w:r w:rsidRPr="00E6579E">
        <w:rPr>
          <w:b/>
          <w:spacing w:val="65"/>
          <w:sz w:val="44"/>
          <w:szCs w:val="28"/>
        </w:rPr>
        <w:t xml:space="preserve"> </w:t>
      </w:r>
      <w:r w:rsidRPr="00E6579E">
        <w:rPr>
          <w:b/>
          <w:sz w:val="44"/>
          <w:szCs w:val="28"/>
        </w:rPr>
        <w:t>Атмосфера</w:t>
      </w:r>
    </w:p>
    <w:p w14:paraId="2501D2F4" w14:textId="331A1D80" w:rsidR="00F6087F" w:rsidRPr="00DF25CA" w:rsidRDefault="00F6087F" w:rsidP="00F6087F">
      <w:r w:rsidRPr="00EF45F9">
        <w:rPr>
          <w:b/>
          <w:bCs/>
          <w:sz w:val="28"/>
          <w:szCs w:val="28"/>
          <w:lang w:val="uk-UA"/>
        </w:rPr>
        <w:t xml:space="preserve">        </w:t>
      </w:r>
      <w:r>
        <w:rPr>
          <w:b/>
          <w:bCs/>
          <w:sz w:val="28"/>
          <w:szCs w:val="28"/>
          <w:lang w:val="uk-UA"/>
        </w:rPr>
        <w:t xml:space="preserve">                             </w:t>
      </w:r>
    </w:p>
    <w:p w14:paraId="5206A74B" w14:textId="77777777" w:rsidR="00F6087F" w:rsidRPr="00E6579E" w:rsidRDefault="00F6087F" w:rsidP="00F6087F">
      <w:pPr>
        <w:ind w:left="-567" w:firstLine="567"/>
        <w:jc w:val="center"/>
        <w:rPr>
          <w:b/>
        </w:rPr>
      </w:pPr>
      <w:r w:rsidRPr="00EF45F9">
        <w:rPr>
          <w:b/>
          <w:bCs/>
          <w:sz w:val="28"/>
          <w:szCs w:val="28"/>
          <w:lang w:val="uk-UA"/>
        </w:rPr>
        <w:t>Тема уроку:</w:t>
      </w:r>
      <w:r w:rsidRPr="00B43FAD">
        <w:rPr>
          <w:sz w:val="28"/>
          <w:szCs w:val="28"/>
        </w:rPr>
        <w:t xml:space="preserve"> </w:t>
      </w:r>
      <w:r w:rsidRPr="00E6579E">
        <w:rPr>
          <w:b/>
          <w:sz w:val="28"/>
          <w:szCs w:val="28"/>
        </w:rPr>
        <w:t xml:space="preserve">Склад і </w:t>
      </w:r>
      <w:proofErr w:type="spellStart"/>
      <w:r w:rsidRPr="00E6579E">
        <w:rPr>
          <w:b/>
          <w:sz w:val="28"/>
          <w:szCs w:val="28"/>
        </w:rPr>
        <w:t>будова</w:t>
      </w:r>
      <w:proofErr w:type="spellEnd"/>
      <w:r w:rsidRPr="00E6579E">
        <w:rPr>
          <w:b/>
          <w:sz w:val="28"/>
          <w:szCs w:val="28"/>
        </w:rPr>
        <w:t xml:space="preserve"> </w:t>
      </w:r>
      <w:proofErr w:type="spellStart"/>
      <w:r w:rsidRPr="00E6579E">
        <w:rPr>
          <w:b/>
          <w:sz w:val="28"/>
          <w:szCs w:val="28"/>
        </w:rPr>
        <w:t>атмосфери</w:t>
      </w:r>
      <w:proofErr w:type="spellEnd"/>
    </w:p>
    <w:p w14:paraId="644CBB1D" w14:textId="77777777" w:rsidR="00F6087F" w:rsidRDefault="00F6087F" w:rsidP="00F6087F">
      <w:pPr>
        <w:ind w:left="-567" w:firstLine="567"/>
        <w:jc w:val="both"/>
      </w:pPr>
      <w:r w:rsidRPr="00EF45F9">
        <w:rPr>
          <w:b/>
          <w:bCs/>
          <w:sz w:val="28"/>
          <w:szCs w:val="28"/>
          <w:lang w:val="uk-UA"/>
        </w:rPr>
        <w:t xml:space="preserve">Формування предметних </w:t>
      </w:r>
      <w:proofErr w:type="spellStart"/>
      <w:r w:rsidRPr="00EF45F9">
        <w:rPr>
          <w:b/>
          <w:bCs/>
          <w:sz w:val="28"/>
          <w:szCs w:val="28"/>
          <w:lang w:val="uk-UA"/>
        </w:rPr>
        <w:t>компетентностей</w:t>
      </w:r>
      <w:proofErr w:type="spellEnd"/>
      <w:r w:rsidRPr="00EF45F9">
        <w:rPr>
          <w:b/>
          <w:bCs/>
          <w:sz w:val="28"/>
          <w:szCs w:val="28"/>
          <w:lang w:val="uk-UA"/>
        </w:rPr>
        <w:t xml:space="preserve">: </w:t>
      </w:r>
      <w:r w:rsidRPr="00F81171">
        <w:rPr>
          <w:sz w:val="28"/>
          <w:szCs w:val="28"/>
          <w:shd w:val="clear" w:color="auto" w:fill="FFFFFF"/>
          <w:lang w:val="uk-UA"/>
        </w:rPr>
        <w:t>характеризує атмосферу, її пошарову будову, значення шарів атмосфери для Землі та людей.</w:t>
      </w:r>
    </w:p>
    <w:p w14:paraId="6EB343B0" w14:textId="77777777" w:rsidR="00F6087F" w:rsidRPr="00EF45F9" w:rsidRDefault="00F6087F" w:rsidP="00F6087F">
      <w:pPr>
        <w:shd w:val="clear" w:color="auto" w:fill="FFFFFF"/>
        <w:ind w:left="-567" w:firstLine="567"/>
        <w:jc w:val="both"/>
        <w:rPr>
          <w:sz w:val="28"/>
          <w:szCs w:val="28"/>
          <w:lang w:val="uk-UA"/>
        </w:rPr>
      </w:pPr>
      <w:r w:rsidRPr="00EF45F9">
        <w:rPr>
          <w:b/>
          <w:bCs/>
          <w:sz w:val="28"/>
          <w:szCs w:val="28"/>
          <w:lang w:val="uk-UA"/>
        </w:rPr>
        <w:t xml:space="preserve">Формування ключових </w:t>
      </w:r>
      <w:proofErr w:type="spellStart"/>
      <w:r w:rsidRPr="00EF45F9">
        <w:rPr>
          <w:b/>
          <w:bCs/>
          <w:sz w:val="28"/>
          <w:szCs w:val="28"/>
          <w:lang w:val="uk-UA"/>
        </w:rPr>
        <w:t>компетентностей</w:t>
      </w:r>
      <w:proofErr w:type="spellEnd"/>
      <w:r w:rsidRPr="00EF45F9">
        <w:rPr>
          <w:b/>
          <w:bCs/>
          <w:sz w:val="28"/>
          <w:szCs w:val="28"/>
          <w:lang w:val="uk-UA"/>
        </w:rPr>
        <w:t xml:space="preserve">: </w:t>
      </w:r>
      <w:r w:rsidRPr="00EF45F9">
        <w:rPr>
          <w:bCs/>
          <w:i/>
          <w:sz w:val="28"/>
          <w:szCs w:val="28"/>
          <w:lang w:val="uk-UA"/>
        </w:rPr>
        <w:t>саморозвитку й самоосвіти</w:t>
      </w:r>
      <w:r w:rsidRPr="00EF45F9">
        <w:rPr>
          <w:bCs/>
          <w:sz w:val="28"/>
          <w:szCs w:val="28"/>
          <w:lang w:val="uk-UA"/>
        </w:rPr>
        <w:t xml:space="preserve"> - створення проблемних ситуацій, уміння розв’язувати завдання; </w:t>
      </w:r>
      <w:r w:rsidRPr="00EF45F9">
        <w:rPr>
          <w:bCs/>
          <w:i/>
          <w:sz w:val="28"/>
          <w:szCs w:val="28"/>
          <w:lang w:val="uk-UA"/>
        </w:rPr>
        <w:t>інформаційної</w:t>
      </w:r>
      <w:r w:rsidRPr="00EF45F9">
        <w:rPr>
          <w:bCs/>
          <w:sz w:val="28"/>
          <w:szCs w:val="28"/>
          <w:lang w:val="uk-UA"/>
        </w:rPr>
        <w:t xml:space="preserve"> – відпрацювання вмінь робити висновки й узагальнення; </w:t>
      </w:r>
      <w:r w:rsidRPr="00EF45F9">
        <w:rPr>
          <w:bCs/>
          <w:i/>
          <w:sz w:val="28"/>
          <w:szCs w:val="28"/>
          <w:lang w:val="uk-UA"/>
        </w:rPr>
        <w:t>соціально-трудової</w:t>
      </w:r>
      <w:r w:rsidRPr="00EF45F9">
        <w:rPr>
          <w:bCs/>
          <w:sz w:val="28"/>
          <w:szCs w:val="28"/>
          <w:lang w:val="uk-UA"/>
        </w:rPr>
        <w:t xml:space="preserve"> – вміння, спираючись на отримані знання, самостійно працювати, розвивати гнучкість отриманих знань; </w:t>
      </w:r>
      <w:r w:rsidRPr="00EF45F9">
        <w:rPr>
          <w:bCs/>
          <w:i/>
          <w:sz w:val="28"/>
          <w:szCs w:val="28"/>
          <w:lang w:val="uk-UA"/>
        </w:rPr>
        <w:t>комунікативної</w:t>
      </w:r>
      <w:r w:rsidRPr="00EF45F9">
        <w:rPr>
          <w:bCs/>
          <w:sz w:val="28"/>
          <w:szCs w:val="28"/>
          <w:lang w:val="uk-UA"/>
        </w:rPr>
        <w:t xml:space="preserve"> – вміння працювати в групі.</w:t>
      </w:r>
    </w:p>
    <w:p w14:paraId="6E38B650" w14:textId="77777777" w:rsidR="00F6087F" w:rsidRPr="00EF45F9" w:rsidRDefault="00F6087F" w:rsidP="00F6087F">
      <w:pPr>
        <w:ind w:left="-567" w:firstLine="567"/>
        <w:rPr>
          <w:sz w:val="28"/>
          <w:szCs w:val="28"/>
        </w:rPr>
      </w:pPr>
      <w:r w:rsidRPr="00EF45F9">
        <w:rPr>
          <w:b/>
          <w:sz w:val="28"/>
          <w:szCs w:val="28"/>
          <w:lang w:val="uk-UA"/>
        </w:rPr>
        <w:t xml:space="preserve">Тип  уроку: </w:t>
      </w:r>
      <w:r w:rsidRPr="00EF45F9">
        <w:rPr>
          <w:sz w:val="28"/>
          <w:szCs w:val="28"/>
          <w:lang w:val="uk-UA"/>
        </w:rPr>
        <w:t xml:space="preserve">формування </w:t>
      </w:r>
      <w:proofErr w:type="spellStart"/>
      <w:r w:rsidRPr="00EF45F9">
        <w:rPr>
          <w:sz w:val="28"/>
          <w:szCs w:val="28"/>
          <w:lang w:val="uk-UA"/>
        </w:rPr>
        <w:t>компетентностей</w:t>
      </w:r>
      <w:proofErr w:type="spellEnd"/>
    </w:p>
    <w:p w14:paraId="10B7132D" w14:textId="77777777" w:rsidR="00F6087F" w:rsidRPr="00EF45F9" w:rsidRDefault="00F6087F" w:rsidP="00F6087F">
      <w:pPr>
        <w:ind w:left="-567" w:firstLine="567"/>
        <w:jc w:val="both"/>
        <w:rPr>
          <w:b/>
          <w:sz w:val="28"/>
          <w:szCs w:val="28"/>
          <w:lang w:val="uk-UA"/>
        </w:rPr>
      </w:pPr>
      <w:r w:rsidRPr="00EF45F9">
        <w:rPr>
          <w:b/>
          <w:sz w:val="28"/>
          <w:szCs w:val="28"/>
          <w:lang w:val="uk-UA"/>
        </w:rPr>
        <w:t xml:space="preserve">Методи  та  прийоми: </w:t>
      </w:r>
    </w:p>
    <w:p w14:paraId="5A675F6A" w14:textId="77777777" w:rsidR="00F6087F" w:rsidRPr="00EF45F9" w:rsidRDefault="00F6087F" w:rsidP="00F6087F">
      <w:pPr>
        <w:ind w:left="-567" w:firstLine="567"/>
        <w:jc w:val="both"/>
        <w:rPr>
          <w:sz w:val="28"/>
          <w:szCs w:val="28"/>
          <w:lang w:val="uk-UA"/>
        </w:rPr>
      </w:pPr>
      <w:r w:rsidRPr="00EF45F9">
        <w:rPr>
          <w:b/>
          <w:sz w:val="28"/>
          <w:szCs w:val="28"/>
          <w:lang w:val="uk-UA"/>
        </w:rPr>
        <w:t xml:space="preserve">a) інформаційно-рецептивний:  </w:t>
      </w:r>
      <w:r w:rsidRPr="00EF45F9">
        <w:rPr>
          <w:sz w:val="28"/>
          <w:szCs w:val="28"/>
          <w:lang w:val="uk-UA"/>
        </w:rPr>
        <w:t>словесний, наочний (демонстрація  роздаткового матеріалу),  розповідь, бесіда</w:t>
      </w:r>
    </w:p>
    <w:p w14:paraId="4AC45CF1" w14:textId="77777777" w:rsidR="00F6087F" w:rsidRPr="00EF45F9" w:rsidRDefault="00F6087F" w:rsidP="00F6087F">
      <w:pPr>
        <w:ind w:left="-567" w:firstLine="567"/>
        <w:jc w:val="both"/>
        <w:rPr>
          <w:b/>
          <w:sz w:val="28"/>
          <w:szCs w:val="28"/>
          <w:lang w:val="uk-UA"/>
        </w:rPr>
      </w:pPr>
      <w:r w:rsidRPr="00EF45F9">
        <w:rPr>
          <w:b/>
          <w:sz w:val="28"/>
          <w:szCs w:val="28"/>
          <w:lang w:val="uk-UA"/>
        </w:rPr>
        <w:t xml:space="preserve">б) інтерактивні: </w:t>
      </w:r>
      <w:r w:rsidRPr="00EF45F9">
        <w:rPr>
          <w:sz w:val="28"/>
          <w:szCs w:val="28"/>
          <w:lang w:val="uk-UA"/>
        </w:rPr>
        <w:t>ігри, тести, програмовані  завдання;</w:t>
      </w:r>
    </w:p>
    <w:p w14:paraId="6A2E77EB" w14:textId="77777777" w:rsidR="00F6087F" w:rsidRPr="00EF45F9" w:rsidRDefault="00F6087F" w:rsidP="00F6087F">
      <w:pPr>
        <w:ind w:left="-567" w:firstLine="567"/>
        <w:jc w:val="both"/>
        <w:rPr>
          <w:b/>
          <w:sz w:val="28"/>
          <w:szCs w:val="28"/>
          <w:lang w:val="uk-UA"/>
        </w:rPr>
      </w:pPr>
      <w:r w:rsidRPr="00EF45F9">
        <w:rPr>
          <w:b/>
          <w:sz w:val="28"/>
          <w:szCs w:val="28"/>
          <w:lang w:val="uk-UA"/>
        </w:rPr>
        <w:t xml:space="preserve">в) пошукові: </w:t>
      </w:r>
      <w:r w:rsidRPr="00EF45F9">
        <w:rPr>
          <w:sz w:val="28"/>
          <w:szCs w:val="28"/>
          <w:lang w:val="uk-UA"/>
        </w:rPr>
        <w:t>групові  форми  роботи, взаємопов’язані  запитання.</w:t>
      </w:r>
    </w:p>
    <w:p w14:paraId="13BB6191" w14:textId="77777777" w:rsidR="00F6087F" w:rsidRPr="00144954" w:rsidRDefault="00F6087F" w:rsidP="00F6087F">
      <w:pPr>
        <w:ind w:left="-567" w:firstLine="567"/>
        <w:rPr>
          <w:sz w:val="28"/>
          <w:szCs w:val="28"/>
          <w:lang w:val="uk-UA"/>
        </w:rPr>
      </w:pPr>
      <w:r w:rsidRPr="00EF45F9">
        <w:rPr>
          <w:b/>
          <w:sz w:val="28"/>
          <w:szCs w:val="28"/>
          <w:lang w:val="uk-UA"/>
        </w:rPr>
        <w:t xml:space="preserve">Міжпредметні  зв’язки: </w:t>
      </w:r>
      <w:r w:rsidRPr="00EF45F9">
        <w:rPr>
          <w:sz w:val="28"/>
          <w:szCs w:val="28"/>
          <w:lang w:val="uk-UA"/>
        </w:rPr>
        <w:t>історія, біологія,  хімія, фізика,</w:t>
      </w:r>
      <w:r>
        <w:rPr>
          <w:sz w:val="28"/>
          <w:szCs w:val="28"/>
          <w:lang w:val="uk-UA"/>
        </w:rPr>
        <w:t xml:space="preserve"> пізнаємо природу</w:t>
      </w:r>
    </w:p>
    <w:p w14:paraId="169AC06F" w14:textId="77777777" w:rsidR="00F6087F" w:rsidRPr="00EF45F9" w:rsidRDefault="00F6087F" w:rsidP="00F6087F">
      <w:pPr>
        <w:ind w:left="-567" w:firstLine="567"/>
        <w:jc w:val="both"/>
        <w:rPr>
          <w:sz w:val="28"/>
          <w:szCs w:val="28"/>
          <w:lang w:val="uk-UA"/>
        </w:rPr>
      </w:pPr>
      <w:r w:rsidRPr="00EF45F9">
        <w:rPr>
          <w:b/>
          <w:sz w:val="28"/>
          <w:szCs w:val="28"/>
          <w:lang w:val="uk-UA"/>
        </w:rPr>
        <w:t>Форми організації навчальної діяльності:</w:t>
      </w:r>
      <w:r w:rsidRPr="00EF45F9">
        <w:rPr>
          <w:sz w:val="28"/>
          <w:szCs w:val="28"/>
          <w:lang w:val="uk-UA"/>
        </w:rPr>
        <w:t xml:space="preserve"> фронтальна, індивідуальна, парна</w:t>
      </w:r>
    </w:p>
    <w:p w14:paraId="49D5241C" w14:textId="77777777" w:rsidR="00F6087F" w:rsidRPr="00EF45F9" w:rsidRDefault="00F6087F" w:rsidP="00F6087F">
      <w:pPr>
        <w:ind w:left="-567" w:firstLine="567"/>
        <w:jc w:val="both"/>
        <w:rPr>
          <w:b/>
          <w:sz w:val="28"/>
          <w:szCs w:val="28"/>
          <w:lang w:val="uk-UA"/>
        </w:rPr>
      </w:pPr>
      <w:r w:rsidRPr="00EF45F9">
        <w:rPr>
          <w:b/>
          <w:sz w:val="28"/>
          <w:szCs w:val="28"/>
          <w:lang w:val="uk-UA"/>
        </w:rPr>
        <w:t xml:space="preserve">Наскрізні змістові лінії </w:t>
      </w:r>
    </w:p>
    <w:p w14:paraId="10D73272" w14:textId="77777777" w:rsidR="00F6087F" w:rsidRPr="00EF45F9" w:rsidRDefault="00F6087F" w:rsidP="00F6087F">
      <w:pPr>
        <w:ind w:left="-567" w:firstLine="567"/>
        <w:jc w:val="both"/>
        <w:rPr>
          <w:b/>
          <w:sz w:val="28"/>
          <w:szCs w:val="28"/>
          <w:lang w:val="uk-UA"/>
        </w:rPr>
      </w:pPr>
      <w:r w:rsidRPr="00EF45F9">
        <w:rPr>
          <w:b/>
          <w:sz w:val="28"/>
          <w:szCs w:val="28"/>
          <w:lang w:val="uk-UA"/>
        </w:rPr>
        <w:t xml:space="preserve">Екологічна безпека та сталий розвиток </w:t>
      </w:r>
      <w:r w:rsidRPr="00EF45F9">
        <w:rPr>
          <w:sz w:val="28"/>
          <w:szCs w:val="28"/>
          <w:lang w:val="uk-UA"/>
        </w:rPr>
        <w:t xml:space="preserve">(орієнтує на усвідомлення необхідності збереження навколишнього середовища) </w:t>
      </w:r>
    </w:p>
    <w:p w14:paraId="2AB704F3" w14:textId="77777777" w:rsidR="00F6087F" w:rsidRPr="00EF45F9" w:rsidRDefault="00F6087F" w:rsidP="00F6087F">
      <w:pPr>
        <w:ind w:left="-567" w:firstLine="567"/>
        <w:jc w:val="both"/>
        <w:rPr>
          <w:b/>
          <w:sz w:val="28"/>
          <w:szCs w:val="28"/>
        </w:rPr>
      </w:pPr>
      <w:proofErr w:type="spellStart"/>
      <w:r w:rsidRPr="00EF45F9">
        <w:rPr>
          <w:b/>
          <w:sz w:val="28"/>
          <w:szCs w:val="28"/>
        </w:rPr>
        <w:t>Здоров'я</w:t>
      </w:r>
      <w:proofErr w:type="spellEnd"/>
      <w:r w:rsidRPr="00EF45F9">
        <w:rPr>
          <w:b/>
          <w:sz w:val="28"/>
          <w:szCs w:val="28"/>
        </w:rPr>
        <w:t xml:space="preserve"> і </w:t>
      </w:r>
      <w:proofErr w:type="spellStart"/>
      <w:r w:rsidRPr="00EF45F9">
        <w:rPr>
          <w:b/>
          <w:sz w:val="28"/>
          <w:szCs w:val="28"/>
        </w:rPr>
        <w:t>безпека</w:t>
      </w:r>
      <w:proofErr w:type="spellEnd"/>
      <w:r w:rsidRPr="00EF45F9">
        <w:rPr>
          <w:b/>
          <w:sz w:val="28"/>
          <w:szCs w:val="28"/>
        </w:rPr>
        <w:t xml:space="preserve"> </w:t>
      </w:r>
      <w:r w:rsidRPr="00EF45F9">
        <w:rPr>
          <w:sz w:val="28"/>
          <w:szCs w:val="28"/>
        </w:rPr>
        <w:t>(</w:t>
      </w:r>
      <w:proofErr w:type="spellStart"/>
      <w:r w:rsidRPr="00EF45F9">
        <w:rPr>
          <w:sz w:val="28"/>
          <w:szCs w:val="28"/>
        </w:rPr>
        <w:t>сприяє</w:t>
      </w:r>
      <w:proofErr w:type="spellEnd"/>
      <w:r w:rsidRPr="00EF45F9">
        <w:rPr>
          <w:sz w:val="28"/>
          <w:szCs w:val="28"/>
        </w:rPr>
        <w:t xml:space="preserve"> </w:t>
      </w:r>
      <w:proofErr w:type="spellStart"/>
      <w:r w:rsidRPr="00EF45F9">
        <w:rPr>
          <w:sz w:val="28"/>
          <w:szCs w:val="28"/>
        </w:rPr>
        <w:t>усвідомленню</w:t>
      </w:r>
      <w:proofErr w:type="spellEnd"/>
      <w:r w:rsidRPr="00EF45F9">
        <w:rPr>
          <w:sz w:val="28"/>
          <w:szCs w:val="28"/>
        </w:rPr>
        <w:t xml:space="preserve"> </w:t>
      </w:r>
      <w:proofErr w:type="spellStart"/>
      <w:r w:rsidRPr="00EF45F9">
        <w:rPr>
          <w:sz w:val="28"/>
          <w:szCs w:val="28"/>
        </w:rPr>
        <w:t>значення</w:t>
      </w:r>
      <w:proofErr w:type="spellEnd"/>
      <w:r w:rsidRPr="00EF45F9">
        <w:rPr>
          <w:sz w:val="28"/>
          <w:szCs w:val="28"/>
        </w:rPr>
        <w:t xml:space="preserve"> </w:t>
      </w:r>
      <w:r w:rsidRPr="00EF45F9">
        <w:rPr>
          <w:sz w:val="28"/>
          <w:szCs w:val="28"/>
          <w:lang w:val="uk-UA"/>
        </w:rPr>
        <w:t>матеріалу</w:t>
      </w:r>
      <w:r w:rsidRPr="00EF45F9">
        <w:rPr>
          <w:sz w:val="28"/>
          <w:szCs w:val="28"/>
        </w:rPr>
        <w:t xml:space="preserve"> для </w:t>
      </w:r>
      <w:proofErr w:type="spellStart"/>
      <w:r w:rsidRPr="00EF45F9">
        <w:rPr>
          <w:sz w:val="28"/>
          <w:szCs w:val="28"/>
        </w:rPr>
        <w:t>зміцнення</w:t>
      </w:r>
      <w:proofErr w:type="spellEnd"/>
      <w:r w:rsidRPr="00EF45F9">
        <w:rPr>
          <w:sz w:val="28"/>
          <w:szCs w:val="28"/>
        </w:rPr>
        <w:t xml:space="preserve"> </w:t>
      </w:r>
      <w:proofErr w:type="spellStart"/>
      <w:r w:rsidRPr="00EF45F9">
        <w:rPr>
          <w:sz w:val="28"/>
          <w:szCs w:val="28"/>
        </w:rPr>
        <w:t>здоров’я</w:t>
      </w:r>
      <w:proofErr w:type="spellEnd"/>
      <w:r w:rsidRPr="00EF45F9">
        <w:rPr>
          <w:sz w:val="28"/>
          <w:szCs w:val="28"/>
        </w:rPr>
        <w:t>)</w:t>
      </w:r>
    </w:p>
    <w:p w14:paraId="4A45A755" w14:textId="77777777" w:rsidR="00F6087F" w:rsidRPr="00EF45F9" w:rsidRDefault="00F6087F" w:rsidP="00F6087F">
      <w:pPr>
        <w:ind w:left="-567" w:firstLine="567"/>
        <w:jc w:val="both"/>
        <w:rPr>
          <w:sz w:val="28"/>
          <w:szCs w:val="28"/>
        </w:rPr>
      </w:pPr>
      <w:proofErr w:type="spellStart"/>
      <w:r w:rsidRPr="00EF45F9">
        <w:rPr>
          <w:b/>
          <w:sz w:val="28"/>
          <w:szCs w:val="28"/>
        </w:rPr>
        <w:t>Підприємливість</w:t>
      </w:r>
      <w:proofErr w:type="spellEnd"/>
      <w:r w:rsidRPr="00EF45F9">
        <w:rPr>
          <w:b/>
          <w:sz w:val="28"/>
          <w:szCs w:val="28"/>
        </w:rPr>
        <w:t xml:space="preserve"> і </w:t>
      </w:r>
      <w:proofErr w:type="spellStart"/>
      <w:r w:rsidRPr="00EF45F9">
        <w:rPr>
          <w:b/>
          <w:sz w:val="28"/>
          <w:szCs w:val="28"/>
        </w:rPr>
        <w:t>фінансова</w:t>
      </w:r>
      <w:proofErr w:type="spellEnd"/>
      <w:r w:rsidRPr="00EF45F9">
        <w:rPr>
          <w:b/>
          <w:sz w:val="28"/>
          <w:szCs w:val="28"/>
        </w:rPr>
        <w:t xml:space="preserve"> </w:t>
      </w:r>
      <w:proofErr w:type="spellStart"/>
      <w:r w:rsidRPr="00EF45F9">
        <w:rPr>
          <w:b/>
          <w:sz w:val="28"/>
          <w:szCs w:val="28"/>
        </w:rPr>
        <w:t>грамотність</w:t>
      </w:r>
      <w:proofErr w:type="spellEnd"/>
      <w:r w:rsidRPr="00EF45F9">
        <w:rPr>
          <w:b/>
          <w:sz w:val="28"/>
          <w:szCs w:val="28"/>
        </w:rPr>
        <w:t xml:space="preserve"> </w:t>
      </w:r>
      <w:r w:rsidRPr="00EF45F9">
        <w:rPr>
          <w:sz w:val="28"/>
          <w:szCs w:val="28"/>
        </w:rPr>
        <w:t>(</w:t>
      </w:r>
      <w:proofErr w:type="spellStart"/>
      <w:r w:rsidRPr="00EF45F9">
        <w:rPr>
          <w:sz w:val="28"/>
          <w:szCs w:val="28"/>
        </w:rPr>
        <w:t>сприяє</w:t>
      </w:r>
      <w:proofErr w:type="spellEnd"/>
      <w:r w:rsidRPr="00EF45F9">
        <w:rPr>
          <w:sz w:val="28"/>
          <w:szCs w:val="28"/>
        </w:rPr>
        <w:t xml:space="preserve"> </w:t>
      </w:r>
      <w:proofErr w:type="spellStart"/>
      <w:r w:rsidRPr="00EF45F9">
        <w:rPr>
          <w:sz w:val="28"/>
          <w:szCs w:val="28"/>
        </w:rPr>
        <w:t>забезпеченню</w:t>
      </w:r>
      <w:proofErr w:type="spellEnd"/>
      <w:r w:rsidRPr="00EF45F9">
        <w:rPr>
          <w:sz w:val="28"/>
          <w:szCs w:val="28"/>
        </w:rPr>
        <w:t xml:space="preserve"> </w:t>
      </w:r>
      <w:proofErr w:type="spellStart"/>
      <w:r w:rsidRPr="00EF45F9">
        <w:rPr>
          <w:sz w:val="28"/>
          <w:szCs w:val="28"/>
        </w:rPr>
        <w:t>кращого</w:t>
      </w:r>
      <w:proofErr w:type="spellEnd"/>
      <w:r w:rsidRPr="00EF45F9">
        <w:rPr>
          <w:sz w:val="28"/>
          <w:szCs w:val="28"/>
        </w:rPr>
        <w:t xml:space="preserve"> </w:t>
      </w:r>
      <w:proofErr w:type="spellStart"/>
      <w:r w:rsidRPr="00EF45F9">
        <w:rPr>
          <w:sz w:val="28"/>
          <w:szCs w:val="28"/>
        </w:rPr>
        <w:t>розуміння</w:t>
      </w:r>
      <w:proofErr w:type="spellEnd"/>
      <w:r w:rsidRPr="00EF45F9">
        <w:rPr>
          <w:sz w:val="28"/>
          <w:szCs w:val="28"/>
        </w:rPr>
        <w:t xml:space="preserve"> </w:t>
      </w:r>
      <w:proofErr w:type="spellStart"/>
      <w:r w:rsidRPr="00EF45F9">
        <w:rPr>
          <w:sz w:val="28"/>
          <w:szCs w:val="28"/>
        </w:rPr>
        <w:t>молодими</w:t>
      </w:r>
      <w:proofErr w:type="spellEnd"/>
      <w:r w:rsidRPr="00EF45F9">
        <w:rPr>
          <w:sz w:val="28"/>
          <w:szCs w:val="28"/>
        </w:rPr>
        <w:t xml:space="preserve"> </w:t>
      </w:r>
      <w:proofErr w:type="spellStart"/>
      <w:r w:rsidRPr="00EF45F9">
        <w:rPr>
          <w:sz w:val="28"/>
          <w:szCs w:val="28"/>
        </w:rPr>
        <w:t>українцями</w:t>
      </w:r>
      <w:proofErr w:type="spellEnd"/>
      <w:r w:rsidRPr="00EF45F9">
        <w:rPr>
          <w:sz w:val="28"/>
          <w:szCs w:val="28"/>
        </w:rPr>
        <w:t xml:space="preserve"> </w:t>
      </w:r>
      <w:proofErr w:type="spellStart"/>
      <w:r w:rsidRPr="00EF45F9">
        <w:rPr>
          <w:sz w:val="28"/>
          <w:szCs w:val="28"/>
        </w:rPr>
        <w:t>практичних</w:t>
      </w:r>
      <w:proofErr w:type="spellEnd"/>
      <w:r w:rsidRPr="00EF45F9">
        <w:rPr>
          <w:sz w:val="28"/>
          <w:szCs w:val="28"/>
        </w:rPr>
        <w:t xml:space="preserve"> </w:t>
      </w:r>
      <w:proofErr w:type="spellStart"/>
      <w:r w:rsidRPr="00EF45F9">
        <w:rPr>
          <w:sz w:val="28"/>
          <w:szCs w:val="28"/>
        </w:rPr>
        <w:t>аспектів</w:t>
      </w:r>
      <w:proofErr w:type="spellEnd"/>
      <w:r w:rsidRPr="00EF45F9">
        <w:rPr>
          <w:sz w:val="28"/>
          <w:szCs w:val="28"/>
        </w:rPr>
        <w:t xml:space="preserve"> </w:t>
      </w:r>
      <w:proofErr w:type="spellStart"/>
      <w:r w:rsidRPr="00EF45F9">
        <w:rPr>
          <w:sz w:val="28"/>
          <w:szCs w:val="28"/>
        </w:rPr>
        <w:t>фінансових</w:t>
      </w:r>
      <w:proofErr w:type="spellEnd"/>
      <w:r w:rsidRPr="00EF45F9">
        <w:rPr>
          <w:sz w:val="28"/>
          <w:szCs w:val="28"/>
        </w:rPr>
        <w:t xml:space="preserve"> </w:t>
      </w:r>
      <w:proofErr w:type="spellStart"/>
      <w:r w:rsidRPr="00EF45F9">
        <w:rPr>
          <w:sz w:val="28"/>
          <w:szCs w:val="28"/>
        </w:rPr>
        <w:t>питань</w:t>
      </w:r>
      <w:proofErr w:type="spellEnd"/>
      <w:r w:rsidRPr="00EF45F9">
        <w:rPr>
          <w:sz w:val="28"/>
          <w:szCs w:val="28"/>
        </w:rPr>
        <w:t>)</w:t>
      </w:r>
    </w:p>
    <w:p w14:paraId="6D314589" w14:textId="77777777" w:rsidR="00F6087F" w:rsidRPr="00EF45F9" w:rsidRDefault="00F6087F" w:rsidP="00F6087F">
      <w:pPr>
        <w:ind w:left="-567" w:firstLine="567"/>
        <w:jc w:val="both"/>
        <w:rPr>
          <w:sz w:val="28"/>
          <w:szCs w:val="28"/>
          <w:lang w:val="uk-UA"/>
        </w:rPr>
      </w:pPr>
      <w:r w:rsidRPr="00EF45F9">
        <w:rPr>
          <w:b/>
          <w:bCs/>
          <w:color w:val="000000"/>
          <w:sz w:val="28"/>
          <w:szCs w:val="28"/>
          <w:lang w:val="uk-UA" w:eastAsia="uk-UA"/>
        </w:rPr>
        <w:t>Обладнання</w:t>
      </w:r>
      <w:r w:rsidRPr="00EF45F9">
        <w:rPr>
          <w:bCs/>
          <w:color w:val="000000"/>
          <w:sz w:val="28"/>
          <w:szCs w:val="28"/>
          <w:lang w:val="uk-UA" w:eastAsia="uk-UA"/>
        </w:rPr>
        <w:t xml:space="preserve">: </w:t>
      </w:r>
      <w:r w:rsidRPr="00EF45F9">
        <w:rPr>
          <w:color w:val="000000"/>
          <w:sz w:val="28"/>
          <w:szCs w:val="28"/>
          <w:lang w:val="uk-UA" w:eastAsia="uk-UA"/>
        </w:rPr>
        <w:t>атлас, підручник, таблиці, зошити.</w:t>
      </w:r>
    </w:p>
    <w:p w14:paraId="16459AEC" w14:textId="77777777" w:rsidR="00F6087F" w:rsidRPr="00EF45F9" w:rsidRDefault="00F6087F" w:rsidP="00F6087F">
      <w:pPr>
        <w:shd w:val="clear" w:color="auto" w:fill="FFFFFF" w:themeFill="background1"/>
        <w:tabs>
          <w:tab w:val="left" w:pos="-426"/>
        </w:tabs>
        <w:ind w:left="-567" w:firstLine="567"/>
        <w:jc w:val="center"/>
        <w:rPr>
          <w:sz w:val="28"/>
          <w:szCs w:val="28"/>
        </w:rPr>
      </w:pPr>
      <w:proofErr w:type="spellStart"/>
      <w:r w:rsidRPr="00EF45F9">
        <w:rPr>
          <w:b/>
          <w:bCs/>
          <w:sz w:val="28"/>
          <w:szCs w:val="28"/>
        </w:rPr>
        <w:t>Хід</w:t>
      </w:r>
      <w:proofErr w:type="spellEnd"/>
      <w:r w:rsidRPr="00EF45F9">
        <w:rPr>
          <w:b/>
          <w:bCs/>
          <w:sz w:val="28"/>
          <w:szCs w:val="28"/>
        </w:rPr>
        <w:t xml:space="preserve"> уроку</w:t>
      </w:r>
    </w:p>
    <w:p w14:paraId="075516D8" w14:textId="77777777" w:rsidR="00F6087F" w:rsidRPr="00E6579E" w:rsidRDefault="00F6087F" w:rsidP="00F6087F">
      <w:pPr>
        <w:tabs>
          <w:tab w:val="left" w:pos="-426"/>
          <w:tab w:val="left" w:pos="-284"/>
          <w:tab w:val="num" w:pos="-142"/>
        </w:tabs>
        <w:autoSpaceDE w:val="0"/>
        <w:autoSpaceDN w:val="0"/>
        <w:adjustRightInd w:val="0"/>
        <w:ind w:left="-567" w:firstLine="567"/>
        <w:jc w:val="both"/>
        <w:rPr>
          <w:b/>
          <w:bCs/>
          <w:sz w:val="28"/>
          <w:szCs w:val="28"/>
          <w:lang w:val="uk-UA"/>
        </w:rPr>
      </w:pPr>
      <w:r w:rsidRPr="00E6579E">
        <w:rPr>
          <w:sz w:val="28"/>
          <w:szCs w:val="28"/>
        </w:rPr>
        <w:t xml:space="preserve"> </w:t>
      </w:r>
      <w:r w:rsidRPr="00E6579E">
        <w:rPr>
          <w:b/>
          <w:bCs/>
          <w:sz w:val="28"/>
          <w:szCs w:val="28"/>
        </w:rPr>
        <w:t>I.    </w:t>
      </w:r>
      <w:proofErr w:type="spellStart"/>
      <w:r w:rsidRPr="00E6579E">
        <w:rPr>
          <w:b/>
          <w:bCs/>
          <w:sz w:val="28"/>
          <w:szCs w:val="28"/>
        </w:rPr>
        <w:t>Організаційний</w:t>
      </w:r>
      <w:proofErr w:type="spellEnd"/>
      <w:r w:rsidRPr="00E6579E">
        <w:rPr>
          <w:b/>
          <w:bCs/>
          <w:sz w:val="28"/>
          <w:szCs w:val="28"/>
        </w:rPr>
        <w:t>    момент</w:t>
      </w:r>
      <w:r w:rsidRPr="00E6579E">
        <w:rPr>
          <w:b/>
          <w:bCs/>
          <w:sz w:val="28"/>
          <w:szCs w:val="28"/>
          <w:lang w:val="uk-UA"/>
        </w:rPr>
        <w:t>.</w:t>
      </w:r>
    </w:p>
    <w:p w14:paraId="665A1E67" w14:textId="77777777" w:rsidR="00F6087F" w:rsidRDefault="00F6087F" w:rsidP="00F6087F">
      <w:pPr>
        <w:pStyle w:val="a3"/>
        <w:tabs>
          <w:tab w:val="left" w:pos="-284"/>
        </w:tabs>
        <w:ind w:left="-567" w:firstLine="567"/>
        <w:jc w:val="both"/>
        <w:rPr>
          <w:b/>
          <w:sz w:val="28"/>
          <w:szCs w:val="28"/>
          <w:lang w:val="uk-UA" w:eastAsia="uk-UA"/>
        </w:rPr>
      </w:pPr>
      <w:r w:rsidRPr="00E6579E">
        <w:rPr>
          <w:b/>
          <w:sz w:val="28"/>
          <w:szCs w:val="28"/>
          <w:lang w:val="uk-UA" w:eastAsia="uk-UA"/>
        </w:rPr>
        <w:t>«Троянда»</w:t>
      </w:r>
    </w:p>
    <w:p w14:paraId="2A4D4FA1" w14:textId="77777777" w:rsidR="00F6087F" w:rsidRPr="00E6579E" w:rsidRDefault="00F6087F" w:rsidP="00F6087F">
      <w:pPr>
        <w:pStyle w:val="a3"/>
        <w:tabs>
          <w:tab w:val="left" w:pos="-284"/>
        </w:tabs>
        <w:ind w:left="-567" w:firstLine="567"/>
        <w:jc w:val="both"/>
        <w:rPr>
          <w:b/>
          <w:sz w:val="28"/>
          <w:szCs w:val="28"/>
          <w:lang w:val="uk-UA" w:eastAsia="uk-UA"/>
        </w:rPr>
      </w:pPr>
      <w:r w:rsidRPr="00E6579E">
        <w:rPr>
          <w:sz w:val="28"/>
          <w:szCs w:val="28"/>
          <w:lang w:val="uk-UA" w:eastAsia="uk-UA"/>
        </w:rPr>
        <w:t xml:space="preserve">Троянда – це символ кохання, везіння, гарного настрою. На партах у Вас </w:t>
      </w:r>
      <w:proofErr w:type="spellStart"/>
      <w:r w:rsidRPr="00E6579E">
        <w:rPr>
          <w:sz w:val="28"/>
          <w:szCs w:val="28"/>
          <w:lang w:val="uk-UA" w:eastAsia="uk-UA"/>
        </w:rPr>
        <w:t>троянди</w:t>
      </w:r>
      <w:proofErr w:type="spellEnd"/>
      <w:r w:rsidRPr="00E6579E">
        <w:rPr>
          <w:sz w:val="28"/>
          <w:szCs w:val="28"/>
          <w:lang w:val="uk-UA" w:eastAsia="uk-UA"/>
        </w:rPr>
        <w:t xml:space="preserve"> різного кольору. Виберіть собі ту, яка Вам найбільше сподобалась, а я спрогнозую наскільки Ви готові до уроку.</w:t>
      </w:r>
    </w:p>
    <w:tbl>
      <w:tblPr>
        <w:tblStyle w:val="a8"/>
        <w:tblW w:w="0" w:type="auto"/>
        <w:tblLook w:val="04A0" w:firstRow="1" w:lastRow="0" w:firstColumn="1" w:lastColumn="0" w:noHBand="0" w:noVBand="1"/>
      </w:tblPr>
      <w:tblGrid>
        <w:gridCol w:w="2624"/>
        <w:gridCol w:w="6721"/>
      </w:tblGrid>
      <w:tr w:rsidR="00F6087F" w:rsidRPr="00E6579E" w14:paraId="2009C0DC" w14:textId="77777777" w:rsidTr="00A21EFD">
        <w:tc>
          <w:tcPr>
            <w:tcW w:w="2642" w:type="dxa"/>
          </w:tcPr>
          <w:p w14:paraId="72F490C7" w14:textId="77777777" w:rsidR="00F6087F" w:rsidRPr="00E6579E" w:rsidRDefault="00F6087F" w:rsidP="00A21EFD">
            <w:pPr>
              <w:pStyle w:val="a3"/>
              <w:ind w:left="0"/>
              <w:jc w:val="both"/>
              <w:rPr>
                <w:sz w:val="28"/>
                <w:szCs w:val="26"/>
                <w:lang w:val="uk-UA" w:eastAsia="uk-UA"/>
              </w:rPr>
            </w:pPr>
            <w:r w:rsidRPr="00E6579E">
              <w:rPr>
                <w:noProof/>
                <w:sz w:val="28"/>
              </w:rPr>
              <w:drawing>
                <wp:inline distT="0" distB="0" distL="0" distR="0" wp14:anchorId="491F95EF" wp14:editId="5BC7CA50">
                  <wp:extent cx="1259899" cy="1007919"/>
                  <wp:effectExtent l="0" t="0" r="0" b="1905"/>
                  <wp:docPr id="98" name="Рисунок 98" descr="ÐÐ°ÑÑÐ¸Ð½ÐºÐ¸ Ð¿Ð¾ Ð·Ð°Ð¿ÑÐ¾ÑÑ &quot;Ð¶Ð¾Ð²ÑÐ° ÑÑÐ¾ÑÐ½Ð´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quot;Ð¶Ð¾Ð²ÑÐ° ÑÑÐ¾ÑÐ½Ð´Ð°&quo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62633" cy="1010106"/>
                          </a:xfrm>
                          <a:prstGeom prst="rect">
                            <a:avLst/>
                          </a:prstGeom>
                          <a:noFill/>
                          <a:ln>
                            <a:noFill/>
                          </a:ln>
                        </pic:spPr>
                      </pic:pic>
                    </a:graphicData>
                  </a:graphic>
                </wp:inline>
              </w:drawing>
            </w:r>
          </w:p>
        </w:tc>
        <w:tc>
          <w:tcPr>
            <w:tcW w:w="6929" w:type="dxa"/>
          </w:tcPr>
          <w:p w14:paraId="2B631276" w14:textId="77777777" w:rsidR="00F6087F" w:rsidRPr="00E6579E" w:rsidRDefault="00F6087F" w:rsidP="00A21EFD">
            <w:pPr>
              <w:pStyle w:val="a3"/>
              <w:ind w:left="0"/>
              <w:jc w:val="both"/>
              <w:rPr>
                <w:sz w:val="28"/>
                <w:szCs w:val="26"/>
                <w:lang w:val="uk-UA" w:eastAsia="uk-UA"/>
              </w:rPr>
            </w:pPr>
            <w:r w:rsidRPr="00E6579E">
              <w:rPr>
                <w:sz w:val="28"/>
                <w:szCs w:val="26"/>
                <w:lang w:val="uk-UA" w:eastAsia="uk-UA"/>
              </w:rPr>
              <w:t>ЖОВТА</w:t>
            </w:r>
          </w:p>
          <w:p w14:paraId="12C80F90" w14:textId="77777777" w:rsidR="00F6087F" w:rsidRPr="00E6579E" w:rsidRDefault="00F6087F" w:rsidP="00A21EFD">
            <w:pPr>
              <w:pStyle w:val="a3"/>
              <w:ind w:left="0"/>
              <w:jc w:val="both"/>
              <w:rPr>
                <w:sz w:val="28"/>
                <w:szCs w:val="26"/>
                <w:lang w:val="uk-UA" w:eastAsia="uk-UA"/>
              </w:rPr>
            </w:pPr>
            <w:r w:rsidRPr="00E6579E">
              <w:rPr>
                <w:sz w:val="28"/>
                <w:szCs w:val="26"/>
                <w:lang w:val="uk-UA" w:eastAsia="uk-UA"/>
              </w:rPr>
              <w:t>Ви готові працювати. Думаю, що труднощів не буде.</w:t>
            </w:r>
          </w:p>
        </w:tc>
      </w:tr>
      <w:tr w:rsidR="00F6087F" w:rsidRPr="00E6579E" w14:paraId="5331656F" w14:textId="77777777" w:rsidTr="00A21EFD">
        <w:tc>
          <w:tcPr>
            <w:tcW w:w="2642" w:type="dxa"/>
          </w:tcPr>
          <w:p w14:paraId="31387E95" w14:textId="77777777" w:rsidR="00F6087F" w:rsidRPr="00E6579E" w:rsidRDefault="00F6087F" w:rsidP="00A21EFD">
            <w:pPr>
              <w:pStyle w:val="a3"/>
              <w:ind w:left="0"/>
              <w:jc w:val="both"/>
              <w:rPr>
                <w:sz w:val="28"/>
                <w:szCs w:val="26"/>
                <w:lang w:val="uk-UA" w:eastAsia="uk-UA"/>
              </w:rPr>
            </w:pPr>
            <w:r w:rsidRPr="00E6579E">
              <w:rPr>
                <w:noProof/>
                <w:sz w:val="28"/>
              </w:rPr>
              <w:drawing>
                <wp:inline distT="0" distB="0" distL="0" distR="0" wp14:anchorId="1AA94CC3" wp14:editId="6BF28551">
                  <wp:extent cx="1198008" cy="1086766"/>
                  <wp:effectExtent l="0" t="0" r="2540" b="0"/>
                  <wp:docPr id="99" name="Рисунок 99" descr="ÐÐ°ÑÑÐ¸Ð½ÐºÐ¸ Ð¿Ð¾ Ð·Ð°Ð¿ÑÐ¾ÑÑ &quot;ÑÐµÑÐ²Ð¾Ð½Ð° ÑÑÐ¾ÑÐ½Ð´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ÑÑÐ¸Ð½ÐºÐ¸ Ð¿Ð¾ Ð·Ð°Ð¿ÑÐ¾ÑÑ &quot;ÑÐµÑÐ²Ð¾Ð½Ð° ÑÑÐ¾ÑÐ½Ð´Ð°&quo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02906" cy="1091209"/>
                          </a:xfrm>
                          <a:prstGeom prst="rect">
                            <a:avLst/>
                          </a:prstGeom>
                          <a:noFill/>
                          <a:ln>
                            <a:noFill/>
                          </a:ln>
                        </pic:spPr>
                      </pic:pic>
                    </a:graphicData>
                  </a:graphic>
                </wp:inline>
              </w:drawing>
            </w:r>
          </w:p>
        </w:tc>
        <w:tc>
          <w:tcPr>
            <w:tcW w:w="6929" w:type="dxa"/>
          </w:tcPr>
          <w:p w14:paraId="5F5CD89E" w14:textId="77777777" w:rsidR="00F6087F" w:rsidRPr="00E6579E" w:rsidRDefault="00F6087F" w:rsidP="00A21EFD">
            <w:pPr>
              <w:pStyle w:val="a3"/>
              <w:ind w:left="0"/>
              <w:jc w:val="both"/>
              <w:rPr>
                <w:sz w:val="28"/>
                <w:szCs w:val="26"/>
                <w:lang w:val="uk-UA" w:eastAsia="uk-UA"/>
              </w:rPr>
            </w:pPr>
            <w:r w:rsidRPr="00E6579E">
              <w:rPr>
                <w:sz w:val="28"/>
                <w:szCs w:val="26"/>
                <w:lang w:val="uk-UA" w:eastAsia="uk-UA"/>
              </w:rPr>
              <w:t>ЧЕРВОНА</w:t>
            </w:r>
          </w:p>
          <w:p w14:paraId="07EF11F9" w14:textId="77777777" w:rsidR="00F6087F" w:rsidRPr="00E6579E" w:rsidRDefault="00F6087F" w:rsidP="00A21EFD">
            <w:pPr>
              <w:pStyle w:val="a3"/>
              <w:ind w:left="0"/>
              <w:jc w:val="both"/>
              <w:rPr>
                <w:sz w:val="28"/>
                <w:szCs w:val="26"/>
                <w:lang w:val="uk-UA" w:eastAsia="uk-UA"/>
              </w:rPr>
            </w:pPr>
            <w:r w:rsidRPr="00E6579E">
              <w:rPr>
                <w:sz w:val="28"/>
                <w:szCs w:val="26"/>
                <w:lang w:val="uk-UA" w:eastAsia="uk-UA"/>
              </w:rPr>
              <w:t>Ви не зовсім упевнені в своїх силах. Але думаю, що все буде добре.</w:t>
            </w:r>
          </w:p>
          <w:p w14:paraId="7991387F" w14:textId="77777777" w:rsidR="00F6087F" w:rsidRPr="00E6579E" w:rsidRDefault="00F6087F" w:rsidP="00A21EFD">
            <w:pPr>
              <w:pStyle w:val="a3"/>
              <w:ind w:left="0"/>
              <w:jc w:val="both"/>
              <w:rPr>
                <w:sz w:val="28"/>
                <w:szCs w:val="26"/>
                <w:lang w:val="uk-UA" w:eastAsia="uk-UA"/>
              </w:rPr>
            </w:pPr>
          </w:p>
        </w:tc>
      </w:tr>
      <w:tr w:rsidR="00F6087F" w:rsidRPr="00E6579E" w14:paraId="0DCC7C19" w14:textId="77777777" w:rsidTr="00A21EFD">
        <w:tc>
          <w:tcPr>
            <w:tcW w:w="2642" w:type="dxa"/>
          </w:tcPr>
          <w:p w14:paraId="290D328F" w14:textId="77777777" w:rsidR="00F6087F" w:rsidRPr="00E6579E" w:rsidRDefault="00F6087F" w:rsidP="00A21EFD">
            <w:pPr>
              <w:pStyle w:val="a3"/>
              <w:ind w:left="0"/>
              <w:jc w:val="both"/>
              <w:rPr>
                <w:sz w:val="28"/>
                <w:szCs w:val="26"/>
                <w:lang w:val="uk-UA" w:eastAsia="uk-UA"/>
              </w:rPr>
            </w:pPr>
            <w:r w:rsidRPr="00E6579E">
              <w:rPr>
                <w:noProof/>
                <w:sz w:val="28"/>
              </w:rPr>
              <w:lastRenderedPageBreak/>
              <w:drawing>
                <wp:inline distT="0" distB="0" distL="0" distR="0" wp14:anchorId="51F16245" wp14:editId="3453D5FF">
                  <wp:extent cx="1254642" cy="1254642"/>
                  <wp:effectExtent l="0" t="0" r="3175" b="3175"/>
                  <wp:docPr id="100" name="Рисунок 100" descr="ÐÐ°ÑÑÐ¸Ð½ÐºÐ¸ Ð¿Ð¾ Ð·Ð°Ð¿ÑÐ¾ÑÑ &quot;ÑÐ¾Ð¶ÐµÐ²Ð° ÑÑÐ¾ÑÐ½Ð´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quot;ÑÐ¾Ð¶ÐµÐ²Ð° ÑÑÐ¾ÑÐ½Ð´Ð°&qu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60873" cy="1260873"/>
                          </a:xfrm>
                          <a:prstGeom prst="rect">
                            <a:avLst/>
                          </a:prstGeom>
                          <a:noFill/>
                          <a:ln>
                            <a:noFill/>
                          </a:ln>
                        </pic:spPr>
                      </pic:pic>
                    </a:graphicData>
                  </a:graphic>
                </wp:inline>
              </w:drawing>
            </w:r>
          </w:p>
        </w:tc>
        <w:tc>
          <w:tcPr>
            <w:tcW w:w="6929" w:type="dxa"/>
          </w:tcPr>
          <w:p w14:paraId="7A596C9D" w14:textId="77777777" w:rsidR="00F6087F" w:rsidRPr="00E6579E" w:rsidRDefault="00F6087F" w:rsidP="00A21EFD">
            <w:pPr>
              <w:pStyle w:val="a3"/>
              <w:ind w:left="0"/>
              <w:jc w:val="both"/>
              <w:rPr>
                <w:sz w:val="28"/>
                <w:szCs w:val="26"/>
                <w:lang w:val="uk-UA" w:eastAsia="uk-UA"/>
              </w:rPr>
            </w:pPr>
            <w:r w:rsidRPr="00E6579E">
              <w:rPr>
                <w:sz w:val="28"/>
                <w:szCs w:val="26"/>
                <w:lang w:val="uk-UA" w:eastAsia="uk-UA"/>
              </w:rPr>
              <w:t xml:space="preserve">РОЖЕВА </w:t>
            </w:r>
          </w:p>
          <w:p w14:paraId="53A8CCFA" w14:textId="77777777" w:rsidR="00F6087F" w:rsidRPr="00E6579E" w:rsidRDefault="00F6087F" w:rsidP="00A21EFD">
            <w:pPr>
              <w:pStyle w:val="a3"/>
              <w:ind w:left="0"/>
              <w:jc w:val="both"/>
              <w:rPr>
                <w:sz w:val="28"/>
                <w:szCs w:val="26"/>
                <w:lang w:val="uk-UA" w:eastAsia="uk-UA"/>
              </w:rPr>
            </w:pPr>
            <w:r w:rsidRPr="00E6579E">
              <w:rPr>
                <w:sz w:val="28"/>
                <w:szCs w:val="26"/>
                <w:lang w:val="uk-UA" w:eastAsia="uk-UA"/>
              </w:rPr>
              <w:t>Ви відчуваєте в собі впевненість, бажання наполегливо працювати.</w:t>
            </w:r>
          </w:p>
        </w:tc>
      </w:tr>
    </w:tbl>
    <w:p w14:paraId="78C1866C" w14:textId="77777777" w:rsidR="00F6087F" w:rsidRPr="003B30C8" w:rsidRDefault="00F6087F" w:rsidP="00F6087F">
      <w:pPr>
        <w:tabs>
          <w:tab w:val="left" w:pos="-426"/>
          <w:tab w:val="num" w:pos="-142"/>
        </w:tabs>
        <w:autoSpaceDE w:val="0"/>
        <w:autoSpaceDN w:val="0"/>
        <w:adjustRightInd w:val="0"/>
        <w:ind w:left="-567" w:firstLine="567"/>
        <w:jc w:val="both"/>
        <w:rPr>
          <w:b/>
          <w:bCs/>
          <w:sz w:val="28"/>
          <w:szCs w:val="28"/>
        </w:rPr>
      </w:pPr>
    </w:p>
    <w:p w14:paraId="334ED80B" w14:textId="77777777" w:rsidR="00F6087F" w:rsidRPr="00E6579E" w:rsidRDefault="00F6087F" w:rsidP="00F6087F">
      <w:pPr>
        <w:ind w:left="-567" w:firstLine="567"/>
        <w:jc w:val="both"/>
        <w:rPr>
          <w:b/>
          <w:bCs/>
          <w:sz w:val="28"/>
          <w:szCs w:val="28"/>
          <w:lang w:val="uk-UA"/>
        </w:rPr>
      </w:pPr>
      <w:r w:rsidRPr="00E6579E">
        <w:rPr>
          <w:b/>
          <w:iCs/>
          <w:sz w:val="28"/>
          <w:szCs w:val="28"/>
          <w:lang w:val="uk-UA"/>
        </w:rPr>
        <w:t xml:space="preserve">ІІ. </w:t>
      </w:r>
      <w:r w:rsidRPr="00E6579E">
        <w:rPr>
          <w:b/>
          <w:bCs/>
          <w:sz w:val="28"/>
          <w:szCs w:val="28"/>
          <w:lang w:val="uk-UA"/>
        </w:rPr>
        <w:t>Актуалізація опорних знань, повідомлення теми й мети</w:t>
      </w:r>
    </w:p>
    <w:p w14:paraId="72C2ECBE" w14:textId="77777777" w:rsidR="00F6087F" w:rsidRPr="00176346" w:rsidRDefault="00F6087F" w:rsidP="00F6087F">
      <w:pPr>
        <w:ind w:left="-567" w:firstLine="567"/>
        <w:jc w:val="both"/>
        <w:rPr>
          <w:b/>
          <w:sz w:val="28"/>
          <w:szCs w:val="28"/>
          <w:lang w:val="uk-UA"/>
        </w:rPr>
      </w:pPr>
      <w:r w:rsidRPr="00176346">
        <w:rPr>
          <w:b/>
          <w:sz w:val="28"/>
          <w:szCs w:val="28"/>
          <w:lang w:val="uk-UA"/>
        </w:rPr>
        <w:t xml:space="preserve">Закріплення знань. Кросворд </w:t>
      </w:r>
    </w:p>
    <w:p w14:paraId="3B01318E" w14:textId="77777777" w:rsidR="00F6087F" w:rsidRPr="00176346" w:rsidRDefault="00F6087F" w:rsidP="00F6087F">
      <w:pPr>
        <w:ind w:left="-567" w:firstLine="567"/>
        <w:jc w:val="both"/>
        <w:rPr>
          <w:sz w:val="28"/>
          <w:szCs w:val="28"/>
          <w:u w:val="single"/>
          <w:lang w:val="uk-UA"/>
        </w:rPr>
      </w:pPr>
      <w:r w:rsidRPr="00176346">
        <w:rPr>
          <w:noProof/>
          <w:sz w:val="28"/>
          <w:szCs w:val="28"/>
          <w:u w:val="single"/>
        </w:rPr>
        <w:drawing>
          <wp:anchor distT="0" distB="0" distL="114300" distR="114300" simplePos="0" relativeHeight="251660288" behindDoc="1" locked="0" layoutInCell="1" allowOverlap="1" wp14:anchorId="0F4564D1" wp14:editId="74395CD8">
            <wp:simplePos x="0" y="0"/>
            <wp:positionH relativeFrom="column">
              <wp:posOffset>1891030</wp:posOffset>
            </wp:positionH>
            <wp:positionV relativeFrom="paragraph">
              <wp:posOffset>93980</wp:posOffset>
            </wp:positionV>
            <wp:extent cx="4206240" cy="2004695"/>
            <wp:effectExtent l="19050" t="0" r="3810" b="0"/>
            <wp:wrapTight wrapText="bothSides">
              <wp:wrapPolygon edited="0">
                <wp:start x="-98" y="0"/>
                <wp:lineTo x="-98" y="21347"/>
                <wp:lineTo x="21620" y="21347"/>
                <wp:lineTo x="21620" y="0"/>
                <wp:lineTo x="-98" y="0"/>
              </wp:wrapPolygon>
            </wp:wrapTight>
            <wp:docPr id="11304"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17349" t="37555" r="27005" b="15116"/>
                    <a:stretch/>
                  </pic:blipFill>
                  <pic:spPr bwMode="auto">
                    <a:xfrm>
                      <a:off x="0" y="0"/>
                      <a:ext cx="4206240" cy="2004695"/>
                    </a:xfrm>
                    <a:prstGeom prst="rect">
                      <a:avLst/>
                    </a:prstGeom>
                    <a:ln>
                      <a:noFill/>
                    </a:ln>
                    <a:extLst>
                      <a:ext uri="{53640926-AAD7-44D8-BBD7-CCE9431645EC}">
                        <a14:shadowObscured xmlns:a14="http://schemas.microsoft.com/office/drawing/2010/main"/>
                      </a:ext>
                    </a:extLst>
                  </pic:spPr>
                </pic:pic>
              </a:graphicData>
            </a:graphic>
          </wp:anchor>
        </w:drawing>
      </w:r>
      <w:r w:rsidRPr="00176346">
        <w:rPr>
          <w:sz w:val="28"/>
          <w:szCs w:val="28"/>
          <w:u w:val="single"/>
          <w:lang w:val="uk-UA"/>
        </w:rPr>
        <w:t>По вертикалі.</w:t>
      </w:r>
    </w:p>
    <w:p w14:paraId="37D6EA3B" w14:textId="77777777" w:rsidR="00F6087F" w:rsidRPr="00176346" w:rsidRDefault="00F6087F" w:rsidP="00F6087F">
      <w:pPr>
        <w:ind w:left="-567" w:firstLine="567"/>
        <w:jc w:val="both"/>
        <w:rPr>
          <w:sz w:val="28"/>
          <w:szCs w:val="28"/>
          <w:lang w:val="uk-UA"/>
        </w:rPr>
      </w:pPr>
      <w:r w:rsidRPr="00176346">
        <w:rPr>
          <w:sz w:val="28"/>
          <w:szCs w:val="28"/>
          <w:lang w:val="uk-UA"/>
        </w:rPr>
        <w:t>1. Науки не здобудеш, поки його не «</w:t>
      </w:r>
      <w:proofErr w:type="spellStart"/>
      <w:r w:rsidRPr="00176346">
        <w:rPr>
          <w:sz w:val="28"/>
          <w:szCs w:val="28"/>
          <w:lang w:val="uk-UA"/>
        </w:rPr>
        <w:t>згризеш</w:t>
      </w:r>
      <w:proofErr w:type="spellEnd"/>
      <w:r w:rsidRPr="00176346">
        <w:rPr>
          <w:sz w:val="28"/>
          <w:szCs w:val="28"/>
          <w:lang w:val="uk-UA"/>
        </w:rPr>
        <w:t xml:space="preserve">» </w:t>
      </w:r>
    </w:p>
    <w:p w14:paraId="4AE4A483" w14:textId="77777777" w:rsidR="00F6087F" w:rsidRPr="00176346" w:rsidRDefault="00F6087F" w:rsidP="00F6087F">
      <w:pPr>
        <w:ind w:left="-567" w:firstLine="567"/>
        <w:jc w:val="both"/>
        <w:rPr>
          <w:sz w:val="28"/>
          <w:szCs w:val="28"/>
          <w:lang w:val="uk-UA"/>
        </w:rPr>
      </w:pPr>
      <w:r w:rsidRPr="00176346">
        <w:rPr>
          <w:sz w:val="28"/>
          <w:szCs w:val="28"/>
          <w:lang w:val="uk-UA"/>
        </w:rPr>
        <w:t>2. Найтвердіший мінерал</w:t>
      </w:r>
    </w:p>
    <w:p w14:paraId="40880F94" w14:textId="77777777" w:rsidR="00F6087F" w:rsidRPr="00176346" w:rsidRDefault="00F6087F" w:rsidP="00F6087F">
      <w:pPr>
        <w:ind w:left="-567" w:firstLine="567"/>
        <w:jc w:val="both"/>
        <w:rPr>
          <w:sz w:val="28"/>
          <w:szCs w:val="28"/>
          <w:lang w:val="uk-UA"/>
        </w:rPr>
      </w:pPr>
      <w:r w:rsidRPr="00176346">
        <w:rPr>
          <w:sz w:val="28"/>
          <w:szCs w:val="28"/>
          <w:lang w:val="uk-UA"/>
        </w:rPr>
        <w:t>3. Болотне багатство. Його використовують як горючий матеріал і для добрива ґрунту.</w:t>
      </w:r>
    </w:p>
    <w:p w14:paraId="3ECA8060" w14:textId="77777777" w:rsidR="00F6087F" w:rsidRPr="00176346" w:rsidRDefault="00F6087F" w:rsidP="00F6087F">
      <w:pPr>
        <w:ind w:left="-567" w:firstLine="567"/>
        <w:jc w:val="both"/>
        <w:rPr>
          <w:sz w:val="28"/>
          <w:szCs w:val="28"/>
          <w:lang w:val="uk-UA"/>
        </w:rPr>
      </w:pPr>
      <w:r w:rsidRPr="00176346">
        <w:rPr>
          <w:sz w:val="28"/>
          <w:szCs w:val="28"/>
          <w:lang w:val="uk-UA"/>
        </w:rPr>
        <w:t>4. «Чорне золото», що залягає пластами</w:t>
      </w:r>
    </w:p>
    <w:p w14:paraId="79ABB405" w14:textId="77777777" w:rsidR="00F6087F" w:rsidRPr="00176346" w:rsidRDefault="00F6087F" w:rsidP="00F6087F">
      <w:pPr>
        <w:ind w:left="-567" w:firstLine="567"/>
        <w:jc w:val="both"/>
        <w:rPr>
          <w:sz w:val="28"/>
          <w:szCs w:val="28"/>
          <w:u w:val="single"/>
          <w:lang w:val="uk-UA"/>
        </w:rPr>
      </w:pPr>
      <w:r w:rsidRPr="00176346">
        <w:rPr>
          <w:sz w:val="28"/>
          <w:szCs w:val="28"/>
          <w:u w:val="single"/>
          <w:lang w:val="uk-UA"/>
        </w:rPr>
        <w:t>По горизонталі.</w:t>
      </w:r>
    </w:p>
    <w:p w14:paraId="4B261927" w14:textId="77777777" w:rsidR="00F6087F" w:rsidRPr="00176346" w:rsidRDefault="00F6087F" w:rsidP="00F6087F">
      <w:pPr>
        <w:tabs>
          <w:tab w:val="left" w:pos="284"/>
        </w:tabs>
        <w:ind w:left="-567" w:firstLine="567"/>
        <w:jc w:val="both"/>
        <w:rPr>
          <w:sz w:val="28"/>
          <w:szCs w:val="28"/>
          <w:lang w:val="uk-UA"/>
        </w:rPr>
      </w:pPr>
      <w:r w:rsidRPr="00176346">
        <w:rPr>
          <w:sz w:val="28"/>
          <w:szCs w:val="28"/>
          <w:lang w:val="uk-UA"/>
        </w:rPr>
        <w:t>5. З нього роблять стержень для олівців.</w:t>
      </w:r>
    </w:p>
    <w:p w14:paraId="0F9FD865" w14:textId="77777777" w:rsidR="00F6087F" w:rsidRPr="00176346" w:rsidRDefault="00F6087F" w:rsidP="00F6087F">
      <w:pPr>
        <w:tabs>
          <w:tab w:val="left" w:pos="284"/>
        </w:tabs>
        <w:ind w:left="-567" w:firstLine="567"/>
        <w:jc w:val="both"/>
        <w:rPr>
          <w:sz w:val="28"/>
          <w:szCs w:val="28"/>
          <w:lang w:val="uk-UA"/>
        </w:rPr>
      </w:pPr>
      <w:r w:rsidRPr="00176346">
        <w:rPr>
          <w:sz w:val="28"/>
          <w:szCs w:val="28"/>
          <w:lang w:val="uk-UA"/>
        </w:rPr>
        <w:t xml:space="preserve">6. Масляниста рідина, темно бурого кольору, з різким запахом, легша за воду </w:t>
      </w:r>
    </w:p>
    <w:p w14:paraId="023D4B66" w14:textId="77777777" w:rsidR="00F6087F" w:rsidRPr="00176346" w:rsidRDefault="00F6087F" w:rsidP="00F6087F">
      <w:pPr>
        <w:tabs>
          <w:tab w:val="left" w:pos="284"/>
        </w:tabs>
        <w:ind w:left="-567" w:firstLine="567"/>
        <w:jc w:val="both"/>
        <w:rPr>
          <w:sz w:val="28"/>
          <w:szCs w:val="28"/>
          <w:lang w:val="uk-UA"/>
        </w:rPr>
      </w:pPr>
      <w:r w:rsidRPr="00176346">
        <w:rPr>
          <w:sz w:val="28"/>
          <w:szCs w:val="28"/>
          <w:lang w:val="uk-UA"/>
        </w:rPr>
        <w:t>7. Мінерал, з якого виготовл</w:t>
      </w:r>
      <w:r>
        <w:rPr>
          <w:sz w:val="28"/>
          <w:szCs w:val="28"/>
          <w:lang w:val="uk-UA"/>
        </w:rPr>
        <w:t>яють</w:t>
      </w:r>
      <w:r w:rsidRPr="00176346">
        <w:rPr>
          <w:sz w:val="28"/>
          <w:szCs w:val="28"/>
          <w:lang w:val="uk-UA"/>
        </w:rPr>
        <w:t xml:space="preserve"> стату</w:t>
      </w:r>
      <w:r>
        <w:rPr>
          <w:sz w:val="28"/>
          <w:szCs w:val="28"/>
          <w:lang w:val="uk-UA"/>
        </w:rPr>
        <w:t>ї</w:t>
      </w:r>
      <w:r w:rsidRPr="00176346">
        <w:rPr>
          <w:sz w:val="28"/>
          <w:szCs w:val="28"/>
          <w:lang w:val="uk-UA"/>
        </w:rPr>
        <w:t xml:space="preserve"> </w:t>
      </w:r>
    </w:p>
    <w:p w14:paraId="04823E15" w14:textId="77777777" w:rsidR="00F6087F" w:rsidRPr="00176346" w:rsidRDefault="00F6087F" w:rsidP="00F6087F">
      <w:pPr>
        <w:tabs>
          <w:tab w:val="left" w:pos="284"/>
        </w:tabs>
        <w:ind w:left="-567" w:firstLine="567"/>
        <w:jc w:val="both"/>
        <w:rPr>
          <w:sz w:val="28"/>
          <w:szCs w:val="28"/>
          <w:lang w:val="uk-UA"/>
        </w:rPr>
      </w:pPr>
      <w:r w:rsidRPr="00176346">
        <w:rPr>
          <w:sz w:val="28"/>
          <w:szCs w:val="28"/>
          <w:lang w:val="uk-UA"/>
        </w:rPr>
        <w:t>8. Незамінний при паянні радіодеталей</w:t>
      </w:r>
      <w:r w:rsidRPr="00176346">
        <w:rPr>
          <w:sz w:val="28"/>
          <w:szCs w:val="28"/>
          <w:lang w:val="uk-UA"/>
        </w:rPr>
        <w:tab/>
      </w:r>
    </w:p>
    <w:p w14:paraId="13945DB0" w14:textId="77777777" w:rsidR="00F6087F" w:rsidRDefault="00F6087F" w:rsidP="00F6087F">
      <w:pPr>
        <w:tabs>
          <w:tab w:val="left" w:pos="284"/>
        </w:tabs>
        <w:ind w:left="-567" w:firstLine="567"/>
        <w:jc w:val="both"/>
        <w:rPr>
          <w:sz w:val="28"/>
          <w:szCs w:val="28"/>
          <w:lang w:val="uk-UA"/>
        </w:rPr>
      </w:pPr>
      <w:r w:rsidRPr="00176346">
        <w:rPr>
          <w:sz w:val="28"/>
          <w:szCs w:val="28"/>
          <w:lang w:val="uk-UA"/>
        </w:rPr>
        <w:t>9. Одні називають цей мінерал «біла смерть», інші – «біле золото»</w:t>
      </w:r>
    </w:p>
    <w:p w14:paraId="3DDAD9EF" w14:textId="77777777" w:rsidR="00F6087F" w:rsidRPr="00E6579E" w:rsidRDefault="00F6087F" w:rsidP="00F6087F">
      <w:pPr>
        <w:tabs>
          <w:tab w:val="left" w:pos="284"/>
        </w:tabs>
        <w:ind w:left="-567" w:firstLine="567"/>
        <w:jc w:val="both"/>
        <w:rPr>
          <w:sz w:val="28"/>
          <w:szCs w:val="28"/>
          <w:lang w:val="uk-UA"/>
        </w:rPr>
      </w:pPr>
    </w:p>
    <w:p w14:paraId="0FE7687A" w14:textId="77777777" w:rsidR="00F6087F" w:rsidRPr="00604832" w:rsidRDefault="00F6087F" w:rsidP="00F6087F">
      <w:pPr>
        <w:pStyle w:val="a6"/>
        <w:ind w:left="-567" w:firstLine="567"/>
        <w:jc w:val="both"/>
        <w:rPr>
          <w:sz w:val="28"/>
          <w:szCs w:val="28"/>
        </w:rPr>
      </w:pPr>
      <w:r w:rsidRPr="00604832">
        <w:rPr>
          <w:b/>
          <w:sz w:val="28"/>
          <w:szCs w:val="28"/>
        </w:rPr>
        <w:t>Дидактична гра  «Сортувальник».</w:t>
      </w:r>
      <w:r w:rsidRPr="00604832">
        <w:rPr>
          <w:sz w:val="28"/>
          <w:szCs w:val="28"/>
        </w:rPr>
        <w:t xml:space="preserve"> </w:t>
      </w:r>
    </w:p>
    <w:p w14:paraId="3B9FC66B" w14:textId="77777777" w:rsidR="00F6087F" w:rsidRPr="00604832" w:rsidRDefault="00F6087F" w:rsidP="00F6087F">
      <w:pPr>
        <w:pStyle w:val="a6"/>
        <w:ind w:left="-567" w:firstLine="567"/>
        <w:jc w:val="both"/>
        <w:rPr>
          <w:sz w:val="28"/>
          <w:szCs w:val="28"/>
        </w:rPr>
      </w:pPr>
      <w:r w:rsidRPr="00604832">
        <w:rPr>
          <w:sz w:val="28"/>
          <w:szCs w:val="28"/>
        </w:rPr>
        <w:t xml:space="preserve">Завдання для роботи в парах: відсортувати вивчені терміни теми «Літосфера» від інших (нові терміни пов'язані з новою темою «Атмосфера») </w:t>
      </w:r>
    </w:p>
    <w:p w14:paraId="7B8BD640" w14:textId="77777777" w:rsidR="00F6087F" w:rsidRPr="00EF5BA9" w:rsidRDefault="00F6087F" w:rsidP="00F6087F">
      <w:pPr>
        <w:pStyle w:val="a6"/>
        <w:ind w:left="-567" w:firstLine="567"/>
        <w:jc w:val="both"/>
        <w:rPr>
          <w:sz w:val="28"/>
          <w:szCs w:val="28"/>
        </w:rPr>
      </w:pPr>
      <w:r w:rsidRPr="00604832">
        <w:rPr>
          <w:sz w:val="28"/>
          <w:szCs w:val="28"/>
        </w:rPr>
        <w:t xml:space="preserve">Відсортуй терміни у дві групи, де І група - об'єкти з теми «Літосфера». До якої земної оболонки можна віднести другу групу термінів? ВИСОЧИНА, ВУЛКАН, ГЕОЛОГІЯ, ГІРСЬКІ ПОРОДИ, ПОВІТРЯ, ТЕМПЕРАТУРА, ВІТЕР, КРЯЖІ, ТЕРИКОНИ, КАР'ЄРИ, ГІРСЬКІ СИСТЕМИ, ГАЗИ, ВОДЯНА ПАРА, ТЕРМОМЕТР, ХМАРИ, СНІГ, ПОГОДА, ЗИМА, ГРОЗА, СИНОПТИКИ, МОРОЗ. </w:t>
      </w:r>
    </w:p>
    <w:p w14:paraId="3EA75E38" w14:textId="77777777" w:rsidR="00F6087F" w:rsidRPr="00EF5BA9" w:rsidRDefault="00F6087F" w:rsidP="00F6087F">
      <w:pPr>
        <w:pStyle w:val="a6"/>
        <w:ind w:firstLine="567"/>
        <w:jc w:val="both"/>
        <w:rPr>
          <w:sz w:val="28"/>
          <w:szCs w:val="28"/>
        </w:rPr>
      </w:pPr>
    </w:p>
    <w:p w14:paraId="35D665AF" w14:textId="77777777" w:rsidR="00F6087F" w:rsidRDefault="00F6087F" w:rsidP="00F6087F">
      <w:pPr>
        <w:ind w:left="-567" w:firstLine="709"/>
        <w:jc w:val="both"/>
        <w:rPr>
          <w:b/>
          <w:bCs/>
          <w:sz w:val="28"/>
          <w:szCs w:val="28"/>
          <w:lang w:val="uk-UA"/>
        </w:rPr>
      </w:pPr>
      <w:r w:rsidRPr="00E56269">
        <w:rPr>
          <w:b/>
          <w:sz w:val="28"/>
          <w:szCs w:val="28"/>
          <w:lang w:val="uk-UA"/>
        </w:rPr>
        <w:t xml:space="preserve">ІІІ. </w:t>
      </w:r>
      <w:r w:rsidRPr="00E56269">
        <w:rPr>
          <w:b/>
          <w:bCs/>
          <w:sz w:val="28"/>
          <w:szCs w:val="28"/>
          <w:lang w:val="uk-UA"/>
        </w:rPr>
        <w:t xml:space="preserve">Вивчення нового </w:t>
      </w:r>
      <w:r w:rsidRPr="00E56269">
        <w:rPr>
          <w:b/>
          <w:bCs/>
          <w:sz w:val="28"/>
          <w:szCs w:val="28"/>
        </w:rPr>
        <w:t> </w:t>
      </w:r>
      <w:r w:rsidRPr="00E56269">
        <w:rPr>
          <w:b/>
          <w:bCs/>
          <w:sz w:val="28"/>
          <w:szCs w:val="28"/>
          <w:lang w:val="uk-UA"/>
        </w:rPr>
        <w:t>матеріалу</w:t>
      </w:r>
    </w:p>
    <w:p w14:paraId="7D07AE28" w14:textId="77777777" w:rsidR="00F6087F" w:rsidRPr="00E6579E" w:rsidRDefault="00F6087F" w:rsidP="00F6087F">
      <w:pPr>
        <w:ind w:left="-567" w:firstLine="709"/>
        <w:jc w:val="right"/>
        <w:rPr>
          <w:b/>
          <w:bCs/>
          <w:i/>
          <w:sz w:val="28"/>
          <w:szCs w:val="28"/>
          <w:lang w:val="uk-UA"/>
        </w:rPr>
      </w:pPr>
      <w:r w:rsidRPr="00E6579E">
        <w:rPr>
          <w:i/>
          <w:sz w:val="28"/>
          <w:szCs w:val="28"/>
          <w:lang w:val="uk-UA"/>
        </w:rPr>
        <w:t xml:space="preserve">Робота з підручником </w:t>
      </w:r>
      <w:proofErr w:type="spellStart"/>
      <w:r w:rsidRPr="00E6579E">
        <w:rPr>
          <w:i/>
          <w:sz w:val="28"/>
          <w:szCs w:val="28"/>
          <w:lang w:val="uk-UA"/>
        </w:rPr>
        <w:t>стор</w:t>
      </w:r>
      <w:proofErr w:type="spellEnd"/>
      <w:r w:rsidRPr="00E6579E">
        <w:rPr>
          <w:i/>
          <w:sz w:val="28"/>
          <w:szCs w:val="28"/>
          <w:lang w:val="uk-UA"/>
        </w:rPr>
        <w:t xml:space="preserve"> 120</w:t>
      </w:r>
    </w:p>
    <w:p w14:paraId="2AB12E97" w14:textId="77777777" w:rsidR="00F6087F" w:rsidRPr="00E6579E" w:rsidRDefault="00F6087F" w:rsidP="00F6087F">
      <w:pPr>
        <w:pStyle w:val="a6"/>
        <w:ind w:left="-567" w:firstLine="567"/>
        <w:jc w:val="both"/>
        <w:rPr>
          <w:b/>
          <w:sz w:val="28"/>
          <w:szCs w:val="28"/>
        </w:rPr>
      </w:pPr>
      <w:r w:rsidRPr="00E6579E">
        <w:rPr>
          <w:sz w:val="28"/>
          <w:szCs w:val="28"/>
          <w:shd w:val="clear" w:color="auto" w:fill="FFFFFF"/>
        </w:rPr>
        <w:t xml:space="preserve">Термін «повітря» в українській мові походить від слова «вітер». Та коли ми говоримо про повітряну або газову оболонку Землі, то частіше вживаємо значно ширше поняття «атмосфера» — щось дуже ніжне, прозоре, без запаху і без кольору. Коли ж заглибитись у процеси, що відбуваються у повітряній оболонці, розумієш, наскільки ця оболонка є складною, цікавою і важливою для всього живого на нашій Землі. Атмосфера Землі — це єдина в Сонячній системі атмосфера в такому </w:t>
      </w:r>
      <w:r w:rsidRPr="00E6579E">
        <w:rPr>
          <w:sz w:val="28"/>
          <w:szCs w:val="28"/>
          <w:shd w:val="clear" w:color="auto" w:fill="FFFFFF"/>
        </w:rPr>
        <w:lastRenderedPageBreak/>
        <w:t>газовому складі, який цілком забезпечує захист і комфортні умови для розвитку унікального рослинного і тваринного світу, найголовніше — людини.</w:t>
      </w:r>
    </w:p>
    <w:p w14:paraId="6A552CA5" w14:textId="77777777" w:rsidR="00F6087F" w:rsidRPr="00E6579E" w:rsidRDefault="00F6087F" w:rsidP="00F6087F">
      <w:pPr>
        <w:pStyle w:val="a6"/>
        <w:ind w:left="-567" w:firstLine="567"/>
        <w:jc w:val="both"/>
        <w:rPr>
          <w:b/>
          <w:sz w:val="28"/>
          <w:szCs w:val="28"/>
        </w:rPr>
      </w:pPr>
      <w:r w:rsidRPr="00E6579E">
        <w:rPr>
          <w:b/>
          <w:sz w:val="28"/>
          <w:szCs w:val="28"/>
        </w:rPr>
        <w:t>«Асоціативний кущ»</w:t>
      </w:r>
    </w:p>
    <w:p w14:paraId="609EB551" w14:textId="77777777" w:rsidR="00F6087F" w:rsidRPr="00E6579E" w:rsidRDefault="00F6087F" w:rsidP="00F6087F">
      <w:pPr>
        <w:pStyle w:val="a6"/>
        <w:ind w:left="-567" w:firstLine="567"/>
        <w:jc w:val="both"/>
        <w:rPr>
          <w:sz w:val="28"/>
          <w:szCs w:val="28"/>
        </w:rPr>
      </w:pPr>
      <w:r w:rsidRPr="00E6579E">
        <w:rPr>
          <w:sz w:val="28"/>
          <w:szCs w:val="28"/>
        </w:rPr>
        <w:t xml:space="preserve">Назвіть слова, які виникають у вашій уяві, коли ви чуєте слово «атмосфера». </w:t>
      </w:r>
    </w:p>
    <w:p w14:paraId="439EDC89" w14:textId="1430612D" w:rsidR="00F6087F" w:rsidRPr="00604832" w:rsidRDefault="00F6087F" w:rsidP="00F6087F">
      <w:pPr>
        <w:pStyle w:val="a6"/>
        <w:ind w:firstLine="567"/>
        <w:jc w:val="both"/>
        <w:rPr>
          <w:sz w:val="26"/>
          <w:szCs w:val="26"/>
        </w:rPr>
      </w:pPr>
      <w:r>
        <w:rPr>
          <w:noProof/>
          <w:sz w:val="26"/>
          <w:szCs w:val="26"/>
          <w:lang w:eastAsia="en-US"/>
        </w:rPr>
        <mc:AlternateContent>
          <mc:Choice Requires="wpg">
            <w:drawing>
              <wp:anchor distT="0" distB="0" distL="114300" distR="114300" simplePos="0" relativeHeight="251659264" behindDoc="0" locked="0" layoutInCell="1" allowOverlap="1" wp14:anchorId="52DDF4C1" wp14:editId="76D63EB3">
                <wp:simplePos x="0" y="0"/>
                <wp:positionH relativeFrom="column">
                  <wp:posOffset>1706880</wp:posOffset>
                </wp:positionH>
                <wp:positionV relativeFrom="paragraph">
                  <wp:posOffset>88265</wp:posOffset>
                </wp:positionV>
                <wp:extent cx="2964180" cy="1743302"/>
                <wp:effectExtent l="38100" t="38100" r="26670" b="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4180" cy="1743302"/>
                          <a:chOff x="2280" y="8475"/>
                          <a:chExt cx="4440" cy="2893"/>
                        </a:xfrm>
                      </wpg:grpSpPr>
                      <wps:wsp>
                        <wps:cNvPr id="2" name="Line 3"/>
                        <wps:cNvCnPr>
                          <a:cxnSpLocks noChangeShapeType="1"/>
                        </wps:cNvCnPr>
                        <wps:spPr bwMode="auto">
                          <a:xfrm flipH="1">
                            <a:off x="2310" y="9945"/>
                            <a:ext cx="930" cy="4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flipH="1" flipV="1">
                            <a:off x="2280" y="9060"/>
                            <a:ext cx="975" cy="4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flipH="1" flipV="1">
                            <a:off x="3600" y="8475"/>
                            <a:ext cx="315" cy="5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6"/>
                        <wps:cNvCnPr>
                          <a:cxnSpLocks noChangeShapeType="1"/>
                        </wps:cNvCnPr>
                        <wps:spPr bwMode="auto">
                          <a:xfrm flipV="1">
                            <a:off x="4920" y="8490"/>
                            <a:ext cx="330" cy="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flipH="1">
                            <a:off x="3690" y="10095"/>
                            <a:ext cx="360" cy="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a:off x="4710" y="10170"/>
                            <a:ext cx="465" cy="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a:off x="5565" y="10110"/>
                            <a:ext cx="1125" cy="4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a:off x="5655" y="9615"/>
                            <a:ext cx="1065" cy="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flipV="1">
                            <a:off x="5625" y="8700"/>
                            <a:ext cx="585" cy="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WordArt 12"/>
                        <wps:cNvSpPr txBox="1">
                          <a:spLocks noChangeArrowheads="1" noChangeShapeType="1" noTextEdit="1"/>
                        </wps:cNvSpPr>
                        <wps:spPr bwMode="auto">
                          <a:xfrm>
                            <a:off x="3195" y="9393"/>
                            <a:ext cx="2475" cy="19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2E5A3D6" w14:textId="77777777" w:rsidR="00F6087F" w:rsidRDefault="00F6087F" w:rsidP="00F6087F">
                              <w:pPr>
                                <w:jc w:val="center"/>
                              </w:pPr>
                              <w:r w:rsidRPr="00F6087F">
                                <w:rPr>
                                  <w:color w:val="00B0F0"/>
                                  <w:sz w:val="72"/>
                                  <w:szCs w:val="72"/>
                                  <w14:shadow w14:blurRad="0" w14:dist="53848" w14:dir="2700000" w14:sx="100000" w14:sy="100000" w14:kx="0" w14:ky="0" w14:algn="ctr">
                                    <w14:srgbClr w14:val="C0C0C0">
                                      <w14:alpha w14:val="20000"/>
                                    </w14:srgbClr>
                                  </w14:shadow>
                                </w:rPr>
                                <w:t>Атмосфера</w:t>
                              </w:r>
                            </w:p>
                          </w:txbxContent>
                        </wps:txbx>
                        <wps:bodyPr wrap="square" numCol="1" fromWordArt="1">
                          <a:prstTxWarp prst="textWave1">
                            <a:avLst>
                              <a:gd name="adj1" fmla="val 13005"/>
                              <a:gd name="adj2" fmla="val 0"/>
                            </a:avLst>
                          </a:prstTxWarp>
                          <a:spAutoFit/>
                        </wps:bodyPr>
                      </wps:wsp>
                    </wpg:wgp>
                  </a:graphicData>
                </a:graphic>
                <wp14:sizeRelH relativeFrom="page">
                  <wp14:pctWidth>0</wp14:pctWidth>
                </wp14:sizeRelH>
                <wp14:sizeRelV relativeFrom="page">
                  <wp14:pctHeight>0</wp14:pctHeight>
                </wp14:sizeRelV>
              </wp:anchor>
            </w:drawing>
          </mc:Choice>
          <mc:Fallback>
            <w:pict>
              <v:group w14:anchorId="52DDF4C1" id="Группа 1" o:spid="_x0000_s1026" style="position:absolute;left:0;text-align:left;margin-left:134.4pt;margin-top:6.95pt;width:233.4pt;height:137.25pt;z-index:251659264" coordorigin="2280,8475" coordsize="4440,2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">
                <v:line id="Line 3" o:spid="_x0000_s1027" style="position:absolute;flip:x;visibility:visible;mso-wrap-style:square" from="2310,9945" to="3240,10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">
                  <v:stroke endarrow="block"/>
                </v:line>
                <v:line id="Line 4" o:spid="_x0000_s1028" style="position:absolute;flip:x y;visibility:visible;mso-wrap-style:square" from="2280,9060" to="3255,9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">
                  <v:stroke endarrow="block"/>
                </v:line>
                <v:line id="Line 5" o:spid="_x0000_s1029" style="position:absolute;flip:x y;visibility:visible;mso-wrap-style:square" from="3600,8475" to="3915,9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">
                  <v:stroke endarrow="block"/>
                </v:line>
                <v:line id="Line 6" o:spid="_x0000_s1030" style="position:absolute;flip:y;visibility:visible;mso-wrap-style:square" from="4920,8490" to="5250,9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xK/wAAAANoAAAAPAAAAZHJzL2Rvd25yZXYueG1sRE9Na8JA&#10;EL0X/A/LFHoJddOK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73MSv8AAAADaAAAADwAAAAAA&#10;AAAAAAAAAAAHAgAAZHJzL2Rvd25yZXYueG1sUEsFBgAAAAADAAMAtwAAAPQCAAAAAA==&#10;">
                  <v:stroke endarrow="block"/>
                </v:line>
                <v:line id="Line 7" o:spid="_x0000_s1031" style="position:absolute;flip:x;visibility:visible;mso-wrap-style:square" from="3690,10095" to="4050,10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">
                  <v:stroke endarrow="block"/>
                </v:line>
                <v:line id="Line 8" o:spid="_x0000_s1032" style="position:absolute;visibility:visible;mso-wrap-style:square" from="4710,10170" to="5175,10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9" o:spid="_x0000_s1033" style="position:absolute;visibility:visible;mso-wrap-style:square" from="5565,10110" to="6690,10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10" o:spid="_x0000_s1034" style="position:absolute;visibility:visible;mso-wrap-style:square" from="5655,9615" to="6720,9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line id="Line 11" o:spid="_x0000_s1035" style="position:absolute;flip:y;visibility:visible;mso-wrap-style:square" from="5625,8700" to="6210,9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">
                  <v:stroke endarrow="block"/>
                </v:line>
                <v:shapetype id="_x0000_t202" coordsize="21600,21600" o:spt="202" path="m,l,21600r21600,l21600,xe">
                  <v:stroke joinstyle="miter"/>
                  <v:path gradientshapeok="t" o:connecttype="rect"/>
                </v:shapetype>
                <v:shape id="WordArt 12" o:spid="_x0000_s1036" type="#_x0000_t202" style="position:absolute;left:3195;top:9393;width:2475;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" filled="f" stroked="f">
                  <v:stroke joinstyle="round"/>
                  <o:lock v:ext="edit" shapetype="t"/>
                  <v:textbox style="mso-fit-shape-to-text:t">
                    <w:txbxContent>
                      <w:p w14:paraId="52E5A3D6" w14:textId="77777777" w:rsidR="00F6087F" w:rsidRDefault="00F6087F" w:rsidP="00F6087F">
                        <w:pPr>
                          <w:jc w:val="center"/>
                        </w:pPr>
                        <w:r w:rsidRPr="00F6087F">
                          <w:rPr>
                            <w:color w:val="00B0F0"/>
                            <w:sz w:val="72"/>
                            <w:szCs w:val="72"/>
                            <w14:shadow w14:blurRad="0" w14:dist="53848" w14:dir="2700000" w14:sx="100000" w14:sy="100000" w14:kx="0" w14:ky="0" w14:algn="ctr">
                              <w14:srgbClr w14:val="C0C0C0">
                                <w14:alpha w14:val="20000"/>
                              </w14:srgbClr>
                            </w14:shadow>
                          </w:rPr>
                          <w:t>Атмосфера</w:t>
                        </w:r>
                      </w:p>
                    </w:txbxContent>
                  </v:textbox>
                </v:shape>
              </v:group>
            </w:pict>
          </mc:Fallback>
        </mc:AlternateContent>
      </w:r>
    </w:p>
    <w:p w14:paraId="407F5421" w14:textId="77777777" w:rsidR="00F6087F" w:rsidRPr="00604832" w:rsidRDefault="00F6087F" w:rsidP="00F6087F">
      <w:pPr>
        <w:pStyle w:val="a6"/>
        <w:ind w:firstLine="567"/>
        <w:jc w:val="both"/>
        <w:rPr>
          <w:sz w:val="26"/>
          <w:szCs w:val="26"/>
        </w:rPr>
      </w:pPr>
    </w:p>
    <w:p w14:paraId="6FCB4017" w14:textId="77777777" w:rsidR="00F6087F" w:rsidRPr="00604832" w:rsidRDefault="00F6087F" w:rsidP="00F6087F">
      <w:pPr>
        <w:pStyle w:val="a6"/>
        <w:ind w:firstLine="567"/>
        <w:jc w:val="both"/>
        <w:rPr>
          <w:sz w:val="26"/>
          <w:szCs w:val="26"/>
        </w:rPr>
      </w:pPr>
    </w:p>
    <w:p w14:paraId="6366A4D8" w14:textId="77777777" w:rsidR="00F6087F" w:rsidRPr="00604832" w:rsidRDefault="00F6087F" w:rsidP="00F6087F">
      <w:pPr>
        <w:pStyle w:val="a6"/>
        <w:ind w:firstLine="567"/>
        <w:jc w:val="both"/>
        <w:rPr>
          <w:sz w:val="26"/>
          <w:szCs w:val="26"/>
        </w:rPr>
      </w:pPr>
    </w:p>
    <w:p w14:paraId="73CEE149" w14:textId="77777777" w:rsidR="00F6087F" w:rsidRPr="00604832" w:rsidRDefault="00F6087F" w:rsidP="00F6087F">
      <w:pPr>
        <w:pStyle w:val="a6"/>
        <w:ind w:firstLine="567"/>
        <w:jc w:val="both"/>
        <w:rPr>
          <w:sz w:val="26"/>
          <w:szCs w:val="26"/>
        </w:rPr>
      </w:pPr>
    </w:p>
    <w:p w14:paraId="62A5A028" w14:textId="77777777" w:rsidR="00F6087F" w:rsidRPr="00604832" w:rsidRDefault="00F6087F" w:rsidP="00F6087F">
      <w:pPr>
        <w:pStyle w:val="a6"/>
        <w:ind w:firstLine="567"/>
        <w:jc w:val="both"/>
        <w:rPr>
          <w:b/>
          <w:sz w:val="26"/>
          <w:szCs w:val="26"/>
        </w:rPr>
      </w:pPr>
    </w:p>
    <w:p w14:paraId="06FE1B71" w14:textId="77777777" w:rsidR="00F6087F" w:rsidRPr="00604832" w:rsidRDefault="00F6087F" w:rsidP="00F6087F">
      <w:pPr>
        <w:pStyle w:val="a6"/>
        <w:ind w:firstLine="567"/>
        <w:jc w:val="both"/>
        <w:rPr>
          <w:b/>
          <w:bCs/>
          <w:sz w:val="26"/>
          <w:szCs w:val="26"/>
        </w:rPr>
      </w:pPr>
    </w:p>
    <w:p w14:paraId="5D6F69A8" w14:textId="77777777" w:rsidR="00F6087F" w:rsidRPr="00604832" w:rsidRDefault="00F6087F" w:rsidP="00F6087F">
      <w:pPr>
        <w:pStyle w:val="a6"/>
        <w:jc w:val="both"/>
        <w:rPr>
          <w:b/>
          <w:bCs/>
          <w:sz w:val="26"/>
          <w:szCs w:val="26"/>
        </w:rPr>
      </w:pPr>
    </w:p>
    <w:p w14:paraId="1635474C" w14:textId="77777777" w:rsidR="00F6087F" w:rsidRPr="00E56269" w:rsidRDefault="00F6087F" w:rsidP="00F6087F">
      <w:pPr>
        <w:pStyle w:val="a3"/>
        <w:ind w:left="-567" w:firstLine="709"/>
        <w:jc w:val="both"/>
        <w:rPr>
          <w:b/>
          <w:bCs/>
          <w:sz w:val="28"/>
          <w:szCs w:val="28"/>
          <w:lang w:val="uk-UA"/>
        </w:rPr>
      </w:pPr>
    </w:p>
    <w:p w14:paraId="14FCEC5A" w14:textId="77777777" w:rsidR="00F6087F" w:rsidRDefault="00F6087F" w:rsidP="00F6087F">
      <w:pPr>
        <w:ind w:left="-567" w:firstLine="709"/>
        <w:jc w:val="both"/>
        <w:rPr>
          <w:b/>
          <w:bCs/>
          <w:sz w:val="28"/>
          <w:szCs w:val="28"/>
          <w:lang w:val="uk-UA"/>
        </w:rPr>
      </w:pPr>
    </w:p>
    <w:p w14:paraId="460405F2" w14:textId="77777777" w:rsidR="00F6087F" w:rsidRPr="00E6579E" w:rsidRDefault="00F6087F" w:rsidP="00F6087F">
      <w:pPr>
        <w:autoSpaceDE w:val="0"/>
        <w:autoSpaceDN w:val="0"/>
        <w:adjustRightInd w:val="0"/>
        <w:ind w:left="-567" w:firstLine="567"/>
        <w:jc w:val="both"/>
        <w:rPr>
          <w:sz w:val="28"/>
          <w:szCs w:val="28"/>
        </w:rPr>
      </w:pPr>
      <w:r w:rsidRPr="00E6579E">
        <w:rPr>
          <w:b/>
          <w:bCs/>
          <w:i/>
          <w:iCs/>
          <w:sz w:val="28"/>
          <w:szCs w:val="28"/>
          <w:lang w:val="uk-UA"/>
        </w:rPr>
        <w:t xml:space="preserve">Атмосфера </w:t>
      </w:r>
      <w:r w:rsidRPr="00E6579E">
        <w:rPr>
          <w:sz w:val="28"/>
          <w:szCs w:val="28"/>
          <w:lang w:val="uk-UA"/>
        </w:rPr>
        <w:t xml:space="preserve">— зовнішня повітряна оболонка Землі, яка є сумішшю певної кількості газів та водяної пари. </w:t>
      </w:r>
      <w:r w:rsidRPr="00E6579E">
        <w:rPr>
          <w:sz w:val="28"/>
          <w:szCs w:val="28"/>
        </w:rPr>
        <w:t xml:space="preserve">Атмосфера </w:t>
      </w:r>
      <w:proofErr w:type="spellStart"/>
      <w:r w:rsidRPr="00E6579E">
        <w:rPr>
          <w:sz w:val="28"/>
          <w:szCs w:val="28"/>
        </w:rPr>
        <w:t>утримується</w:t>
      </w:r>
      <w:proofErr w:type="spellEnd"/>
      <w:r w:rsidRPr="00E6579E">
        <w:rPr>
          <w:sz w:val="28"/>
          <w:szCs w:val="28"/>
        </w:rPr>
        <w:t xml:space="preserve"> силою </w:t>
      </w:r>
      <w:proofErr w:type="spellStart"/>
      <w:r w:rsidRPr="00E6579E">
        <w:rPr>
          <w:sz w:val="28"/>
          <w:szCs w:val="28"/>
        </w:rPr>
        <w:t>тяжіння</w:t>
      </w:r>
      <w:proofErr w:type="spellEnd"/>
      <w:r w:rsidRPr="00E6579E">
        <w:rPr>
          <w:sz w:val="28"/>
          <w:szCs w:val="28"/>
        </w:rPr>
        <w:t xml:space="preserve"> </w:t>
      </w:r>
      <w:proofErr w:type="spellStart"/>
      <w:r w:rsidRPr="00E6579E">
        <w:rPr>
          <w:sz w:val="28"/>
          <w:szCs w:val="28"/>
        </w:rPr>
        <w:t>Землі</w:t>
      </w:r>
      <w:proofErr w:type="spellEnd"/>
      <w:r w:rsidRPr="00E6579E">
        <w:rPr>
          <w:sz w:val="28"/>
          <w:szCs w:val="28"/>
        </w:rPr>
        <w:t xml:space="preserve"> та </w:t>
      </w:r>
      <w:proofErr w:type="spellStart"/>
      <w:r w:rsidRPr="00E6579E">
        <w:rPr>
          <w:sz w:val="28"/>
          <w:szCs w:val="28"/>
        </w:rPr>
        <w:t>обертається</w:t>
      </w:r>
      <w:proofErr w:type="spellEnd"/>
      <w:r w:rsidRPr="00E6579E">
        <w:rPr>
          <w:sz w:val="28"/>
          <w:szCs w:val="28"/>
        </w:rPr>
        <w:t xml:space="preserve"> разом з нею. Атмосфера — </w:t>
      </w:r>
      <w:proofErr w:type="spellStart"/>
      <w:r w:rsidRPr="00E6579E">
        <w:rPr>
          <w:sz w:val="28"/>
          <w:szCs w:val="28"/>
        </w:rPr>
        <w:t>найлегша</w:t>
      </w:r>
      <w:proofErr w:type="spellEnd"/>
      <w:r w:rsidRPr="00E6579E">
        <w:rPr>
          <w:sz w:val="28"/>
          <w:szCs w:val="28"/>
        </w:rPr>
        <w:t xml:space="preserve"> і </w:t>
      </w:r>
      <w:proofErr w:type="spellStart"/>
      <w:r w:rsidRPr="00E6579E">
        <w:rPr>
          <w:sz w:val="28"/>
          <w:szCs w:val="28"/>
        </w:rPr>
        <w:t>найбільш</w:t>
      </w:r>
      <w:proofErr w:type="spellEnd"/>
      <w:r w:rsidRPr="00E6579E">
        <w:rPr>
          <w:sz w:val="28"/>
          <w:szCs w:val="28"/>
        </w:rPr>
        <w:t xml:space="preserve"> </w:t>
      </w:r>
      <w:proofErr w:type="spellStart"/>
      <w:r w:rsidRPr="00E6579E">
        <w:rPr>
          <w:sz w:val="28"/>
          <w:szCs w:val="28"/>
        </w:rPr>
        <w:t>рухлива</w:t>
      </w:r>
      <w:proofErr w:type="spellEnd"/>
      <w:r w:rsidRPr="00E6579E">
        <w:rPr>
          <w:sz w:val="28"/>
          <w:szCs w:val="28"/>
        </w:rPr>
        <w:t xml:space="preserve"> </w:t>
      </w:r>
      <w:proofErr w:type="spellStart"/>
      <w:r w:rsidRPr="00E6579E">
        <w:rPr>
          <w:sz w:val="28"/>
          <w:szCs w:val="28"/>
        </w:rPr>
        <w:t>повітряна</w:t>
      </w:r>
      <w:proofErr w:type="spellEnd"/>
      <w:r w:rsidRPr="00E6579E">
        <w:rPr>
          <w:sz w:val="28"/>
          <w:szCs w:val="28"/>
        </w:rPr>
        <w:t xml:space="preserve"> </w:t>
      </w:r>
      <w:proofErr w:type="spellStart"/>
      <w:r w:rsidRPr="00E6579E">
        <w:rPr>
          <w:sz w:val="28"/>
          <w:szCs w:val="28"/>
        </w:rPr>
        <w:t>оболонка</w:t>
      </w:r>
      <w:proofErr w:type="spellEnd"/>
      <w:r w:rsidRPr="00E6579E">
        <w:rPr>
          <w:sz w:val="28"/>
          <w:szCs w:val="28"/>
          <w:lang w:val="uk-UA"/>
        </w:rPr>
        <w:t xml:space="preserve"> </w:t>
      </w:r>
      <w:proofErr w:type="spellStart"/>
      <w:r w:rsidRPr="00E6579E">
        <w:rPr>
          <w:sz w:val="28"/>
          <w:szCs w:val="28"/>
        </w:rPr>
        <w:t>нашої</w:t>
      </w:r>
      <w:proofErr w:type="spellEnd"/>
      <w:r w:rsidRPr="00E6579E">
        <w:rPr>
          <w:sz w:val="28"/>
          <w:szCs w:val="28"/>
        </w:rPr>
        <w:t xml:space="preserve"> </w:t>
      </w:r>
      <w:proofErr w:type="spellStart"/>
      <w:r w:rsidRPr="00E6579E">
        <w:rPr>
          <w:sz w:val="28"/>
          <w:szCs w:val="28"/>
        </w:rPr>
        <w:t>планети</w:t>
      </w:r>
      <w:proofErr w:type="spellEnd"/>
      <w:r w:rsidRPr="00E6579E">
        <w:rPr>
          <w:sz w:val="28"/>
          <w:szCs w:val="28"/>
        </w:rPr>
        <w:t>.</w:t>
      </w:r>
    </w:p>
    <w:p w14:paraId="2364F92C" w14:textId="77777777" w:rsidR="00F6087F" w:rsidRPr="00E6579E" w:rsidRDefault="00F6087F" w:rsidP="00F6087F">
      <w:pPr>
        <w:autoSpaceDE w:val="0"/>
        <w:autoSpaceDN w:val="0"/>
        <w:adjustRightInd w:val="0"/>
        <w:ind w:left="-567" w:firstLine="567"/>
        <w:jc w:val="both"/>
        <w:rPr>
          <w:sz w:val="28"/>
          <w:szCs w:val="28"/>
        </w:rPr>
      </w:pPr>
      <w:r w:rsidRPr="00E6579E">
        <w:rPr>
          <w:b/>
          <w:bCs/>
          <w:sz w:val="28"/>
          <w:szCs w:val="28"/>
        </w:rPr>
        <w:t xml:space="preserve">Склад атмосферного </w:t>
      </w:r>
      <w:proofErr w:type="spellStart"/>
      <w:r w:rsidRPr="00E6579E">
        <w:rPr>
          <w:b/>
          <w:bCs/>
          <w:sz w:val="28"/>
          <w:szCs w:val="28"/>
        </w:rPr>
        <w:t>повітря</w:t>
      </w:r>
      <w:proofErr w:type="spellEnd"/>
      <w:r w:rsidRPr="00E6579E">
        <w:rPr>
          <w:b/>
          <w:bCs/>
          <w:sz w:val="28"/>
          <w:szCs w:val="28"/>
        </w:rPr>
        <w:t xml:space="preserve"> </w:t>
      </w:r>
    </w:p>
    <w:p w14:paraId="73B7C1CE" w14:textId="77777777" w:rsidR="00F6087F" w:rsidRPr="00E6579E" w:rsidRDefault="00F6087F" w:rsidP="00F6087F">
      <w:pPr>
        <w:autoSpaceDE w:val="0"/>
        <w:autoSpaceDN w:val="0"/>
        <w:adjustRightInd w:val="0"/>
        <w:ind w:left="-567" w:firstLine="567"/>
        <w:jc w:val="both"/>
        <w:rPr>
          <w:sz w:val="28"/>
          <w:szCs w:val="28"/>
        </w:rPr>
      </w:pPr>
      <w:r w:rsidRPr="00E6579E">
        <w:rPr>
          <w:sz w:val="28"/>
          <w:szCs w:val="28"/>
        </w:rPr>
        <w:t xml:space="preserve">Атмосфера </w:t>
      </w:r>
      <w:proofErr w:type="spellStart"/>
      <w:r w:rsidRPr="00E6579E">
        <w:rPr>
          <w:sz w:val="28"/>
          <w:szCs w:val="28"/>
        </w:rPr>
        <w:t>утворилася</w:t>
      </w:r>
      <w:proofErr w:type="spellEnd"/>
      <w:r w:rsidRPr="00E6579E">
        <w:rPr>
          <w:sz w:val="28"/>
          <w:szCs w:val="28"/>
        </w:rPr>
        <w:t xml:space="preserve"> з </w:t>
      </w:r>
      <w:proofErr w:type="spellStart"/>
      <w:r w:rsidRPr="00E6579E">
        <w:rPr>
          <w:sz w:val="28"/>
          <w:szCs w:val="28"/>
        </w:rPr>
        <w:t>газів</w:t>
      </w:r>
      <w:proofErr w:type="spellEnd"/>
      <w:r w:rsidRPr="00E6579E">
        <w:rPr>
          <w:sz w:val="28"/>
          <w:szCs w:val="28"/>
        </w:rPr>
        <w:t xml:space="preserve">, </w:t>
      </w:r>
      <w:proofErr w:type="spellStart"/>
      <w:r w:rsidRPr="00E6579E">
        <w:rPr>
          <w:sz w:val="28"/>
          <w:szCs w:val="28"/>
        </w:rPr>
        <w:t>які</w:t>
      </w:r>
      <w:proofErr w:type="spellEnd"/>
      <w:r w:rsidRPr="00E6579E">
        <w:rPr>
          <w:sz w:val="28"/>
          <w:szCs w:val="28"/>
        </w:rPr>
        <w:t xml:space="preserve"> </w:t>
      </w:r>
      <w:proofErr w:type="spellStart"/>
      <w:r w:rsidRPr="00E6579E">
        <w:rPr>
          <w:sz w:val="28"/>
          <w:szCs w:val="28"/>
        </w:rPr>
        <w:t>виривалися</w:t>
      </w:r>
      <w:proofErr w:type="spellEnd"/>
      <w:r w:rsidRPr="00E6579E">
        <w:rPr>
          <w:sz w:val="28"/>
          <w:szCs w:val="28"/>
        </w:rPr>
        <w:t xml:space="preserve"> з </w:t>
      </w:r>
      <w:proofErr w:type="spellStart"/>
      <w:r w:rsidRPr="00E6579E">
        <w:rPr>
          <w:sz w:val="28"/>
          <w:szCs w:val="28"/>
        </w:rPr>
        <w:t>її</w:t>
      </w:r>
      <w:proofErr w:type="spellEnd"/>
      <w:r w:rsidRPr="00E6579E">
        <w:rPr>
          <w:sz w:val="28"/>
          <w:szCs w:val="28"/>
        </w:rPr>
        <w:t xml:space="preserve"> </w:t>
      </w:r>
      <w:proofErr w:type="spellStart"/>
      <w:r w:rsidRPr="00E6579E">
        <w:rPr>
          <w:sz w:val="28"/>
          <w:szCs w:val="28"/>
        </w:rPr>
        <w:t>надр</w:t>
      </w:r>
      <w:proofErr w:type="spellEnd"/>
      <w:r w:rsidRPr="00E6579E">
        <w:rPr>
          <w:sz w:val="28"/>
          <w:szCs w:val="28"/>
        </w:rPr>
        <w:t xml:space="preserve"> </w:t>
      </w:r>
      <w:proofErr w:type="spellStart"/>
      <w:r w:rsidRPr="00E6579E">
        <w:rPr>
          <w:sz w:val="28"/>
          <w:szCs w:val="28"/>
        </w:rPr>
        <w:t>під</w:t>
      </w:r>
      <w:proofErr w:type="spellEnd"/>
      <w:r w:rsidRPr="00E6579E">
        <w:rPr>
          <w:sz w:val="28"/>
          <w:szCs w:val="28"/>
          <w:lang w:val="uk-UA"/>
        </w:rPr>
        <w:t xml:space="preserve"> </w:t>
      </w:r>
      <w:r w:rsidRPr="00E6579E">
        <w:rPr>
          <w:sz w:val="28"/>
          <w:szCs w:val="28"/>
        </w:rPr>
        <w:t xml:space="preserve">час </w:t>
      </w:r>
      <w:proofErr w:type="spellStart"/>
      <w:r w:rsidRPr="00E6579E">
        <w:rPr>
          <w:sz w:val="28"/>
          <w:szCs w:val="28"/>
        </w:rPr>
        <w:t>вулканічних</w:t>
      </w:r>
      <w:proofErr w:type="spellEnd"/>
      <w:r w:rsidRPr="00E6579E">
        <w:rPr>
          <w:sz w:val="28"/>
          <w:szCs w:val="28"/>
        </w:rPr>
        <w:t xml:space="preserve"> </w:t>
      </w:r>
      <w:proofErr w:type="spellStart"/>
      <w:r w:rsidRPr="00E6579E">
        <w:rPr>
          <w:sz w:val="28"/>
          <w:szCs w:val="28"/>
        </w:rPr>
        <w:t>вивержень</w:t>
      </w:r>
      <w:proofErr w:type="spellEnd"/>
      <w:r w:rsidRPr="00E6579E">
        <w:rPr>
          <w:sz w:val="28"/>
          <w:szCs w:val="28"/>
        </w:rPr>
        <w:t xml:space="preserve">. </w:t>
      </w:r>
      <w:proofErr w:type="spellStart"/>
      <w:r w:rsidRPr="00E6579E">
        <w:rPr>
          <w:sz w:val="28"/>
          <w:szCs w:val="28"/>
        </w:rPr>
        <w:t>Поява</w:t>
      </w:r>
      <w:proofErr w:type="spellEnd"/>
      <w:r w:rsidRPr="00E6579E">
        <w:rPr>
          <w:sz w:val="28"/>
          <w:szCs w:val="28"/>
        </w:rPr>
        <w:t xml:space="preserve"> </w:t>
      </w:r>
      <w:proofErr w:type="spellStart"/>
      <w:r w:rsidRPr="00E6579E">
        <w:rPr>
          <w:sz w:val="28"/>
          <w:szCs w:val="28"/>
        </w:rPr>
        <w:t>океанів</w:t>
      </w:r>
      <w:proofErr w:type="spellEnd"/>
      <w:r w:rsidRPr="00E6579E">
        <w:rPr>
          <w:sz w:val="28"/>
          <w:szCs w:val="28"/>
        </w:rPr>
        <w:t xml:space="preserve"> і </w:t>
      </w:r>
      <w:proofErr w:type="spellStart"/>
      <w:r w:rsidRPr="00E6579E">
        <w:rPr>
          <w:sz w:val="28"/>
          <w:szCs w:val="28"/>
        </w:rPr>
        <w:t>живих</w:t>
      </w:r>
      <w:proofErr w:type="spellEnd"/>
      <w:r w:rsidRPr="00E6579E">
        <w:rPr>
          <w:sz w:val="28"/>
          <w:szCs w:val="28"/>
        </w:rPr>
        <w:t xml:space="preserve"> </w:t>
      </w:r>
      <w:proofErr w:type="spellStart"/>
      <w:r w:rsidRPr="00E6579E">
        <w:rPr>
          <w:sz w:val="28"/>
          <w:szCs w:val="28"/>
        </w:rPr>
        <w:t>організмів</w:t>
      </w:r>
      <w:proofErr w:type="spellEnd"/>
      <w:r w:rsidRPr="00E6579E">
        <w:rPr>
          <w:sz w:val="28"/>
          <w:szCs w:val="28"/>
        </w:rPr>
        <w:t xml:space="preserve"> на</w:t>
      </w:r>
      <w:r w:rsidRPr="00E6579E">
        <w:rPr>
          <w:sz w:val="28"/>
          <w:szCs w:val="28"/>
          <w:lang w:val="uk-UA"/>
        </w:rPr>
        <w:t xml:space="preserve"> </w:t>
      </w:r>
      <w:proofErr w:type="spellStart"/>
      <w:r w:rsidRPr="00E6579E">
        <w:rPr>
          <w:sz w:val="28"/>
          <w:szCs w:val="28"/>
        </w:rPr>
        <w:t>Землі</w:t>
      </w:r>
      <w:proofErr w:type="spellEnd"/>
      <w:r w:rsidRPr="00E6579E">
        <w:rPr>
          <w:sz w:val="28"/>
          <w:szCs w:val="28"/>
        </w:rPr>
        <w:t xml:space="preserve"> </w:t>
      </w:r>
      <w:proofErr w:type="spellStart"/>
      <w:r w:rsidRPr="00E6579E">
        <w:rPr>
          <w:sz w:val="28"/>
          <w:szCs w:val="28"/>
        </w:rPr>
        <w:t>змінила</w:t>
      </w:r>
      <w:proofErr w:type="spellEnd"/>
      <w:r w:rsidRPr="00E6579E">
        <w:rPr>
          <w:sz w:val="28"/>
          <w:szCs w:val="28"/>
        </w:rPr>
        <w:t xml:space="preserve"> склад </w:t>
      </w:r>
      <w:proofErr w:type="spellStart"/>
      <w:r w:rsidRPr="00E6579E">
        <w:rPr>
          <w:sz w:val="28"/>
          <w:szCs w:val="28"/>
        </w:rPr>
        <w:t>атмосфери</w:t>
      </w:r>
      <w:proofErr w:type="spellEnd"/>
      <w:r w:rsidRPr="00E6579E">
        <w:rPr>
          <w:sz w:val="28"/>
          <w:szCs w:val="28"/>
        </w:rPr>
        <w:t xml:space="preserve">. </w:t>
      </w:r>
      <w:proofErr w:type="gramStart"/>
      <w:r w:rsidRPr="00E6579E">
        <w:rPr>
          <w:sz w:val="28"/>
          <w:szCs w:val="28"/>
        </w:rPr>
        <w:t>У наш час</w:t>
      </w:r>
      <w:proofErr w:type="gramEnd"/>
      <w:r w:rsidRPr="00E6579E">
        <w:rPr>
          <w:sz w:val="28"/>
          <w:szCs w:val="28"/>
        </w:rPr>
        <w:t xml:space="preserve"> </w:t>
      </w:r>
      <w:proofErr w:type="spellStart"/>
      <w:r w:rsidRPr="00E6579E">
        <w:rPr>
          <w:sz w:val="28"/>
          <w:szCs w:val="28"/>
        </w:rPr>
        <w:t>газовий</w:t>
      </w:r>
      <w:proofErr w:type="spellEnd"/>
      <w:r w:rsidRPr="00E6579E">
        <w:rPr>
          <w:sz w:val="28"/>
          <w:szCs w:val="28"/>
        </w:rPr>
        <w:t xml:space="preserve"> склад </w:t>
      </w:r>
      <w:proofErr w:type="spellStart"/>
      <w:r w:rsidRPr="00E6579E">
        <w:rPr>
          <w:sz w:val="28"/>
          <w:szCs w:val="28"/>
        </w:rPr>
        <w:t>нижніх</w:t>
      </w:r>
      <w:proofErr w:type="spellEnd"/>
      <w:r w:rsidRPr="00E6579E">
        <w:rPr>
          <w:sz w:val="28"/>
          <w:szCs w:val="28"/>
          <w:lang w:val="uk-UA"/>
        </w:rPr>
        <w:t xml:space="preserve"> </w:t>
      </w:r>
      <w:proofErr w:type="spellStart"/>
      <w:r w:rsidRPr="00E6579E">
        <w:rPr>
          <w:sz w:val="28"/>
          <w:szCs w:val="28"/>
        </w:rPr>
        <w:t>шарів</w:t>
      </w:r>
      <w:proofErr w:type="spellEnd"/>
      <w:r w:rsidRPr="00E6579E">
        <w:rPr>
          <w:sz w:val="28"/>
          <w:szCs w:val="28"/>
        </w:rPr>
        <w:t xml:space="preserve"> </w:t>
      </w:r>
      <w:proofErr w:type="spellStart"/>
      <w:r w:rsidRPr="00E6579E">
        <w:rPr>
          <w:sz w:val="28"/>
          <w:szCs w:val="28"/>
        </w:rPr>
        <w:t>атмосфери</w:t>
      </w:r>
      <w:proofErr w:type="spellEnd"/>
      <w:r w:rsidRPr="00E6579E">
        <w:rPr>
          <w:sz w:val="28"/>
          <w:szCs w:val="28"/>
        </w:rPr>
        <w:t xml:space="preserve"> </w:t>
      </w:r>
      <w:proofErr w:type="spellStart"/>
      <w:r w:rsidRPr="00E6579E">
        <w:rPr>
          <w:sz w:val="28"/>
          <w:szCs w:val="28"/>
        </w:rPr>
        <w:t>майже</w:t>
      </w:r>
      <w:proofErr w:type="spellEnd"/>
      <w:r w:rsidRPr="00E6579E">
        <w:rPr>
          <w:sz w:val="28"/>
          <w:szCs w:val="28"/>
        </w:rPr>
        <w:t xml:space="preserve"> </w:t>
      </w:r>
      <w:proofErr w:type="spellStart"/>
      <w:r w:rsidRPr="00E6579E">
        <w:rPr>
          <w:sz w:val="28"/>
          <w:szCs w:val="28"/>
        </w:rPr>
        <w:t>постійний</w:t>
      </w:r>
      <w:proofErr w:type="spellEnd"/>
      <w:r w:rsidRPr="00E6579E">
        <w:rPr>
          <w:sz w:val="28"/>
          <w:szCs w:val="28"/>
        </w:rPr>
        <w:t xml:space="preserve">: 78 % азоту, 21 % </w:t>
      </w:r>
      <w:proofErr w:type="spellStart"/>
      <w:r w:rsidRPr="00E6579E">
        <w:rPr>
          <w:sz w:val="28"/>
          <w:szCs w:val="28"/>
        </w:rPr>
        <w:t>кисню</w:t>
      </w:r>
      <w:proofErr w:type="spellEnd"/>
      <w:r w:rsidRPr="00E6579E">
        <w:rPr>
          <w:sz w:val="28"/>
          <w:szCs w:val="28"/>
        </w:rPr>
        <w:t xml:space="preserve">, </w:t>
      </w:r>
      <w:proofErr w:type="spellStart"/>
      <w:r w:rsidRPr="00E6579E">
        <w:rPr>
          <w:sz w:val="28"/>
          <w:szCs w:val="28"/>
        </w:rPr>
        <w:t>близько</w:t>
      </w:r>
      <w:proofErr w:type="spellEnd"/>
      <w:r w:rsidRPr="00E6579E">
        <w:rPr>
          <w:sz w:val="28"/>
          <w:szCs w:val="28"/>
          <w:lang w:val="uk-UA"/>
        </w:rPr>
        <w:t xml:space="preserve"> </w:t>
      </w:r>
      <w:r w:rsidRPr="00E6579E">
        <w:rPr>
          <w:sz w:val="28"/>
          <w:szCs w:val="28"/>
        </w:rPr>
        <w:t xml:space="preserve">1 % — </w:t>
      </w:r>
      <w:proofErr w:type="spellStart"/>
      <w:r w:rsidRPr="00E6579E">
        <w:rPr>
          <w:sz w:val="28"/>
          <w:szCs w:val="28"/>
        </w:rPr>
        <w:t>інші</w:t>
      </w:r>
      <w:proofErr w:type="spellEnd"/>
      <w:r w:rsidRPr="00E6579E">
        <w:rPr>
          <w:sz w:val="28"/>
          <w:szCs w:val="28"/>
        </w:rPr>
        <w:t xml:space="preserve"> гази, </w:t>
      </w:r>
      <w:proofErr w:type="spellStart"/>
      <w:r w:rsidRPr="00E6579E">
        <w:rPr>
          <w:sz w:val="28"/>
          <w:szCs w:val="28"/>
        </w:rPr>
        <w:t>зокрема</w:t>
      </w:r>
      <w:proofErr w:type="spellEnd"/>
      <w:r w:rsidRPr="00E6579E">
        <w:rPr>
          <w:sz w:val="28"/>
          <w:szCs w:val="28"/>
        </w:rPr>
        <w:t xml:space="preserve"> </w:t>
      </w:r>
      <w:proofErr w:type="spellStart"/>
      <w:r w:rsidRPr="00E6579E">
        <w:rPr>
          <w:sz w:val="28"/>
          <w:szCs w:val="28"/>
        </w:rPr>
        <w:t>вуглекислий</w:t>
      </w:r>
      <w:proofErr w:type="spellEnd"/>
      <w:r w:rsidRPr="00E6579E">
        <w:rPr>
          <w:sz w:val="28"/>
          <w:szCs w:val="28"/>
        </w:rPr>
        <w:t xml:space="preserve"> (0,035 %) та </w:t>
      </w:r>
      <w:proofErr w:type="spellStart"/>
      <w:r w:rsidRPr="00E6579E">
        <w:rPr>
          <w:sz w:val="28"/>
          <w:szCs w:val="28"/>
        </w:rPr>
        <w:t>інертні</w:t>
      </w:r>
      <w:proofErr w:type="spellEnd"/>
      <w:r w:rsidRPr="00E6579E">
        <w:rPr>
          <w:sz w:val="28"/>
          <w:szCs w:val="28"/>
        </w:rPr>
        <w:t xml:space="preserve"> (аргон,</w:t>
      </w:r>
      <w:r w:rsidRPr="00E6579E">
        <w:rPr>
          <w:sz w:val="28"/>
          <w:szCs w:val="28"/>
          <w:lang w:val="uk-UA"/>
        </w:rPr>
        <w:t xml:space="preserve"> </w:t>
      </w:r>
      <w:r w:rsidRPr="00E6579E">
        <w:rPr>
          <w:sz w:val="28"/>
          <w:szCs w:val="28"/>
        </w:rPr>
        <w:t xml:space="preserve">неон, </w:t>
      </w:r>
      <w:proofErr w:type="spellStart"/>
      <w:r w:rsidRPr="00E6579E">
        <w:rPr>
          <w:sz w:val="28"/>
          <w:szCs w:val="28"/>
        </w:rPr>
        <w:t>гелій</w:t>
      </w:r>
      <w:proofErr w:type="spellEnd"/>
      <w:r w:rsidRPr="00E6579E">
        <w:rPr>
          <w:sz w:val="28"/>
          <w:szCs w:val="28"/>
        </w:rPr>
        <w:t xml:space="preserve"> </w:t>
      </w:r>
      <w:proofErr w:type="spellStart"/>
      <w:r w:rsidRPr="00E6579E">
        <w:rPr>
          <w:sz w:val="28"/>
          <w:szCs w:val="28"/>
        </w:rPr>
        <w:t>тощо</w:t>
      </w:r>
      <w:proofErr w:type="spellEnd"/>
      <w:r w:rsidRPr="00E6579E">
        <w:rPr>
          <w:sz w:val="28"/>
          <w:szCs w:val="28"/>
        </w:rPr>
        <w:t>).</w:t>
      </w:r>
    </w:p>
    <w:p w14:paraId="6B92FE35" w14:textId="77777777" w:rsidR="00F6087F" w:rsidRPr="00E6579E" w:rsidRDefault="00F6087F" w:rsidP="00F6087F">
      <w:pPr>
        <w:pStyle w:val="a6"/>
        <w:ind w:left="-567" w:firstLine="567"/>
        <w:jc w:val="both"/>
        <w:rPr>
          <w:sz w:val="28"/>
          <w:szCs w:val="28"/>
          <w:lang w:val="ru-RU"/>
        </w:rPr>
      </w:pPr>
      <w:r w:rsidRPr="00E6579E">
        <w:rPr>
          <w:sz w:val="28"/>
          <w:szCs w:val="28"/>
        </w:rPr>
        <w:t xml:space="preserve">Робота з підручником </w:t>
      </w:r>
      <w:proofErr w:type="spellStart"/>
      <w:r w:rsidRPr="00E6579E">
        <w:rPr>
          <w:sz w:val="28"/>
          <w:szCs w:val="28"/>
        </w:rPr>
        <w:t>стор</w:t>
      </w:r>
      <w:proofErr w:type="spellEnd"/>
      <w:r w:rsidRPr="00E6579E">
        <w:rPr>
          <w:sz w:val="28"/>
          <w:szCs w:val="28"/>
        </w:rPr>
        <w:t xml:space="preserve"> </w:t>
      </w:r>
      <w:r w:rsidRPr="00E6579E">
        <w:rPr>
          <w:sz w:val="28"/>
          <w:szCs w:val="28"/>
          <w:lang w:val="ru-RU"/>
        </w:rPr>
        <w:t>121</w:t>
      </w:r>
    </w:p>
    <w:p w14:paraId="012F398F" w14:textId="77777777" w:rsidR="00F6087F" w:rsidRPr="00E6579E" w:rsidRDefault="00F6087F" w:rsidP="00F6087F">
      <w:pPr>
        <w:pStyle w:val="a6"/>
        <w:ind w:left="-567" w:firstLine="567"/>
        <w:jc w:val="both"/>
        <w:rPr>
          <w:sz w:val="28"/>
          <w:szCs w:val="28"/>
        </w:rPr>
      </w:pPr>
      <w:r w:rsidRPr="00E6579E">
        <w:rPr>
          <w:sz w:val="28"/>
          <w:szCs w:val="28"/>
        </w:rPr>
        <w:t>Крім газів до складу атмосфери входять водяна пара, попіл, пил, дим, сажа. Кожен газ відіграє важливу роль у житті планети.</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0"/>
        <w:gridCol w:w="2190"/>
        <w:gridCol w:w="3099"/>
        <w:gridCol w:w="2410"/>
      </w:tblGrid>
      <w:tr w:rsidR="00F6087F" w:rsidRPr="00604832" w14:paraId="58D9ED8C" w14:textId="77777777" w:rsidTr="00A21EFD">
        <w:trPr>
          <w:trHeight w:val="256"/>
          <w:jc w:val="center"/>
        </w:trPr>
        <w:tc>
          <w:tcPr>
            <w:tcW w:w="9889" w:type="dxa"/>
            <w:gridSpan w:val="4"/>
          </w:tcPr>
          <w:p w14:paraId="0BBFD1A2" w14:textId="77777777" w:rsidR="00F6087F" w:rsidRPr="00604832" w:rsidRDefault="00F6087F" w:rsidP="00A21EFD">
            <w:pPr>
              <w:pStyle w:val="a6"/>
              <w:ind w:firstLine="567"/>
              <w:jc w:val="center"/>
              <w:rPr>
                <w:b/>
                <w:sz w:val="28"/>
                <w:szCs w:val="26"/>
              </w:rPr>
            </w:pPr>
            <w:r w:rsidRPr="00604832">
              <w:rPr>
                <w:b/>
                <w:sz w:val="28"/>
                <w:szCs w:val="26"/>
              </w:rPr>
              <w:t>Газовий склад атмосферного повітря</w:t>
            </w:r>
          </w:p>
        </w:tc>
      </w:tr>
      <w:tr w:rsidR="00F6087F" w:rsidRPr="00604832" w14:paraId="6852AA1E" w14:textId="77777777" w:rsidTr="00A21EFD">
        <w:trPr>
          <w:trHeight w:val="310"/>
          <w:jc w:val="center"/>
        </w:trPr>
        <w:tc>
          <w:tcPr>
            <w:tcW w:w="2190" w:type="dxa"/>
          </w:tcPr>
          <w:p w14:paraId="3B7AF3F5" w14:textId="77777777" w:rsidR="00F6087F" w:rsidRPr="00604832" w:rsidRDefault="00F6087F" w:rsidP="00A21EFD">
            <w:pPr>
              <w:pStyle w:val="a6"/>
              <w:ind w:firstLine="567"/>
              <w:jc w:val="both"/>
              <w:rPr>
                <w:sz w:val="28"/>
                <w:szCs w:val="26"/>
              </w:rPr>
            </w:pPr>
            <w:r w:rsidRPr="00604832">
              <w:rPr>
                <w:sz w:val="28"/>
                <w:szCs w:val="26"/>
              </w:rPr>
              <w:t xml:space="preserve">Азот, % </w:t>
            </w:r>
          </w:p>
        </w:tc>
        <w:tc>
          <w:tcPr>
            <w:tcW w:w="2190" w:type="dxa"/>
          </w:tcPr>
          <w:p w14:paraId="76EDC2EF" w14:textId="77777777" w:rsidR="00F6087F" w:rsidRPr="00604832" w:rsidRDefault="00F6087F" w:rsidP="00A21EFD">
            <w:pPr>
              <w:pStyle w:val="a6"/>
              <w:ind w:firstLine="567"/>
              <w:jc w:val="both"/>
              <w:rPr>
                <w:sz w:val="28"/>
                <w:szCs w:val="26"/>
              </w:rPr>
            </w:pPr>
            <w:r w:rsidRPr="00604832">
              <w:rPr>
                <w:sz w:val="28"/>
                <w:szCs w:val="26"/>
              </w:rPr>
              <w:t xml:space="preserve">Кисень, % </w:t>
            </w:r>
          </w:p>
        </w:tc>
        <w:tc>
          <w:tcPr>
            <w:tcW w:w="3099" w:type="dxa"/>
          </w:tcPr>
          <w:p w14:paraId="1A5C4F3A" w14:textId="77777777" w:rsidR="00F6087F" w:rsidRPr="00604832" w:rsidRDefault="00F6087F" w:rsidP="00A21EFD">
            <w:pPr>
              <w:pStyle w:val="a6"/>
              <w:ind w:firstLine="567"/>
              <w:jc w:val="both"/>
              <w:rPr>
                <w:sz w:val="28"/>
                <w:szCs w:val="26"/>
              </w:rPr>
            </w:pPr>
            <w:r w:rsidRPr="00604832">
              <w:rPr>
                <w:sz w:val="28"/>
                <w:szCs w:val="26"/>
              </w:rPr>
              <w:t xml:space="preserve">Вуглекислий газ, % </w:t>
            </w:r>
          </w:p>
        </w:tc>
        <w:tc>
          <w:tcPr>
            <w:tcW w:w="2410" w:type="dxa"/>
          </w:tcPr>
          <w:p w14:paraId="6258160C" w14:textId="77777777" w:rsidR="00F6087F" w:rsidRPr="00604832" w:rsidRDefault="00F6087F" w:rsidP="00A21EFD">
            <w:pPr>
              <w:pStyle w:val="a6"/>
              <w:ind w:firstLine="567"/>
              <w:jc w:val="both"/>
              <w:rPr>
                <w:sz w:val="28"/>
                <w:szCs w:val="26"/>
              </w:rPr>
            </w:pPr>
            <w:r w:rsidRPr="00604832">
              <w:rPr>
                <w:sz w:val="28"/>
                <w:szCs w:val="26"/>
              </w:rPr>
              <w:t xml:space="preserve">Інші гази, % </w:t>
            </w:r>
          </w:p>
        </w:tc>
      </w:tr>
      <w:tr w:rsidR="00F6087F" w:rsidRPr="00604832" w14:paraId="07AC11D5" w14:textId="77777777" w:rsidTr="00A21EFD">
        <w:trPr>
          <w:trHeight w:val="127"/>
          <w:jc w:val="center"/>
        </w:trPr>
        <w:tc>
          <w:tcPr>
            <w:tcW w:w="2190" w:type="dxa"/>
          </w:tcPr>
          <w:p w14:paraId="46551FFB" w14:textId="77777777" w:rsidR="00F6087F" w:rsidRPr="00604832" w:rsidRDefault="00F6087F" w:rsidP="00A21EFD">
            <w:pPr>
              <w:pStyle w:val="a6"/>
              <w:ind w:firstLine="567"/>
              <w:jc w:val="both"/>
              <w:rPr>
                <w:sz w:val="28"/>
                <w:szCs w:val="26"/>
              </w:rPr>
            </w:pPr>
            <w:r w:rsidRPr="00604832">
              <w:rPr>
                <w:sz w:val="28"/>
                <w:szCs w:val="26"/>
              </w:rPr>
              <w:t xml:space="preserve">78 </w:t>
            </w:r>
          </w:p>
        </w:tc>
        <w:tc>
          <w:tcPr>
            <w:tcW w:w="2190" w:type="dxa"/>
          </w:tcPr>
          <w:p w14:paraId="4AB8CD47" w14:textId="77777777" w:rsidR="00F6087F" w:rsidRPr="00604832" w:rsidRDefault="00F6087F" w:rsidP="00A21EFD">
            <w:pPr>
              <w:pStyle w:val="a6"/>
              <w:ind w:firstLine="567"/>
              <w:jc w:val="both"/>
              <w:rPr>
                <w:sz w:val="28"/>
                <w:szCs w:val="26"/>
              </w:rPr>
            </w:pPr>
            <w:r w:rsidRPr="00604832">
              <w:rPr>
                <w:sz w:val="28"/>
                <w:szCs w:val="26"/>
              </w:rPr>
              <w:t xml:space="preserve">20,9 </w:t>
            </w:r>
          </w:p>
        </w:tc>
        <w:tc>
          <w:tcPr>
            <w:tcW w:w="3099" w:type="dxa"/>
          </w:tcPr>
          <w:p w14:paraId="2EA8089E" w14:textId="77777777" w:rsidR="00F6087F" w:rsidRPr="00604832" w:rsidRDefault="00F6087F" w:rsidP="00A21EFD">
            <w:pPr>
              <w:pStyle w:val="a6"/>
              <w:ind w:firstLine="567"/>
              <w:jc w:val="both"/>
              <w:rPr>
                <w:sz w:val="28"/>
                <w:szCs w:val="26"/>
              </w:rPr>
            </w:pPr>
            <w:r w:rsidRPr="00604832">
              <w:rPr>
                <w:sz w:val="28"/>
                <w:szCs w:val="26"/>
              </w:rPr>
              <w:t xml:space="preserve">0,03 </w:t>
            </w:r>
          </w:p>
        </w:tc>
        <w:tc>
          <w:tcPr>
            <w:tcW w:w="2410" w:type="dxa"/>
          </w:tcPr>
          <w:p w14:paraId="7F5F577B" w14:textId="77777777" w:rsidR="00F6087F" w:rsidRPr="00604832" w:rsidRDefault="00F6087F" w:rsidP="00A21EFD">
            <w:pPr>
              <w:pStyle w:val="a6"/>
              <w:ind w:firstLine="567"/>
              <w:jc w:val="both"/>
              <w:rPr>
                <w:sz w:val="28"/>
                <w:szCs w:val="26"/>
              </w:rPr>
            </w:pPr>
            <w:r w:rsidRPr="00604832">
              <w:rPr>
                <w:sz w:val="28"/>
                <w:szCs w:val="26"/>
              </w:rPr>
              <w:t xml:space="preserve">1,07 </w:t>
            </w:r>
          </w:p>
        </w:tc>
      </w:tr>
    </w:tbl>
    <w:p w14:paraId="6F34CD80" w14:textId="77777777" w:rsidR="00F6087F" w:rsidRDefault="00F6087F" w:rsidP="00F6087F">
      <w:pPr>
        <w:autoSpaceDE w:val="0"/>
        <w:autoSpaceDN w:val="0"/>
        <w:adjustRightInd w:val="0"/>
        <w:ind w:firstLine="709"/>
        <w:jc w:val="both"/>
        <w:rPr>
          <w:b/>
          <w:bCs/>
          <w:sz w:val="28"/>
          <w:szCs w:val="28"/>
        </w:rPr>
      </w:pPr>
    </w:p>
    <w:p w14:paraId="57BC9F62" w14:textId="77777777" w:rsidR="00F6087F" w:rsidRPr="00604832" w:rsidRDefault="00F6087F" w:rsidP="00F6087F">
      <w:pPr>
        <w:autoSpaceDE w:val="0"/>
        <w:autoSpaceDN w:val="0"/>
        <w:adjustRightInd w:val="0"/>
        <w:ind w:left="-567" w:firstLine="567"/>
        <w:jc w:val="both"/>
        <w:rPr>
          <w:b/>
          <w:bCs/>
          <w:sz w:val="28"/>
          <w:szCs w:val="28"/>
        </w:rPr>
      </w:pPr>
      <w:r w:rsidRPr="00604832">
        <w:rPr>
          <w:b/>
          <w:bCs/>
          <w:sz w:val="28"/>
          <w:szCs w:val="28"/>
        </w:rPr>
        <w:t xml:space="preserve">Будова </w:t>
      </w:r>
      <w:proofErr w:type="spellStart"/>
      <w:r w:rsidRPr="00604832">
        <w:rPr>
          <w:b/>
          <w:bCs/>
          <w:sz w:val="28"/>
          <w:szCs w:val="28"/>
        </w:rPr>
        <w:t>атмосфери</w:t>
      </w:r>
      <w:proofErr w:type="spellEnd"/>
    </w:p>
    <w:p w14:paraId="7A3B646A" w14:textId="77777777" w:rsidR="00F6087F" w:rsidRPr="00604832" w:rsidRDefault="00F6087F" w:rsidP="00F6087F">
      <w:pPr>
        <w:autoSpaceDE w:val="0"/>
        <w:autoSpaceDN w:val="0"/>
        <w:adjustRightInd w:val="0"/>
        <w:ind w:left="-567" w:firstLine="567"/>
        <w:jc w:val="both"/>
        <w:rPr>
          <w:sz w:val="28"/>
          <w:szCs w:val="28"/>
        </w:rPr>
      </w:pPr>
      <w:proofErr w:type="spellStart"/>
      <w:r w:rsidRPr="00604832">
        <w:rPr>
          <w:sz w:val="28"/>
          <w:szCs w:val="28"/>
        </w:rPr>
        <w:t>Нижньою</w:t>
      </w:r>
      <w:proofErr w:type="spellEnd"/>
      <w:r w:rsidRPr="00604832">
        <w:rPr>
          <w:sz w:val="28"/>
          <w:szCs w:val="28"/>
        </w:rPr>
        <w:t xml:space="preserve"> </w:t>
      </w:r>
      <w:proofErr w:type="spellStart"/>
      <w:r w:rsidRPr="00604832">
        <w:rPr>
          <w:sz w:val="28"/>
          <w:szCs w:val="28"/>
        </w:rPr>
        <w:t>межею</w:t>
      </w:r>
      <w:proofErr w:type="spellEnd"/>
      <w:r w:rsidRPr="00604832">
        <w:rPr>
          <w:sz w:val="28"/>
          <w:szCs w:val="28"/>
        </w:rPr>
        <w:t xml:space="preserve"> </w:t>
      </w:r>
      <w:proofErr w:type="spellStart"/>
      <w:r w:rsidRPr="00604832">
        <w:rPr>
          <w:sz w:val="28"/>
          <w:szCs w:val="28"/>
        </w:rPr>
        <w:t>атмосфери</w:t>
      </w:r>
      <w:proofErr w:type="spellEnd"/>
      <w:r w:rsidRPr="00604832">
        <w:rPr>
          <w:sz w:val="28"/>
          <w:szCs w:val="28"/>
        </w:rPr>
        <w:t xml:space="preserve"> </w:t>
      </w:r>
      <w:proofErr w:type="spellStart"/>
      <w:r w:rsidRPr="00604832">
        <w:rPr>
          <w:sz w:val="28"/>
          <w:szCs w:val="28"/>
        </w:rPr>
        <w:t>умовно</w:t>
      </w:r>
      <w:proofErr w:type="spellEnd"/>
      <w:r w:rsidRPr="00604832">
        <w:rPr>
          <w:sz w:val="28"/>
          <w:szCs w:val="28"/>
        </w:rPr>
        <w:t xml:space="preserve"> </w:t>
      </w:r>
      <w:proofErr w:type="spellStart"/>
      <w:r w:rsidRPr="00604832">
        <w:rPr>
          <w:sz w:val="28"/>
          <w:szCs w:val="28"/>
        </w:rPr>
        <w:t>вважають</w:t>
      </w:r>
      <w:proofErr w:type="spellEnd"/>
      <w:r w:rsidRPr="00604832">
        <w:rPr>
          <w:sz w:val="28"/>
          <w:szCs w:val="28"/>
        </w:rPr>
        <w:t xml:space="preserve"> </w:t>
      </w:r>
      <w:proofErr w:type="spellStart"/>
      <w:r w:rsidRPr="00604832">
        <w:rPr>
          <w:sz w:val="28"/>
          <w:szCs w:val="28"/>
        </w:rPr>
        <w:t>поверхню</w:t>
      </w:r>
      <w:proofErr w:type="spellEnd"/>
      <w:r w:rsidRPr="00604832">
        <w:rPr>
          <w:sz w:val="28"/>
          <w:szCs w:val="28"/>
        </w:rPr>
        <w:t xml:space="preserve"> суходолу та </w:t>
      </w:r>
      <w:proofErr w:type="spellStart"/>
      <w:r w:rsidRPr="00604832">
        <w:rPr>
          <w:sz w:val="28"/>
          <w:szCs w:val="28"/>
        </w:rPr>
        <w:t>Світового</w:t>
      </w:r>
      <w:proofErr w:type="spellEnd"/>
      <w:r w:rsidRPr="00604832">
        <w:rPr>
          <w:sz w:val="28"/>
          <w:szCs w:val="28"/>
        </w:rPr>
        <w:t xml:space="preserve"> океану, </w:t>
      </w:r>
      <w:proofErr w:type="spellStart"/>
      <w:r w:rsidRPr="00604832">
        <w:rPr>
          <w:sz w:val="28"/>
          <w:szCs w:val="28"/>
        </w:rPr>
        <w:t>хоча</w:t>
      </w:r>
      <w:proofErr w:type="spellEnd"/>
      <w:r w:rsidRPr="00604832">
        <w:rPr>
          <w:sz w:val="28"/>
          <w:szCs w:val="28"/>
        </w:rPr>
        <w:t xml:space="preserve"> </w:t>
      </w:r>
      <w:proofErr w:type="spellStart"/>
      <w:r w:rsidRPr="00604832">
        <w:rPr>
          <w:sz w:val="28"/>
          <w:szCs w:val="28"/>
        </w:rPr>
        <w:t>повітря</w:t>
      </w:r>
      <w:proofErr w:type="spellEnd"/>
      <w:r w:rsidRPr="00604832">
        <w:rPr>
          <w:sz w:val="28"/>
          <w:szCs w:val="28"/>
        </w:rPr>
        <w:t xml:space="preserve"> </w:t>
      </w:r>
      <w:proofErr w:type="spellStart"/>
      <w:r w:rsidRPr="00604832">
        <w:rPr>
          <w:sz w:val="28"/>
          <w:szCs w:val="28"/>
        </w:rPr>
        <w:t>проникає</w:t>
      </w:r>
      <w:proofErr w:type="spellEnd"/>
      <w:r w:rsidRPr="00604832">
        <w:rPr>
          <w:sz w:val="28"/>
          <w:szCs w:val="28"/>
        </w:rPr>
        <w:t xml:space="preserve"> і в </w:t>
      </w:r>
      <w:proofErr w:type="spellStart"/>
      <w:r w:rsidRPr="00604832">
        <w:rPr>
          <w:sz w:val="28"/>
          <w:szCs w:val="28"/>
        </w:rPr>
        <w:t>земну</w:t>
      </w:r>
      <w:proofErr w:type="spellEnd"/>
      <w:r w:rsidRPr="00604832">
        <w:rPr>
          <w:sz w:val="28"/>
          <w:szCs w:val="28"/>
        </w:rPr>
        <w:t xml:space="preserve"> </w:t>
      </w:r>
      <w:proofErr w:type="spellStart"/>
      <w:r w:rsidRPr="00604832">
        <w:rPr>
          <w:sz w:val="28"/>
          <w:szCs w:val="28"/>
        </w:rPr>
        <w:t>кору</w:t>
      </w:r>
      <w:proofErr w:type="spellEnd"/>
      <w:r w:rsidRPr="00604832">
        <w:rPr>
          <w:sz w:val="28"/>
          <w:szCs w:val="28"/>
        </w:rPr>
        <w:t>,</w:t>
      </w:r>
      <w:r w:rsidRPr="00604832">
        <w:rPr>
          <w:sz w:val="28"/>
          <w:szCs w:val="28"/>
          <w:lang w:val="uk-UA"/>
        </w:rPr>
        <w:t xml:space="preserve"> </w:t>
      </w:r>
      <w:r w:rsidRPr="00604832">
        <w:rPr>
          <w:sz w:val="28"/>
          <w:szCs w:val="28"/>
        </w:rPr>
        <w:t xml:space="preserve">і </w:t>
      </w:r>
      <w:proofErr w:type="gramStart"/>
      <w:r w:rsidRPr="00604832">
        <w:rPr>
          <w:sz w:val="28"/>
          <w:szCs w:val="28"/>
        </w:rPr>
        <w:t>у воду</w:t>
      </w:r>
      <w:proofErr w:type="gramEnd"/>
      <w:r w:rsidRPr="00604832">
        <w:rPr>
          <w:sz w:val="28"/>
          <w:szCs w:val="28"/>
        </w:rPr>
        <w:t xml:space="preserve">. Атмосфера </w:t>
      </w:r>
      <w:proofErr w:type="spellStart"/>
      <w:r w:rsidRPr="00604832">
        <w:rPr>
          <w:sz w:val="28"/>
          <w:szCs w:val="28"/>
        </w:rPr>
        <w:t>складається</w:t>
      </w:r>
      <w:proofErr w:type="spellEnd"/>
      <w:r w:rsidRPr="00604832">
        <w:rPr>
          <w:sz w:val="28"/>
          <w:szCs w:val="28"/>
        </w:rPr>
        <w:t xml:space="preserve"> з </w:t>
      </w:r>
      <w:proofErr w:type="spellStart"/>
      <w:r w:rsidRPr="00604832">
        <w:rPr>
          <w:sz w:val="28"/>
          <w:szCs w:val="28"/>
        </w:rPr>
        <w:t>п’яти</w:t>
      </w:r>
      <w:proofErr w:type="spellEnd"/>
      <w:r w:rsidRPr="00604832">
        <w:rPr>
          <w:sz w:val="28"/>
          <w:szCs w:val="28"/>
        </w:rPr>
        <w:t xml:space="preserve"> </w:t>
      </w:r>
      <w:proofErr w:type="spellStart"/>
      <w:r w:rsidRPr="00604832">
        <w:rPr>
          <w:sz w:val="28"/>
          <w:szCs w:val="28"/>
        </w:rPr>
        <w:t>основних</w:t>
      </w:r>
      <w:proofErr w:type="spellEnd"/>
      <w:r w:rsidRPr="00604832">
        <w:rPr>
          <w:sz w:val="28"/>
          <w:szCs w:val="28"/>
        </w:rPr>
        <w:t xml:space="preserve"> </w:t>
      </w:r>
      <w:proofErr w:type="spellStart"/>
      <w:r w:rsidRPr="00604832">
        <w:rPr>
          <w:sz w:val="28"/>
          <w:szCs w:val="28"/>
        </w:rPr>
        <w:t>шарів</w:t>
      </w:r>
      <w:proofErr w:type="spellEnd"/>
      <w:r w:rsidRPr="00604832">
        <w:rPr>
          <w:sz w:val="28"/>
          <w:szCs w:val="28"/>
        </w:rPr>
        <w:t xml:space="preserve">: </w:t>
      </w:r>
      <w:proofErr w:type="spellStart"/>
      <w:r w:rsidRPr="00604832">
        <w:rPr>
          <w:sz w:val="28"/>
          <w:szCs w:val="28"/>
        </w:rPr>
        <w:t>тропосфери</w:t>
      </w:r>
      <w:proofErr w:type="spellEnd"/>
      <w:r w:rsidRPr="00604832">
        <w:rPr>
          <w:sz w:val="28"/>
          <w:szCs w:val="28"/>
        </w:rPr>
        <w:t xml:space="preserve">, </w:t>
      </w:r>
      <w:proofErr w:type="spellStart"/>
      <w:r w:rsidRPr="00604832">
        <w:rPr>
          <w:sz w:val="28"/>
          <w:szCs w:val="28"/>
        </w:rPr>
        <w:t>стратосфери</w:t>
      </w:r>
      <w:proofErr w:type="spellEnd"/>
      <w:r w:rsidRPr="00604832">
        <w:rPr>
          <w:sz w:val="28"/>
          <w:szCs w:val="28"/>
        </w:rPr>
        <w:t xml:space="preserve">, </w:t>
      </w:r>
      <w:proofErr w:type="spellStart"/>
      <w:r w:rsidRPr="00604832">
        <w:rPr>
          <w:sz w:val="28"/>
          <w:szCs w:val="28"/>
        </w:rPr>
        <w:t>мезосфери</w:t>
      </w:r>
      <w:proofErr w:type="spellEnd"/>
      <w:r w:rsidRPr="00604832">
        <w:rPr>
          <w:sz w:val="28"/>
          <w:szCs w:val="28"/>
        </w:rPr>
        <w:t xml:space="preserve">, </w:t>
      </w:r>
      <w:proofErr w:type="spellStart"/>
      <w:r w:rsidRPr="00604832">
        <w:rPr>
          <w:sz w:val="28"/>
          <w:szCs w:val="28"/>
        </w:rPr>
        <w:t>термосфери</w:t>
      </w:r>
      <w:proofErr w:type="spellEnd"/>
      <w:r w:rsidRPr="00604832">
        <w:rPr>
          <w:sz w:val="28"/>
          <w:szCs w:val="28"/>
        </w:rPr>
        <w:t xml:space="preserve"> та </w:t>
      </w:r>
      <w:proofErr w:type="spellStart"/>
      <w:r w:rsidRPr="00604832">
        <w:rPr>
          <w:sz w:val="28"/>
          <w:szCs w:val="28"/>
        </w:rPr>
        <w:t>екзосфери</w:t>
      </w:r>
      <w:proofErr w:type="spellEnd"/>
      <w:r w:rsidRPr="00604832">
        <w:rPr>
          <w:sz w:val="28"/>
          <w:szCs w:val="28"/>
        </w:rPr>
        <w:t xml:space="preserve">. </w:t>
      </w:r>
      <w:proofErr w:type="spellStart"/>
      <w:r w:rsidRPr="00604832">
        <w:rPr>
          <w:sz w:val="28"/>
          <w:szCs w:val="28"/>
        </w:rPr>
        <w:t>Верхні</w:t>
      </w:r>
      <w:proofErr w:type="spellEnd"/>
      <w:r w:rsidRPr="00604832">
        <w:rPr>
          <w:sz w:val="28"/>
          <w:szCs w:val="28"/>
        </w:rPr>
        <w:t xml:space="preserve"> </w:t>
      </w:r>
      <w:proofErr w:type="spellStart"/>
      <w:r w:rsidRPr="00604832">
        <w:rPr>
          <w:sz w:val="28"/>
          <w:szCs w:val="28"/>
        </w:rPr>
        <w:t>шари</w:t>
      </w:r>
      <w:proofErr w:type="spellEnd"/>
      <w:r w:rsidRPr="00604832">
        <w:rPr>
          <w:sz w:val="28"/>
          <w:szCs w:val="28"/>
          <w:lang w:val="uk-UA"/>
        </w:rPr>
        <w:t xml:space="preserve"> </w:t>
      </w:r>
      <w:proofErr w:type="spellStart"/>
      <w:r w:rsidRPr="00604832">
        <w:rPr>
          <w:sz w:val="28"/>
          <w:szCs w:val="28"/>
        </w:rPr>
        <w:t>атмосфери</w:t>
      </w:r>
      <w:proofErr w:type="spellEnd"/>
      <w:r w:rsidRPr="00604832">
        <w:rPr>
          <w:sz w:val="28"/>
          <w:szCs w:val="28"/>
        </w:rPr>
        <w:t xml:space="preserve"> </w:t>
      </w:r>
      <w:proofErr w:type="spellStart"/>
      <w:r w:rsidRPr="00604832">
        <w:rPr>
          <w:sz w:val="28"/>
          <w:szCs w:val="28"/>
        </w:rPr>
        <w:t>поступово</w:t>
      </w:r>
      <w:proofErr w:type="spellEnd"/>
      <w:r w:rsidRPr="00604832">
        <w:rPr>
          <w:sz w:val="28"/>
          <w:szCs w:val="28"/>
        </w:rPr>
        <w:t xml:space="preserve"> </w:t>
      </w:r>
      <w:proofErr w:type="spellStart"/>
      <w:r w:rsidRPr="00604832">
        <w:rPr>
          <w:sz w:val="28"/>
          <w:szCs w:val="28"/>
        </w:rPr>
        <w:t>переходять</w:t>
      </w:r>
      <w:proofErr w:type="spellEnd"/>
      <w:r w:rsidRPr="00604832">
        <w:rPr>
          <w:sz w:val="28"/>
          <w:szCs w:val="28"/>
        </w:rPr>
        <w:t xml:space="preserve"> у </w:t>
      </w:r>
      <w:proofErr w:type="spellStart"/>
      <w:r w:rsidRPr="00604832">
        <w:rPr>
          <w:sz w:val="28"/>
          <w:szCs w:val="28"/>
        </w:rPr>
        <w:t>космічний</w:t>
      </w:r>
      <w:proofErr w:type="spellEnd"/>
      <w:r w:rsidRPr="00604832">
        <w:rPr>
          <w:sz w:val="28"/>
          <w:szCs w:val="28"/>
        </w:rPr>
        <w:t xml:space="preserve"> </w:t>
      </w:r>
      <w:proofErr w:type="spellStart"/>
      <w:r w:rsidRPr="00604832">
        <w:rPr>
          <w:sz w:val="28"/>
          <w:szCs w:val="28"/>
        </w:rPr>
        <w:t>простір</w:t>
      </w:r>
      <w:proofErr w:type="spellEnd"/>
      <w:r w:rsidRPr="00604832">
        <w:rPr>
          <w:sz w:val="28"/>
          <w:szCs w:val="28"/>
        </w:rPr>
        <w:t>.</w:t>
      </w:r>
    </w:p>
    <w:p w14:paraId="53883356" w14:textId="77777777" w:rsidR="00F6087F" w:rsidRPr="00604832" w:rsidRDefault="00F6087F" w:rsidP="00F6087F">
      <w:pPr>
        <w:autoSpaceDE w:val="0"/>
        <w:autoSpaceDN w:val="0"/>
        <w:adjustRightInd w:val="0"/>
        <w:ind w:left="-567" w:firstLine="567"/>
        <w:jc w:val="both"/>
        <w:rPr>
          <w:sz w:val="28"/>
          <w:szCs w:val="28"/>
        </w:rPr>
      </w:pPr>
      <w:r w:rsidRPr="00604832">
        <w:rPr>
          <w:b/>
          <w:bCs/>
          <w:i/>
          <w:iCs/>
          <w:sz w:val="28"/>
          <w:szCs w:val="28"/>
        </w:rPr>
        <w:t xml:space="preserve">Тропосфера </w:t>
      </w:r>
      <w:r w:rsidRPr="00604832">
        <w:rPr>
          <w:sz w:val="28"/>
          <w:szCs w:val="28"/>
        </w:rPr>
        <w:t xml:space="preserve">— </w:t>
      </w:r>
      <w:proofErr w:type="spellStart"/>
      <w:r w:rsidRPr="00604832">
        <w:rPr>
          <w:sz w:val="28"/>
          <w:szCs w:val="28"/>
        </w:rPr>
        <w:t>найнижчий</w:t>
      </w:r>
      <w:proofErr w:type="spellEnd"/>
      <w:r w:rsidRPr="00604832">
        <w:rPr>
          <w:sz w:val="28"/>
          <w:szCs w:val="28"/>
        </w:rPr>
        <w:t xml:space="preserve"> та </w:t>
      </w:r>
      <w:proofErr w:type="spellStart"/>
      <w:r w:rsidRPr="00604832">
        <w:rPr>
          <w:sz w:val="28"/>
          <w:szCs w:val="28"/>
        </w:rPr>
        <w:t>найбільш</w:t>
      </w:r>
      <w:proofErr w:type="spellEnd"/>
      <w:r w:rsidRPr="00604832">
        <w:rPr>
          <w:sz w:val="28"/>
          <w:szCs w:val="28"/>
        </w:rPr>
        <w:t xml:space="preserve"> </w:t>
      </w:r>
      <w:proofErr w:type="spellStart"/>
      <w:r w:rsidRPr="00604832">
        <w:rPr>
          <w:sz w:val="28"/>
          <w:szCs w:val="28"/>
        </w:rPr>
        <w:t>щільний</w:t>
      </w:r>
      <w:proofErr w:type="spellEnd"/>
      <w:r w:rsidRPr="00604832">
        <w:rPr>
          <w:sz w:val="28"/>
          <w:szCs w:val="28"/>
        </w:rPr>
        <w:t xml:space="preserve"> шар </w:t>
      </w:r>
      <w:proofErr w:type="spellStart"/>
      <w:r w:rsidRPr="00604832">
        <w:rPr>
          <w:sz w:val="28"/>
          <w:szCs w:val="28"/>
        </w:rPr>
        <w:t>атмосфери</w:t>
      </w:r>
      <w:proofErr w:type="spellEnd"/>
      <w:r w:rsidRPr="00604832">
        <w:rPr>
          <w:sz w:val="28"/>
          <w:szCs w:val="28"/>
        </w:rPr>
        <w:t xml:space="preserve"> </w:t>
      </w:r>
      <w:proofErr w:type="spellStart"/>
      <w:r w:rsidRPr="00604832">
        <w:rPr>
          <w:sz w:val="28"/>
          <w:szCs w:val="28"/>
        </w:rPr>
        <w:t>потужністю</w:t>
      </w:r>
      <w:proofErr w:type="spellEnd"/>
      <w:r w:rsidRPr="00604832">
        <w:rPr>
          <w:sz w:val="28"/>
          <w:szCs w:val="28"/>
        </w:rPr>
        <w:t xml:space="preserve"> </w:t>
      </w:r>
      <w:proofErr w:type="spellStart"/>
      <w:r w:rsidRPr="00604832">
        <w:rPr>
          <w:sz w:val="28"/>
          <w:szCs w:val="28"/>
        </w:rPr>
        <w:t>від</w:t>
      </w:r>
      <w:proofErr w:type="spellEnd"/>
      <w:r w:rsidRPr="00604832">
        <w:rPr>
          <w:sz w:val="28"/>
          <w:szCs w:val="28"/>
        </w:rPr>
        <w:t xml:space="preserve"> 8 км над полюсами до 18 км над </w:t>
      </w:r>
      <w:proofErr w:type="spellStart"/>
      <w:r w:rsidRPr="00604832">
        <w:rPr>
          <w:sz w:val="28"/>
          <w:szCs w:val="28"/>
        </w:rPr>
        <w:t>екватором</w:t>
      </w:r>
      <w:proofErr w:type="spellEnd"/>
      <w:r w:rsidRPr="00604832">
        <w:rPr>
          <w:sz w:val="28"/>
          <w:szCs w:val="28"/>
        </w:rPr>
        <w:t>.</w:t>
      </w:r>
    </w:p>
    <w:p w14:paraId="2B265BC3" w14:textId="77777777" w:rsidR="00F6087F" w:rsidRPr="00604832" w:rsidRDefault="00F6087F" w:rsidP="00F6087F">
      <w:pPr>
        <w:autoSpaceDE w:val="0"/>
        <w:autoSpaceDN w:val="0"/>
        <w:adjustRightInd w:val="0"/>
        <w:ind w:left="-567" w:firstLine="567"/>
        <w:jc w:val="both"/>
        <w:rPr>
          <w:sz w:val="28"/>
          <w:szCs w:val="28"/>
        </w:rPr>
      </w:pPr>
      <w:r w:rsidRPr="00604832">
        <w:rPr>
          <w:sz w:val="28"/>
          <w:szCs w:val="28"/>
        </w:rPr>
        <w:t xml:space="preserve">У </w:t>
      </w:r>
      <w:proofErr w:type="spellStart"/>
      <w:r w:rsidRPr="00604832">
        <w:rPr>
          <w:sz w:val="28"/>
          <w:szCs w:val="28"/>
        </w:rPr>
        <w:t>тропосфері</w:t>
      </w:r>
      <w:proofErr w:type="spellEnd"/>
      <w:r w:rsidRPr="00604832">
        <w:rPr>
          <w:sz w:val="28"/>
          <w:szCs w:val="28"/>
        </w:rPr>
        <w:t xml:space="preserve"> </w:t>
      </w:r>
      <w:proofErr w:type="spellStart"/>
      <w:r w:rsidRPr="00604832">
        <w:rPr>
          <w:sz w:val="28"/>
          <w:szCs w:val="28"/>
        </w:rPr>
        <w:t>відбувається</w:t>
      </w:r>
      <w:proofErr w:type="spellEnd"/>
      <w:r w:rsidRPr="00604832">
        <w:rPr>
          <w:sz w:val="28"/>
          <w:szCs w:val="28"/>
        </w:rPr>
        <w:t xml:space="preserve"> </w:t>
      </w:r>
      <w:proofErr w:type="spellStart"/>
      <w:r w:rsidRPr="00604832">
        <w:rPr>
          <w:sz w:val="28"/>
          <w:szCs w:val="28"/>
        </w:rPr>
        <w:t>зниження</w:t>
      </w:r>
      <w:proofErr w:type="spellEnd"/>
      <w:r w:rsidRPr="00604832">
        <w:rPr>
          <w:sz w:val="28"/>
          <w:szCs w:val="28"/>
        </w:rPr>
        <w:t xml:space="preserve"> </w:t>
      </w:r>
      <w:proofErr w:type="spellStart"/>
      <w:r w:rsidRPr="00604832">
        <w:rPr>
          <w:sz w:val="28"/>
          <w:szCs w:val="28"/>
        </w:rPr>
        <w:t>температури</w:t>
      </w:r>
      <w:proofErr w:type="spellEnd"/>
      <w:r w:rsidRPr="00604832">
        <w:rPr>
          <w:sz w:val="28"/>
          <w:szCs w:val="28"/>
        </w:rPr>
        <w:t xml:space="preserve"> з </w:t>
      </w:r>
      <w:proofErr w:type="spellStart"/>
      <w:r w:rsidRPr="00604832">
        <w:rPr>
          <w:sz w:val="28"/>
          <w:szCs w:val="28"/>
        </w:rPr>
        <w:t>висотою</w:t>
      </w:r>
      <w:proofErr w:type="spellEnd"/>
      <w:r w:rsidRPr="00604832">
        <w:rPr>
          <w:sz w:val="28"/>
          <w:szCs w:val="28"/>
          <w:lang w:val="uk-UA"/>
        </w:rPr>
        <w:t xml:space="preserve"> </w:t>
      </w:r>
      <w:r w:rsidRPr="00604832">
        <w:rPr>
          <w:sz w:val="28"/>
          <w:szCs w:val="28"/>
        </w:rPr>
        <w:t xml:space="preserve">в </w:t>
      </w:r>
      <w:proofErr w:type="spellStart"/>
      <w:r w:rsidRPr="00604832">
        <w:rPr>
          <w:sz w:val="28"/>
          <w:szCs w:val="28"/>
        </w:rPr>
        <w:t>середньому</w:t>
      </w:r>
      <w:proofErr w:type="spellEnd"/>
      <w:r w:rsidRPr="00604832">
        <w:rPr>
          <w:sz w:val="28"/>
          <w:szCs w:val="28"/>
        </w:rPr>
        <w:t xml:space="preserve"> на 0,6° С на </w:t>
      </w:r>
      <w:proofErr w:type="spellStart"/>
      <w:r w:rsidRPr="00604832">
        <w:rPr>
          <w:sz w:val="28"/>
          <w:szCs w:val="28"/>
        </w:rPr>
        <w:t>кожні</w:t>
      </w:r>
      <w:proofErr w:type="spellEnd"/>
      <w:r w:rsidRPr="00604832">
        <w:rPr>
          <w:sz w:val="28"/>
          <w:szCs w:val="28"/>
        </w:rPr>
        <w:t xml:space="preserve"> 100 м </w:t>
      </w:r>
      <w:proofErr w:type="spellStart"/>
      <w:r w:rsidRPr="00604832">
        <w:rPr>
          <w:sz w:val="28"/>
          <w:szCs w:val="28"/>
        </w:rPr>
        <w:t>підняття</w:t>
      </w:r>
      <w:proofErr w:type="spellEnd"/>
      <w:r w:rsidRPr="00604832">
        <w:rPr>
          <w:sz w:val="28"/>
          <w:szCs w:val="28"/>
        </w:rPr>
        <w:t xml:space="preserve">. У </w:t>
      </w:r>
      <w:proofErr w:type="spellStart"/>
      <w:r w:rsidRPr="00604832">
        <w:rPr>
          <w:sz w:val="28"/>
          <w:szCs w:val="28"/>
        </w:rPr>
        <w:t>тропосфері</w:t>
      </w:r>
      <w:proofErr w:type="spellEnd"/>
      <w:r w:rsidRPr="00604832">
        <w:rPr>
          <w:sz w:val="28"/>
          <w:szCs w:val="28"/>
          <w:lang w:val="uk-UA"/>
        </w:rPr>
        <w:t xml:space="preserve"> </w:t>
      </w:r>
      <w:proofErr w:type="spellStart"/>
      <w:r w:rsidRPr="00604832">
        <w:rPr>
          <w:sz w:val="28"/>
          <w:szCs w:val="28"/>
        </w:rPr>
        <w:t>відбуваються</w:t>
      </w:r>
      <w:proofErr w:type="spellEnd"/>
      <w:r w:rsidRPr="00604832">
        <w:rPr>
          <w:sz w:val="28"/>
          <w:szCs w:val="28"/>
        </w:rPr>
        <w:t xml:space="preserve"> </w:t>
      </w:r>
      <w:proofErr w:type="spellStart"/>
      <w:r w:rsidRPr="00604832">
        <w:rPr>
          <w:sz w:val="28"/>
          <w:szCs w:val="28"/>
        </w:rPr>
        <w:t>інтенсивні</w:t>
      </w:r>
      <w:proofErr w:type="spellEnd"/>
      <w:r w:rsidRPr="00604832">
        <w:rPr>
          <w:sz w:val="28"/>
          <w:szCs w:val="28"/>
        </w:rPr>
        <w:t xml:space="preserve"> </w:t>
      </w:r>
      <w:proofErr w:type="spellStart"/>
      <w:r w:rsidRPr="00604832">
        <w:rPr>
          <w:sz w:val="28"/>
          <w:szCs w:val="28"/>
        </w:rPr>
        <w:t>горизонтальні</w:t>
      </w:r>
      <w:proofErr w:type="spellEnd"/>
      <w:r w:rsidRPr="00604832">
        <w:rPr>
          <w:sz w:val="28"/>
          <w:szCs w:val="28"/>
        </w:rPr>
        <w:t xml:space="preserve"> та </w:t>
      </w:r>
      <w:proofErr w:type="spellStart"/>
      <w:r w:rsidRPr="00604832">
        <w:rPr>
          <w:sz w:val="28"/>
          <w:szCs w:val="28"/>
        </w:rPr>
        <w:t>вертикальні</w:t>
      </w:r>
      <w:proofErr w:type="spellEnd"/>
      <w:r w:rsidRPr="00604832">
        <w:rPr>
          <w:sz w:val="28"/>
          <w:szCs w:val="28"/>
        </w:rPr>
        <w:t xml:space="preserve"> рухи </w:t>
      </w:r>
      <w:proofErr w:type="spellStart"/>
      <w:r w:rsidRPr="00604832">
        <w:rPr>
          <w:sz w:val="28"/>
          <w:szCs w:val="28"/>
        </w:rPr>
        <w:t>повітря</w:t>
      </w:r>
      <w:proofErr w:type="spellEnd"/>
      <w:r w:rsidRPr="00604832">
        <w:rPr>
          <w:sz w:val="28"/>
          <w:szCs w:val="28"/>
        </w:rPr>
        <w:t xml:space="preserve"> — </w:t>
      </w:r>
      <w:proofErr w:type="spellStart"/>
      <w:r w:rsidRPr="00604832">
        <w:rPr>
          <w:sz w:val="28"/>
          <w:szCs w:val="28"/>
        </w:rPr>
        <w:t>вітри</w:t>
      </w:r>
      <w:proofErr w:type="spellEnd"/>
      <w:r w:rsidRPr="00604832">
        <w:rPr>
          <w:sz w:val="28"/>
          <w:szCs w:val="28"/>
        </w:rPr>
        <w:t xml:space="preserve">, </w:t>
      </w:r>
      <w:proofErr w:type="spellStart"/>
      <w:r w:rsidRPr="00604832">
        <w:rPr>
          <w:sz w:val="28"/>
          <w:szCs w:val="28"/>
        </w:rPr>
        <w:t>утворюються</w:t>
      </w:r>
      <w:proofErr w:type="spellEnd"/>
      <w:r w:rsidRPr="00604832">
        <w:rPr>
          <w:sz w:val="28"/>
          <w:szCs w:val="28"/>
        </w:rPr>
        <w:t xml:space="preserve"> </w:t>
      </w:r>
      <w:proofErr w:type="spellStart"/>
      <w:r w:rsidRPr="00604832">
        <w:rPr>
          <w:sz w:val="28"/>
          <w:szCs w:val="28"/>
        </w:rPr>
        <w:t>тумани</w:t>
      </w:r>
      <w:proofErr w:type="spellEnd"/>
      <w:r w:rsidRPr="00604832">
        <w:rPr>
          <w:sz w:val="28"/>
          <w:szCs w:val="28"/>
        </w:rPr>
        <w:t>, хмари, опади.</w:t>
      </w:r>
    </w:p>
    <w:p w14:paraId="799B026E" w14:textId="77777777" w:rsidR="00F6087F" w:rsidRPr="00604832" w:rsidRDefault="00F6087F" w:rsidP="00F6087F">
      <w:pPr>
        <w:autoSpaceDE w:val="0"/>
        <w:autoSpaceDN w:val="0"/>
        <w:adjustRightInd w:val="0"/>
        <w:ind w:left="-567" w:firstLine="567"/>
        <w:jc w:val="both"/>
        <w:rPr>
          <w:sz w:val="28"/>
          <w:szCs w:val="28"/>
          <w:lang w:val="uk-UA"/>
        </w:rPr>
      </w:pPr>
      <w:r w:rsidRPr="00604832">
        <w:rPr>
          <w:sz w:val="28"/>
          <w:szCs w:val="28"/>
        </w:rPr>
        <w:t xml:space="preserve">На </w:t>
      </w:r>
      <w:proofErr w:type="spellStart"/>
      <w:r w:rsidRPr="00604832">
        <w:rPr>
          <w:sz w:val="28"/>
          <w:szCs w:val="28"/>
        </w:rPr>
        <w:t>висоті</w:t>
      </w:r>
      <w:proofErr w:type="spellEnd"/>
      <w:r w:rsidRPr="00604832">
        <w:rPr>
          <w:sz w:val="28"/>
          <w:szCs w:val="28"/>
        </w:rPr>
        <w:t xml:space="preserve"> 22–25 км у </w:t>
      </w:r>
      <w:proofErr w:type="spellStart"/>
      <w:r w:rsidRPr="00604832">
        <w:rPr>
          <w:sz w:val="28"/>
          <w:szCs w:val="28"/>
        </w:rPr>
        <w:t>стратосфері</w:t>
      </w:r>
      <w:proofErr w:type="spellEnd"/>
      <w:r w:rsidRPr="00604832">
        <w:rPr>
          <w:sz w:val="28"/>
          <w:szCs w:val="28"/>
        </w:rPr>
        <w:t xml:space="preserve"> </w:t>
      </w:r>
      <w:proofErr w:type="spellStart"/>
      <w:r w:rsidRPr="00604832">
        <w:rPr>
          <w:sz w:val="28"/>
          <w:szCs w:val="28"/>
        </w:rPr>
        <w:t>існує</w:t>
      </w:r>
      <w:proofErr w:type="spellEnd"/>
      <w:r w:rsidRPr="00604832">
        <w:rPr>
          <w:sz w:val="28"/>
          <w:szCs w:val="28"/>
        </w:rPr>
        <w:t xml:space="preserve"> </w:t>
      </w:r>
      <w:proofErr w:type="spellStart"/>
      <w:r w:rsidRPr="00604832">
        <w:rPr>
          <w:sz w:val="28"/>
          <w:szCs w:val="28"/>
        </w:rPr>
        <w:t>озоновий</w:t>
      </w:r>
      <w:proofErr w:type="spellEnd"/>
      <w:r w:rsidRPr="00604832">
        <w:rPr>
          <w:sz w:val="28"/>
          <w:szCs w:val="28"/>
        </w:rPr>
        <w:t xml:space="preserve"> шар, </w:t>
      </w:r>
      <w:proofErr w:type="spellStart"/>
      <w:r w:rsidRPr="00604832">
        <w:rPr>
          <w:sz w:val="28"/>
          <w:szCs w:val="28"/>
        </w:rPr>
        <w:t>який</w:t>
      </w:r>
      <w:proofErr w:type="spellEnd"/>
      <w:r w:rsidRPr="00604832">
        <w:rPr>
          <w:sz w:val="28"/>
          <w:szCs w:val="28"/>
        </w:rPr>
        <w:t xml:space="preserve"> </w:t>
      </w:r>
      <w:proofErr w:type="spellStart"/>
      <w:r w:rsidRPr="00604832">
        <w:rPr>
          <w:sz w:val="28"/>
          <w:szCs w:val="28"/>
        </w:rPr>
        <w:t>наче</w:t>
      </w:r>
      <w:proofErr w:type="spellEnd"/>
      <w:r w:rsidRPr="00604832">
        <w:rPr>
          <w:sz w:val="28"/>
          <w:szCs w:val="28"/>
          <w:lang w:val="uk-UA"/>
        </w:rPr>
        <w:t xml:space="preserve"> </w:t>
      </w:r>
      <w:proofErr w:type="spellStart"/>
      <w:r w:rsidRPr="00604832">
        <w:rPr>
          <w:sz w:val="28"/>
          <w:szCs w:val="28"/>
        </w:rPr>
        <w:t>екран</w:t>
      </w:r>
      <w:proofErr w:type="spellEnd"/>
      <w:r w:rsidRPr="00604832">
        <w:rPr>
          <w:sz w:val="28"/>
          <w:szCs w:val="28"/>
        </w:rPr>
        <w:t xml:space="preserve"> </w:t>
      </w:r>
      <w:proofErr w:type="spellStart"/>
      <w:r w:rsidRPr="00604832">
        <w:rPr>
          <w:sz w:val="28"/>
          <w:szCs w:val="28"/>
        </w:rPr>
        <w:t>поглинає</w:t>
      </w:r>
      <w:proofErr w:type="spellEnd"/>
      <w:r w:rsidRPr="00604832">
        <w:rPr>
          <w:sz w:val="28"/>
          <w:szCs w:val="28"/>
        </w:rPr>
        <w:t xml:space="preserve"> </w:t>
      </w:r>
      <w:proofErr w:type="spellStart"/>
      <w:r w:rsidRPr="00604832">
        <w:rPr>
          <w:sz w:val="28"/>
          <w:szCs w:val="28"/>
        </w:rPr>
        <w:t>ультрафіолетову</w:t>
      </w:r>
      <w:proofErr w:type="spellEnd"/>
      <w:r w:rsidRPr="00604832">
        <w:rPr>
          <w:sz w:val="28"/>
          <w:szCs w:val="28"/>
        </w:rPr>
        <w:t xml:space="preserve"> </w:t>
      </w:r>
      <w:proofErr w:type="spellStart"/>
      <w:r w:rsidRPr="00604832">
        <w:rPr>
          <w:sz w:val="28"/>
          <w:szCs w:val="28"/>
        </w:rPr>
        <w:t>радіацію</w:t>
      </w:r>
      <w:proofErr w:type="spellEnd"/>
      <w:r w:rsidRPr="00604832">
        <w:rPr>
          <w:sz w:val="28"/>
          <w:szCs w:val="28"/>
        </w:rPr>
        <w:t xml:space="preserve">, яка </w:t>
      </w:r>
      <w:proofErr w:type="spellStart"/>
      <w:r w:rsidRPr="00604832">
        <w:rPr>
          <w:sz w:val="28"/>
          <w:szCs w:val="28"/>
        </w:rPr>
        <w:t>згубно</w:t>
      </w:r>
      <w:proofErr w:type="spellEnd"/>
      <w:r w:rsidRPr="00604832">
        <w:rPr>
          <w:sz w:val="28"/>
          <w:szCs w:val="28"/>
        </w:rPr>
        <w:t xml:space="preserve"> </w:t>
      </w:r>
      <w:proofErr w:type="spellStart"/>
      <w:r w:rsidRPr="00604832">
        <w:rPr>
          <w:sz w:val="28"/>
          <w:szCs w:val="28"/>
        </w:rPr>
        <w:t>діє</w:t>
      </w:r>
      <w:proofErr w:type="spellEnd"/>
      <w:r w:rsidRPr="00604832">
        <w:rPr>
          <w:sz w:val="28"/>
          <w:szCs w:val="28"/>
        </w:rPr>
        <w:t xml:space="preserve"> на </w:t>
      </w:r>
      <w:proofErr w:type="spellStart"/>
      <w:r w:rsidRPr="00604832">
        <w:rPr>
          <w:sz w:val="28"/>
          <w:szCs w:val="28"/>
        </w:rPr>
        <w:t>життя</w:t>
      </w:r>
      <w:proofErr w:type="spellEnd"/>
      <w:r w:rsidRPr="00604832">
        <w:rPr>
          <w:sz w:val="28"/>
          <w:szCs w:val="28"/>
          <w:lang w:val="uk-UA"/>
        </w:rPr>
        <w:t xml:space="preserve"> </w:t>
      </w:r>
      <w:proofErr w:type="spellStart"/>
      <w:r w:rsidRPr="00604832">
        <w:rPr>
          <w:sz w:val="28"/>
          <w:szCs w:val="28"/>
        </w:rPr>
        <w:t>всіх</w:t>
      </w:r>
      <w:proofErr w:type="spellEnd"/>
      <w:r w:rsidRPr="00604832">
        <w:rPr>
          <w:sz w:val="28"/>
          <w:szCs w:val="28"/>
        </w:rPr>
        <w:t xml:space="preserve"> </w:t>
      </w:r>
      <w:proofErr w:type="spellStart"/>
      <w:r w:rsidRPr="00604832">
        <w:rPr>
          <w:sz w:val="28"/>
          <w:szCs w:val="28"/>
        </w:rPr>
        <w:t>живих</w:t>
      </w:r>
      <w:proofErr w:type="spellEnd"/>
      <w:r w:rsidRPr="00604832">
        <w:rPr>
          <w:sz w:val="28"/>
          <w:szCs w:val="28"/>
        </w:rPr>
        <w:t xml:space="preserve"> </w:t>
      </w:r>
      <w:proofErr w:type="spellStart"/>
      <w:r w:rsidRPr="00604832">
        <w:rPr>
          <w:sz w:val="28"/>
          <w:szCs w:val="28"/>
        </w:rPr>
        <w:t>організмів</w:t>
      </w:r>
      <w:proofErr w:type="spellEnd"/>
      <w:r w:rsidRPr="00604832">
        <w:rPr>
          <w:sz w:val="28"/>
          <w:szCs w:val="28"/>
        </w:rPr>
        <w:t>.</w:t>
      </w:r>
      <w:r w:rsidRPr="00604832">
        <w:rPr>
          <w:sz w:val="28"/>
          <w:szCs w:val="28"/>
          <w:lang w:val="uk-UA"/>
        </w:rPr>
        <w:t xml:space="preserve"> </w:t>
      </w:r>
    </w:p>
    <w:p w14:paraId="4AB937D0" w14:textId="77777777" w:rsidR="00F6087F" w:rsidRPr="00604832" w:rsidRDefault="00F6087F" w:rsidP="00F6087F">
      <w:pPr>
        <w:autoSpaceDE w:val="0"/>
        <w:autoSpaceDN w:val="0"/>
        <w:adjustRightInd w:val="0"/>
        <w:ind w:left="-567" w:firstLine="567"/>
        <w:jc w:val="center"/>
        <w:rPr>
          <w:b/>
          <w:bCs/>
          <w:i/>
          <w:iCs/>
          <w:sz w:val="28"/>
          <w:szCs w:val="28"/>
          <w:lang w:val="uk-UA"/>
        </w:rPr>
      </w:pPr>
      <w:r w:rsidRPr="00604832">
        <w:rPr>
          <w:b/>
          <w:bCs/>
          <w:i/>
          <w:iCs/>
          <w:sz w:val="28"/>
          <w:szCs w:val="28"/>
        </w:rPr>
        <w:lastRenderedPageBreak/>
        <w:t xml:space="preserve">Робота з </w:t>
      </w:r>
      <w:proofErr w:type="spellStart"/>
      <w:r w:rsidRPr="00604832">
        <w:rPr>
          <w:b/>
          <w:bCs/>
          <w:i/>
          <w:iCs/>
          <w:sz w:val="28"/>
          <w:szCs w:val="28"/>
        </w:rPr>
        <w:t>підручником</w:t>
      </w:r>
      <w:proofErr w:type="spellEnd"/>
      <w:r w:rsidRPr="00604832">
        <w:rPr>
          <w:b/>
          <w:bCs/>
          <w:i/>
          <w:iCs/>
          <w:sz w:val="28"/>
          <w:szCs w:val="28"/>
        </w:rPr>
        <w:t xml:space="preserve"> і схемою в </w:t>
      </w:r>
      <w:proofErr w:type="spellStart"/>
      <w:r w:rsidRPr="00604832">
        <w:rPr>
          <w:b/>
          <w:bCs/>
          <w:i/>
          <w:iCs/>
          <w:sz w:val="28"/>
          <w:szCs w:val="28"/>
        </w:rPr>
        <w:t>атласі</w:t>
      </w:r>
      <w:proofErr w:type="spellEnd"/>
      <w:r w:rsidRPr="00604832">
        <w:rPr>
          <w:b/>
          <w:bCs/>
          <w:i/>
          <w:iCs/>
          <w:sz w:val="28"/>
          <w:szCs w:val="28"/>
        </w:rPr>
        <w:t xml:space="preserve">, </w:t>
      </w:r>
      <w:proofErr w:type="spellStart"/>
      <w:r w:rsidRPr="00604832">
        <w:rPr>
          <w:b/>
          <w:bCs/>
          <w:i/>
          <w:iCs/>
          <w:sz w:val="28"/>
          <w:szCs w:val="28"/>
        </w:rPr>
        <w:t>заповнення</w:t>
      </w:r>
      <w:proofErr w:type="spellEnd"/>
      <w:r w:rsidRPr="00604832">
        <w:rPr>
          <w:b/>
          <w:bCs/>
          <w:i/>
          <w:iCs/>
          <w:sz w:val="28"/>
          <w:szCs w:val="28"/>
        </w:rPr>
        <w:t xml:space="preserve"> </w:t>
      </w:r>
      <w:proofErr w:type="spellStart"/>
      <w:r w:rsidRPr="00604832">
        <w:rPr>
          <w:b/>
          <w:bCs/>
          <w:i/>
          <w:iCs/>
          <w:sz w:val="28"/>
          <w:szCs w:val="28"/>
        </w:rPr>
        <w:t>таблиці</w:t>
      </w:r>
      <w:proofErr w:type="spellEnd"/>
    </w:p>
    <w:tbl>
      <w:tblPr>
        <w:tblStyle w:val="a8"/>
        <w:tblW w:w="0" w:type="auto"/>
        <w:tblLook w:val="04A0" w:firstRow="1" w:lastRow="0" w:firstColumn="1" w:lastColumn="0" w:noHBand="0" w:noVBand="1"/>
      </w:tblPr>
      <w:tblGrid>
        <w:gridCol w:w="2805"/>
        <w:gridCol w:w="2082"/>
        <w:gridCol w:w="1817"/>
        <w:gridCol w:w="2641"/>
      </w:tblGrid>
      <w:tr w:rsidR="00F6087F" w:rsidRPr="00604832" w14:paraId="48936912" w14:textId="77777777" w:rsidTr="00A21EFD">
        <w:tc>
          <w:tcPr>
            <w:tcW w:w="2895" w:type="dxa"/>
            <w:vAlign w:val="center"/>
          </w:tcPr>
          <w:p w14:paraId="3E9EF829" w14:textId="77777777" w:rsidR="00F6087F" w:rsidRPr="00604832" w:rsidRDefault="00F6087F" w:rsidP="00A21EFD">
            <w:pPr>
              <w:autoSpaceDE w:val="0"/>
              <w:autoSpaceDN w:val="0"/>
              <w:adjustRightInd w:val="0"/>
              <w:jc w:val="center"/>
              <w:rPr>
                <w:bCs/>
                <w:i/>
                <w:iCs/>
                <w:sz w:val="28"/>
                <w:szCs w:val="28"/>
                <w:lang w:val="uk-UA"/>
              </w:rPr>
            </w:pPr>
            <w:proofErr w:type="spellStart"/>
            <w:r w:rsidRPr="00604832">
              <w:rPr>
                <w:bCs/>
                <w:sz w:val="28"/>
                <w:szCs w:val="28"/>
              </w:rPr>
              <w:t>Назва</w:t>
            </w:r>
            <w:proofErr w:type="spellEnd"/>
            <w:r w:rsidRPr="00604832">
              <w:rPr>
                <w:bCs/>
                <w:sz w:val="28"/>
                <w:szCs w:val="28"/>
              </w:rPr>
              <w:t xml:space="preserve"> шару</w:t>
            </w:r>
            <w:r w:rsidRPr="00604832">
              <w:rPr>
                <w:bCs/>
                <w:sz w:val="28"/>
                <w:szCs w:val="28"/>
                <w:lang w:val="uk-UA"/>
              </w:rPr>
              <w:t xml:space="preserve"> </w:t>
            </w:r>
            <w:proofErr w:type="spellStart"/>
            <w:r w:rsidRPr="00604832">
              <w:rPr>
                <w:bCs/>
                <w:sz w:val="28"/>
                <w:szCs w:val="28"/>
              </w:rPr>
              <w:t>атмосфери</w:t>
            </w:r>
            <w:proofErr w:type="spellEnd"/>
          </w:p>
        </w:tc>
        <w:tc>
          <w:tcPr>
            <w:tcW w:w="2151" w:type="dxa"/>
            <w:vAlign w:val="center"/>
          </w:tcPr>
          <w:p w14:paraId="73A30F50" w14:textId="77777777" w:rsidR="00F6087F" w:rsidRPr="00604832" w:rsidRDefault="00F6087F" w:rsidP="00A21EFD">
            <w:pPr>
              <w:autoSpaceDE w:val="0"/>
              <w:autoSpaceDN w:val="0"/>
              <w:adjustRightInd w:val="0"/>
              <w:jc w:val="center"/>
              <w:rPr>
                <w:bCs/>
                <w:i/>
                <w:iCs/>
                <w:sz w:val="28"/>
                <w:szCs w:val="28"/>
                <w:lang w:val="uk-UA"/>
              </w:rPr>
            </w:pPr>
            <w:proofErr w:type="spellStart"/>
            <w:r w:rsidRPr="00604832">
              <w:rPr>
                <w:bCs/>
                <w:sz w:val="28"/>
                <w:szCs w:val="28"/>
              </w:rPr>
              <w:t>Висота</w:t>
            </w:r>
            <w:proofErr w:type="spellEnd"/>
            <w:r w:rsidRPr="00604832">
              <w:rPr>
                <w:bCs/>
                <w:sz w:val="28"/>
                <w:szCs w:val="28"/>
              </w:rPr>
              <w:t xml:space="preserve"> шару</w:t>
            </w:r>
          </w:p>
        </w:tc>
        <w:tc>
          <w:tcPr>
            <w:tcW w:w="1821" w:type="dxa"/>
            <w:vAlign w:val="center"/>
          </w:tcPr>
          <w:p w14:paraId="518F68C5" w14:textId="77777777" w:rsidR="00F6087F" w:rsidRPr="00604832" w:rsidRDefault="00F6087F" w:rsidP="00A21EFD">
            <w:pPr>
              <w:autoSpaceDE w:val="0"/>
              <w:autoSpaceDN w:val="0"/>
              <w:adjustRightInd w:val="0"/>
              <w:jc w:val="center"/>
              <w:rPr>
                <w:bCs/>
                <w:i/>
                <w:iCs/>
                <w:sz w:val="28"/>
                <w:szCs w:val="28"/>
                <w:lang w:val="uk-UA"/>
              </w:rPr>
            </w:pPr>
            <w:r w:rsidRPr="00604832">
              <w:rPr>
                <w:bCs/>
                <w:sz w:val="28"/>
                <w:szCs w:val="28"/>
              </w:rPr>
              <w:t>Температура</w:t>
            </w:r>
          </w:p>
        </w:tc>
        <w:tc>
          <w:tcPr>
            <w:tcW w:w="2704" w:type="dxa"/>
            <w:vAlign w:val="center"/>
          </w:tcPr>
          <w:p w14:paraId="05B33F63" w14:textId="77777777" w:rsidR="00F6087F" w:rsidRPr="00604832" w:rsidRDefault="00F6087F" w:rsidP="00A21EFD">
            <w:pPr>
              <w:autoSpaceDE w:val="0"/>
              <w:autoSpaceDN w:val="0"/>
              <w:adjustRightInd w:val="0"/>
              <w:jc w:val="center"/>
              <w:rPr>
                <w:bCs/>
                <w:sz w:val="28"/>
                <w:szCs w:val="28"/>
                <w:lang w:val="uk-UA"/>
              </w:rPr>
            </w:pPr>
            <w:proofErr w:type="spellStart"/>
            <w:r w:rsidRPr="00604832">
              <w:rPr>
                <w:bCs/>
                <w:sz w:val="28"/>
                <w:szCs w:val="28"/>
              </w:rPr>
              <w:t>Особливості</w:t>
            </w:r>
            <w:proofErr w:type="spellEnd"/>
          </w:p>
        </w:tc>
      </w:tr>
      <w:tr w:rsidR="00F6087F" w:rsidRPr="00604832" w14:paraId="7D4E92D3" w14:textId="77777777" w:rsidTr="00A21EFD">
        <w:tc>
          <w:tcPr>
            <w:tcW w:w="2895" w:type="dxa"/>
          </w:tcPr>
          <w:p w14:paraId="5A32A28A" w14:textId="77777777" w:rsidR="00F6087F" w:rsidRPr="00604832" w:rsidRDefault="00F6087F" w:rsidP="00A21EFD">
            <w:pPr>
              <w:autoSpaceDE w:val="0"/>
              <w:autoSpaceDN w:val="0"/>
              <w:adjustRightInd w:val="0"/>
              <w:jc w:val="both"/>
              <w:rPr>
                <w:b/>
                <w:bCs/>
                <w:i/>
                <w:iCs/>
                <w:sz w:val="28"/>
                <w:szCs w:val="28"/>
                <w:lang w:val="uk-UA"/>
              </w:rPr>
            </w:pPr>
          </w:p>
        </w:tc>
        <w:tc>
          <w:tcPr>
            <w:tcW w:w="2151" w:type="dxa"/>
          </w:tcPr>
          <w:p w14:paraId="63928184" w14:textId="77777777" w:rsidR="00F6087F" w:rsidRPr="00604832" w:rsidRDefault="00F6087F" w:rsidP="00A21EFD">
            <w:pPr>
              <w:autoSpaceDE w:val="0"/>
              <w:autoSpaceDN w:val="0"/>
              <w:adjustRightInd w:val="0"/>
              <w:jc w:val="both"/>
              <w:rPr>
                <w:b/>
                <w:bCs/>
                <w:i/>
                <w:iCs/>
                <w:sz w:val="28"/>
                <w:szCs w:val="28"/>
                <w:lang w:val="uk-UA"/>
              </w:rPr>
            </w:pPr>
          </w:p>
        </w:tc>
        <w:tc>
          <w:tcPr>
            <w:tcW w:w="1821" w:type="dxa"/>
          </w:tcPr>
          <w:p w14:paraId="067F88B0" w14:textId="77777777" w:rsidR="00F6087F" w:rsidRPr="00604832" w:rsidRDefault="00F6087F" w:rsidP="00A21EFD">
            <w:pPr>
              <w:autoSpaceDE w:val="0"/>
              <w:autoSpaceDN w:val="0"/>
              <w:adjustRightInd w:val="0"/>
              <w:jc w:val="both"/>
              <w:rPr>
                <w:b/>
                <w:bCs/>
                <w:i/>
                <w:iCs/>
                <w:sz w:val="28"/>
                <w:szCs w:val="28"/>
                <w:lang w:val="uk-UA"/>
              </w:rPr>
            </w:pPr>
          </w:p>
        </w:tc>
        <w:tc>
          <w:tcPr>
            <w:tcW w:w="2704" w:type="dxa"/>
          </w:tcPr>
          <w:p w14:paraId="65AB7258" w14:textId="77777777" w:rsidR="00F6087F" w:rsidRPr="00604832" w:rsidRDefault="00F6087F" w:rsidP="00A21EFD">
            <w:pPr>
              <w:autoSpaceDE w:val="0"/>
              <w:autoSpaceDN w:val="0"/>
              <w:adjustRightInd w:val="0"/>
              <w:jc w:val="both"/>
              <w:rPr>
                <w:b/>
                <w:bCs/>
                <w:i/>
                <w:iCs/>
                <w:sz w:val="28"/>
                <w:szCs w:val="28"/>
                <w:lang w:val="uk-UA"/>
              </w:rPr>
            </w:pPr>
          </w:p>
        </w:tc>
      </w:tr>
      <w:tr w:rsidR="00F6087F" w:rsidRPr="00604832" w14:paraId="572122A6" w14:textId="77777777" w:rsidTr="00A21EFD">
        <w:tc>
          <w:tcPr>
            <w:tcW w:w="2895" w:type="dxa"/>
          </w:tcPr>
          <w:p w14:paraId="4A63A854" w14:textId="77777777" w:rsidR="00F6087F" w:rsidRPr="00604832" w:rsidRDefault="00F6087F" w:rsidP="00A21EFD">
            <w:pPr>
              <w:autoSpaceDE w:val="0"/>
              <w:autoSpaceDN w:val="0"/>
              <w:adjustRightInd w:val="0"/>
              <w:jc w:val="both"/>
              <w:rPr>
                <w:b/>
                <w:bCs/>
                <w:i/>
                <w:iCs/>
                <w:sz w:val="28"/>
                <w:szCs w:val="28"/>
                <w:lang w:val="uk-UA"/>
              </w:rPr>
            </w:pPr>
          </w:p>
        </w:tc>
        <w:tc>
          <w:tcPr>
            <w:tcW w:w="2151" w:type="dxa"/>
          </w:tcPr>
          <w:p w14:paraId="6C3D8C22" w14:textId="77777777" w:rsidR="00F6087F" w:rsidRPr="00604832" w:rsidRDefault="00F6087F" w:rsidP="00A21EFD">
            <w:pPr>
              <w:autoSpaceDE w:val="0"/>
              <w:autoSpaceDN w:val="0"/>
              <w:adjustRightInd w:val="0"/>
              <w:jc w:val="both"/>
              <w:rPr>
                <w:b/>
                <w:bCs/>
                <w:i/>
                <w:iCs/>
                <w:sz w:val="28"/>
                <w:szCs w:val="28"/>
                <w:lang w:val="uk-UA"/>
              </w:rPr>
            </w:pPr>
          </w:p>
        </w:tc>
        <w:tc>
          <w:tcPr>
            <w:tcW w:w="1821" w:type="dxa"/>
          </w:tcPr>
          <w:p w14:paraId="1035EA97" w14:textId="77777777" w:rsidR="00F6087F" w:rsidRPr="00604832" w:rsidRDefault="00F6087F" w:rsidP="00A21EFD">
            <w:pPr>
              <w:autoSpaceDE w:val="0"/>
              <w:autoSpaceDN w:val="0"/>
              <w:adjustRightInd w:val="0"/>
              <w:jc w:val="both"/>
              <w:rPr>
                <w:b/>
                <w:bCs/>
                <w:i/>
                <w:iCs/>
                <w:sz w:val="28"/>
                <w:szCs w:val="28"/>
                <w:lang w:val="uk-UA"/>
              </w:rPr>
            </w:pPr>
          </w:p>
        </w:tc>
        <w:tc>
          <w:tcPr>
            <w:tcW w:w="2704" w:type="dxa"/>
          </w:tcPr>
          <w:p w14:paraId="7F756E9B" w14:textId="77777777" w:rsidR="00F6087F" w:rsidRPr="00604832" w:rsidRDefault="00F6087F" w:rsidP="00A21EFD">
            <w:pPr>
              <w:autoSpaceDE w:val="0"/>
              <w:autoSpaceDN w:val="0"/>
              <w:adjustRightInd w:val="0"/>
              <w:jc w:val="both"/>
              <w:rPr>
                <w:b/>
                <w:bCs/>
                <w:i/>
                <w:iCs/>
                <w:sz w:val="28"/>
                <w:szCs w:val="28"/>
                <w:lang w:val="uk-UA"/>
              </w:rPr>
            </w:pPr>
          </w:p>
        </w:tc>
      </w:tr>
    </w:tbl>
    <w:p w14:paraId="2D3B1B57" w14:textId="77777777" w:rsidR="00F6087F" w:rsidRPr="00604832" w:rsidRDefault="00F6087F" w:rsidP="00F6087F">
      <w:pPr>
        <w:autoSpaceDE w:val="0"/>
        <w:autoSpaceDN w:val="0"/>
        <w:adjustRightInd w:val="0"/>
        <w:ind w:left="-567" w:firstLine="567"/>
        <w:jc w:val="both"/>
        <w:rPr>
          <w:b/>
          <w:bCs/>
          <w:sz w:val="28"/>
          <w:szCs w:val="28"/>
        </w:rPr>
      </w:pPr>
      <w:proofErr w:type="spellStart"/>
      <w:r w:rsidRPr="00604832">
        <w:rPr>
          <w:b/>
          <w:bCs/>
          <w:sz w:val="28"/>
          <w:szCs w:val="28"/>
        </w:rPr>
        <w:t>Значення</w:t>
      </w:r>
      <w:proofErr w:type="spellEnd"/>
      <w:r w:rsidRPr="00604832">
        <w:rPr>
          <w:b/>
          <w:bCs/>
          <w:sz w:val="28"/>
          <w:szCs w:val="28"/>
        </w:rPr>
        <w:t xml:space="preserve"> </w:t>
      </w:r>
      <w:proofErr w:type="spellStart"/>
      <w:r w:rsidRPr="00604832">
        <w:rPr>
          <w:b/>
          <w:bCs/>
          <w:sz w:val="28"/>
          <w:szCs w:val="28"/>
        </w:rPr>
        <w:t>атмосфери</w:t>
      </w:r>
      <w:proofErr w:type="spellEnd"/>
    </w:p>
    <w:p w14:paraId="4F9494B3" w14:textId="77777777" w:rsidR="00F6087F" w:rsidRPr="00604832" w:rsidRDefault="00F6087F" w:rsidP="00F6087F">
      <w:pPr>
        <w:pStyle w:val="a6"/>
        <w:ind w:left="-567" w:firstLine="567"/>
        <w:jc w:val="both"/>
        <w:rPr>
          <w:sz w:val="28"/>
          <w:szCs w:val="28"/>
        </w:rPr>
      </w:pPr>
      <w:r w:rsidRPr="00604832">
        <w:rPr>
          <w:sz w:val="28"/>
          <w:szCs w:val="28"/>
        </w:rPr>
        <w:t>Атмосфера має велике значення: вона розсіює сонячне проміння, в результаті чого воно не так сильно нагріває вдень поверхню Землі, а вночі атмосфера не дає Землі швидко охолоджуватися і, як ков</w:t>
      </w:r>
      <w:r w:rsidRPr="00604832">
        <w:rPr>
          <w:sz w:val="28"/>
          <w:szCs w:val="28"/>
        </w:rPr>
        <w:softHyphen/>
        <w:t>дра, утримує тепло. Атмосфера — броня планети. Сотні метеори</w:t>
      </w:r>
      <w:r w:rsidRPr="00604832">
        <w:rPr>
          <w:sz w:val="28"/>
          <w:szCs w:val="28"/>
        </w:rPr>
        <w:softHyphen/>
        <w:t>тів не долітають до Землі, згоряючи в атмосфері. Особливо це вид</w:t>
      </w:r>
      <w:r w:rsidRPr="00604832">
        <w:rPr>
          <w:sz w:val="28"/>
          <w:szCs w:val="28"/>
        </w:rPr>
        <w:softHyphen/>
        <w:t xml:space="preserve">но зоряної літньої ночі. В народі метеорити, що згорають у повітрі, називають падаючими зорями. В атмосфері утворюються хмари. Нижні шари її перебувають у русі, утворюючи вітер, який </w:t>
      </w:r>
      <w:proofErr w:type="spellStart"/>
      <w:r w:rsidRPr="00604832">
        <w:rPr>
          <w:sz w:val="28"/>
          <w:szCs w:val="28"/>
        </w:rPr>
        <w:t>перено</w:t>
      </w:r>
      <w:r w:rsidRPr="00604832">
        <w:rPr>
          <w:sz w:val="28"/>
          <w:szCs w:val="28"/>
        </w:rPr>
        <w:softHyphen/>
        <w:t>сить</w:t>
      </w:r>
      <w:proofErr w:type="spellEnd"/>
      <w:r w:rsidRPr="00604832">
        <w:rPr>
          <w:sz w:val="28"/>
          <w:szCs w:val="28"/>
        </w:rPr>
        <w:t xml:space="preserve"> хмари на сотні кілометрів від місця їх виникнення. Люди по</w:t>
      </w:r>
      <w:r w:rsidRPr="00604832">
        <w:rPr>
          <w:sz w:val="28"/>
          <w:szCs w:val="28"/>
        </w:rPr>
        <w:softHyphen/>
        <w:t xml:space="preserve">мітили, що одні атмосферні явища </w:t>
      </w:r>
      <w:proofErr w:type="spellStart"/>
      <w:r w:rsidRPr="00604832">
        <w:rPr>
          <w:sz w:val="28"/>
          <w:szCs w:val="28"/>
        </w:rPr>
        <w:t>предвіщують</w:t>
      </w:r>
      <w:proofErr w:type="spellEnd"/>
      <w:r w:rsidRPr="00604832">
        <w:rPr>
          <w:sz w:val="28"/>
          <w:szCs w:val="28"/>
        </w:rPr>
        <w:t xml:space="preserve"> похмуру і дощову погоду, інші, навпаки, ясну і сонячну.</w:t>
      </w:r>
    </w:p>
    <w:p w14:paraId="1219646E" w14:textId="77777777" w:rsidR="00F6087F" w:rsidRPr="00604832" w:rsidRDefault="00F6087F" w:rsidP="00F6087F">
      <w:pPr>
        <w:pStyle w:val="a6"/>
        <w:ind w:left="-567" w:firstLine="567"/>
        <w:jc w:val="both"/>
        <w:rPr>
          <w:sz w:val="28"/>
          <w:szCs w:val="28"/>
        </w:rPr>
      </w:pPr>
      <w:r w:rsidRPr="00604832">
        <w:rPr>
          <w:sz w:val="28"/>
          <w:szCs w:val="28"/>
        </w:rPr>
        <w:t>За характером зміни температури повітря з висотою та іншими властивостями атмосфера поділяється на кілька шарів: тропосфе</w:t>
      </w:r>
      <w:r w:rsidRPr="00604832">
        <w:rPr>
          <w:sz w:val="28"/>
          <w:szCs w:val="28"/>
        </w:rPr>
        <w:softHyphen/>
        <w:t>ру, стратосферу, вищі шари атмосфери.</w:t>
      </w:r>
    </w:p>
    <w:p w14:paraId="732E9BC9" w14:textId="77777777" w:rsidR="00F6087F" w:rsidRPr="00604832" w:rsidRDefault="00F6087F" w:rsidP="00F6087F">
      <w:pPr>
        <w:pStyle w:val="a6"/>
        <w:ind w:left="-567" w:firstLine="567"/>
        <w:jc w:val="both"/>
        <w:rPr>
          <w:sz w:val="28"/>
          <w:szCs w:val="28"/>
        </w:rPr>
      </w:pPr>
      <w:r w:rsidRPr="00604832">
        <w:rPr>
          <w:sz w:val="28"/>
          <w:szCs w:val="28"/>
        </w:rPr>
        <w:t>Нижню та верхню межі атмосфери точно встановити дуже склад</w:t>
      </w:r>
      <w:r w:rsidRPr="00604832">
        <w:rPr>
          <w:sz w:val="28"/>
          <w:szCs w:val="28"/>
        </w:rPr>
        <w:softHyphen/>
        <w:t>но. Нижня межа проходить земною поверхнею, але повітря прони</w:t>
      </w:r>
      <w:r w:rsidRPr="00604832">
        <w:rPr>
          <w:sz w:val="28"/>
          <w:szCs w:val="28"/>
        </w:rPr>
        <w:softHyphen/>
        <w:t>кає в тріщини, пори гірських порід. Верхня межа приблизно про</w:t>
      </w:r>
      <w:r w:rsidRPr="00604832">
        <w:rPr>
          <w:sz w:val="28"/>
          <w:szCs w:val="28"/>
        </w:rPr>
        <w:softHyphen/>
        <w:t xml:space="preserve">ходить на висоті </w:t>
      </w:r>
      <w:smartTag w:uri="urn:schemas-microsoft-com:office:smarttags" w:element="metricconverter">
        <w:smartTagPr>
          <w:attr w:name="ProductID" w:val="3000 км"/>
        </w:smartTagPr>
        <w:r w:rsidRPr="00604832">
          <w:rPr>
            <w:sz w:val="28"/>
            <w:szCs w:val="28"/>
          </w:rPr>
          <w:t>3000 км</w:t>
        </w:r>
      </w:smartTag>
      <w:r w:rsidRPr="00604832">
        <w:rPr>
          <w:sz w:val="28"/>
          <w:szCs w:val="28"/>
        </w:rPr>
        <w:t>.</w:t>
      </w:r>
    </w:p>
    <w:p w14:paraId="5E1B6754" w14:textId="77777777" w:rsidR="00F6087F" w:rsidRPr="00E56269" w:rsidRDefault="00F6087F" w:rsidP="00F6087F">
      <w:pPr>
        <w:ind w:left="-567" w:firstLine="709"/>
        <w:jc w:val="both"/>
        <w:rPr>
          <w:b/>
          <w:bCs/>
          <w:sz w:val="28"/>
          <w:szCs w:val="28"/>
          <w:lang w:val="uk-UA"/>
        </w:rPr>
      </w:pPr>
    </w:p>
    <w:p w14:paraId="5C57DE5A" w14:textId="77777777" w:rsidR="00F6087F" w:rsidRDefault="00F6087F" w:rsidP="00F6087F">
      <w:pPr>
        <w:shd w:val="clear" w:color="auto" w:fill="FFFFFF"/>
        <w:ind w:left="-567" w:firstLine="567"/>
        <w:jc w:val="both"/>
        <w:rPr>
          <w:b/>
          <w:bCs/>
          <w:sz w:val="28"/>
          <w:szCs w:val="28"/>
          <w:lang w:val="uk-UA"/>
        </w:rPr>
      </w:pPr>
      <w:r w:rsidRPr="00E6579E">
        <w:rPr>
          <w:b/>
          <w:bCs/>
          <w:sz w:val="28"/>
          <w:szCs w:val="28"/>
        </w:rPr>
        <w:t>V</w:t>
      </w:r>
      <w:r w:rsidRPr="00E6579E">
        <w:rPr>
          <w:b/>
          <w:bCs/>
          <w:sz w:val="28"/>
          <w:szCs w:val="28"/>
          <w:lang w:val="uk-UA"/>
        </w:rPr>
        <w:t>. Узагальнення і систематизація знань</w:t>
      </w:r>
    </w:p>
    <w:p w14:paraId="31F9FE8F" w14:textId="77777777" w:rsidR="00F6087F" w:rsidRDefault="00F6087F" w:rsidP="00F6087F">
      <w:pPr>
        <w:shd w:val="clear" w:color="auto" w:fill="FFFFFF"/>
        <w:ind w:left="-567" w:firstLine="567"/>
        <w:jc w:val="both"/>
        <w:rPr>
          <w:b/>
          <w:bCs/>
          <w:sz w:val="28"/>
          <w:szCs w:val="28"/>
          <w:lang w:val="uk-UA"/>
        </w:rPr>
      </w:pPr>
      <w:r w:rsidRPr="004C2054">
        <w:rPr>
          <w:bCs/>
          <w:sz w:val="28"/>
          <w:szCs w:val="28"/>
          <w:lang w:val="uk-UA"/>
        </w:rPr>
        <w:t>1.</w:t>
      </w:r>
      <w:r>
        <w:rPr>
          <w:b/>
          <w:bCs/>
          <w:sz w:val="28"/>
          <w:szCs w:val="28"/>
          <w:lang w:val="uk-UA"/>
        </w:rPr>
        <w:t xml:space="preserve"> </w:t>
      </w:r>
      <w:proofErr w:type="spellStart"/>
      <w:r w:rsidRPr="004C2054">
        <w:rPr>
          <w:rStyle w:val="a4"/>
          <w:sz w:val="28"/>
          <w:szCs w:val="28"/>
        </w:rPr>
        <w:t>Враховуючи</w:t>
      </w:r>
      <w:proofErr w:type="spellEnd"/>
      <w:r w:rsidRPr="004C2054">
        <w:rPr>
          <w:rStyle w:val="a4"/>
          <w:sz w:val="28"/>
          <w:szCs w:val="28"/>
        </w:rPr>
        <w:t xml:space="preserve"> </w:t>
      </w:r>
      <w:proofErr w:type="spellStart"/>
      <w:r w:rsidRPr="004C2054">
        <w:rPr>
          <w:rStyle w:val="a4"/>
          <w:sz w:val="28"/>
          <w:szCs w:val="28"/>
        </w:rPr>
        <w:t>знання</w:t>
      </w:r>
      <w:proofErr w:type="spellEnd"/>
      <w:r w:rsidRPr="004C2054">
        <w:rPr>
          <w:rStyle w:val="a4"/>
          <w:sz w:val="28"/>
          <w:szCs w:val="28"/>
        </w:rPr>
        <w:t xml:space="preserve"> про форму </w:t>
      </w:r>
      <w:proofErr w:type="spellStart"/>
      <w:r w:rsidRPr="004C2054">
        <w:rPr>
          <w:rStyle w:val="a4"/>
          <w:sz w:val="28"/>
          <w:szCs w:val="28"/>
        </w:rPr>
        <w:t>Землі</w:t>
      </w:r>
      <w:proofErr w:type="spellEnd"/>
      <w:r w:rsidRPr="004C2054">
        <w:rPr>
          <w:rStyle w:val="a4"/>
          <w:sz w:val="28"/>
          <w:szCs w:val="28"/>
        </w:rPr>
        <w:t xml:space="preserve">, подумайте над таким </w:t>
      </w:r>
      <w:proofErr w:type="spellStart"/>
      <w:r w:rsidRPr="004C2054">
        <w:rPr>
          <w:rStyle w:val="a4"/>
          <w:sz w:val="28"/>
          <w:szCs w:val="28"/>
        </w:rPr>
        <w:t>запитанням</w:t>
      </w:r>
      <w:proofErr w:type="spellEnd"/>
      <w:r w:rsidRPr="004C2054">
        <w:rPr>
          <w:rStyle w:val="a4"/>
          <w:sz w:val="28"/>
          <w:szCs w:val="28"/>
        </w:rPr>
        <w:t xml:space="preserve">: </w:t>
      </w:r>
      <w:proofErr w:type="spellStart"/>
      <w:r w:rsidRPr="004C2054">
        <w:rPr>
          <w:rStyle w:val="a4"/>
          <w:sz w:val="28"/>
          <w:szCs w:val="28"/>
        </w:rPr>
        <w:t>чому</w:t>
      </w:r>
      <w:proofErr w:type="spellEnd"/>
      <w:r w:rsidRPr="004C2054">
        <w:rPr>
          <w:rStyle w:val="a4"/>
          <w:sz w:val="28"/>
          <w:szCs w:val="28"/>
        </w:rPr>
        <w:t xml:space="preserve"> </w:t>
      </w:r>
      <w:proofErr w:type="spellStart"/>
      <w:r w:rsidRPr="004C2054">
        <w:rPr>
          <w:rStyle w:val="a4"/>
          <w:sz w:val="28"/>
          <w:szCs w:val="28"/>
        </w:rPr>
        <w:t>товщина</w:t>
      </w:r>
      <w:proofErr w:type="spellEnd"/>
      <w:r w:rsidRPr="004C2054">
        <w:rPr>
          <w:rStyle w:val="a4"/>
          <w:sz w:val="28"/>
          <w:szCs w:val="28"/>
        </w:rPr>
        <w:t xml:space="preserve"> </w:t>
      </w:r>
      <w:proofErr w:type="spellStart"/>
      <w:r w:rsidRPr="004C2054">
        <w:rPr>
          <w:rStyle w:val="a4"/>
          <w:sz w:val="28"/>
          <w:szCs w:val="28"/>
        </w:rPr>
        <w:t>тропосфери</w:t>
      </w:r>
      <w:proofErr w:type="spellEnd"/>
      <w:r w:rsidRPr="004C2054">
        <w:rPr>
          <w:rStyle w:val="a4"/>
          <w:sz w:val="28"/>
          <w:szCs w:val="28"/>
        </w:rPr>
        <w:t xml:space="preserve"> </w:t>
      </w:r>
      <w:proofErr w:type="spellStart"/>
      <w:r w:rsidRPr="004C2054">
        <w:rPr>
          <w:rStyle w:val="a4"/>
          <w:sz w:val="28"/>
          <w:szCs w:val="28"/>
        </w:rPr>
        <w:t>неоднакова</w:t>
      </w:r>
      <w:proofErr w:type="spellEnd"/>
      <w:r w:rsidRPr="004C2054">
        <w:rPr>
          <w:rStyle w:val="a4"/>
          <w:sz w:val="28"/>
          <w:szCs w:val="28"/>
        </w:rPr>
        <w:t xml:space="preserve"> на </w:t>
      </w:r>
      <w:proofErr w:type="spellStart"/>
      <w:r w:rsidRPr="004C2054">
        <w:rPr>
          <w:rStyle w:val="a4"/>
          <w:sz w:val="28"/>
          <w:szCs w:val="28"/>
        </w:rPr>
        <w:t>Землі</w:t>
      </w:r>
      <w:proofErr w:type="spellEnd"/>
      <w:r w:rsidRPr="004C2054">
        <w:rPr>
          <w:rStyle w:val="a4"/>
          <w:sz w:val="28"/>
          <w:szCs w:val="28"/>
        </w:rPr>
        <w:t xml:space="preserve">: над </w:t>
      </w:r>
      <w:proofErr w:type="spellStart"/>
      <w:r w:rsidRPr="004C2054">
        <w:rPr>
          <w:rStyle w:val="a4"/>
          <w:sz w:val="28"/>
          <w:szCs w:val="28"/>
        </w:rPr>
        <w:t>екватором</w:t>
      </w:r>
      <w:proofErr w:type="spellEnd"/>
      <w:r w:rsidRPr="004C2054">
        <w:rPr>
          <w:rStyle w:val="a4"/>
          <w:sz w:val="28"/>
          <w:szCs w:val="28"/>
        </w:rPr>
        <w:t xml:space="preserve"> </w:t>
      </w:r>
      <w:proofErr w:type="spellStart"/>
      <w:r w:rsidRPr="004C2054">
        <w:rPr>
          <w:rStyle w:val="a4"/>
          <w:sz w:val="28"/>
          <w:szCs w:val="28"/>
        </w:rPr>
        <w:t>її</w:t>
      </w:r>
      <w:proofErr w:type="spellEnd"/>
      <w:r w:rsidRPr="004C2054">
        <w:rPr>
          <w:rStyle w:val="a4"/>
          <w:sz w:val="28"/>
          <w:szCs w:val="28"/>
        </w:rPr>
        <w:t xml:space="preserve"> </w:t>
      </w:r>
      <w:proofErr w:type="spellStart"/>
      <w:r w:rsidRPr="004C2054">
        <w:rPr>
          <w:rStyle w:val="a4"/>
          <w:sz w:val="28"/>
          <w:szCs w:val="28"/>
        </w:rPr>
        <w:t>товщина</w:t>
      </w:r>
      <w:proofErr w:type="spellEnd"/>
      <w:r w:rsidRPr="004C2054">
        <w:rPr>
          <w:rStyle w:val="a4"/>
          <w:sz w:val="28"/>
          <w:szCs w:val="28"/>
        </w:rPr>
        <w:t xml:space="preserve"> становить 16-18 км, а над полюсами — </w:t>
      </w:r>
      <w:proofErr w:type="spellStart"/>
      <w:r w:rsidRPr="004C2054">
        <w:rPr>
          <w:rStyle w:val="a4"/>
          <w:sz w:val="28"/>
          <w:szCs w:val="28"/>
        </w:rPr>
        <w:t>лише</w:t>
      </w:r>
      <w:proofErr w:type="spellEnd"/>
      <w:r w:rsidRPr="004C2054">
        <w:rPr>
          <w:rStyle w:val="a4"/>
          <w:sz w:val="28"/>
          <w:szCs w:val="28"/>
        </w:rPr>
        <w:t xml:space="preserve"> 8-10 км?</w:t>
      </w:r>
    </w:p>
    <w:p w14:paraId="5EA781F3" w14:textId="77777777" w:rsidR="00F6087F" w:rsidRDefault="00F6087F" w:rsidP="00F6087F">
      <w:pPr>
        <w:shd w:val="clear" w:color="auto" w:fill="FFFFFF"/>
        <w:ind w:left="-567" w:firstLine="567"/>
        <w:jc w:val="both"/>
        <w:rPr>
          <w:b/>
          <w:bCs/>
          <w:sz w:val="28"/>
          <w:szCs w:val="28"/>
          <w:lang w:val="uk-UA"/>
        </w:rPr>
      </w:pPr>
      <w:r w:rsidRPr="002563B3">
        <w:rPr>
          <w:rStyle w:val="a4"/>
          <w:sz w:val="28"/>
          <w:szCs w:val="28"/>
        </w:rPr>
        <w:t xml:space="preserve">2. Яке </w:t>
      </w:r>
      <w:proofErr w:type="spellStart"/>
      <w:r w:rsidRPr="002563B3">
        <w:rPr>
          <w:rStyle w:val="a4"/>
          <w:sz w:val="28"/>
          <w:szCs w:val="28"/>
        </w:rPr>
        <w:t>значення</w:t>
      </w:r>
      <w:proofErr w:type="spellEnd"/>
      <w:r w:rsidRPr="002563B3">
        <w:rPr>
          <w:rStyle w:val="a4"/>
          <w:sz w:val="28"/>
          <w:szCs w:val="28"/>
        </w:rPr>
        <w:t xml:space="preserve"> для </w:t>
      </w:r>
      <w:proofErr w:type="spellStart"/>
      <w:r w:rsidRPr="002563B3">
        <w:rPr>
          <w:rStyle w:val="a4"/>
          <w:sz w:val="28"/>
          <w:szCs w:val="28"/>
        </w:rPr>
        <w:t>живих</w:t>
      </w:r>
      <w:proofErr w:type="spellEnd"/>
      <w:r w:rsidRPr="002563B3">
        <w:rPr>
          <w:rStyle w:val="a4"/>
          <w:sz w:val="28"/>
          <w:szCs w:val="28"/>
        </w:rPr>
        <w:t xml:space="preserve"> </w:t>
      </w:r>
      <w:proofErr w:type="spellStart"/>
      <w:r w:rsidRPr="002563B3">
        <w:rPr>
          <w:rStyle w:val="a4"/>
          <w:sz w:val="28"/>
          <w:szCs w:val="28"/>
        </w:rPr>
        <w:t>організмів</w:t>
      </w:r>
      <w:proofErr w:type="spellEnd"/>
      <w:r w:rsidRPr="002563B3">
        <w:rPr>
          <w:rStyle w:val="a4"/>
          <w:sz w:val="28"/>
          <w:szCs w:val="28"/>
        </w:rPr>
        <w:t xml:space="preserve"> </w:t>
      </w:r>
      <w:proofErr w:type="spellStart"/>
      <w:r w:rsidRPr="002563B3">
        <w:rPr>
          <w:rStyle w:val="a4"/>
          <w:sz w:val="28"/>
          <w:szCs w:val="28"/>
        </w:rPr>
        <w:t>має</w:t>
      </w:r>
      <w:proofErr w:type="spellEnd"/>
      <w:r w:rsidRPr="002563B3">
        <w:rPr>
          <w:rStyle w:val="a4"/>
          <w:sz w:val="28"/>
          <w:szCs w:val="28"/>
        </w:rPr>
        <w:t xml:space="preserve"> газ озон?</w:t>
      </w:r>
    </w:p>
    <w:p w14:paraId="5B31247D" w14:textId="77777777" w:rsidR="00F6087F" w:rsidRDefault="00F6087F" w:rsidP="00F6087F">
      <w:pPr>
        <w:shd w:val="clear" w:color="auto" w:fill="FFFFFF"/>
        <w:ind w:left="-567" w:firstLine="567"/>
        <w:jc w:val="both"/>
        <w:rPr>
          <w:b/>
          <w:bCs/>
          <w:sz w:val="28"/>
          <w:szCs w:val="28"/>
          <w:lang w:val="uk-UA"/>
        </w:rPr>
      </w:pPr>
      <w:r w:rsidRPr="002563B3">
        <w:rPr>
          <w:rStyle w:val="a4"/>
          <w:sz w:val="28"/>
          <w:szCs w:val="28"/>
        </w:rPr>
        <w:t xml:space="preserve">3. </w:t>
      </w:r>
      <w:proofErr w:type="spellStart"/>
      <w:r w:rsidRPr="002563B3">
        <w:rPr>
          <w:rStyle w:val="a4"/>
          <w:sz w:val="28"/>
          <w:szCs w:val="28"/>
        </w:rPr>
        <w:t>Газовий</w:t>
      </w:r>
      <w:proofErr w:type="spellEnd"/>
      <w:r w:rsidRPr="002563B3">
        <w:rPr>
          <w:rStyle w:val="a4"/>
          <w:sz w:val="28"/>
          <w:szCs w:val="28"/>
        </w:rPr>
        <w:t xml:space="preserve"> склад </w:t>
      </w:r>
      <w:proofErr w:type="spellStart"/>
      <w:r w:rsidRPr="002563B3">
        <w:rPr>
          <w:rStyle w:val="a4"/>
          <w:sz w:val="28"/>
          <w:szCs w:val="28"/>
        </w:rPr>
        <w:t>атмосфери</w:t>
      </w:r>
      <w:proofErr w:type="spellEnd"/>
      <w:r w:rsidRPr="002563B3">
        <w:rPr>
          <w:rStyle w:val="a4"/>
          <w:sz w:val="28"/>
          <w:szCs w:val="28"/>
        </w:rPr>
        <w:t xml:space="preserve"> </w:t>
      </w:r>
      <w:proofErr w:type="spellStart"/>
      <w:r w:rsidRPr="002563B3">
        <w:rPr>
          <w:rStyle w:val="a4"/>
          <w:sz w:val="28"/>
          <w:szCs w:val="28"/>
        </w:rPr>
        <w:t>однаковий</w:t>
      </w:r>
      <w:proofErr w:type="spellEnd"/>
      <w:r w:rsidRPr="002563B3">
        <w:rPr>
          <w:rStyle w:val="a4"/>
          <w:sz w:val="28"/>
          <w:szCs w:val="28"/>
        </w:rPr>
        <w:t xml:space="preserve"> </w:t>
      </w:r>
      <w:proofErr w:type="spellStart"/>
      <w:r w:rsidRPr="002563B3">
        <w:rPr>
          <w:rStyle w:val="a4"/>
          <w:sz w:val="28"/>
          <w:szCs w:val="28"/>
        </w:rPr>
        <w:t>що</w:t>
      </w:r>
      <w:proofErr w:type="spellEnd"/>
      <w:r w:rsidRPr="002563B3">
        <w:rPr>
          <w:rStyle w:val="a4"/>
          <w:sz w:val="28"/>
          <w:szCs w:val="28"/>
        </w:rPr>
        <w:t xml:space="preserve"> на </w:t>
      </w:r>
      <w:proofErr w:type="spellStart"/>
      <w:r w:rsidRPr="002563B3">
        <w:rPr>
          <w:rStyle w:val="a4"/>
          <w:sz w:val="28"/>
          <w:szCs w:val="28"/>
        </w:rPr>
        <w:t>поверхні</w:t>
      </w:r>
      <w:proofErr w:type="spellEnd"/>
      <w:r w:rsidRPr="002563B3">
        <w:rPr>
          <w:rStyle w:val="a4"/>
          <w:sz w:val="28"/>
          <w:szCs w:val="28"/>
        </w:rPr>
        <w:t xml:space="preserve"> </w:t>
      </w:r>
      <w:proofErr w:type="spellStart"/>
      <w:r w:rsidRPr="002563B3">
        <w:rPr>
          <w:rStyle w:val="a4"/>
          <w:sz w:val="28"/>
          <w:szCs w:val="28"/>
        </w:rPr>
        <w:t>Землі</w:t>
      </w:r>
      <w:proofErr w:type="spellEnd"/>
      <w:r w:rsidRPr="002563B3">
        <w:rPr>
          <w:rStyle w:val="a4"/>
          <w:sz w:val="28"/>
          <w:szCs w:val="28"/>
        </w:rPr>
        <w:t xml:space="preserve">, </w:t>
      </w:r>
      <w:proofErr w:type="spellStart"/>
      <w:r w:rsidRPr="002563B3">
        <w:rPr>
          <w:rStyle w:val="a4"/>
          <w:sz w:val="28"/>
          <w:szCs w:val="28"/>
        </w:rPr>
        <w:t>що</w:t>
      </w:r>
      <w:proofErr w:type="spellEnd"/>
      <w:r w:rsidRPr="002563B3">
        <w:rPr>
          <w:rStyle w:val="a4"/>
          <w:sz w:val="28"/>
          <w:szCs w:val="28"/>
        </w:rPr>
        <w:t xml:space="preserve"> по </w:t>
      </w:r>
      <w:proofErr w:type="spellStart"/>
      <w:r w:rsidRPr="002563B3">
        <w:rPr>
          <w:rStyle w:val="a4"/>
          <w:sz w:val="28"/>
          <w:szCs w:val="28"/>
        </w:rPr>
        <w:t>вертикалі</w:t>
      </w:r>
      <w:proofErr w:type="spellEnd"/>
      <w:r w:rsidRPr="002563B3">
        <w:rPr>
          <w:rStyle w:val="a4"/>
          <w:sz w:val="28"/>
          <w:szCs w:val="28"/>
        </w:rPr>
        <w:t xml:space="preserve">. І все ж </w:t>
      </w:r>
      <w:proofErr w:type="spellStart"/>
      <w:r w:rsidRPr="002563B3">
        <w:rPr>
          <w:rStyle w:val="a4"/>
          <w:sz w:val="28"/>
          <w:szCs w:val="28"/>
        </w:rPr>
        <w:t>різниця</w:t>
      </w:r>
      <w:proofErr w:type="spellEnd"/>
      <w:r w:rsidRPr="002563B3">
        <w:rPr>
          <w:rStyle w:val="a4"/>
          <w:sz w:val="28"/>
          <w:szCs w:val="28"/>
        </w:rPr>
        <w:t xml:space="preserve"> у </w:t>
      </w:r>
      <w:proofErr w:type="spellStart"/>
      <w:r w:rsidRPr="002563B3">
        <w:rPr>
          <w:rStyle w:val="a4"/>
          <w:sz w:val="28"/>
          <w:szCs w:val="28"/>
        </w:rPr>
        <w:t>складі</w:t>
      </w:r>
      <w:proofErr w:type="spellEnd"/>
      <w:r w:rsidRPr="002563B3">
        <w:rPr>
          <w:rStyle w:val="a4"/>
          <w:sz w:val="28"/>
          <w:szCs w:val="28"/>
        </w:rPr>
        <w:t xml:space="preserve"> </w:t>
      </w:r>
      <w:proofErr w:type="spellStart"/>
      <w:r w:rsidRPr="002563B3">
        <w:rPr>
          <w:rStyle w:val="a4"/>
          <w:sz w:val="28"/>
          <w:szCs w:val="28"/>
        </w:rPr>
        <w:t>повітря</w:t>
      </w:r>
      <w:proofErr w:type="spellEnd"/>
      <w:r w:rsidRPr="002563B3">
        <w:rPr>
          <w:rStyle w:val="a4"/>
          <w:sz w:val="28"/>
          <w:szCs w:val="28"/>
        </w:rPr>
        <w:t xml:space="preserve"> </w:t>
      </w:r>
      <w:proofErr w:type="spellStart"/>
      <w:r w:rsidRPr="002563B3">
        <w:rPr>
          <w:rStyle w:val="a4"/>
          <w:sz w:val="28"/>
          <w:szCs w:val="28"/>
        </w:rPr>
        <w:t>між</w:t>
      </w:r>
      <w:proofErr w:type="spellEnd"/>
      <w:r w:rsidRPr="002563B3">
        <w:rPr>
          <w:rStyle w:val="a4"/>
          <w:sz w:val="28"/>
          <w:szCs w:val="28"/>
        </w:rPr>
        <w:t xml:space="preserve"> великими </w:t>
      </w:r>
      <w:proofErr w:type="spellStart"/>
      <w:r w:rsidRPr="002563B3">
        <w:rPr>
          <w:rStyle w:val="a4"/>
          <w:sz w:val="28"/>
          <w:szCs w:val="28"/>
        </w:rPr>
        <w:t>населеними</w:t>
      </w:r>
      <w:proofErr w:type="spellEnd"/>
      <w:r w:rsidRPr="002563B3">
        <w:rPr>
          <w:rStyle w:val="a4"/>
          <w:sz w:val="28"/>
          <w:szCs w:val="28"/>
        </w:rPr>
        <w:t xml:space="preserve"> пунктами, </w:t>
      </w:r>
      <w:proofErr w:type="spellStart"/>
      <w:r w:rsidRPr="002563B3">
        <w:rPr>
          <w:rStyle w:val="a4"/>
          <w:sz w:val="28"/>
          <w:szCs w:val="28"/>
        </w:rPr>
        <w:t>лісовими</w:t>
      </w:r>
      <w:proofErr w:type="spellEnd"/>
      <w:r w:rsidRPr="002563B3">
        <w:rPr>
          <w:rStyle w:val="a4"/>
          <w:sz w:val="28"/>
          <w:szCs w:val="28"/>
        </w:rPr>
        <w:t xml:space="preserve"> </w:t>
      </w:r>
      <w:proofErr w:type="spellStart"/>
      <w:r w:rsidRPr="002563B3">
        <w:rPr>
          <w:rStyle w:val="a4"/>
          <w:sz w:val="28"/>
          <w:szCs w:val="28"/>
        </w:rPr>
        <w:t>масивами</w:t>
      </w:r>
      <w:proofErr w:type="spellEnd"/>
      <w:r w:rsidRPr="002563B3">
        <w:rPr>
          <w:rStyle w:val="a4"/>
          <w:sz w:val="28"/>
          <w:szCs w:val="28"/>
        </w:rPr>
        <w:t xml:space="preserve"> і </w:t>
      </w:r>
      <w:proofErr w:type="spellStart"/>
      <w:r w:rsidRPr="002563B3">
        <w:rPr>
          <w:rStyle w:val="a4"/>
          <w:sz w:val="28"/>
          <w:szCs w:val="28"/>
        </w:rPr>
        <w:t>узбережжями</w:t>
      </w:r>
      <w:proofErr w:type="spellEnd"/>
      <w:r w:rsidRPr="002563B3">
        <w:rPr>
          <w:rStyle w:val="a4"/>
          <w:sz w:val="28"/>
          <w:szCs w:val="28"/>
        </w:rPr>
        <w:t xml:space="preserve"> </w:t>
      </w:r>
      <w:proofErr w:type="spellStart"/>
      <w:r w:rsidRPr="002563B3">
        <w:rPr>
          <w:rStyle w:val="a4"/>
          <w:sz w:val="28"/>
          <w:szCs w:val="28"/>
        </w:rPr>
        <w:t>океанів</w:t>
      </w:r>
      <w:proofErr w:type="spellEnd"/>
      <w:r w:rsidRPr="002563B3">
        <w:rPr>
          <w:rStyle w:val="a4"/>
          <w:sz w:val="28"/>
          <w:szCs w:val="28"/>
        </w:rPr>
        <w:t xml:space="preserve"> є велика. </w:t>
      </w:r>
      <w:proofErr w:type="spellStart"/>
      <w:r w:rsidRPr="002563B3">
        <w:rPr>
          <w:rStyle w:val="a4"/>
          <w:sz w:val="28"/>
          <w:szCs w:val="28"/>
        </w:rPr>
        <w:t>Чому</w:t>
      </w:r>
      <w:proofErr w:type="spellEnd"/>
      <w:r w:rsidRPr="002563B3">
        <w:rPr>
          <w:rStyle w:val="a4"/>
          <w:sz w:val="28"/>
          <w:szCs w:val="28"/>
        </w:rPr>
        <w:t>?</w:t>
      </w:r>
    </w:p>
    <w:p w14:paraId="0751A7C1" w14:textId="77777777" w:rsidR="00F6087F" w:rsidRPr="004C2054" w:rsidRDefault="00F6087F" w:rsidP="00F6087F">
      <w:pPr>
        <w:shd w:val="clear" w:color="auto" w:fill="FFFFFF"/>
        <w:ind w:left="-567" w:firstLine="567"/>
        <w:jc w:val="both"/>
        <w:rPr>
          <w:b/>
          <w:bCs/>
          <w:sz w:val="28"/>
          <w:szCs w:val="28"/>
          <w:lang w:val="uk-UA"/>
        </w:rPr>
      </w:pPr>
      <w:r w:rsidRPr="002563B3">
        <w:rPr>
          <w:rStyle w:val="a4"/>
          <w:sz w:val="28"/>
          <w:szCs w:val="28"/>
        </w:rPr>
        <w:t xml:space="preserve">4. </w:t>
      </w:r>
      <w:proofErr w:type="spellStart"/>
      <w:r w:rsidRPr="002563B3">
        <w:rPr>
          <w:rStyle w:val="a4"/>
          <w:sz w:val="28"/>
          <w:szCs w:val="28"/>
        </w:rPr>
        <w:t>Чому</w:t>
      </w:r>
      <w:proofErr w:type="spellEnd"/>
      <w:r w:rsidRPr="002563B3">
        <w:rPr>
          <w:rStyle w:val="a4"/>
          <w:sz w:val="28"/>
          <w:szCs w:val="28"/>
        </w:rPr>
        <w:t xml:space="preserve"> в </w:t>
      </w:r>
      <w:proofErr w:type="spellStart"/>
      <w:r w:rsidRPr="002563B3">
        <w:rPr>
          <w:rStyle w:val="a4"/>
          <w:sz w:val="28"/>
          <w:szCs w:val="28"/>
        </w:rPr>
        <w:t>атмосфері</w:t>
      </w:r>
      <w:proofErr w:type="spellEnd"/>
      <w:r w:rsidRPr="002563B3">
        <w:rPr>
          <w:rStyle w:val="a4"/>
          <w:sz w:val="28"/>
          <w:szCs w:val="28"/>
        </w:rPr>
        <w:t xml:space="preserve"> </w:t>
      </w:r>
      <w:proofErr w:type="spellStart"/>
      <w:r w:rsidRPr="002563B3">
        <w:rPr>
          <w:rStyle w:val="a4"/>
          <w:sz w:val="28"/>
          <w:szCs w:val="28"/>
        </w:rPr>
        <w:t>зростає</w:t>
      </w:r>
      <w:proofErr w:type="spellEnd"/>
      <w:r w:rsidRPr="002563B3">
        <w:rPr>
          <w:rStyle w:val="a4"/>
          <w:sz w:val="28"/>
          <w:szCs w:val="28"/>
        </w:rPr>
        <w:t xml:space="preserve"> </w:t>
      </w:r>
      <w:proofErr w:type="spellStart"/>
      <w:r w:rsidRPr="002563B3">
        <w:rPr>
          <w:rStyle w:val="a4"/>
          <w:sz w:val="28"/>
          <w:szCs w:val="28"/>
        </w:rPr>
        <w:t>кількість</w:t>
      </w:r>
      <w:proofErr w:type="spellEnd"/>
      <w:r w:rsidRPr="002563B3">
        <w:rPr>
          <w:rStyle w:val="a4"/>
          <w:sz w:val="28"/>
          <w:szCs w:val="28"/>
        </w:rPr>
        <w:t xml:space="preserve"> </w:t>
      </w:r>
      <w:proofErr w:type="spellStart"/>
      <w:r w:rsidRPr="002563B3">
        <w:rPr>
          <w:rStyle w:val="a4"/>
          <w:sz w:val="28"/>
          <w:szCs w:val="28"/>
        </w:rPr>
        <w:t>вуглекислого</w:t>
      </w:r>
      <w:proofErr w:type="spellEnd"/>
      <w:r w:rsidRPr="002563B3">
        <w:rPr>
          <w:rStyle w:val="a4"/>
          <w:sz w:val="28"/>
          <w:szCs w:val="28"/>
        </w:rPr>
        <w:t xml:space="preserve"> газу?</w:t>
      </w:r>
    </w:p>
    <w:p w14:paraId="629D5082" w14:textId="77777777" w:rsidR="00F6087F" w:rsidRPr="00E6579E" w:rsidRDefault="00F6087F" w:rsidP="00F6087F">
      <w:pPr>
        <w:shd w:val="clear" w:color="auto" w:fill="FFFFFF"/>
        <w:ind w:left="-567" w:firstLine="567"/>
        <w:jc w:val="both"/>
        <w:rPr>
          <w:b/>
          <w:bCs/>
          <w:sz w:val="28"/>
          <w:szCs w:val="28"/>
        </w:rPr>
      </w:pPr>
    </w:p>
    <w:p w14:paraId="48266A4F" w14:textId="77777777" w:rsidR="00F6087F" w:rsidRPr="00E6579E" w:rsidRDefault="00F6087F" w:rsidP="00F6087F">
      <w:pPr>
        <w:pStyle w:val="a6"/>
        <w:jc w:val="both"/>
        <w:rPr>
          <w:b/>
          <w:sz w:val="28"/>
          <w:szCs w:val="28"/>
        </w:rPr>
      </w:pPr>
      <w:r w:rsidRPr="00E6579E">
        <w:rPr>
          <w:b/>
          <w:sz w:val="28"/>
          <w:szCs w:val="28"/>
        </w:rPr>
        <w:t>Дидактична гра «Географічний крос»:</w:t>
      </w:r>
    </w:p>
    <w:p w14:paraId="04C945CC" w14:textId="77777777" w:rsidR="00F6087F" w:rsidRPr="00E6579E" w:rsidRDefault="00F6087F" w:rsidP="00F6087F">
      <w:pPr>
        <w:pStyle w:val="a6"/>
        <w:ind w:left="-567" w:firstLine="567"/>
        <w:jc w:val="both"/>
        <w:rPr>
          <w:i/>
          <w:sz w:val="28"/>
          <w:szCs w:val="28"/>
        </w:rPr>
      </w:pPr>
      <w:r w:rsidRPr="00E6579E">
        <w:rPr>
          <w:i/>
          <w:sz w:val="28"/>
          <w:szCs w:val="28"/>
        </w:rPr>
        <w:t xml:space="preserve">Запропонуйте варіант для закінчення речення: </w:t>
      </w:r>
    </w:p>
    <w:p w14:paraId="38876892" w14:textId="77777777" w:rsidR="00F6087F" w:rsidRPr="00E6579E" w:rsidRDefault="00F6087F" w:rsidP="00F6087F">
      <w:pPr>
        <w:pStyle w:val="a6"/>
        <w:ind w:left="-567" w:firstLine="567"/>
        <w:jc w:val="both"/>
        <w:rPr>
          <w:sz w:val="28"/>
          <w:szCs w:val="28"/>
        </w:rPr>
      </w:pPr>
      <w:r w:rsidRPr="00E6579E">
        <w:rPr>
          <w:sz w:val="28"/>
          <w:szCs w:val="28"/>
        </w:rPr>
        <w:t xml:space="preserve">1. Люди та тварини вдихають ...... (кисень), а видихають ......... (вуглекислий газ). </w:t>
      </w:r>
    </w:p>
    <w:p w14:paraId="3DC36B20" w14:textId="77777777" w:rsidR="00F6087F" w:rsidRPr="00E6579E" w:rsidRDefault="00F6087F" w:rsidP="00F6087F">
      <w:pPr>
        <w:pStyle w:val="a6"/>
        <w:ind w:left="-567" w:firstLine="567"/>
        <w:jc w:val="both"/>
        <w:rPr>
          <w:sz w:val="28"/>
          <w:szCs w:val="28"/>
        </w:rPr>
      </w:pPr>
      <w:r w:rsidRPr="00E6579E">
        <w:rPr>
          <w:sz w:val="28"/>
          <w:szCs w:val="28"/>
        </w:rPr>
        <w:t xml:space="preserve">2. Оболонка землі, в якій літають літаки, називається ......... (атмосфера). </w:t>
      </w:r>
    </w:p>
    <w:p w14:paraId="0CF18C69" w14:textId="77777777" w:rsidR="00F6087F" w:rsidRPr="00E6579E" w:rsidRDefault="00F6087F" w:rsidP="00F6087F">
      <w:pPr>
        <w:pStyle w:val="a6"/>
        <w:ind w:left="-567" w:firstLine="567"/>
        <w:jc w:val="both"/>
        <w:rPr>
          <w:sz w:val="28"/>
          <w:szCs w:val="28"/>
        </w:rPr>
      </w:pPr>
      <w:r w:rsidRPr="00E6579E">
        <w:rPr>
          <w:sz w:val="28"/>
          <w:szCs w:val="28"/>
        </w:rPr>
        <w:t xml:space="preserve">3. Людина прожити без їжі може 5 тижнів, без води - 5 днів, а лише до 5 хвилин - без......... (повітря). </w:t>
      </w:r>
    </w:p>
    <w:p w14:paraId="29A44D32" w14:textId="77777777" w:rsidR="00F6087F" w:rsidRPr="00E6579E" w:rsidRDefault="00F6087F" w:rsidP="00F6087F">
      <w:pPr>
        <w:pStyle w:val="a6"/>
        <w:ind w:left="-567" w:firstLine="567"/>
        <w:jc w:val="both"/>
        <w:rPr>
          <w:sz w:val="28"/>
          <w:szCs w:val="28"/>
        </w:rPr>
      </w:pPr>
      <w:r w:rsidRPr="00E6579E">
        <w:rPr>
          <w:sz w:val="28"/>
          <w:szCs w:val="28"/>
        </w:rPr>
        <w:t xml:space="preserve">4. Життя на інших планетах немає тому, що там немає .... (повітря, кисню). </w:t>
      </w:r>
    </w:p>
    <w:p w14:paraId="1F3241B8" w14:textId="77777777" w:rsidR="00F6087F" w:rsidRPr="00E6579E" w:rsidRDefault="00F6087F" w:rsidP="00F6087F">
      <w:pPr>
        <w:pStyle w:val="a6"/>
        <w:ind w:left="-567" w:firstLine="567"/>
        <w:jc w:val="both"/>
        <w:rPr>
          <w:sz w:val="28"/>
          <w:szCs w:val="28"/>
        </w:rPr>
      </w:pPr>
      <w:r w:rsidRPr="00E6579E">
        <w:rPr>
          <w:sz w:val="28"/>
          <w:szCs w:val="28"/>
        </w:rPr>
        <w:t xml:space="preserve">5. Температуру повітря вимірюють приладом ...... (термометром). </w:t>
      </w:r>
    </w:p>
    <w:p w14:paraId="660FFF6A" w14:textId="77777777" w:rsidR="00F6087F" w:rsidRPr="00E6579E" w:rsidRDefault="00F6087F" w:rsidP="00F6087F">
      <w:pPr>
        <w:pStyle w:val="a6"/>
        <w:ind w:left="-567" w:firstLine="567"/>
        <w:jc w:val="both"/>
        <w:rPr>
          <w:sz w:val="28"/>
          <w:szCs w:val="28"/>
        </w:rPr>
      </w:pPr>
      <w:r w:rsidRPr="00E6579E">
        <w:rPr>
          <w:sz w:val="28"/>
          <w:szCs w:val="28"/>
        </w:rPr>
        <w:t xml:space="preserve">6. Найхолодніша пора року - ............ (зима). </w:t>
      </w:r>
    </w:p>
    <w:p w14:paraId="0EC681F8" w14:textId="77777777" w:rsidR="00F6087F" w:rsidRPr="00E6579E" w:rsidRDefault="00F6087F" w:rsidP="00F6087F">
      <w:pPr>
        <w:pStyle w:val="a6"/>
        <w:ind w:left="-567" w:firstLine="567"/>
        <w:jc w:val="both"/>
        <w:rPr>
          <w:sz w:val="28"/>
          <w:szCs w:val="28"/>
        </w:rPr>
      </w:pPr>
      <w:r w:rsidRPr="00E6579E">
        <w:rPr>
          <w:sz w:val="28"/>
          <w:szCs w:val="28"/>
        </w:rPr>
        <w:t xml:space="preserve">7. Іній на деревах буває ......... (взимку). </w:t>
      </w:r>
    </w:p>
    <w:p w14:paraId="7074AF41" w14:textId="77777777" w:rsidR="00F6087F" w:rsidRPr="00E6579E" w:rsidRDefault="00F6087F" w:rsidP="00F6087F">
      <w:pPr>
        <w:pStyle w:val="a6"/>
        <w:ind w:left="-567" w:firstLine="567"/>
        <w:jc w:val="both"/>
        <w:rPr>
          <w:sz w:val="28"/>
          <w:szCs w:val="28"/>
        </w:rPr>
      </w:pPr>
      <w:r w:rsidRPr="00E6579E">
        <w:rPr>
          <w:sz w:val="28"/>
          <w:szCs w:val="28"/>
        </w:rPr>
        <w:t xml:space="preserve">8. Сестра грому ......... (блискавка). </w:t>
      </w:r>
    </w:p>
    <w:p w14:paraId="4774383D" w14:textId="77777777" w:rsidR="00F6087F" w:rsidRPr="00E6579E" w:rsidRDefault="00F6087F" w:rsidP="00F6087F">
      <w:pPr>
        <w:pStyle w:val="a6"/>
        <w:ind w:left="-567" w:firstLine="567"/>
        <w:jc w:val="both"/>
        <w:rPr>
          <w:sz w:val="28"/>
          <w:szCs w:val="28"/>
        </w:rPr>
      </w:pPr>
      <w:r w:rsidRPr="00E6579E">
        <w:rPr>
          <w:sz w:val="28"/>
          <w:szCs w:val="28"/>
        </w:rPr>
        <w:t xml:space="preserve">9. Найсильніший у казці «Сонце, Мороз і Вітер» ........ (Вітер). </w:t>
      </w:r>
    </w:p>
    <w:p w14:paraId="509E5E17" w14:textId="77777777" w:rsidR="00F6087F" w:rsidRPr="00E6579E" w:rsidRDefault="00F6087F" w:rsidP="00F6087F">
      <w:pPr>
        <w:pStyle w:val="a6"/>
        <w:ind w:left="-567" w:firstLine="567"/>
        <w:jc w:val="both"/>
        <w:rPr>
          <w:sz w:val="28"/>
          <w:szCs w:val="28"/>
        </w:rPr>
      </w:pPr>
      <w:r w:rsidRPr="00E6579E">
        <w:rPr>
          <w:sz w:val="28"/>
          <w:szCs w:val="28"/>
        </w:rPr>
        <w:lastRenderedPageBreak/>
        <w:t xml:space="preserve">10. Коромисло, що інколи зависає на небі - ......... (веселка). </w:t>
      </w:r>
    </w:p>
    <w:p w14:paraId="668C81B4" w14:textId="77777777" w:rsidR="00F6087F" w:rsidRPr="00E6579E" w:rsidRDefault="00F6087F" w:rsidP="00F6087F">
      <w:pPr>
        <w:pStyle w:val="a6"/>
        <w:ind w:left="-567" w:firstLine="567"/>
        <w:jc w:val="both"/>
        <w:rPr>
          <w:sz w:val="28"/>
          <w:szCs w:val="28"/>
        </w:rPr>
      </w:pPr>
      <w:r w:rsidRPr="00E6579E">
        <w:rPr>
          <w:sz w:val="28"/>
          <w:szCs w:val="28"/>
        </w:rPr>
        <w:t xml:space="preserve">11. </w:t>
      </w:r>
      <w:proofErr w:type="spellStart"/>
      <w:r w:rsidRPr="00E6579E">
        <w:rPr>
          <w:sz w:val="28"/>
          <w:szCs w:val="28"/>
        </w:rPr>
        <w:t>Капітошка</w:t>
      </w:r>
      <w:proofErr w:type="spellEnd"/>
      <w:r w:rsidRPr="00E6579E">
        <w:rPr>
          <w:sz w:val="28"/>
          <w:szCs w:val="28"/>
        </w:rPr>
        <w:t xml:space="preserve"> з </w:t>
      </w:r>
      <w:proofErr w:type="spellStart"/>
      <w:r w:rsidRPr="00E6579E">
        <w:rPr>
          <w:sz w:val="28"/>
          <w:szCs w:val="28"/>
        </w:rPr>
        <w:t>одноіменного</w:t>
      </w:r>
      <w:proofErr w:type="spellEnd"/>
      <w:r w:rsidRPr="00E6579E">
        <w:rPr>
          <w:sz w:val="28"/>
          <w:szCs w:val="28"/>
        </w:rPr>
        <w:t xml:space="preserve"> мультфільму – це .... (крапелька води). </w:t>
      </w:r>
    </w:p>
    <w:p w14:paraId="3758BF11" w14:textId="77777777" w:rsidR="00F6087F" w:rsidRPr="00E6579E" w:rsidRDefault="00F6087F" w:rsidP="00F6087F">
      <w:pPr>
        <w:pStyle w:val="a6"/>
        <w:ind w:left="-567" w:firstLine="567"/>
        <w:jc w:val="both"/>
        <w:rPr>
          <w:sz w:val="28"/>
          <w:szCs w:val="28"/>
        </w:rPr>
      </w:pPr>
      <w:r w:rsidRPr="00E6579E">
        <w:rPr>
          <w:sz w:val="28"/>
          <w:szCs w:val="28"/>
        </w:rPr>
        <w:t xml:space="preserve">12. Територію, де досить тривалий час не випадають опади, називають… (пустеля). </w:t>
      </w:r>
    </w:p>
    <w:p w14:paraId="62A6BF7F" w14:textId="77777777" w:rsidR="00F6087F" w:rsidRPr="00E6579E" w:rsidRDefault="00F6087F" w:rsidP="00F6087F">
      <w:pPr>
        <w:pStyle w:val="a6"/>
        <w:ind w:left="-567" w:firstLine="567"/>
        <w:jc w:val="both"/>
        <w:rPr>
          <w:sz w:val="28"/>
          <w:szCs w:val="28"/>
        </w:rPr>
      </w:pPr>
      <w:r w:rsidRPr="00E6579E">
        <w:rPr>
          <w:sz w:val="28"/>
          <w:szCs w:val="28"/>
        </w:rPr>
        <w:t xml:space="preserve">13. Щоб свіжішим було повітря, потрібно насаджувати .... (дерева, квіти…). </w:t>
      </w:r>
    </w:p>
    <w:p w14:paraId="320D608D" w14:textId="77777777" w:rsidR="00F6087F" w:rsidRPr="00E6579E" w:rsidRDefault="00F6087F" w:rsidP="00F6087F">
      <w:pPr>
        <w:pStyle w:val="a6"/>
        <w:ind w:left="-567" w:firstLine="567"/>
        <w:jc w:val="both"/>
        <w:rPr>
          <w:sz w:val="28"/>
          <w:szCs w:val="28"/>
        </w:rPr>
      </w:pPr>
      <w:r w:rsidRPr="00E6579E">
        <w:rPr>
          <w:sz w:val="28"/>
          <w:szCs w:val="28"/>
        </w:rPr>
        <w:t xml:space="preserve">14. Коси коса, поки ..... (роса). </w:t>
      </w:r>
    </w:p>
    <w:p w14:paraId="463DCCE6" w14:textId="77777777" w:rsidR="00F6087F" w:rsidRPr="00E6579E" w:rsidRDefault="00F6087F" w:rsidP="00F6087F">
      <w:pPr>
        <w:pStyle w:val="a6"/>
        <w:ind w:left="-567" w:firstLine="567"/>
        <w:jc w:val="both"/>
        <w:rPr>
          <w:sz w:val="28"/>
          <w:szCs w:val="28"/>
        </w:rPr>
      </w:pPr>
      <w:r w:rsidRPr="00E6579E">
        <w:rPr>
          <w:sz w:val="28"/>
          <w:szCs w:val="28"/>
        </w:rPr>
        <w:t xml:space="preserve">15. Хмари, які впали на землю, називають ..... (туманом). </w:t>
      </w:r>
    </w:p>
    <w:p w14:paraId="4BEA7EED" w14:textId="77777777" w:rsidR="00F6087F" w:rsidRPr="00E6579E" w:rsidRDefault="00F6087F" w:rsidP="00F6087F">
      <w:pPr>
        <w:shd w:val="clear" w:color="auto" w:fill="FFFFFF"/>
        <w:ind w:left="-567" w:firstLine="567"/>
        <w:jc w:val="both"/>
        <w:rPr>
          <w:b/>
          <w:bCs/>
          <w:sz w:val="28"/>
          <w:szCs w:val="28"/>
          <w:lang w:val="uk-UA"/>
        </w:rPr>
      </w:pPr>
    </w:p>
    <w:p w14:paraId="7E142F19" w14:textId="77777777" w:rsidR="00F6087F" w:rsidRPr="00E6579E" w:rsidRDefault="00F6087F" w:rsidP="00F6087F">
      <w:pPr>
        <w:pStyle w:val="a5"/>
        <w:shd w:val="clear" w:color="auto" w:fill="FFFFFF"/>
        <w:spacing w:before="0" w:beforeAutospacing="0" w:after="0" w:afterAutospacing="0"/>
        <w:ind w:left="-567" w:firstLine="567"/>
        <w:jc w:val="both"/>
        <w:rPr>
          <w:sz w:val="28"/>
          <w:szCs w:val="28"/>
        </w:rPr>
      </w:pPr>
      <w:proofErr w:type="spellStart"/>
      <w:r w:rsidRPr="00E6579E">
        <w:rPr>
          <w:rStyle w:val="a9"/>
          <w:sz w:val="28"/>
          <w:szCs w:val="28"/>
        </w:rPr>
        <w:t>Гра</w:t>
      </w:r>
      <w:proofErr w:type="spellEnd"/>
      <w:r w:rsidRPr="00E6579E">
        <w:rPr>
          <w:rStyle w:val="a9"/>
          <w:sz w:val="28"/>
          <w:szCs w:val="28"/>
        </w:rPr>
        <w:t xml:space="preserve"> «Будова </w:t>
      </w:r>
      <w:proofErr w:type="spellStart"/>
      <w:r w:rsidRPr="00E6579E">
        <w:rPr>
          <w:rStyle w:val="a9"/>
          <w:sz w:val="28"/>
          <w:szCs w:val="28"/>
        </w:rPr>
        <w:t>атмосфери</w:t>
      </w:r>
      <w:proofErr w:type="spellEnd"/>
      <w:r w:rsidRPr="00E6579E">
        <w:rPr>
          <w:rStyle w:val="a9"/>
          <w:sz w:val="28"/>
          <w:szCs w:val="28"/>
        </w:rPr>
        <w:t>».</w:t>
      </w:r>
    </w:p>
    <w:p w14:paraId="675FCC96" w14:textId="77777777" w:rsidR="00F6087F" w:rsidRPr="00E6579E" w:rsidRDefault="00F6087F" w:rsidP="00F6087F">
      <w:pPr>
        <w:pStyle w:val="a5"/>
        <w:shd w:val="clear" w:color="auto" w:fill="FFFFFF"/>
        <w:spacing w:before="0" w:beforeAutospacing="0" w:after="0" w:afterAutospacing="0"/>
        <w:ind w:left="-567" w:firstLine="567"/>
        <w:jc w:val="both"/>
        <w:rPr>
          <w:sz w:val="28"/>
          <w:szCs w:val="28"/>
        </w:rPr>
      </w:pPr>
      <w:r w:rsidRPr="00E6579E">
        <w:rPr>
          <w:sz w:val="28"/>
          <w:szCs w:val="28"/>
        </w:rPr>
        <w:t>https://cutt.ly/aMVfFQ9</w:t>
      </w:r>
    </w:p>
    <w:p w14:paraId="61389618" w14:textId="77777777" w:rsidR="00F6087F" w:rsidRPr="00E6579E" w:rsidRDefault="00F6087F" w:rsidP="00F6087F">
      <w:pPr>
        <w:pStyle w:val="a5"/>
        <w:shd w:val="clear" w:color="auto" w:fill="FFFFFF"/>
        <w:spacing w:before="0" w:beforeAutospacing="0" w:after="0" w:afterAutospacing="0"/>
        <w:ind w:left="-567" w:firstLine="567"/>
        <w:jc w:val="center"/>
        <w:rPr>
          <w:sz w:val="28"/>
          <w:szCs w:val="28"/>
        </w:rPr>
      </w:pPr>
      <w:r w:rsidRPr="00E6579E">
        <w:rPr>
          <w:noProof/>
          <w:sz w:val="28"/>
          <w:szCs w:val="28"/>
        </w:rPr>
        <w:drawing>
          <wp:inline distT="0" distB="0" distL="0" distR="0" wp14:anchorId="57ABD024" wp14:editId="755CD0B6">
            <wp:extent cx="711200" cy="704850"/>
            <wp:effectExtent l="19050" t="0" r="0" b="0"/>
            <wp:docPr id="71" name="Picutre 215" descr="https://uahistory.co/pidruchniki/zapotozkii-geography-6-class-2023/zapotozkii-geography-6-class-2023.files/image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215" descr="https://uahistory.co/pidruchniki/zapotozkii-geography-6-class-2023/zapotozkii-geography-6-class-2023.files/image215.jpg"/>
                    <pic:cNvPicPr>
                      <a:picLocks noChangeAspect="1" noChangeArrowheads="1"/>
                    </pic:cNvPicPr>
                  </pic:nvPicPr>
                  <pic:blipFill>
                    <a:blip r:embed="rId8" cstate="print"/>
                    <a:srcRect/>
                    <a:stretch>
                      <a:fillRect/>
                    </a:stretch>
                  </pic:blipFill>
                  <pic:spPr bwMode="auto">
                    <a:xfrm>
                      <a:off x="0" y="0"/>
                      <a:ext cx="711200" cy="704850"/>
                    </a:xfrm>
                    <a:prstGeom prst="rect">
                      <a:avLst/>
                    </a:prstGeom>
                    <a:noFill/>
                    <a:ln w="9525">
                      <a:noFill/>
                      <a:miter lim="800000"/>
                      <a:headEnd/>
                      <a:tailEnd/>
                    </a:ln>
                  </pic:spPr>
                </pic:pic>
              </a:graphicData>
            </a:graphic>
          </wp:inline>
        </w:drawing>
      </w:r>
    </w:p>
    <w:p w14:paraId="52E2FD5F" w14:textId="77777777" w:rsidR="00F6087F" w:rsidRPr="00E6579E" w:rsidRDefault="00F6087F" w:rsidP="00F6087F">
      <w:pPr>
        <w:shd w:val="clear" w:color="auto" w:fill="FFFFFF"/>
        <w:ind w:left="-567" w:firstLine="567"/>
        <w:jc w:val="both"/>
        <w:rPr>
          <w:b/>
          <w:bCs/>
          <w:sz w:val="28"/>
          <w:szCs w:val="28"/>
          <w:lang w:val="uk-UA"/>
        </w:rPr>
      </w:pPr>
    </w:p>
    <w:p w14:paraId="691EF981" w14:textId="77777777" w:rsidR="00F6087F" w:rsidRDefault="00F6087F" w:rsidP="00F6087F">
      <w:pPr>
        <w:shd w:val="clear" w:color="auto" w:fill="FFFFFF"/>
        <w:ind w:left="-567" w:firstLine="567"/>
        <w:jc w:val="both"/>
        <w:rPr>
          <w:b/>
          <w:bCs/>
          <w:sz w:val="28"/>
          <w:szCs w:val="28"/>
          <w:lang w:val="uk-UA"/>
        </w:rPr>
      </w:pPr>
      <w:r w:rsidRPr="00E6579E">
        <w:rPr>
          <w:b/>
          <w:bCs/>
          <w:sz w:val="28"/>
          <w:szCs w:val="28"/>
        </w:rPr>
        <w:t>VI</w:t>
      </w:r>
      <w:r w:rsidRPr="00E6579E">
        <w:rPr>
          <w:b/>
          <w:bCs/>
          <w:sz w:val="28"/>
          <w:szCs w:val="28"/>
          <w:lang w:val="uk-UA"/>
        </w:rPr>
        <w:t>. Підбиття підсумків</w:t>
      </w:r>
    </w:p>
    <w:p w14:paraId="6456BB74" w14:textId="77777777" w:rsidR="00F6087F" w:rsidRPr="00AF047D" w:rsidRDefault="00F6087F" w:rsidP="00F6087F">
      <w:pPr>
        <w:shd w:val="clear" w:color="auto" w:fill="FFFFFF"/>
        <w:ind w:left="-567" w:firstLine="567"/>
        <w:jc w:val="both"/>
        <w:rPr>
          <w:b/>
          <w:bCs/>
          <w:sz w:val="28"/>
          <w:szCs w:val="28"/>
          <w:lang w:val="uk-UA"/>
        </w:rPr>
      </w:pPr>
      <w:r w:rsidRPr="00AF047D">
        <w:rPr>
          <w:b/>
          <w:bCs/>
          <w:sz w:val="28"/>
          <w:szCs w:val="28"/>
          <w:lang w:val="uk-UA"/>
        </w:rPr>
        <w:t>Визнач свої знання</w:t>
      </w:r>
    </w:p>
    <w:p w14:paraId="6E623910" w14:textId="77777777" w:rsidR="00F6087F" w:rsidRPr="00AF047D" w:rsidRDefault="00F6087F" w:rsidP="00F6087F">
      <w:pPr>
        <w:shd w:val="clear" w:color="auto" w:fill="FFFFFF"/>
        <w:ind w:left="-567" w:firstLine="709"/>
        <w:jc w:val="both"/>
        <w:rPr>
          <w:b/>
          <w:bCs/>
          <w:sz w:val="28"/>
          <w:szCs w:val="28"/>
          <w:lang w:val="uk-UA"/>
        </w:rPr>
      </w:pPr>
      <w:r w:rsidRPr="00AF047D">
        <w:rPr>
          <w:b/>
          <w:bCs/>
          <w:noProof/>
          <w:sz w:val="28"/>
          <w:szCs w:val="28"/>
        </w:rPr>
        <w:drawing>
          <wp:inline distT="0" distB="0" distL="0" distR="0" wp14:anchorId="04BFDBF1" wp14:editId="4F656FE9">
            <wp:extent cx="5940425" cy="3264199"/>
            <wp:effectExtent l="0" t="0" r="231775" b="0"/>
            <wp:docPr id="11351" name="Схема 1130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934188B" w14:textId="77777777" w:rsidR="00F6087F" w:rsidRPr="00E6579E" w:rsidRDefault="00F6087F" w:rsidP="00F6087F">
      <w:pPr>
        <w:shd w:val="clear" w:color="auto" w:fill="FFFFFF"/>
        <w:ind w:left="-567" w:firstLine="567"/>
        <w:jc w:val="both"/>
        <w:rPr>
          <w:b/>
          <w:bCs/>
          <w:sz w:val="28"/>
          <w:szCs w:val="28"/>
          <w:lang w:val="uk-UA"/>
        </w:rPr>
      </w:pPr>
    </w:p>
    <w:p w14:paraId="6E9E5E8A" w14:textId="77777777" w:rsidR="00F6087F" w:rsidRPr="00E6579E" w:rsidRDefault="00F6087F" w:rsidP="00F6087F">
      <w:pPr>
        <w:shd w:val="clear" w:color="auto" w:fill="FFFFFF"/>
        <w:ind w:left="-567" w:firstLine="567"/>
        <w:jc w:val="both"/>
        <w:rPr>
          <w:b/>
          <w:bCs/>
          <w:sz w:val="28"/>
          <w:szCs w:val="28"/>
          <w:lang w:val="uk-UA"/>
        </w:rPr>
      </w:pPr>
      <w:r w:rsidRPr="00E6579E">
        <w:rPr>
          <w:b/>
          <w:bCs/>
          <w:sz w:val="28"/>
          <w:szCs w:val="28"/>
        </w:rPr>
        <w:t>VI</w:t>
      </w:r>
      <w:r w:rsidRPr="00E6579E">
        <w:rPr>
          <w:b/>
          <w:bCs/>
          <w:sz w:val="28"/>
          <w:szCs w:val="28"/>
          <w:lang w:val="uk-UA"/>
        </w:rPr>
        <w:t>І.  Домашнє завдання</w:t>
      </w:r>
    </w:p>
    <w:p w14:paraId="4C9DD05D" w14:textId="77777777" w:rsidR="00F6087F" w:rsidRPr="00E6579E" w:rsidRDefault="00F6087F" w:rsidP="00F6087F">
      <w:pPr>
        <w:ind w:left="-567" w:firstLine="567"/>
        <w:jc w:val="both"/>
        <w:rPr>
          <w:sz w:val="28"/>
          <w:szCs w:val="28"/>
          <w:lang w:val="uk-UA"/>
        </w:rPr>
      </w:pPr>
    </w:p>
    <w:p w14:paraId="5D4F5FEB" w14:textId="77777777" w:rsidR="00F6087F" w:rsidRPr="00E6579E" w:rsidRDefault="00F6087F" w:rsidP="00F6087F">
      <w:pPr>
        <w:ind w:left="-567" w:firstLine="567"/>
        <w:jc w:val="both"/>
        <w:rPr>
          <w:sz w:val="28"/>
          <w:szCs w:val="28"/>
          <w:lang w:val="uk-UA"/>
        </w:rPr>
      </w:pPr>
    </w:p>
    <w:p w14:paraId="7692D0C1" w14:textId="77777777" w:rsidR="00C02209" w:rsidRDefault="00C02209"/>
    <w:sectPr w:rsidR="00C022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FB7"/>
    <w:rsid w:val="005E5FB7"/>
    <w:rsid w:val="00C02209"/>
    <w:rsid w:val="00D012B0"/>
    <w:rsid w:val="00F608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0C7EF24"/>
  <w15:chartTrackingRefBased/>
  <w15:docId w15:val="{8202C9A0-936F-4D3D-B540-87C5E4EA8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087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087F"/>
    <w:pPr>
      <w:ind w:left="720"/>
      <w:contextualSpacing/>
    </w:pPr>
  </w:style>
  <w:style w:type="character" w:styleId="a4">
    <w:name w:val="Emphasis"/>
    <w:basedOn w:val="a0"/>
    <w:uiPriority w:val="20"/>
    <w:qFormat/>
    <w:rsid w:val="00F6087F"/>
    <w:rPr>
      <w:i/>
      <w:iCs/>
    </w:rPr>
  </w:style>
  <w:style w:type="paragraph" w:styleId="a5">
    <w:name w:val="Normal (Web)"/>
    <w:basedOn w:val="a"/>
    <w:uiPriority w:val="99"/>
    <w:unhideWhenUsed/>
    <w:rsid w:val="00F6087F"/>
    <w:pPr>
      <w:spacing w:before="100" w:beforeAutospacing="1" w:after="100" w:afterAutospacing="1"/>
    </w:pPr>
  </w:style>
  <w:style w:type="paragraph" w:styleId="a6">
    <w:name w:val="No Spacing"/>
    <w:link w:val="a7"/>
    <w:uiPriority w:val="1"/>
    <w:qFormat/>
    <w:rsid w:val="00F6087F"/>
    <w:pPr>
      <w:spacing w:after="0" w:line="240" w:lineRule="auto"/>
    </w:pPr>
    <w:rPr>
      <w:rFonts w:ascii="Times New Roman" w:eastAsia="Times New Roman" w:hAnsi="Times New Roman" w:cs="Times New Roman"/>
      <w:sz w:val="24"/>
      <w:szCs w:val="24"/>
      <w:lang w:val="uk-UA" w:eastAsia="uk-UA"/>
    </w:rPr>
  </w:style>
  <w:style w:type="table" w:styleId="a8">
    <w:name w:val="Table Grid"/>
    <w:basedOn w:val="a1"/>
    <w:rsid w:val="00F6087F"/>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Strong"/>
    <w:basedOn w:val="a0"/>
    <w:uiPriority w:val="22"/>
    <w:qFormat/>
    <w:rsid w:val="00F6087F"/>
    <w:rPr>
      <w:b/>
      <w:bCs/>
    </w:rPr>
  </w:style>
  <w:style w:type="character" w:customStyle="1" w:styleId="a7">
    <w:name w:val="Без интервала Знак"/>
    <w:basedOn w:val="a0"/>
    <w:link w:val="a6"/>
    <w:uiPriority w:val="1"/>
    <w:rsid w:val="00F6087F"/>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diagramQuickStyle" Target="diagrams/quickStyle1.xml"/><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image" Target="media/image1.jpeg"/><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96609C-D3E5-41BA-9D86-5F0A602080F5}" type="doc">
      <dgm:prSet loTypeId="urn:microsoft.com/office/officeart/2009/3/layout/StepUpProcess" loCatId="process" qsTypeId="urn:microsoft.com/office/officeart/2005/8/quickstyle/3d5" qsCatId="3D" csTypeId="urn:microsoft.com/office/officeart/2005/8/colors/colorful5" csCatId="colorful" phldr="1"/>
      <dgm:spPr>
        <a:scene3d>
          <a:camera prst="obliqueBottomRight" zoom="95000"/>
          <a:lightRig rig="balanced" dir="t">
            <a:rot lat="0" lon="0" rev="8700000"/>
          </a:lightRig>
        </a:scene3d>
      </dgm:spPr>
      <dgm:t>
        <a:bodyPr/>
        <a:lstStyle/>
        <a:p>
          <a:endParaRPr lang="ru-RU"/>
        </a:p>
      </dgm:t>
    </dgm:pt>
    <dgm:pt modelId="{D58600B3-B27E-4CD0-9A2F-541498A082D9}">
      <dgm:prSet phldrT="[Текст]" custT="1"/>
      <dgm:spPr>
        <a:ln>
          <a:noFill/>
        </a:ln>
        <a:effectLst>
          <a:outerShdw blurRad="44450" dist="27940" dir="5400000" algn="ctr">
            <a:srgbClr val="000000">
              <a:alpha val="32000"/>
            </a:srgbClr>
          </a:outerShdw>
        </a:effectLst>
        <a:sp3d>
          <a:bevelT w="190500" h="38100" prst="angle"/>
        </a:sp3d>
      </dgm:spPr>
      <dgm:t>
        <a:bodyPr/>
        <a:lstStyle/>
        <a:p>
          <a:pPr algn="ctr"/>
          <a:r>
            <a:rPr lang="uk-UA" sz="3600" b="1" cap="none" spc="0" dirty="0">
              <a:ln w="17780" cmpd="sng">
                <a:prstDash val="solid"/>
                <a:miter lim="800000"/>
              </a:ln>
              <a:effectLst>
                <a:outerShdw blurRad="55000" dist="50800" dir="5400000" algn="tl">
                  <a:srgbClr val="000000">
                    <a:alpha val="33000"/>
                  </a:srgbClr>
                </a:outerShdw>
              </a:effectLst>
            </a:rPr>
            <a:t>Знаю</a:t>
          </a:r>
          <a:endParaRPr lang="ru-RU" sz="3600" b="1" cap="none" spc="0" dirty="0">
            <a:ln w="17780" cmpd="sng">
              <a:prstDash val="solid"/>
              <a:miter lim="800000"/>
            </a:ln>
            <a:effectLst>
              <a:outerShdw blurRad="55000" dist="50800" dir="5400000" algn="tl">
                <a:srgbClr val="000000">
                  <a:alpha val="33000"/>
                </a:srgbClr>
              </a:outerShdw>
            </a:effectLst>
          </a:endParaRPr>
        </a:p>
      </dgm:t>
    </dgm:pt>
    <dgm:pt modelId="{4BB203F5-4D8C-4E94-85EC-505BB19C012D}" type="parTrans" cxnId="{B46AC593-8027-4842-A001-9301894234B6}">
      <dgm:prSet/>
      <dgm:spPr/>
      <dgm:t>
        <a:bodyPr/>
        <a:lstStyle/>
        <a:p>
          <a:endParaRPr lang="ru-RU" sz="3600" b="1" cap="none" spc="0">
            <a:ln w="17780" cmpd="sng">
              <a:solidFill>
                <a:schemeClr val="accent1">
                  <a:tint val="3000"/>
                </a:schemeClr>
              </a:solidFill>
              <a:prstDash val="solid"/>
              <a:miter lim="800000"/>
            </a:ln>
            <a:gradFill>
              <a:gsLst>
                <a:gs pos="10000">
                  <a:schemeClr val="accent1">
                    <a:tint val="63000"/>
                    <a:sat val="105000"/>
                  </a:schemeClr>
                </a:gs>
                <a:gs pos="90000">
                  <a:schemeClr val="accent1">
                    <a:shade val="50000"/>
                    <a:satMod val="100000"/>
                  </a:schemeClr>
                </a:gs>
              </a:gsLst>
              <a:lin ang="5400000"/>
            </a:gradFill>
            <a:effectLst>
              <a:outerShdw blurRad="55000" dist="50800" dir="5400000" algn="tl">
                <a:srgbClr val="000000">
                  <a:alpha val="33000"/>
                </a:srgbClr>
              </a:outerShdw>
            </a:effectLst>
          </a:endParaRPr>
        </a:p>
      </dgm:t>
    </dgm:pt>
    <dgm:pt modelId="{7A5E9CEE-3453-45FA-A5BB-B34F720A5C3D}" type="sibTrans" cxnId="{B46AC593-8027-4842-A001-9301894234B6}">
      <dgm:prSet/>
      <dgm:spPr/>
      <dgm:t>
        <a:bodyPr/>
        <a:lstStyle/>
        <a:p>
          <a:endParaRPr lang="ru-RU" sz="3600" b="1" cap="none" spc="0">
            <a:ln w="17780" cmpd="sng">
              <a:solidFill>
                <a:schemeClr val="accent1">
                  <a:tint val="3000"/>
                </a:schemeClr>
              </a:solidFill>
              <a:prstDash val="solid"/>
              <a:miter lim="800000"/>
            </a:ln>
            <a:gradFill>
              <a:gsLst>
                <a:gs pos="10000">
                  <a:schemeClr val="accent1">
                    <a:tint val="63000"/>
                    <a:sat val="105000"/>
                  </a:schemeClr>
                </a:gs>
                <a:gs pos="90000">
                  <a:schemeClr val="accent1">
                    <a:shade val="50000"/>
                    <a:satMod val="100000"/>
                  </a:schemeClr>
                </a:gs>
              </a:gsLst>
              <a:lin ang="5400000"/>
            </a:gradFill>
            <a:effectLst>
              <a:outerShdw blurRad="55000" dist="50800" dir="5400000" algn="tl">
                <a:srgbClr val="000000">
                  <a:alpha val="33000"/>
                </a:srgbClr>
              </a:outerShdw>
            </a:effectLst>
          </a:endParaRPr>
        </a:p>
      </dgm:t>
    </dgm:pt>
    <dgm:pt modelId="{84CE4F30-FC80-4028-9244-25D013191ADD}">
      <dgm:prSet phldrT="[Текст]" custT="1"/>
      <dgm:spPr>
        <a:ln>
          <a:noFill/>
        </a:ln>
        <a:effectLst>
          <a:outerShdw blurRad="44450" dist="27940" dir="5400000" algn="ctr">
            <a:srgbClr val="000000">
              <a:alpha val="32000"/>
            </a:srgbClr>
          </a:outerShdw>
        </a:effectLst>
        <a:sp3d>
          <a:bevelT w="190500" h="38100" prst="angle"/>
        </a:sp3d>
      </dgm:spPr>
      <dgm:t>
        <a:bodyPr/>
        <a:lstStyle/>
        <a:p>
          <a:pPr algn="ctr"/>
          <a:r>
            <a:rPr lang="uk-UA" sz="2800" b="1" cap="none" spc="0" dirty="0">
              <a:ln w="17780" cmpd="sng">
                <a:prstDash val="solid"/>
                <a:miter lim="800000"/>
              </a:ln>
              <a:effectLst>
                <a:outerShdw blurRad="55000" dist="50800" dir="5400000" algn="tl">
                  <a:srgbClr val="000000">
                    <a:alpha val="33000"/>
                  </a:srgbClr>
                </a:outerShdw>
              </a:effectLst>
            </a:rPr>
            <a:t>Розумію</a:t>
          </a:r>
          <a:endParaRPr lang="ru-RU" sz="3600" b="1" cap="none" spc="0" dirty="0">
            <a:ln w="17780" cmpd="sng">
              <a:prstDash val="solid"/>
              <a:miter lim="800000"/>
            </a:ln>
            <a:effectLst>
              <a:outerShdw blurRad="55000" dist="50800" dir="5400000" algn="tl">
                <a:srgbClr val="000000">
                  <a:alpha val="33000"/>
                </a:srgbClr>
              </a:outerShdw>
            </a:effectLst>
          </a:endParaRPr>
        </a:p>
      </dgm:t>
    </dgm:pt>
    <dgm:pt modelId="{FD4DB3EC-9826-496B-BD3C-135352196AC6}" type="parTrans" cxnId="{BA38F9CA-B460-4257-B923-E956D8B8BB49}">
      <dgm:prSet/>
      <dgm:spPr/>
      <dgm:t>
        <a:bodyPr/>
        <a:lstStyle/>
        <a:p>
          <a:endParaRPr lang="ru-RU" sz="3600" b="1" cap="none" spc="0">
            <a:ln w="17780" cmpd="sng">
              <a:solidFill>
                <a:schemeClr val="accent1">
                  <a:tint val="3000"/>
                </a:schemeClr>
              </a:solidFill>
              <a:prstDash val="solid"/>
              <a:miter lim="800000"/>
            </a:ln>
            <a:gradFill>
              <a:gsLst>
                <a:gs pos="10000">
                  <a:schemeClr val="accent1">
                    <a:tint val="63000"/>
                    <a:sat val="105000"/>
                  </a:schemeClr>
                </a:gs>
                <a:gs pos="90000">
                  <a:schemeClr val="accent1">
                    <a:shade val="50000"/>
                    <a:satMod val="100000"/>
                  </a:schemeClr>
                </a:gs>
              </a:gsLst>
              <a:lin ang="5400000"/>
            </a:gradFill>
            <a:effectLst>
              <a:outerShdw blurRad="55000" dist="50800" dir="5400000" algn="tl">
                <a:srgbClr val="000000">
                  <a:alpha val="33000"/>
                </a:srgbClr>
              </a:outerShdw>
            </a:effectLst>
          </a:endParaRPr>
        </a:p>
      </dgm:t>
    </dgm:pt>
    <dgm:pt modelId="{5B3EC6F7-88BB-42F3-B2EF-C3A2C1EFDF73}" type="sibTrans" cxnId="{BA38F9CA-B460-4257-B923-E956D8B8BB49}">
      <dgm:prSet/>
      <dgm:spPr/>
      <dgm:t>
        <a:bodyPr/>
        <a:lstStyle/>
        <a:p>
          <a:endParaRPr lang="ru-RU" sz="3600" b="1" cap="none" spc="0">
            <a:ln w="17780" cmpd="sng">
              <a:solidFill>
                <a:schemeClr val="accent1">
                  <a:tint val="3000"/>
                </a:schemeClr>
              </a:solidFill>
              <a:prstDash val="solid"/>
              <a:miter lim="800000"/>
            </a:ln>
            <a:gradFill>
              <a:gsLst>
                <a:gs pos="10000">
                  <a:schemeClr val="accent1">
                    <a:tint val="63000"/>
                    <a:sat val="105000"/>
                  </a:schemeClr>
                </a:gs>
                <a:gs pos="90000">
                  <a:schemeClr val="accent1">
                    <a:shade val="50000"/>
                    <a:satMod val="100000"/>
                  </a:schemeClr>
                </a:gs>
              </a:gsLst>
              <a:lin ang="5400000"/>
            </a:gradFill>
            <a:effectLst>
              <a:outerShdw blurRad="55000" dist="50800" dir="5400000" algn="tl">
                <a:srgbClr val="000000">
                  <a:alpha val="33000"/>
                </a:srgbClr>
              </a:outerShdw>
            </a:effectLst>
          </a:endParaRPr>
        </a:p>
      </dgm:t>
    </dgm:pt>
    <dgm:pt modelId="{7021A1A1-A96D-4D36-9343-23F8D10A7041}">
      <dgm:prSet phldrT="[Текст]" custT="1"/>
      <dgm:spPr>
        <a:ln>
          <a:noFill/>
        </a:ln>
        <a:effectLst>
          <a:outerShdw blurRad="44450" dist="27940" dir="5400000" algn="ctr">
            <a:srgbClr val="000000">
              <a:alpha val="32000"/>
            </a:srgbClr>
          </a:outerShdw>
        </a:effectLst>
        <a:sp3d>
          <a:bevelT w="190500" h="38100" prst="angle"/>
        </a:sp3d>
      </dgm:spPr>
      <dgm:t>
        <a:bodyPr/>
        <a:lstStyle/>
        <a:p>
          <a:pPr algn="ctr"/>
          <a:r>
            <a:rPr lang="uk-UA" sz="3600" b="1" cap="none" spc="0" dirty="0">
              <a:ln w="17780" cmpd="sng">
                <a:prstDash val="solid"/>
                <a:miter lim="800000"/>
              </a:ln>
              <a:effectLst>
                <a:outerShdw blurRad="55000" dist="50800" dir="5400000" algn="tl">
                  <a:srgbClr val="000000">
                    <a:alpha val="33000"/>
                  </a:srgbClr>
                </a:outerShdw>
              </a:effectLst>
            </a:rPr>
            <a:t>Вмію</a:t>
          </a:r>
          <a:endParaRPr lang="ru-RU" sz="3600" b="1" cap="none" spc="0" dirty="0">
            <a:ln w="17780" cmpd="sng">
              <a:prstDash val="solid"/>
              <a:miter lim="800000"/>
            </a:ln>
            <a:effectLst>
              <a:outerShdw blurRad="55000" dist="50800" dir="5400000" algn="tl">
                <a:srgbClr val="000000">
                  <a:alpha val="33000"/>
                </a:srgbClr>
              </a:outerShdw>
            </a:effectLst>
          </a:endParaRPr>
        </a:p>
      </dgm:t>
    </dgm:pt>
    <dgm:pt modelId="{F370A27F-5924-4AB1-88CF-755F15DEFA2C}" type="parTrans" cxnId="{EA8885AA-5CD7-4271-B731-AD3C91ECA87A}">
      <dgm:prSet/>
      <dgm:spPr/>
      <dgm:t>
        <a:bodyPr/>
        <a:lstStyle/>
        <a:p>
          <a:endParaRPr lang="ru-RU" sz="3600" b="1" cap="none" spc="0">
            <a:ln w="17780" cmpd="sng">
              <a:solidFill>
                <a:schemeClr val="accent1">
                  <a:tint val="3000"/>
                </a:schemeClr>
              </a:solidFill>
              <a:prstDash val="solid"/>
              <a:miter lim="800000"/>
            </a:ln>
            <a:gradFill>
              <a:gsLst>
                <a:gs pos="10000">
                  <a:schemeClr val="accent1">
                    <a:tint val="63000"/>
                    <a:sat val="105000"/>
                  </a:schemeClr>
                </a:gs>
                <a:gs pos="90000">
                  <a:schemeClr val="accent1">
                    <a:shade val="50000"/>
                    <a:satMod val="100000"/>
                  </a:schemeClr>
                </a:gs>
              </a:gsLst>
              <a:lin ang="5400000"/>
            </a:gradFill>
            <a:effectLst>
              <a:outerShdw blurRad="55000" dist="50800" dir="5400000" algn="tl">
                <a:srgbClr val="000000">
                  <a:alpha val="33000"/>
                </a:srgbClr>
              </a:outerShdw>
            </a:effectLst>
          </a:endParaRPr>
        </a:p>
      </dgm:t>
    </dgm:pt>
    <dgm:pt modelId="{E37C7878-4CC9-44FE-A9E1-70BE6B3F636C}" type="sibTrans" cxnId="{EA8885AA-5CD7-4271-B731-AD3C91ECA87A}">
      <dgm:prSet/>
      <dgm:spPr/>
      <dgm:t>
        <a:bodyPr/>
        <a:lstStyle/>
        <a:p>
          <a:endParaRPr lang="ru-RU" sz="3600" b="1" cap="none" spc="0">
            <a:ln w="17780" cmpd="sng">
              <a:solidFill>
                <a:schemeClr val="accent1">
                  <a:tint val="3000"/>
                </a:schemeClr>
              </a:solidFill>
              <a:prstDash val="solid"/>
              <a:miter lim="800000"/>
            </a:ln>
            <a:gradFill>
              <a:gsLst>
                <a:gs pos="10000">
                  <a:schemeClr val="accent1">
                    <a:tint val="63000"/>
                    <a:sat val="105000"/>
                  </a:schemeClr>
                </a:gs>
                <a:gs pos="90000">
                  <a:schemeClr val="accent1">
                    <a:shade val="50000"/>
                    <a:satMod val="100000"/>
                  </a:schemeClr>
                </a:gs>
              </a:gsLst>
              <a:lin ang="5400000"/>
            </a:gradFill>
            <a:effectLst>
              <a:outerShdw blurRad="55000" dist="50800" dir="5400000" algn="tl">
                <a:srgbClr val="000000">
                  <a:alpha val="33000"/>
                </a:srgbClr>
              </a:outerShdw>
            </a:effectLst>
          </a:endParaRPr>
        </a:p>
      </dgm:t>
    </dgm:pt>
    <dgm:pt modelId="{AE8C21B8-02B1-42AF-B185-66371B0D0697}" type="pres">
      <dgm:prSet presAssocID="{1F96609C-D3E5-41BA-9D86-5F0A602080F5}" presName="rootnode" presStyleCnt="0">
        <dgm:presLayoutVars>
          <dgm:chMax/>
          <dgm:chPref/>
          <dgm:dir/>
          <dgm:animLvl val="lvl"/>
        </dgm:presLayoutVars>
      </dgm:prSet>
      <dgm:spPr/>
    </dgm:pt>
    <dgm:pt modelId="{166B8E00-0E71-4EC1-85AD-62D5B3AE1B0E}" type="pres">
      <dgm:prSet presAssocID="{D58600B3-B27E-4CD0-9A2F-541498A082D9}" presName="composite" presStyleCnt="0"/>
      <dgm:spPr>
        <a:ln>
          <a:noFill/>
        </a:ln>
        <a:effectLst>
          <a:outerShdw blurRad="44450" dist="27940" dir="5400000" algn="ctr">
            <a:srgbClr val="000000">
              <a:alpha val="32000"/>
            </a:srgbClr>
          </a:outerShdw>
        </a:effectLst>
        <a:sp3d>
          <a:bevelT w="190500" h="38100" prst="angle"/>
        </a:sp3d>
      </dgm:spPr>
    </dgm:pt>
    <dgm:pt modelId="{A9D86A88-F942-4CEE-AB79-2D4601270D97}" type="pres">
      <dgm:prSet presAssocID="{D58600B3-B27E-4CD0-9A2F-541498A082D9}" presName="LShape" presStyleLbl="alignNode1" presStyleIdx="0" presStyleCnt="5" custLinFactNeighborX="6261" custLinFactNeighborY="-4083"/>
      <dgm:spPr>
        <a:ln>
          <a:noFill/>
        </a:ln>
        <a:effectLst>
          <a:outerShdw blurRad="44450" dist="27940" dir="5400000" algn="ctr">
            <a:srgbClr val="000000">
              <a:alpha val="32000"/>
            </a:srgbClr>
          </a:outerShdw>
        </a:effectLst>
        <a:sp3d>
          <a:bevelT w="190500" h="38100" prst="angle"/>
        </a:sp3d>
      </dgm:spPr>
    </dgm:pt>
    <dgm:pt modelId="{33ECA59E-0798-49A7-8363-801EE5A68C93}" type="pres">
      <dgm:prSet presAssocID="{D58600B3-B27E-4CD0-9A2F-541498A082D9}" presName="ParentText" presStyleLbl="revTx" presStyleIdx="0" presStyleCnt="3">
        <dgm:presLayoutVars>
          <dgm:chMax val="0"/>
          <dgm:chPref val="0"/>
          <dgm:bulletEnabled val="1"/>
        </dgm:presLayoutVars>
      </dgm:prSet>
      <dgm:spPr/>
    </dgm:pt>
    <dgm:pt modelId="{3ECA7EC3-09D2-4F73-88CA-DEBD4FD8ADDD}" type="pres">
      <dgm:prSet presAssocID="{D58600B3-B27E-4CD0-9A2F-541498A082D9}" presName="Triangle" presStyleLbl="alignNode1" presStyleIdx="1" presStyleCnt="5"/>
      <dgm:spPr>
        <a:ln>
          <a:noFill/>
        </a:ln>
        <a:effectLst>
          <a:outerShdw blurRad="44450" dist="27940" dir="5400000" algn="ctr">
            <a:srgbClr val="000000">
              <a:alpha val="32000"/>
            </a:srgbClr>
          </a:outerShdw>
        </a:effectLst>
        <a:sp3d>
          <a:bevelT w="190500" h="38100" prst="angle"/>
        </a:sp3d>
      </dgm:spPr>
    </dgm:pt>
    <dgm:pt modelId="{03190FD9-EE85-498D-86BA-325519EC9B57}" type="pres">
      <dgm:prSet presAssocID="{7A5E9CEE-3453-45FA-A5BB-B34F720A5C3D}" presName="sibTrans" presStyleCnt="0"/>
      <dgm:spPr>
        <a:ln>
          <a:noFill/>
        </a:ln>
        <a:effectLst>
          <a:outerShdw blurRad="44450" dist="27940" dir="5400000" algn="ctr">
            <a:srgbClr val="000000">
              <a:alpha val="32000"/>
            </a:srgbClr>
          </a:outerShdw>
        </a:effectLst>
        <a:sp3d>
          <a:bevelT w="190500" h="38100" prst="angle"/>
        </a:sp3d>
      </dgm:spPr>
    </dgm:pt>
    <dgm:pt modelId="{CD312612-82D5-4F19-AF31-6A13B74CEB69}" type="pres">
      <dgm:prSet presAssocID="{7A5E9CEE-3453-45FA-A5BB-B34F720A5C3D}" presName="space" presStyleCnt="0"/>
      <dgm:spPr>
        <a:ln>
          <a:noFill/>
        </a:ln>
        <a:effectLst>
          <a:outerShdw blurRad="44450" dist="27940" dir="5400000" algn="ctr">
            <a:srgbClr val="000000">
              <a:alpha val="32000"/>
            </a:srgbClr>
          </a:outerShdw>
        </a:effectLst>
        <a:sp3d>
          <a:bevelT w="190500" h="38100" prst="angle"/>
        </a:sp3d>
      </dgm:spPr>
    </dgm:pt>
    <dgm:pt modelId="{8EC81B80-0C26-4E48-B59D-9FFB3050A225}" type="pres">
      <dgm:prSet presAssocID="{84CE4F30-FC80-4028-9244-25D013191ADD}" presName="composite" presStyleCnt="0"/>
      <dgm:spPr>
        <a:ln>
          <a:noFill/>
        </a:ln>
        <a:effectLst>
          <a:outerShdw blurRad="44450" dist="27940" dir="5400000" algn="ctr">
            <a:srgbClr val="000000">
              <a:alpha val="32000"/>
            </a:srgbClr>
          </a:outerShdw>
        </a:effectLst>
        <a:sp3d>
          <a:bevelT w="190500" h="38100" prst="angle"/>
        </a:sp3d>
      </dgm:spPr>
    </dgm:pt>
    <dgm:pt modelId="{684F2811-4B1C-45EC-A4CC-8C177A9BDEFA}" type="pres">
      <dgm:prSet presAssocID="{84CE4F30-FC80-4028-9244-25D013191ADD}" presName="LShape" presStyleLbl="alignNode1" presStyleIdx="2" presStyleCnt="5" custLinFactNeighborX="10856" custLinFactNeighborY="-2110"/>
      <dgm:spPr>
        <a:ln>
          <a:noFill/>
        </a:ln>
        <a:effectLst>
          <a:outerShdw blurRad="44450" dist="27940" dir="5400000" algn="ctr">
            <a:srgbClr val="000000">
              <a:alpha val="32000"/>
            </a:srgbClr>
          </a:outerShdw>
        </a:effectLst>
        <a:sp3d>
          <a:bevelT w="190500" h="38100" prst="angle"/>
        </a:sp3d>
      </dgm:spPr>
    </dgm:pt>
    <dgm:pt modelId="{220125EB-277B-4F35-8B03-A0BFD5A200FC}" type="pres">
      <dgm:prSet presAssocID="{84CE4F30-FC80-4028-9244-25D013191ADD}" presName="ParentText" presStyleLbl="revTx" presStyleIdx="1" presStyleCnt="3">
        <dgm:presLayoutVars>
          <dgm:chMax val="0"/>
          <dgm:chPref val="0"/>
          <dgm:bulletEnabled val="1"/>
        </dgm:presLayoutVars>
      </dgm:prSet>
      <dgm:spPr/>
    </dgm:pt>
    <dgm:pt modelId="{E368B271-2ADC-448C-B482-9A5E70E36AD2}" type="pres">
      <dgm:prSet presAssocID="{84CE4F30-FC80-4028-9244-25D013191ADD}" presName="Triangle" presStyleLbl="alignNode1" presStyleIdx="3" presStyleCnt="5"/>
      <dgm:spPr>
        <a:ln>
          <a:noFill/>
        </a:ln>
        <a:effectLst>
          <a:outerShdw blurRad="44450" dist="27940" dir="5400000" algn="ctr">
            <a:srgbClr val="000000">
              <a:alpha val="32000"/>
            </a:srgbClr>
          </a:outerShdw>
        </a:effectLst>
        <a:sp3d>
          <a:bevelT w="190500" h="38100" prst="angle"/>
        </a:sp3d>
      </dgm:spPr>
    </dgm:pt>
    <dgm:pt modelId="{A00EEC66-C995-426D-8086-331FFC852CF5}" type="pres">
      <dgm:prSet presAssocID="{5B3EC6F7-88BB-42F3-B2EF-C3A2C1EFDF73}" presName="sibTrans" presStyleCnt="0"/>
      <dgm:spPr>
        <a:ln>
          <a:noFill/>
        </a:ln>
        <a:effectLst>
          <a:outerShdw blurRad="44450" dist="27940" dir="5400000" algn="ctr">
            <a:srgbClr val="000000">
              <a:alpha val="32000"/>
            </a:srgbClr>
          </a:outerShdw>
        </a:effectLst>
        <a:sp3d>
          <a:bevelT w="190500" h="38100" prst="angle"/>
        </a:sp3d>
      </dgm:spPr>
    </dgm:pt>
    <dgm:pt modelId="{7C4F486D-7D49-44A0-9F40-F7FF71FF575B}" type="pres">
      <dgm:prSet presAssocID="{5B3EC6F7-88BB-42F3-B2EF-C3A2C1EFDF73}" presName="space" presStyleCnt="0"/>
      <dgm:spPr>
        <a:ln>
          <a:noFill/>
        </a:ln>
        <a:effectLst>
          <a:outerShdw blurRad="44450" dist="27940" dir="5400000" algn="ctr">
            <a:srgbClr val="000000">
              <a:alpha val="32000"/>
            </a:srgbClr>
          </a:outerShdw>
        </a:effectLst>
        <a:sp3d>
          <a:bevelT w="190500" h="38100" prst="angle"/>
        </a:sp3d>
      </dgm:spPr>
    </dgm:pt>
    <dgm:pt modelId="{D94DCEC1-E0EF-4F88-B420-2903CB268CB7}" type="pres">
      <dgm:prSet presAssocID="{7021A1A1-A96D-4D36-9343-23F8D10A7041}" presName="composite" presStyleCnt="0"/>
      <dgm:spPr>
        <a:ln>
          <a:noFill/>
        </a:ln>
        <a:effectLst>
          <a:outerShdw blurRad="44450" dist="27940" dir="5400000" algn="ctr">
            <a:srgbClr val="000000">
              <a:alpha val="32000"/>
            </a:srgbClr>
          </a:outerShdw>
        </a:effectLst>
        <a:sp3d>
          <a:bevelT w="190500" h="38100" prst="angle"/>
        </a:sp3d>
      </dgm:spPr>
    </dgm:pt>
    <dgm:pt modelId="{F7A69076-16E3-43A4-AC08-219B40E0912C}" type="pres">
      <dgm:prSet presAssocID="{7021A1A1-A96D-4D36-9343-23F8D10A7041}" presName="LShape" presStyleLbl="alignNode1" presStyleIdx="4" presStyleCnt="5" custLinFactNeighborX="15451" custLinFactNeighborY="-137"/>
      <dgm:spPr>
        <a:ln>
          <a:noFill/>
        </a:ln>
        <a:effectLst>
          <a:outerShdw blurRad="44450" dist="27940" dir="5400000" algn="ctr">
            <a:srgbClr val="000000">
              <a:alpha val="32000"/>
            </a:srgbClr>
          </a:outerShdw>
        </a:effectLst>
        <a:sp3d>
          <a:bevelT w="190500" h="38100" prst="angle"/>
        </a:sp3d>
      </dgm:spPr>
    </dgm:pt>
    <dgm:pt modelId="{810FE59C-30C1-4098-956D-7FB20FB3CAC5}" type="pres">
      <dgm:prSet presAssocID="{7021A1A1-A96D-4D36-9343-23F8D10A7041}" presName="ParentText" presStyleLbl="revTx" presStyleIdx="2" presStyleCnt="3">
        <dgm:presLayoutVars>
          <dgm:chMax val="0"/>
          <dgm:chPref val="0"/>
          <dgm:bulletEnabled val="1"/>
        </dgm:presLayoutVars>
      </dgm:prSet>
      <dgm:spPr/>
    </dgm:pt>
  </dgm:ptLst>
  <dgm:cxnLst>
    <dgm:cxn modelId="{D1D9BA2A-71C3-41DA-9304-A83C9FD5B56F}" type="presOf" srcId="{D58600B3-B27E-4CD0-9A2F-541498A082D9}" destId="{33ECA59E-0798-49A7-8363-801EE5A68C93}" srcOrd="0" destOrd="0" presId="urn:microsoft.com/office/officeart/2009/3/layout/StepUpProcess"/>
    <dgm:cxn modelId="{A7A96C2E-5C45-47E4-9312-FC6652355DA9}" type="presOf" srcId="{84CE4F30-FC80-4028-9244-25D013191ADD}" destId="{220125EB-277B-4F35-8B03-A0BFD5A200FC}" srcOrd="0" destOrd="0" presId="urn:microsoft.com/office/officeart/2009/3/layout/StepUpProcess"/>
    <dgm:cxn modelId="{79E92337-0354-4335-9F90-AA57909C52A9}" type="presOf" srcId="{1F96609C-D3E5-41BA-9D86-5F0A602080F5}" destId="{AE8C21B8-02B1-42AF-B185-66371B0D0697}" srcOrd="0" destOrd="0" presId="urn:microsoft.com/office/officeart/2009/3/layout/StepUpProcess"/>
    <dgm:cxn modelId="{B46AC593-8027-4842-A001-9301894234B6}" srcId="{1F96609C-D3E5-41BA-9D86-5F0A602080F5}" destId="{D58600B3-B27E-4CD0-9A2F-541498A082D9}" srcOrd="0" destOrd="0" parTransId="{4BB203F5-4D8C-4E94-85EC-505BB19C012D}" sibTransId="{7A5E9CEE-3453-45FA-A5BB-B34F720A5C3D}"/>
    <dgm:cxn modelId="{EA8885AA-5CD7-4271-B731-AD3C91ECA87A}" srcId="{1F96609C-D3E5-41BA-9D86-5F0A602080F5}" destId="{7021A1A1-A96D-4D36-9343-23F8D10A7041}" srcOrd="2" destOrd="0" parTransId="{F370A27F-5924-4AB1-88CF-755F15DEFA2C}" sibTransId="{E37C7878-4CC9-44FE-A9E1-70BE6B3F636C}"/>
    <dgm:cxn modelId="{BA38F9CA-B460-4257-B923-E956D8B8BB49}" srcId="{1F96609C-D3E5-41BA-9D86-5F0A602080F5}" destId="{84CE4F30-FC80-4028-9244-25D013191ADD}" srcOrd="1" destOrd="0" parTransId="{FD4DB3EC-9826-496B-BD3C-135352196AC6}" sibTransId="{5B3EC6F7-88BB-42F3-B2EF-C3A2C1EFDF73}"/>
    <dgm:cxn modelId="{BEECA0CC-6EB8-4D75-AD33-991CA37C973E}" type="presOf" srcId="{7021A1A1-A96D-4D36-9343-23F8D10A7041}" destId="{810FE59C-30C1-4098-956D-7FB20FB3CAC5}" srcOrd="0" destOrd="0" presId="urn:microsoft.com/office/officeart/2009/3/layout/StepUpProcess"/>
    <dgm:cxn modelId="{C6CB1FA6-8C8D-4403-A257-EFF40F388627}" type="presParOf" srcId="{AE8C21B8-02B1-42AF-B185-66371B0D0697}" destId="{166B8E00-0E71-4EC1-85AD-62D5B3AE1B0E}" srcOrd="0" destOrd="0" presId="urn:microsoft.com/office/officeart/2009/3/layout/StepUpProcess"/>
    <dgm:cxn modelId="{77FDC89D-8D60-424C-9713-BCC899756874}" type="presParOf" srcId="{166B8E00-0E71-4EC1-85AD-62D5B3AE1B0E}" destId="{A9D86A88-F942-4CEE-AB79-2D4601270D97}" srcOrd="0" destOrd="0" presId="urn:microsoft.com/office/officeart/2009/3/layout/StepUpProcess"/>
    <dgm:cxn modelId="{D7310691-926D-4A56-946E-7435464BA211}" type="presParOf" srcId="{166B8E00-0E71-4EC1-85AD-62D5B3AE1B0E}" destId="{33ECA59E-0798-49A7-8363-801EE5A68C93}" srcOrd="1" destOrd="0" presId="urn:microsoft.com/office/officeart/2009/3/layout/StepUpProcess"/>
    <dgm:cxn modelId="{5B5873CB-057C-41AB-ADA4-1BC28CFD41C5}" type="presParOf" srcId="{166B8E00-0E71-4EC1-85AD-62D5B3AE1B0E}" destId="{3ECA7EC3-09D2-4F73-88CA-DEBD4FD8ADDD}" srcOrd="2" destOrd="0" presId="urn:microsoft.com/office/officeart/2009/3/layout/StepUpProcess"/>
    <dgm:cxn modelId="{97B69213-6B7A-4DB0-8552-10A2B090F1BA}" type="presParOf" srcId="{AE8C21B8-02B1-42AF-B185-66371B0D0697}" destId="{03190FD9-EE85-498D-86BA-325519EC9B57}" srcOrd="1" destOrd="0" presId="urn:microsoft.com/office/officeart/2009/3/layout/StepUpProcess"/>
    <dgm:cxn modelId="{76A28855-0D28-4E53-8E11-37005793D98B}" type="presParOf" srcId="{03190FD9-EE85-498D-86BA-325519EC9B57}" destId="{CD312612-82D5-4F19-AF31-6A13B74CEB69}" srcOrd="0" destOrd="0" presId="urn:microsoft.com/office/officeart/2009/3/layout/StepUpProcess"/>
    <dgm:cxn modelId="{0C9755FF-5FA7-4E90-8EA2-6B61D3CE910F}" type="presParOf" srcId="{AE8C21B8-02B1-42AF-B185-66371B0D0697}" destId="{8EC81B80-0C26-4E48-B59D-9FFB3050A225}" srcOrd="2" destOrd="0" presId="urn:microsoft.com/office/officeart/2009/3/layout/StepUpProcess"/>
    <dgm:cxn modelId="{7E6B1FEC-A212-4B35-93C7-7B9509381466}" type="presParOf" srcId="{8EC81B80-0C26-4E48-B59D-9FFB3050A225}" destId="{684F2811-4B1C-45EC-A4CC-8C177A9BDEFA}" srcOrd="0" destOrd="0" presId="urn:microsoft.com/office/officeart/2009/3/layout/StepUpProcess"/>
    <dgm:cxn modelId="{93FD5BDE-6284-44FB-8CE1-86CB7FA5B273}" type="presParOf" srcId="{8EC81B80-0C26-4E48-B59D-9FFB3050A225}" destId="{220125EB-277B-4F35-8B03-A0BFD5A200FC}" srcOrd="1" destOrd="0" presId="urn:microsoft.com/office/officeart/2009/3/layout/StepUpProcess"/>
    <dgm:cxn modelId="{667A174B-AF19-40F5-81ED-B21117EC434A}" type="presParOf" srcId="{8EC81B80-0C26-4E48-B59D-9FFB3050A225}" destId="{E368B271-2ADC-448C-B482-9A5E70E36AD2}" srcOrd="2" destOrd="0" presId="urn:microsoft.com/office/officeart/2009/3/layout/StepUpProcess"/>
    <dgm:cxn modelId="{F0F5C24E-3584-49B9-A60B-588298048700}" type="presParOf" srcId="{AE8C21B8-02B1-42AF-B185-66371B0D0697}" destId="{A00EEC66-C995-426D-8086-331FFC852CF5}" srcOrd="3" destOrd="0" presId="urn:microsoft.com/office/officeart/2009/3/layout/StepUpProcess"/>
    <dgm:cxn modelId="{23137327-8EE0-4ECA-B548-A0AD4EB1040E}" type="presParOf" srcId="{A00EEC66-C995-426D-8086-331FFC852CF5}" destId="{7C4F486D-7D49-44A0-9F40-F7FF71FF575B}" srcOrd="0" destOrd="0" presId="urn:microsoft.com/office/officeart/2009/3/layout/StepUpProcess"/>
    <dgm:cxn modelId="{4C2358A1-32C2-4AB4-9FF2-4B91CB125933}" type="presParOf" srcId="{AE8C21B8-02B1-42AF-B185-66371B0D0697}" destId="{D94DCEC1-E0EF-4F88-B420-2903CB268CB7}" srcOrd="4" destOrd="0" presId="urn:microsoft.com/office/officeart/2009/3/layout/StepUpProcess"/>
    <dgm:cxn modelId="{37A46310-E1B2-4B7F-9B7E-F7E521254052}" type="presParOf" srcId="{D94DCEC1-E0EF-4F88-B420-2903CB268CB7}" destId="{F7A69076-16E3-43A4-AC08-219B40E0912C}" srcOrd="0" destOrd="0" presId="urn:microsoft.com/office/officeart/2009/3/layout/StepUpProcess"/>
    <dgm:cxn modelId="{F1C4E64A-90D8-46FD-B41C-5BDB13D52E79}" type="presParOf" srcId="{D94DCEC1-E0EF-4F88-B420-2903CB268CB7}" destId="{810FE59C-30C1-4098-956D-7FB20FB3CAC5}" srcOrd="1" destOrd="0" presId="urn:microsoft.com/office/officeart/2009/3/layout/StepUp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D86A88-F942-4CEE-AB79-2D4601270D97}">
      <dsp:nvSpPr>
        <dsp:cNvPr id="0" name=""/>
        <dsp:cNvSpPr/>
      </dsp:nvSpPr>
      <dsp:spPr>
        <a:xfrm rot="5400000">
          <a:off x="485125" y="900150"/>
          <a:ext cx="1111134" cy="1848903"/>
        </a:xfrm>
        <a:prstGeom prst="corner">
          <a:avLst>
            <a:gd name="adj1" fmla="val 16120"/>
            <a:gd name="adj2" fmla="val 16110"/>
          </a:avLst>
        </a:prstGeom>
        <a:solidFill>
          <a:schemeClr val="accent5">
            <a:hueOff val="0"/>
            <a:satOff val="0"/>
            <a:lumOff val="0"/>
            <a:alphaOff val="0"/>
          </a:schemeClr>
        </a:solidFill>
        <a:ln w="6350" cap="flat" cmpd="sng" algn="ctr">
          <a:noFill/>
          <a:prstDash val="solid"/>
          <a:miter lim="800000"/>
        </a:ln>
        <a:effectLst>
          <a:outerShdw blurRad="44450" dist="27940" dir="5400000" algn="ctr" rotWithShape="0">
            <a:srgbClr val="000000">
              <a:alpha val="32000"/>
            </a:srgbClr>
          </a:outerShdw>
        </a:effectLst>
        <a:sp3d>
          <a:bevelT w="190500" h="38100" prst="angle"/>
        </a:sp3d>
      </dsp:spPr>
      <dsp:style>
        <a:lnRef idx="1">
          <a:scrgbClr r="0" g="0" b="0"/>
        </a:lnRef>
        <a:fillRef idx="1">
          <a:scrgbClr r="0" g="0" b="0"/>
        </a:fillRef>
        <a:effectRef idx="0">
          <a:scrgbClr r="0" g="0" b="0"/>
        </a:effectRef>
        <a:fontRef idx="minor">
          <a:schemeClr val="lt1"/>
        </a:fontRef>
      </dsp:style>
    </dsp:sp>
    <dsp:sp modelId="{33ECA59E-0798-49A7-8363-801EE5A68C93}">
      <dsp:nvSpPr>
        <dsp:cNvPr id="0" name=""/>
        <dsp:cNvSpPr/>
      </dsp:nvSpPr>
      <dsp:spPr>
        <a:xfrm>
          <a:off x="183889" y="1497941"/>
          <a:ext cx="1669200" cy="1463151"/>
        </a:xfrm>
        <a:prstGeom prst="rect">
          <a:avLst/>
        </a:prstGeom>
        <a:noFill/>
        <a:ln>
          <a:noFill/>
        </a:ln>
        <a:effectLst>
          <a:outerShdw blurRad="44450" dist="27940" dir="5400000" algn="ctr" rotWithShape="0">
            <a:srgbClr val="000000">
              <a:alpha val="32000"/>
            </a:srgbClr>
          </a:outerShdw>
        </a:effectLst>
        <a:scene3d>
          <a:camera prst="obliqueBottomRight" zoom="95000"/>
          <a:lightRig rig="balanced" dir="t">
            <a:rot lat="0" lon="0" rev="8700000"/>
          </a:lightRig>
        </a:scene3d>
        <a:sp3d>
          <a:bevelT w="190500" h="38100" prst="angle"/>
        </a:sp3d>
      </dsp:spPr>
      <dsp:style>
        <a:lnRef idx="0">
          <a:scrgbClr r="0" g="0" b="0"/>
        </a:lnRef>
        <a:fillRef idx="0">
          <a:scrgbClr r="0" g="0" b="0"/>
        </a:fillRef>
        <a:effectRef idx="0">
          <a:scrgbClr r="0" g="0" b="0"/>
        </a:effectRef>
        <a:fontRef idx="minor"/>
      </dsp:style>
      <dsp:txBody>
        <a:bodyPr spcFirstLastPara="0" vert="horz" wrap="square" lIns="137160" tIns="137160" rIns="137160" bIns="137160" numCol="1" spcCol="1270" anchor="t" anchorCtr="0">
          <a:noAutofit/>
        </a:bodyPr>
        <a:lstStyle/>
        <a:p>
          <a:pPr marL="0" lvl="0" indent="0" algn="ctr" defTabSz="1600200">
            <a:lnSpc>
              <a:spcPct val="90000"/>
            </a:lnSpc>
            <a:spcBef>
              <a:spcPct val="0"/>
            </a:spcBef>
            <a:spcAft>
              <a:spcPct val="35000"/>
            </a:spcAft>
            <a:buNone/>
          </a:pPr>
          <a:r>
            <a:rPr lang="uk-UA" sz="3600" b="1" kern="1200" cap="none" spc="0" dirty="0">
              <a:ln w="17780" cmpd="sng">
                <a:prstDash val="solid"/>
                <a:miter lim="800000"/>
              </a:ln>
              <a:effectLst>
                <a:outerShdw blurRad="55000" dist="50800" dir="5400000" algn="tl">
                  <a:srgbClr val="000000">
                    <a:alpha val="33000"/>
                  </a:srgbClr>
                </a:outerShdw>
              </a:effectLst>
            </a:rPr>
            <a:t>Знаю</a:t>
          </a:r>
          <a:endParaRPr lang="ru-RU" sz="3600" b="1" kern="1200" cap="none" spc="0" dirty="0">
            <a:ln w="17780" cmpd="sng">
              <a:prstDash val="solid"/>
              <a:miter lim="800000"/>
            </a:ln>
            <a:effectLst>
              <a:outerShdw blurRad="55000" dist="50800" dir="5400000" algn="tl">
                <a:srgbClr val="000000">
                  <a:alpha val="33000"/>
                </a:srgbClr>
              </a:outerShdw>
            </a:effectLst>
          </a:endParaRPr>
        </a:p>
      </dsp:txBody>
      <dsp:txXfrm>
        <a:off x="183889" y="1497941"/>
        <a:ext cx="1669200" cy="1463151"/>
      </dsp:txXfrm>
    </dsp:sp>
    <dsp:sp modelId="{3ECA7EC3-09D2-4F73-88CA-DEBD4FD8ADDD}">
      <dsp:nvSpPr>
        <dsp:cNvPr id="0" name=""/>
        <dsp:cNvSpPr/>
      </dsp:nvSpPr>
      <dsp:spPr>
        <a:xfrm>
          <a:off x="1538146" y="809399"/>
          <a:ext cx="314943" cy="314943"/>
        </a:xfrm>
        <a:prstGeom prst="triangle">
          <a:avLst>
            <a:gd name="adj" fmla="val 100000"/>
          </a:avLst>
        </a:prstGeom>
        <a:solidFill>
          <a:schemeClr val="accent5">
            <a:hueOff val="-1689636"/>
            <a:satOff val="-4355"/>
            <a:lumOff val="-2941"/>
            <a:alphaOff val="0"/>
          </a:schemeClr>
        </a:solidFill>
        <a:ln w="6350" cap="flat" cmpd="sng" algn="ctr">
          <a:noFill/>
          <a:prstDash val="solid"/>
          <a:miter lim="800000"/>
        </a:ln>
        <a:effectLst>
          <a:outerShdw blurRad="44450" dist="27940" dir="5400000" algn="ctr" rotWithShape="0">
            <a:srgbClr val="000000">
              <a:alpha val="32000"/>
            </a:srgbClr>
          </a:outerShdw>
        </a:effectLst>
        <a:sp3d>
          <a:bevelT w="190500" h="38100" prst="angle"/>
        </a:sp3d>
      </dsp:spPr>
      <dsp:style>
        <a:lnRef idx="1">
          <a:scrgbClr r="0" g="0" b="0"/>
        </a:lnRef>
        <a:fillRef idx="1">
          <a:scrgbClr r="0" g="0" b="0"/>
        </a:fillRef>
        <a:effectRef idx="0">
          <a:scrgbClr r="0" g="0" b="0"/>
        </a:effectRef>
        <a:fontRef idx="minor">
          <a:schemeClr val="lt1"/>
        </a:fontRef>
      </dsp:style>
    </dsp:sp>
    <dsp:sp modelId="{684F2811-4B1C-45EC-A4CC-8C177A9BDEFA}">
      <dsp:nvSpPr>
        <dsp:cNvPr id="0" name=""/>
        <dsp:cNvSpPr/>
      </dsp:nvSpPr>
      <dsp:spPr>
        <a:xfrm rot="5400000">
          <a:off x="2613509" y="416424"/>
          <a:ext cx="1111134" cy="1848903"/>
        </a:xfrm>
        <a:prstGeom prst="corner">
          <a:avLst>
            <a:gd name="adj1" fmla="val 16120"/>
            <a:gd name="adj2" fmla="val 16110"/>
          </a:avLst>
        </a:prstGeom>
        <a:solidFill>
          <a:schemeClr val="accent5">
            <a:hueOff val="-3379271"/>
            <a:satOff val="-8710"/>
            <a:lumOff val="-5883"/>
            <a:alphaOff val="0"/>
          </a:schemeClr>
        </a:solidFill>
        <a:ln w="6350" cap="flat" cmpd="sng" algn="ctr">
          <a:noFill/>
          <a:prstDash val="solid"/>
          <a:miter lim="800000"/>
        </a:ln>
        <a:effectLst>
          <a:outerShdw blurRad="44450" dist="27940" dir="5400000" algn="ctr" rotWithShape="0">
            <a:srgbClr val="000000">
              <a:alpha val="32000"/>
            </a:srgbClr>
          </a:outerShdw>
        </a:effectLst>
        <a:sp3d>
          <a:bevelT w="190500" h="38100" prst="angle"/>
        </a:sp3d>
      </dsp:spPr>
      <dsp:style>
        <a:lnRef idx="1">
          <a:scrgbClr r="0" g="0" b="0"/>
        </a:lnRef>
        <a:fillRef idx="1">
          <a:scrgbClr r="0" g="0" b="0"/>
        </a:fillRef>
        <a:effectRef idx="0">
          <a:scrgbClr r="0" g="0" b="0"/>
        </a:effectRef>
        <a:fontRef idx="minor">
          <a:schemeClr val="lt1"/>
        </a:fontRef>
      </dsp:style>
    </dsp:sp>
    <dsp:sp modelId="{220125EB-277B-4F35-8B03-A0BFD5A200FC}">
      <dsp:nvSpPr>
        <dsp:cNvPr id="0" name=""/>
        <dsp:cNvSpPr/>
      </dsp:nvSpPr>
      <dsp:spPr>
        <a:xfrm>
          <a:off x="2227316" y="992293"/>
          <a:ext cx="1669200" cy="1463151"/>
        </a:xfrm>
        <a:prstGeom prst="rect">
          <a:avLst/>
        </a:prstGeom>
        <a:noFill/>
        <a:ln>
          <a:noFill/>
        </a:ln>
        <a:effectLst>
          <a:outerShdw blurRad="44450" dist="27940" dir="5400000" algn="ctr" rotWithShape="0">
            <a:srgbClr val="000000">
              <a:alpha val="32000"/>
            </a:srgbClr>
          </a:outerShdw>
        </a:effectLst>
        <a:scene3d>
          <a:camera prst="obliqueBottomRight" zoom="95000"/>
          <a:lightRig rig="balanced" dir="t">
            <a:rot lat="0" lon="0" rev="8700000"/>
          </a:lightRig>
        </a:scene3d>
        <a:sp3d>
          <a:bevelT w="190500" h="38100" prst="angle"/>
        </a:sp3d>
      </dsp:spPr>
      <dsp:style>
        <a:lnRef idx="0">
          <a:scrgbClr r="0" g="0" b="0"/>
        </a:lnRef>
        <a:fillRef idx="0">
          <a:scrgbClr r="0" g="0" b="0"/>
        </a:fillRef>
        <a:effectRef idx="0">
          <a:scrgbClr r="0" g="0" b="0"/>
        </a:effectRef>
        <a:fontRef idx="minor"/>
      </dsp:style>
      <dsp:txBody>
        <a:bodyPr spcFirstLastPara="0" vert="horz" wrap="square" lIns="106680" tIns="106680" rIns="106680" bIns="106680" numCol="1" spcCol="1270" anchor="t" anchorCtr="0">
          <a:noAutofit/>
        </a:bodyPr>
        <a:lstStyle/>
        <a:p>
          <a:pPr marL="0" lvl="0" indent="0" algn="ctr" defTabSz="1244600">
            <a:lnSpc>
              <a:spcPct val="90000"/>
            </a:lnSpc>
            <a:spcBef>
              <a:spcPct val="0"/>
            </a:spcBef>
            <a:spcAft>
              <a:spcPct val="35000"/>
            </a:spcAft>
            <a:buNone/>
          </a:pPr>
          <a:r>
            <a:rPr lang="uk-UA" sz="2800" b="1" kern="1200" cap="none" spc="0" dirty="0">
              <a:ln w="17780" cmpd="sng">
                <a:prstDash val="solid"/>
                <a:miter lim="800000"/>
              </a:ln>
              <a:effectLst>
                <a:outerShdw blurRad="55000" dist="50800" dir="5400000" algn="tl">
                  <a:srgbClr val="000000">
                    <a:alpha val="33000"/>
                  </a:srgbClr>
                </a:outerShdw>
              </a:effectLst>
            </a:rPr>
            <a:t>Розумію</a:t>
          </a:r>
          <a:endParaRPr lang="ru-RU" sz="3600" b="1" kern="1200" cap="none" spc="0" dirty="0">
            <a:ln w="17780" cmpd="sng">
              <a:prstDash val="solid"/>
              <a:miter lim="800000"/>
            </a:ln>
            <a:effectLst>
              <a:outerShdw blurRad="55000" dist="50800" dir="5400000" algn="tl">
                <a:srgbClr val="000000">
                  <a:alpha val="33000"/>
                </a:srgbClr>
              </a:outerShdw>
            </a:effectLst>
          </a:endParaRPr>
        </a:p>
      </dsp:txBody>
      <dsp:txXfrm>
        <a:off x="2227316" y="992293"/>
        <a:ext cx="1669200" cy="1463151"/>
      </dsp:txXfrm>
    </dsp:sp>
    <dsp:sp modelId="{E368B271-2ADC-448C-B482-9A5E70E36AD2}">
      <dsp:nvSpPr>
        <dsp:cNvPr id="0" name=""/>
        <dsp:cNvSpPr/>
      </dsp:nvSpPr>
      <dsp:spPr>
        <a:xfrm>
          <a:off x="3581573" y="303751"/>
          <a:ext cx="314943" cy="314943"/>
        </a:xfrm>
        <a:prstGeom prst="triangle">
          <a:avLst>
            <a:gd name="adj" fmla="val 100000"/>
          </a:avLst>
        </a:prstGeom>
        <a:solidFill>
          <a:schemeClr val="accent5">
            <a:hueOff val="-5068907"/>
            <a:satOff val="-13064"/>
            <a:lumOff val="-8824"/>
            <a:alphaOff val="0"/>
          </a:schemeClr>
        </a:solidFill>
        <a:ln w="6350" cap="flat" cmpd="sng" algn="ctr">
          <a:noFill/>
          <a:prstDash val="solid"/>
          <a:miter lim="800000"/>
        </a:ln>
        <a:effectLst>
          <a:outerShdw blurRad="44450" dist="27940" dir="5400000" algn="ctr" rotWithShape="0">
            <a:srgbClr val="000000">
              <a:alpha val="32000"/>
            </a:srgbClr>
          </a:outerShdw>
        </a:effectLst>
        <a:sp3d>
          <a:bevelT w="190500" h="38100" prst="angle"/>
        </a:sp3d>
      </dsp:spPr>
      <dsp:style>
        <a:lnRef idx="1">
          <a:scrgbClr r="0" g="0" b="0"/>
        </a:lnRef>
        <a:fillRef idx="1">
          <a:scrgbClr r="0" g="0" b="0"/>
        </a:fillRef>
        <a:effectRef idx="0">
          <a:scrgbClr r="0" g="0" b="0"/>
        </a:effectRef>
        <a:fontRef idx="minor">
          <a:schemeClr val="lt1"/>
        </a:fontRef>
      </dsp:style>
    </dsp:sp>
    <dsp:sp modelId="{F7A69076-16E3-43A4-AC08-219B40E0912C}">
      <dsp:nvSpPr>
        <dsp:cNvPr id="0" name=""/>
        <dsp:cNvSpPr/>
      </dsp:nvSpPr>
      <dsp:spPr>
        <a:xfrm rot="5400000">
          <a:off x="4741893" y="-67300"/>
          <a:ext cx="1111134" cy="1848903"/>
        </a:xfrm>
        <a:prstGeom prst="corner">
          <a:avLst>
            <a:gd name="adj1" fmla="val 16120"/>
            <a:gd name="adj2" fmla="val 16110"/>
          </a:avLst>
        </a:prstGeom>
        <a:solidFill>
          <a:schemeClr val="accent5">
            <a:hueOff val="-6758543"/>
            <a:satOff val="-17419"/>
            <a:lumOff val="-11765"/>
            <a:alphaOff val="0"/>
          </a:schemeClr>
        </a:solidFill>
        <a:ln w="6350" cap="flat" cmpd="sng" algn="ctr">
          <a:noFill/>
          <a:prstDash val="solid"/>
          <a:miter lim="800000"/>
        </a:ln>
        <a:effectLst>
          <a:outerShdw blurRad="44450" dist="27940" dir="5400000" algn="ctr" rotWithShape="0">
            <a:srgbClr val="000000">
              <a:alpha val="32000"/>
            </a:srgbClr>
          </a:outerShdw>
        </a:effectLst>
        <a:sp3d>
          <a:bevelT w="190500" h="38100" prst="angle"/>
        </a:sp3d>
      </dsp:spPr>
      <dsp:style>
        <a:lnRef idx="1">
          <a:scrgbClr r="0" g="0" b="0"/>
        </a:lnRef>
        <a:fillRef idx="1">
          <a:scrgbClr r="0" g="0" b="0"/>
        </a:fillRef>
        <a:effectRef idx="0">
          <a:scrgbClr r="0" g="0" b="0"/>
        </a:effectRef>
        <a:fontRef idx="minor">
          <a:schemeClr val="lt1"/>
        </a:fontRef>
      </dsp:style>
    </dsp:sp>
    <dsp:sp modelId="{810FE59C-30C1-4098-956D-7FB20FB3CAC5}">
      <dsp:nvSpPr>
        <dsp:cNvPr id="0" name=""/>
        <dsp:cNvSpPr/>
      </dsp:nvSpPr>
      <dsp:spPr>
        <a:xfrm>
          <a:off x="4270743" y="486645"/>
          <a:ext cx="1669200" cy="1463151"/>
        </a:xfrm>
        <a:prstGeom prst="rect">
          <a:avLst/>
        </a:prstGeom>
        <a:noFill/>
        <a:ln>
          <a:noFill/>
        </a:ln>
        <a:effectLst>
          <a:outerShdw blurRad="44450" dist="27940" dir="5400000" algn="ctr" rotWithShape="0">
            <a:srgbClr val="000000">
              <a:alpha val="32000"/>
            </a:srgbClr>
          </a:outerShdw>
        </a:effectLst>
        <a:scene3d>
          <a:camera prst="obliqueBottomRight" zoom="95000"/>
          <a:lightRig rig="balanced" dir="t">
            <a:rot lat="0" lon="0" rev="8700000"/>
          </a:lightRig>
        </a:scene3d>
        <a:sp3d>
          <a:bevelT w="190500" h="38100" prst="angle"/>
        </a:sp3d>
      </dsp:spPr>
      <dsp:style>
        <a:lnRef idx="0">
          <a:scrgbClr r="0" g="0" b="0"/>
        </a:lnRef>
        <a:fillRef idx="0">
          <a:scrgbClr r="0" g="0" b="0"/>
        </a:fillRef>
        <a:effectRef idx="0">
          <a:scrgbClr r="0" g="0" b="0"/>
        </a:effectRef>
        <a:fontRef idx="minor"/>
      </dsp:style>
      <dsp:txBody>
        <a:bodyPr spcFirstLastPara="0" vert="horz" wrap="square" lIns="137160" tIns="137160" rIns="137160" bIns="137160" numCol="1" spcCol="1270" anchor="t" anchorCtr="0">
          <a:noAutofit/>
        </a:bodyPr>
        <a:lstStyle/>
        <a:p>
          <a:pPr marL="0" lvl="0" indent="0" algn="ctr" defTabSz="1600200">
            <a:lnSpc>
              <a:spcPct val="90000"/>
            </a:lnSpc>
            <a:spcBef>
              <a:spcPct val="0"/>
            </a:spcBef>
            <a:spcAft>
              <a:spcPct val="35000"/>
            </a:spcAft>
            <a:buNone/>
          </a:pPr>
          <a:r>
            <a:rPr lang="uk-UA" sz="3600" b="1" kern="1200" cap="none" spc="0" dirty="0">
              <a:ln w="17780" cmpd="sng">
                <a:prstDash val="solid"/>
                <a:miter lim="800000"/>
              </a:ln>
              <a:effectLst>
                <a:outerShdw blurRad="55000" dist="50800" dir="5400000" algn="tl">
                  <a:srgbClr val="000000">
                    <a:alpha val="33000"/>
                  </a:srgbClr>
                </a:outerShdw>
              </a:effectLst>
            </a:rPr>
            <a:t>Вмію</a:t>
          </a:r>
          <a:endParaRPr lang="ru-RU" sz="3600" b="1" kern="1200" cap="none" spc="0" dirty="0">
            <a:ln w="17780" cmpd="sng">
              <a:prstDash val="solid"/>
              <a:miter lim="800000"/>
            </a:ln>
            <a:effectLst>
              <a:outerShdw blurRad="55000" dist="50800" dir="5400000" algn="tl">
                <a:srgbClr val="000000">
                  <a:alpha val="33000"/>
                </a:srgbClr>
              </a:outerShdw>
            </a:effectLst>
          </a:endParaRPr>
        </a:p>
      </dsp:txBody>
      <dsp:txXfrm>
        <a:off x="4270743" y="486645"/>
        <a:ext cx="1669200" cy="1463151"/>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1246</Words>
  <Characters>7104</Characters>
  <Application>Microsoft Office Word</Application>
  <DocSecurity>0</DocSecurity>
  <Lines>59</Lines>
  <Paragraphs>16</Paragraphs>
  <ScaleCrop>false</ScaleCrop>
  <Company/>
  <LinksUpToDate>false</LinksUpToDate>
  <CharactersWithSpaces>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FOX</dc:creator>
  <cp:keywords/>
  <dc:description/>
  <cp:lastModifiedBy>FOX</cp:lastModifiedBy>
  <cp:revision>4</cp:revision>
  <dcterms:created xsi:type="dcterms:W3CDTF">2024-02-11T20:23:00Z</dcterms:created>
  <dcterms:modified xsi:type="dcterms:W3CDTF">2024-02-11T20:25:00Z</dcterms:modified>
</cp:coreProperties>
</file>