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D81" w:rsidRPr="003923C7" w:rsidRDefault="003923C7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>Урок</w:t>
      </w:r>
      <w:r w:rsidR="00D66D81" w:rsidRPr="003923C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6D81" w:rsidRPr="003923C7">
        <w:rPr>
          <w:rFonts w:ascii="Times New Roman" w:hAnsi="Times New Roman" w:cs="Times New Roman"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66D81" w:rsidRPr="003923C7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Українські Карпати</w:t>
      </w:r>
    </w:p>
    <w:p w:rsidR="00D66D81" w:rsidRPr="003923C7" w:rsidRDefault="00D66D81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</w:p>
    <w:p w:rsidR="003923C7" w:rsidRPr="003923C7" w:rsidRDefault="003923C7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 xml:space="preserve">- сформувати у здобувачів освіти систему знань про Українські Карпати, особливості географічного положення, клімат, рослинність, тваринний світ; стимулювати здобувачів освіти до самостійного пошуку та аналізу необхідної інформації; </w:t>
      </w:r>
    </w:p>
    <w:p w:rsidR="003923C7" w:rsidRPr="003923C7" w:rsidRDefault="003923C7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 xml:space="preserve">- вдосконалити практичні навички учнів (робота з матеріалом зошита-підручника, додатковою літературою, картами, та використовуючи інтернет - ресурси); </w:t>
      </w:r>
    </w:p>
    <w:p w:rsidR="003923C7" w:rsidRPr="003923C7" w:rsidRDefault="003923C7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 xml:space="preserve">- виховувати екологічну свідомість, патріотизм, любов до природи, </w:t>
      </w:r>
    </w:p>
    <w:p w:rsidR="003923C7" w:rsidRPr="003923C7" w:rsidRDefault="003923C7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>до рідного краю</w:t>
      </w:r>
    </w:p>
    <w:p w:rsidR="003923C7" w:rsidRPr="003923C7" w:rsidRDefault="003923C7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923C7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уроку:</w:t>
      </w:r>
      <w:r w:rsidRPr="003923C7">
        <w:rPr>
          <w:rFonts w:ascii="Times New Roman" w:hAnsi="Times New Roman" w:cs="Times New Roman"/>
          <w:sz w:val="28"/>
          <w:szCs w:val="28"/>
          <w:lang w:val="uk-UA"/>
        </w:rPr>
        <w:t> вивчення нового матеріалу, урок-подорож.</w:t>
      </w:r>
    </w:p>
    <w:p w:rsidR="003923C7" w:rsidRPr="003923C7" w:rsidRDefault="003923C7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923C7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 w:rsidRPr="003923C7">
        <w:rPr>
          <w:rFonts w:ascii="Times New Roman" w:hAnsi="Times New Roman" w:cs="Times New Roman"/>
          <w:sz w:val="28"/>
          <w:szCs w:val="28"/>
          <w:lang w:val="uk-UA"/>
        </w:rPr>
        <w:t> фізична карта України, електронні сервіси, інтернет-ресурси, картосхема Українських Карпат.</w:t>
      </w:r>
    </w:p>
    <w:p w:rsidR="003923C7" w:rsidRDefault="003923C7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3923C7" w:rsidRDefault="003923C7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</w:t>
      </w:r>
    </w:p>
    <w:p w:rsidR="003923C7" w:rsidRDefault="003923C7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Налаштування на роботу. Перевірка домашнього завдання.</w:t>
      </w:r>
    </w:p>
    <w:p w:rsidR="003923C7" w:rsidRDefault="003923C7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Актуалізація набутих знань і вмінь здобувачів освіти.</w:t>
      </w:r>
    </w:p>
    <w:p w:rsidR="003923C7" w:rsidRPr="003923C7" w:rsidRDefault="0084720C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Слайд 3. </w:t>
      </w:r>
      <w:r w:rsidR="003923C7">
        <w:rPr>
          <w:rFonts w:ascii="Times New Roman" w:hAnsi="Times New Roman" w:cs="Times New Roman"/>
          <w:sz w:val="28"/>
          <w:szCs w:val="28"/>
          <w:lang w:val="uk-UA"/>
        </w:rPr>
        <w:t>(Робота зі світлиною у зошиті-підручнику, ст. 13). Бесіда за питаннями:</w:t>
      </w:r>
    </w:p>
    <w:p w:rsidR="00C463F1" w:rsidRPr="003923C7" w:rsidRDefault="003709DC" w:rsidP="003923C7">
      <w:pPr>
        <w:pStyle w:val="a3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>Які зовнішні процеси сформували зображені скелі?</w:t>
      </w:r>
      <w:r w:rsidR="001D1F21" w:rsidRPr="003923C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</w:t>
      </w:r>
      <w:r w:rsidR="001D1F21" w:rsidRPr="003923C7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Урицькі скелі – пам’ятка природи та археології національного значення, яка не має аналогів у Європі. Це ерозійні останці масивних пісковиків палеоцену (абсолютний вік 55 млн. р. Денудаційні процеси.</w:t>
      </w:r>
      <w:r w:rsidR="001D1F21" w:rsidRPr="003923C7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3709DC" w:rsidRPr="003923C7" w:rsidRDefault="003709DC" w:rsidP="003923C7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>Частиною яких гір є Східні Бескиди?</w:t>
      </w:r>
      <w:r w:rsidR="001D1F21" w:rsidRPr="003923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1F21" w:rsidRPr="003923C7">
        <w:rPr>
          <w:rFonts w:ascii="Times New Roman" w:hAnsi="Times New Roman" w:cs="Times New Roman"/>
          <w:i/>
          <w:sz w:val="28"/>
          <w:szCs w:val="28"/>
          <w:lang w:val="uk-UA"/>
        </w:rPr>
        <w:t>(Східні Карпати)</w:t>
      </w:r>
    </w:p>
    <w:p w:rsidR="003709DC" w:rsidRPr="003923C7" w:rsidRDefault="003709DC" w:rsidP="003923C7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>Які ці гори за висотою? Віком? Будовою та походженням</w:t>
      </w:r>
      <w:r w:rsidRPr="00BF1C2A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C11211" w:rsidRPr="00BF1C2A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C11211" w:rsidRPr="00BF1C2A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Пересічні висоти 800—1000 м, максимальна — </w:t>
      </w:r>
      <w:hyperlink r:id="rId5" w:tooltip="Пікуй" w:history="1">
        <w:r w:rsidR="00C11211" w:rsidRPr="00BF1C2A">
          <w:rPr>
            <w:rStyle w:val="a5"/>
            <w:rFonts w:ascii="Times New Roman" w:hAnsi="Times New Roman" w:cs="Times New Roman"/>
            <w:i/>
            <w:color w:val="auto"/>
            <w:sz w:val="28"/>
            <w:szCs w:val="28"/>
            <w:u w:val="none"/>
            <w:lang w:val="uk-UA"/>
          </w:rPr>
          <w:t>Пікуй</w:t>
        </w:r>
      </w:hyperlink>
      <w:r w:rsidR="00C11211" w:rsidRPr="00BF1C2A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 - 1408,3 м.</w:t>
      </w:r>
      <w:r w:rsidR="00C11211" w:rsidRPr="00BF1C2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3709DC" w:rsidRPr="003923C7" w:rsidRDefault="003709DC" w:rsidP="003923C7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>Які регіони України вони займають?</w:t>
      </w:r>
      <w:r w:rsidR="001D1F21" w:rsidRPr="003923C7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1D1F21" w:rsidRPr="003923C7">
        <w:rPr>
          <w:rFonts w:ascii="Times New Roman" w:hAnsi="Times New Roman" w:cs="Times New Roman"/>
          <w:i/>
          <w:spacing w:val="4"/>
          <w:sz w:val="28"/>
          <w:szCs w:val="28"/>
          <w:shd w:val="clear" w:color="auto" w:fill="FFFFFF"/>
          <w:lang w:val="uk-UA"/>
        </w:rPr>
        <w:t xml:space="preserve"> Розташовані у Львівській і (частково) Івано-Франківській та Закарпатській областях України, </w:t>
      </w:r>
      <w:r w:rsidR="001D1F21" w:rsidRPr="003923C7">
        <w:rPr>
          <w:rFonts w:ascii="Times New Roman" w:hAnsi="Times New Roman" w:cs="Times New Roman"/>
          <w:i/>
          <w:spacing w:val="4"/>
          <w:sz w:val="28"/>
          <w:szCs w:val="28"/>
          <w:shd w:val="clear" w:color="auto" w:fill="FFFFFF"/>
          <w:lang w:val="uk-UA"/>
        </w:rPr>
        <w:lastRenderedPageBreak/>
        <w:t>а також у південно-східній Польщі і (частково) північно-східній Словаччині</w:t>
      </w:r>
      <w:r w:rsidR="001D1F21" w:rsidRPr="003923C7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3709DC" w:rsidRPr="00BF1C2A" w:rsidRDefault="003709DC" w:rsidP="003923C7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>Як називають найвищу точку цих гір (поза межами України)?</w:t>
      </w:r>
      <w:r w:rsidR="00C11211" w:rsidRPr="003923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1211" w:rsidRPr="00BF1C2A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C11211" w:rsidRPr="00BF1C2A">
        <w:rPr>
          <w:rFonts w:ascii="Times New Roman" w:hAnsi="Times New Roman" w:cs="Times New Roman"/>
          <w:i/>
          <w:spacing w:val="4"/>
          <w:sz w:val="28"/>
          <w:szCs w:val="28"/>
          <w:shd w:val="clear" w:color="auto" w:fill="FFFFFF"/>
          <w:lang w:val="uk-UA"/>
        </w:rPr>
        <w:t xml:space="preserve">найбільша висота — 2 655 м (гора </w:t>
      </w:r>
      <w:proofErr w:type="spellStart"/>
      <w:r w:rsidR="00C11211" w:rsidRPr="00BF1C2A">
        <w:rPr>
          <w:rFonts w:ascii="Times New Roman" w:hAnsi="Times New Roman" w:cs="Times New Roman"/>
          <w:i/>
          <w:spacing w:val="4"/>
          <w:sz w:val="28"/>
          <w:szCs w:val="28"/>
          <w:shd w:val="clear" w:color="auto" w:fill="FFFFFF"/>
          <w:lang w:val="uk-UA"/>
        </w:rPr>
        <w:t>Герлаховський</w:t>
      </w:r>
      <w:proofErr w:type="spellEnd"/>
      <w:r w:rsidR="00C11211" w:rsidRPr="00BF1C2A">
        <w:rPr>
          <w:rFonts w:ascii="Times New Roman" w:hAnsi="Times New Roman" w:cs="Times New Roman"/>
          <w:i/>
          <w:spacing w:val="4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C11211" w:rsidRPr="00BF1C2A">
        <w:rPr>
          <w:rFonts w:ascii="Times New Roman" w:hAnsi="Times New Roman" w:cs="Times New Roman"/>
          <w:i/>
          <w:spacing w:val="4"/>
          <w:sz w:val="28"/>
          <w:szCs w:val="28"/>
          <w:shd w:val="clear" w:color="auto" w:fill="FFFFFF"/>
          <w:lang w:val="uk-UA"/>
        </w:rPr>
        <w:t>штит</w:t>
      </w:r>
      <w:proofErr w:type="spellEnd"/>
      <w:r w:rsidR="00C11211" w:rsidRPr="00BF1C2A">
        <w:rPr>
          <w:rFonts w:ascii="Times New Roman" w:hAnsi="Times New Roman" w:cs="Times New Roman"/>
          <w:i/>
          <w:spacing w:val="4"/>
          <w:sz w:val="28"/>
          <w:szCs w:val="28"/>
          <w:shd w:val="clear" w:color="auto" w:fill="FFFFFF"/>
          <w:lang w:val="uk-UA"/>
        </w:rPr>
        <w:t xml:space="preserve"> в Татрах) </w:t>
      </w:r>
      <w:r w:rsidR="00C11211" w:rsidRPr="00BF1C2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3709DC" w:rsidRPr="00BF1C2A" w:rsidRDefault="00A84008" w:rsidP="003923C7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F1C2A">
        <w:rPr>
          <w:rFonts w:ascii="Times New Roman" w:hAnsi="Times New Roman" w:cs="Times New Roman"/>
          <w:sz w:val="28"/>
          <w:szCs w:val="28"/>
          <w:lang w:val="uk-UA"/>
        </w:rPr>
        <w:t>У якій країні вона розміщена?</w:t>
      </w:r>
      <w:r w:rsidR="00C11211" w:rsidRPr="00BF1C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1211" w:rsidRPr="00BF1C2A">
        <w:rPr>
          <w:rFonts w:ascii="Times New Roman" w:hAnsi="Times New Roman" w:cs="Times New Roman"/>
          <w:i/>
          <w:sz w:val="28"/>
          <w:szCs w:val="28"/>
          <w:lang w:val="uk-UA"/>
        </w:rPr>
        <w:t>(Словаччина)</w:t>
      </w:r>
    </w:p>
    <w:p w:rsidR="00265980" w:rsidRDefault="00BF1C2A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Мотивація навчальної та пізнавальної діяльності здобувачів освіти</w:t>
      </w:r>
    </w:p>
    <w:p w:rsidR="00BF1C2A" w:rsidRDefault="002E5A4C" w:rsidP="0097073E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2E5A4C">
        <w:rPr>
          <w:rFonts w:ascii="Times New Roman" w:hAnsi="Times New Roman" w:cs="Times New Roman"/>
          <w:i/>
          <w:sz w:val="28"/>
          <w:szCs w:val="28"/>
          <w:lang w:val="uk-UA"/>
        </w:rPr>
        <w:t>Розповідь учителя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Українські Карпати є своєрідним музеєм, де зберігаються своєрідні «важливі геологічні документи», створені природою. Українські Карпати – один з наймальовничіших регіонів України, чиї краєвиди є неповторні, а рівень забрудненості довкілля – низький. Саме тому тут надзвичайно сприятливі умови для санаторно-курортного та туристичного господарства міжнародного значення. Вивчення природних ресурсів і природних умов Карпат дає змогу раціональніше їх використовувати. </w:t>
      </w:r>
    </w:p>
    <w:p w:rsidR="002E5A4C" w:rsidRDefault="002E5A4C" w:rsidP="0097073E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ми сьогодні з’ясуємо, у чому ж краса цього мальовничого дива природи.</w:t>
      </w:r>
    </w:p>
    <w:p w:rsidR="002E5A4C" w:rsidRDefault="002E5A4C" w:rsidP="002E5A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Cambria" w:hAnsi="Cambria" w:cs="Times New Roman"/>
          <w:sz w:val="28"/>
          <w:szCs w:val="28"/>
          <w:lang w:val="uk-UA"/>
        </w:rPr>
        <w:t>⋁</w:t>
      </w:r>
      <w:r>
        <w:rPr>
          <w:rFonts w:ascii="Times New Roman" w:hAnsi="Times New Roman" w:cs="Times New Roman"/>
          <w:sz w:val="28"/>
          <w:szCs w:val="28"/>
          <w:lang w:val="uk-UA"/>
        </w:rPr>
        <w:t>. Вивчення нового матеріалу</w:t>
      </w:r>
    </w:p>
    <w:p w:rsidR="002E5A4C" w:rsidRDefault="0097073E" w:rsidP="0097073E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Характеристика Українських Карпат</w:t>
      </w:r>
    </w:p>
    <w:p w:rsidR="0097073E" w:rsidRDefault="0084720C" w:rsidP="0084720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Слайд 4. </w:t>
      </w:r>
      <w:r w:rsidR="0097073E">
        <w:rPr>
          <w:rFonts w:ascii="Times New Roman" w:hAnsi="Times New Roman" w:cs="Times New Roman"/>
          <w:sz w:val="28"/>
          <w:szCs w:val="28"/>
          <w:lang w:val="uk-UA"/>
        </w:rPr>
        <w:t>Перегляд презентації «Українські Карпати».</w:t>
      </w:r>
    </w:p>
    <w:p w:rsidR="0097073E" w:rsidRDefault="0097073E" w:rsidP="0097073E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 w:rsidR="0084720C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а) виділити головне. </w:t>
      </w:r>
    </w:p>
    <w:p w:rsidR="0097073E" w:rsidRPr="0097073E" w:rsidRDefault="0084720C" w:rsidP="0097073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Слайд 5. </w:t>
      </w:r>
      <w:r w:rsidR="0097073E">
        <w:rPr>
          <w:rFonts w:ascii="Times New Roman" w:hAnsi="Times New Roman" w:cs="Times New Roman"/>
          <w:sz w:val="28"/>
          <w:szCs w:val="28"/>
          <w:lang w:val="uk-UA"/>
        </w:rPr>
        <w:t xml:space="preserve">б) послуговуючись текстом зошита-підручника і інтернет-ресурсами (за посиланням: </w:t>
      </w:r>
      <w:hyperlink r:id="rId6" w:history="1">
        <w:r w:rsidR="0097073E" w:rsidRPr="00860AA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https://geografiamozil2.jimdofree.com/головна/українські-карпати/</w:t>
        </w:r>
      </w:hyperlink>
      <w:r w:rsidR="0097073E">
        <w:rPr>
          <w:rFonts w:ascii="Times New Roman" w:hAnsi="Times New Roman" w:cs="Times New Roman"/>
          <w:sz w:val="28"/>
          <w:szCs w:val="28"/>
          <w:lang w:val="uk-UA"/>
        </w:rPr>
        <w:t xml:space="preserve"> ), картами, здобувачі освіти заповнюють таблицю у зошиті.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3115"/>
        <w:gridCol w:w="5390"/>
      </w:tblGrid>
      <w:tr w:rsidR="003923C7" w:rsidRPr="003923C7" w:rsidTr="003A4942">
        <w:tc>
          <w:tcPr>
            <w:tcW w:w="562" w:type="dxa"/>
          </w:tcPr>
          <w:p w:rsidR="00265980" w:rsidRPr="003923C7" w:rsidRDefault="00911783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115" w:type="dxa"/>
          </w:tcPr>
          <w:p w:rsidR="00265980" w:rsidRPr="003923C7" w:rsidRDefault="00911783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Географічне положення, розміри</w:t>
            </w:r>
          </w:p>
        </w:tc>
        <w:tc>
          <w:tcPr>
            <w:tcW w:w="5390" w:type="dxa"/>
          </w:tcPr>
          <w:p w:rsidR="00265980" w:rsidRPr="003923C7" w:rsidRDefault="00265980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923C7" w:rsidRPr="003923C7" w:rsidTr="003A4942">
        <w:tc>
          <w:tcPr>
            <w:tcW w:w="562" w:type="dxa"/>
          </w:tcPr>
          <w:p w:rsidR="00265980" w:rsidRPr="003923C7" w:rsidRDefault="00911783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115" w:type="dxa"/>
          </w:tcPr>
          <w:p w:rsidR="00265980" w:rsidRPr="003923C7" w:rsidRDefault="00911783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Етап горо</w:t>
            </w:r>
            <w:r w:rsidR="003A4942"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ворен</w:t>
            </w:r>
            <w:r w:rsidR="003A4942"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  <w:r w:rsidR="003A4942"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яким гірськими породами складені</w:t>
            </w:r>
          </w:p>
        </w:tc>
        <w:tc>
          <w:tcPr>
            <w:tcW w:w="5390" w:type="dxa"/>
          </w:tcPr>
          <w:p w:rsidR="00265980" w:rsidRPr="003923C7" w:rsidRDefault="00265980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923C7" w:rsidRPr="003923C7" w:rsidTr="003A4942">
        <w:tc>
          <w:tcPr>
            <w:tcW w:w="562" w:type="dxa"/>
          </w:tcPr>
          <w:p w:rsidR="00265980" w:rsidRPr="003923C7" w:rsidRDefault="00911783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115" w:type="dxa"/>
          </w:tcPr>
          <w:p w:rsidR="00265980" w:rsidRPr="003923C7" w:rsidRDefault="003A4942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Тектонічна будова</w:t>
            </w:r>
          </w:p>
        </w:tc>
        <w:tc>
          <w:tcPr>
            <w:tcW w:w="5390" w:type="dxa"/>
          </w:tcPr>
          <w:p w:rsidR="00265980" w:rsidRPr="003923C7" w:rsidRDefault="00265980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923C7" w:rsidRPr="003923C7" w:rsidTr="003A4942">
        <w:tc>
          <w:tcPr>
            <w:tcW w:w="562" w:type="dxa"/>
          </w:tcPr>
          <w:p w:rsidR="00265980" w:rsidRPr="003923C7" w:rsidRDefault="00911783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</w:t>
            </w:r>
          </w:p>
        </w:tc>
        <w:tc>
          <w:tcPr>
            <w:tcW w:w="3115" w:type="dxa"/>
          </w:tcPr>
          <w:p w:rsidR="00265980" w:rsidRPr="003923C7" w:rsidRDefault="003A4942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Рельєф (основні хребти, висоти, найвища точка)</w:t>
            </w:r>
          </w:p>
        </w:tc>
        <w:tc>
          <w:tcPr>
            <w:tcW w:w="5390" w:type="dxa"/>
          </w:tcPr>
          <w:p w:rsidR="00265980" w:rsidRPr="003923C7" w:rsidRDefault="00265980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923C7" w:rsidRPr="003923C7" w:rsidTr="003A4942">
        <w:tc>
          <w:tcPr>
            <w:tcW w:w="562" w:type="dxa"/>
          </w:tcPr>
          <w:p w:rsidR="00265980" w:rsidRPr="003923C7" w:rsidRDefault="00911783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115" w:type="dxa"/>
          </w:tcPr>
          <w:p w:rsidR="00265980" w:rsidRPr="003923C7" w:rsidRDefault="003A4942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Корисні копалини</w:t>
            </w:r>
          </w:p>
        </w:tc>
        <w:tc>
          <w:tcPr>
            <w:tcW w:w="5390" w:type="dxa"/>
          </w:tcPr>
          <w:p w:rsidR="00265980" w:rsidRPr="003923C7" w:rsidRDefault="00265980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923C7" w:rsidRPr="003923C7" w:rsidTr="003A4942">
        <w:tc>
          <w:tcPr>
            <w:tcW w:w="562" w:type="dxa"/>
          </w:tcPr>
          <w:p w:rsidR="00265980" w:rsidRPr="003923C7" w:rsidRDefault="00911783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115" w:type="dxa"/>
          </w:tcPr>
          <w:p w:rsidR="00265980" w:rsidRPr="003923C7" w:rsidRDefault="003A4942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Кліматичні умови</w:t>
            </w:r>
          </w:p>
        </w:tc>
        <w:tc>
          <w:tcPr>
            <w:tcW w:w="5390" w:type="dxa"/>
          </w:tcPr>
          <w:p w:rsidR="00265980" w:rsidRPr="003923C7" w:rsidRDefault="00265980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923C7" w:rsidRPr="003923C7" w:rsidTr="003A4942">
        <w:tc>
          <w:tcPr>
            <w:tcW w:w="562" w:type="dxa"/>
          </w:tcPr>
          <w:p w:rsidR="00265980" w:rsidRPr="003923C7" w:rsidRDefault="00911783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115" w:type="dxa"/>
          </w:tcPr>
          <w:p w:rsidR="00265980" w:rsidRPr="003923C7" w:rsidRDefault="003A4942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Поверхневі й підземні води</w:t>
            </w:r>
          </w:p>
        </w:tc>
        <w:tc>
          <w:tcPr>
            <w:tcW w:w="5390" w:type="dxa"/>
          </w:tcPr>
          <w:p w:rsidR="00265980" w:rsidRPr="003923C7" w:rsidRDefault="00265980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923C7" w:rsidRPr="003923C7" w:rsidTr="003A4942">
        <w:tc>
          <w:tcPr>
            <w:tcW w:w="562" w:type="dxa"/>
          </w:tcPr>
          <w:p w:rsidR="00265980" w:rsidRPr="003923C7" w:rsidRDefault="00911783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115" w:type="dxa"/>
          </w:tcPr>
          <w:p w:rsidR="00265980" w:rsidRPr="003923C7" w:rsidRDefault="003A4942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Рослинність і тваринний світ</w:t>
            </w:r>
          </w:p>
        </w:tc>
        <w:tc>
          <w:tcPr>
            <w:tcW w:w="5390" w:type="dxa"/>
          </w:tcPr>
          <w:p w:rsidR="00265980" w:rsidRPr="003923C7" w:rsidRDefault="00265980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5980" w:rsidRPr="003923C7" w:rsidTr="003A4942">
        <w:tc>
          <w:tcPr>
            <w:tcW w:w="562" w:type="dxa"/>
          </w:tcPr>
          <w:p w:rsidR="00265980" w:rsidRPr="003923C7" w:rsidRDefault="00911783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3115" w:type="dxa"/>
          </w:tcPr>
          <w:p w:rsidR="00265980" w:rsidRPr="003923C7" w:rsidRDefault="003A4942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3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Екологічні проблеми та шляхи їх розв’язання </w:t>
            </w:r>
          </w:p>
        </w:tc>
        <w:tc>
          <w:tcPr>
            <w:tcW w:w="5390" w:type="dxa"/>
          </w:tcPr>
          <w:p w:rsidR="00265980" w:rsidRPr="003923C7" w:rsidRDefault="00265980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265980" w:rsidRPr="003923C7" w:rsidRDefault="0084720C" w:rsidP="0084720C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по черзі відповідають і обговорюють пункти плану у таблиці. Висновок. </w:t>
      </w:r>
    </w:p>
    <w:p w:rsidR="0084720C" w:rsidRPr="0084720C" w:rsidRDefault="0084720C" w:rsidP="0084720C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Екологічні проблеми Українських Карпат</w:t>
      </w:r>
    </w:p>
    <w:p w:rsidR="0084720C" w:rsidRPr="0084720C" w:rsidRDefault="0084720C" w:rsidP="0084720C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 2. </w:t>
      </w:r>
    </w:p>
    <w:p w:rsidR="003A4942" w:rsidRPr="003923C7" w:rsidRDefault="002046DC" w:rsidP="0084720C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 xml:space="preserve">В Українських Карпатах планують будівництво 570 малих ГЕС. У верхів’ях річки мають невисоку водність, тому на кожну ГЕС подаватимуть воду </w:t>
      </w:r>
      <w:r w:rsidR="006C0E3F" w:rsidRPr="003923C7">
        <w:rPr>
          <w:rFonts w:ascii="Times New Roman" w:hAnsi="Times New Roman" w:cs="Times New Roman"/>
          <w:sz w:val="28"/>
          <w:szCs w:val="28"/>
          <w:lang w:val="uk-UA"/>
        </w:rPr>
        <w:t>з кількох річок трубами. Визначте екологічні проблеми в регіоні (три із семи), що їх можуть спричинити такі гідрологічні споруди:</w:t>
      </w:r>
    </w:p>
    <w:p w:rsidR="006C0E3F" w:rsidRPr="003923C7" w:rsidRDefault="006C0E3F" w:rsidP="003923C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 xml:space="preserve">Утворення на річках </w:t>
      </w:r>
      <w:r w:rsidR="009E5481" w:rsidRPr="003923C7">
        <w:rPr>
          <w:rFonts w:ascii="Times New Roman" w:hAnsi="Times New Roman" w:cs="Times New Roman"/>
          <w:sz w:val="28"/>
          <w:szCs w:val="28"/>
          <w:lang w:val="uk-UA"/>
        </w:rPr>
        <w:t>великих за площею поверхні водосховищ;</w:t>
      </w:r>
    </w:p>
    <w:p w:rsidR="009E5481" w:rsidRPr="003923C7" w:rsidRDefault="009E5481" w:rsidP="003923C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>докорінна зміна ландшафтів;</w:t>
      </w:r>
    </w:p>
    <w:p w:rsidR="009E5481" w:rsidRPr="003923C7" w:rsidRDefault="009E5481" w:rsidP="003923C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>підвищення середньорічної температури повітря й кількості опадів;</w:t>
      </w:r>
    </w:p>
    <w:p w:rsidR="002D7FB0" w:rsidRPr="003923C7" w:rsidRDefault="009E5481" w:rsidP="003923C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 xml:space="preserve">зникнення окремих </w:t>
      </w:r>
      <w:r w:rsidR="002D7FB0" w:rsidRPr="003923C7">
        <w:rPr>
          <w:rFonts w:ascii="Times New Roman" w:hAnsi="Times New Roman" w:cs="Times New Roman"/>
          <w:sz w:val="28"/>
          <w:szCs w:val="28"/>
          <w:lang w:val="uk-UA"/>
        </w:rPr>
        <w:t>видів риб і комах, занесених до червоної книги;</w:t>
      </w:r>
    </w:p>
    <w:p w:rsidR="009E5481" w:rsidRPr="003923C7" w:rsidRDefault="002D7FB0" w:rsidP="003923C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>заболочування пасовищ на гірських схилах;</w:t>
      </w:r>
    </w:p>
    <w:p w:rsidR="002D7FB0" w:rsidRPr="003923C7" w:rsidRDefault="002D7FB0" w:rsidP="003923C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>зменшення частки зайнятих у промисловості й збільшення -  у сфері послуг;</w:t>
      </w:r>
    </w:p>
    <w:p w:rsidR="002D7FB0" w:rsidRPr="003923C7" w:rsidRDefault="002D7FB0" w:rsidP="003923C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23C7">
        <w:rPr>
          <w:rFonts w:ascii="Times New Roman" w:hAnsi="Times New Roman" w:cs="Times New Roman"/>
          <w:sz w:val="28"/>
          <w:szCs w:val="28"/>
          <w:lang w:val="uk-UA"/>
        </w:rPr>
        <w:t>погіршення рекреаційно-туристичного потенціалу територій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</w:tblGrid>
      <w:tr w:rsidR="002D7FB0" w:rsidRPr="003923C7" w:rsidTr="002D7FB0">
        <w:tc>
          <w:tcPr>
            <w:tcW w:w="421" w:type="dxa"/>
          </w:tcPr>
          <w:p w:rsidR="002D7FB0" w:rsidRPr="003923C7" w:rsidRDefault="002D7FB0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2D7FB0" w:rsidRPr="003923C7" w:rsidRDefault="002D7FB0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2D7FB0" w:rsidRPr="003923C7" w:rsidRDefault="002D7FB0" w:rsidP="003923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6A3737" w:rsidRDefault="0084720C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Cambria" w:hAnsi="Cambria" w:cs="Times New Roman"/>
          <w:sz w:val="28"/>
          <w:szCs w:val="28"/>
          <w:lang w:val="uk-UA"/>
        </w:rPr>
        <w:t>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6A3737">
        <w:rPr>
          <w:rFonts w:ascii="Times New Roman" w:hAnsi="Times New Roman" w:cs="Times New Roman"/>
          <w:sz w:val="28"/>
          <w:szCs w:val="28"/>
          <w:lang w:val="uk-UA"/>
        </w:rPr>
        <w:t>Підсумок уроку</w:t>
      </w:r>
    </w:p>
    <w:p w:rsidR="006A3737" w:rsidRDefault="006A3737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Оцінювання відповідей на занятті. Виставлення оцінок.</w:t>
      </w:r>
    </w:p>
    <w:p w:rsidR="006A3737" w:rsidRDefault="006A3737" w:rsidP="003923C7">
      <w:pPr>
        <w:spacing w:after="0" w:line="360" w:lineRule="auto"/>
        <w:rPr>
          <w:rFonts w:ascii="Cambria" w:hAnsi="Cambria" w:cs="Times New Roman"/>
          <w:sz w:val="28"/>
          <w:szCs w:val="28"/>
          <w:lang w:val="uk-UA"/>
        </w:rPr>
      </w:pPr>
      <w:r>
        <w:rPr>
          <w:rFonts w:ascii="Cambria" w:hAnsi="Cambria" w:cs="Times New Roman"/>
          <w:sz w:val="28"/>
          <w:szCs w:val="28"/>
          <w:lang w:val="uk-UA"/>
        </w:rPr>
        <w:t>⋁І. Домашнє завдання</w:t>
      </w:r>
    </w:p>
    <w:p w:rsidR="006A3737" w:rsidRDefault="006A3737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Cambria" w:hAnsi="Cambria" w:cs="Times New Roman"/>
          <w:sz w:val="28"/>
          <w:szCs w:val="28"/>
          <w:lang w:val="uk-UA"/>
        </w:rPr>
        <w:lastRenderedPageBreak/>
        <w:t>Опрацювати матеріал теми уроку, завдання 1- 5 до уроку  у зошитах.</w:t>
      </w:r>
    </w:p>
    <w:p w:rsidR="002D7FB0" w:rsidRDefault="006A3737" w:rsidP="003923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Cambria" w:hAnsi="Cambria" w:cs="Times New Roman"/>
          <w:sz w:val="28"/>
          <w:szCs w:val="28"/>
          <w:lang w:val="uk-UA"/>
        </w:rPr>
        <w:t>⋁</w:t>
      </w:r>
      <w:r w:rsidR="00791FAC">
        <w:rPr>
          <w:rFonts w:ascii="Cambria" w:hAnsi="Cambria" w:cs="Times New Roman"/>
          <w:sz w:val="28"/>
          <w:szCs w:val="28"/>
          <w:lang w:val="uk-UA"/>
        </w:rPr>
        <w:t xml:space="preserve">ІІ. </w:t>
      </w:r>
      <w:r w:rsidR="0084720C">
        <w:rPr>
          <w:rFonts w:ascii="Times New Roman" w:hAnsi="Times New Roman" w:cs="Times New Roman"/>
          <w:sz w:val="28"/>
          <w:szCs w:val="28"/>
          <w:lang w:val="uk-UA"/>
        </w:rPr>
        <w:t>Закріплення набутих знань і вмінь здобувачів освіти</w:t>
      </w:r>
    </w:p>
    <w:p w:rsidR="006A3737" w:rsidRDefault="006A3737" w:rsidP="00791FA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Прийом «Працюю самостійно»</w:t>
      </w:r>
    </w:p>
    <w:p w:rsidR="006A3737" w:rsidRDefault="006A3737" w:rsidP="00363F36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нагадує, як виконується самостійна робота, критерії оцінювання виконаних завдань.</w:t>
      </w:r>
    </w:p>
    <w:p w:rsidR="00363F36" w:rsidRPr="00363F36" w:rsidRDefault="00363F36" w:rsidP="00363F36">
      <w:pPr>
        <w:spacing w:line="360" w:lineRule="auto"/>
        <w:ind w:firstLine="851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Здобувачі освіти виконують завдання самостійної роботи за посиланням: </w:t>
      </w:r>
      <w:hyperlink r:id="rId7" w:history="1">
        <w:r w:rsidRPr="00363F36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https://forms.gle/eUgVUdBmTEz9bhrXA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3F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6B5C" w:rsidRDefault="00791FAC" w:rsidP="0084720C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виконання роботи відводиться час другої половини часу уроку. </w:t>
      </w:r>
    </w:p>
    <w:p w:rsidR="00CC6B5C" w:rsidRPr="00CC6B5C" w:rsidRDefault="00CC6B5C" w:rsidP="00CC6B5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C6B5C" w:rsidRPr="00CC6B5C" w:rsidRDefault="00CC6B5C" w:rsidP="00CC6B5C">
      <w:pPr>
        <w:shd w:val="clear" w:color="auto" w:fill="FFFFFF"/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Література:</w:t>
      </w:r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1. Фізична географія України: </w:t>
      </w:r>
      <w:proofErr w:type="spellStart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підр</w:t>
      </w:r>
      <w:proofErr w:type="spellEnd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для 8 </w:t>
      </w:r>
      <w:proofErr w:type="spellStart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</w:t>
      </w:r>
      <w:proofErr w:type="spellEnd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загальноосвт</w:t>
      </w:r>
      <w:proofErr w:type="spellEnd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</w:t>
      </w:r>
      <w:proofErr w:type="spellEnd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</w:t>
      </w:r>
      <w:proofErr w:type="spellEnd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\</w:t>
      </w:r>
    </w:p>
    <w:p w:rsidR="00CC6B5C" w:rsidRPr="00CC6B5C" w:rsidRDefault="00CC6B5C" w:rsidP="00CC6B5C">
      <w:pPr>
        <w:shd w:val="clear" w:color="auto" w:fill="FFFFFF"/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В.Ю. Пестушко, Г.Ш. </w:t>
      </w:r>
      <w:proofErr w:type="spellStart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Уварова</w:t>
      </w:r>
      <w:proofErr w:type="spellEnd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К.: </w:t>
      </w:r>
      <w:proofErr w:type="spellStart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Генеза</w:t>
      </w:r>
      <w:proofErr w:type="spellEnd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2008 – 288с.:іл.</w:t>
      </w:r>
    </w:p>
    <w:p w:rsidR="00CC6B5C" w:rsidRPr="00CC6B5C" w:rsidRDefault="00CC6B5C" w:rsidP="00CC6B5C">
      <w:pPr>
        <w:shd w:val="clear" w:color="auto" w:fill="FFFFFF"/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Фізична географія України: </w:t>
      </w:r>
      <w:proofErr w:type="spellStart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підр</w:t>
      </w:r>
      <w:proofErr w:type="spellEnd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для загальноосвітніх </w:t>
      </w:r>
      <w:proofErr w:type="spellStart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навч.закл</w:t>
      </w:r>
      <w:proofErr w:type="spellEnd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.\</w:t>
      </w:r>
    </w:p>
    <w:p w:rsidR="00CC6B5C" w:rsidRPr="00CC6B5C" w:rsidRDefault="00CC6B5C" w:rsidP="00CC6B5C">
      <w:pPr>
        <w:shd w:val="clear" w:color="auto" w:fill="FFFFFF"/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Г.Д. Довгань, О.Г. Стадник – Х.: Вид-во «Ранок», 2016 – 272с.: </w:t>
      </w:r>
      <w:proofErr w:type="spellStart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іл</w:t>
      </w:r>
      <w:proofErr w:type="spellEnd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C6B5C" w:rsidRPr="00CC6B5C" w:rsidRDefault="00CC6B5C" w:rsidP="00CC6B5C">
      <w:pPr>
        <w:shd w:val="clear" w:color="auto" w:fill="FFFFFF"/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3.Велика ілюстрована енциклопедія географії: </w:t>
      </w:r>
      <w:proofErr w:type="spellStart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перекл</w:t>
      </w:r>
      <w:proofErr w:type="spellEnd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.. з </w:t>
      </w:r>
      <w:proofErr w:type="spellStart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англ</w:t>
      </w:r>
      <w:proofErr w:type="spellEnd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\ </w:t>
      </w:r>
      <w:proofErr w:type="spellStart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К.Махаон</w:t>
      </w:r>
      <w:proofErr w:type="spellEnd"/>
      <w:r w:rsidRPr="00CC6B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– Україна, 2012 – 496с.</w:t>
      </w:r>
    </w:p>
    <w:p w:rsidR="00CC6B5C" w:rsidRPr="00CC6B5C" w:rsidRDefault="00CC6B5C" w:rsidP="00CC6B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6B5C" w:rsidRDefault="00CC6B5C" w:rsidP="00CC6B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6B5C" w:rsidRDefault="00CC6B5C" w:rsidP="00CC6B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6B5C" w:rsidRDefault="00CC6B5C" w:rsidP="00CC6B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6B5C" w:rsidRDefault="00CC6B5C" w:rsidP="00CC6B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6B5C" w:rsidRDefault="00CC6B5C" w:rsidP="00CC6B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6B5C" w:rsidRDefault="00CC6B5C" w:rsidP="00CC6B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6B5C" w:rsidRDefault="00CC6B5C" w:rsidP="00CC6B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6B5C" w:rsidRDefault="00CC6B5C" w:rsidP="00CC6B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6B5C" w:rsidRDefault="00CC6B5C" w:rsidP="00CC6B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6B5C" w:rsidRDefault="00CC6B5C" w:rsidP="00CC6B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4720C" w:rsidRPr="00CC6B5C" w:rsidRDefault="0084720C" w:rsidP="00CC6B5C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84720C" w:rsidRPr="00CC6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04670"/>
    <w:multiLevelType w:val="hybridMultilevel"/>
    <w:tmpl w:val="49B88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D58C2"/>
    <w:multiLevelType w:val="hybridMultilevel"/>
    <w:tmpl w:val="9340A5E2"/>
    <w:lvl w:ilvl="0" w:tplc="5AD886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99519B"/>
    <w:multiLevelType w:val="multilevel"/>
    <w:tmpl w:val="BFC8F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A3615AB"/>
    <w:multiLevelType w:val="hybridMultilevel"/>
    <w:tmpl w:val="C840E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511A75"/>
    <w:multiLevelType w:val="hybridMultilevel"/>
    <w:tmpl w:val="75A2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CEB"/>
    <w:rsid w:val="001B7B74"/>
    <w:rsid w:val="001D1F21"/>
    <w:rsid w:val="002046DC"/>
    <w:rsid w:val="00265980"/>
    <w:rsid w:val="002D7FB0"/>
    <w:rsid w:val="002E5A4C"/>
    <w:rsid w:val="00363F36"/>
    <w:rsid w:val="003709DC"/>
    <w:rsid w:val="003923C7"/>
    <w:rsid w:val="003A4942"/>
    <w:rsid w:val="004E621F"/>
    <w:rsid w:val="006A3737"/>
    <w:rsid w:val="006C0E3F"/>
    <w:rsid w:val="00791FAC"/>
    <w:rsid w:val="00827486"/>
    <w:rsid w:val="0084720C"/>
    <w:rsid w:val="0085385E"/>
    <w:rsid w:val="00911783"/>
    <w:rsid w:val="0097073E"/>
    <w:rsid w:val="009E5481"/>
    <w:rsid w:val="00A44CEB"/>
    <w:rsid w:val="00A813F0"/>
    <w:rsid w:val="00A84008"/>
    <w:rsid w:val="00B73C6E"/>
    <w:rsid w:val="00BF1C2A"/>
    <w:rsid w:val="00C11211"/>
    <w:rsid w:val="00CC6B5C"/>
    <w:rsid w:val="00D6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29627D-B256-4927-AD93-33311353F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9DC"/>
    <w:pPr>
      <w:ind w:left="720"/>
      <w:contextualSpacing/>
    </w:pPr>
  </w:style>
  <w:style w:type="table" w:styleId="a4">
    <w:name w:val="Table Grid"/>
    <w:basedOn w:val="a1"/>
    <w:uiPriority w:val="39"/>
    <w:rsid w:val="0026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11211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363F3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eUgVUdBmTEz9bhrX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eografiamozil2.jimdofree.com/&#1075;&#1086;&#1083;&#1086;&#1074;&#1085;&#1072;/&#1091;&#1082;&#1088;&#1072;&#1111;&#1085;&#1089;&#1100;&#1082;&#1110;-&#1082;&#1072;&#1088;&#1087;&#1072;&#1090;&#1080;/" TargetMode="External"/><Relationship Id="rId5" Type="http://schemas.openxmlformats.org/officeDocument/2006/relationships/hyperlink" Target="https://uk.wikipedia.org/wiki/%D0%9F%D1%96%D0%BA%D1%83%D0%B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4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</dc:creator>
  <cp:keywords/>
  <dc:description/>
  <cp:lastModifiedBy>Elizabeth</cp:lastModifiedBy>
  <cp:revision>15</cp:revision>
  <dcterms:created xsi:type="dcterms:W3CDTF">2021-02-22T21:40:00Z</dcterms:created>
  <dcterms:modified xsi:type="dcterms:W3CDTF">2022-01-13T18:34:00Z</dcterms:modified>
</cp:coreProperties>
</file>