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102" w:rsidRDefault="00A24102" w:rsidP="00A24102">
      <w:pPr>
        <w:spacing w:line="360" w:lineRule="auto"/>
        <w:jc w:val="center"/>
        <w:rPr>
          <w:rFonts w:ascii="Times New Roman" w:hAnsi="Times New Roman" w:cs="Times New Roman"/>
          <w:b/>
          <w:sz w:val="28"/>
          <w:szCs w:val="28"/>
          <w:lang w:val="uk-UA"/>
        </w:rPr>
      </w:pPr>
      <w:r w:rsidRPr="00752614">
        <w:rPr>
          <w:rFonts w:ascii="Times New Roman" w:hAnsi="Times New Roman" w:cs="Times New Roman"/>
          <w:b/>
          <w:sz w:val="28"/>
          <w:szCs w:val="28"/>
          <w:lang w:val="uk-UA"/>
        </w:rPr>
        <w:t>ТЕМА:</w:t>
      </w:r>
      <w:r>
        <w:rPr>
          <w:rFonts w:ascii="Times New Roman" w:hAnsi="Times New Roman" w:cs="Times New Roman"/>
          <w:b/>
          <w:sz w:val="28"/>
          <w:szCs w:val="28"/>
          <w:lang w:val="uk-UA"/>
        </w:rPr>
        <w:t xml:space="preserve"> Дніпро – космічна столиця України.</w:t>
      </w:r>
    </w:p>
    <w:p w:rsidR="00A24102" w:rsidRPr="00752614" w:rsidRDefault="00A24102" w:rsidP="00A24102">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Через терени до зірок.</w:t>
      </w:r>
      <w:r w:rsidRPr="00752614">
        <w:rPr>
          <w:rFonts w:ascii="Times New Roman" w:hAnsi="Times New Roman" w:cs="Times New Roman"/>
          <w:b/>
          <w:sz w:val="28"/>
          <w:szCs w:val="28"/>
          <w:lang w:val="uk-UA"/>
        </w:rPr>
        <w:t xml:space="preserve"> </w:t>
      </w:r>
    </w:p>
    <w:p w:rsidR="00A24102" w:rsidRDefault="00A24102" w:rsidP="00A24102">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Кісенко Валентина Ігорівна</w:t>
      </w:r>
    </w:p>
    <w:p w:rsidR="00A24102" w:rsidRDefault="00A24102" w:rsidP="00A24102">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Вчитель географії</w:t>
      </w:r>
    </w:p>
    <w:p w:rsidR="00A24102" w:rsidRDefault="00A24102" w:rsidP="00A24102">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 Дніпровська гімназія №82 м. Дніпра</w:t>
      </w:r>
    </w:p>
    <w:p w:rsidR="00A24102" w:rsidRDefault="00A24102" w:rsidP="00A24102">
      <w:pPr>
        <w:spacing w:line="360" w:lineRule="auto"/>
        <w:rPr>
          <w:rFonts w:ascii="Times New Roman" w:hAnsi="Times New Roman" w:cs="Times New Roman"/>
          <w:sz w:val="28"/>
          <w:szCs w:val="28"/>
          <w:lang w:val="uk-UA"/>
        </w:rPr>
      </w:pPr>
      <w:r w:rsidRPr="00752614">
        <w:rPr>
          <w:rFonts w:ascii="Times New Roman" w:hAnsi="Times New Roman" w:cs="Times New Roman"/>
          <w:b/>
          <w:sz w:val="28"/>
          <w:szCs w:val="28"/>
          <w:lang w:val="uk-UA"/>
        </w:rPr>
        <w:t>Тип уроку</w:t>
      </w:r>
      <w:r>
        <w:rPr>
          <w:rFonts w:ascii="Times New Roman" w:hAnsi="Times New Roman" w:cs="Times New Roman"/>
          <w:sz w:val="28"/>
          <w:szCs w:val="28"/>
          <w:lang w:val="uk-UA"/>
        </w:rPr>
        <w:t>: комбінований</w:t>
      </w:r>
    </w:p>
    <w:p w:rsidR="00A24102" w:rsidRDefault="00A24102" w:rsidP="00A24102">
      <w:pPr>
        <w:pStyle w:val="a3"/>
        <w:numPr>
          <w:ilvl w:val="0"/>
          <w:numId w:val="6"/>
        </w:numPr>
        <w:spacing w:line="360" w:lineRule="auto"/>
        <w:rPr>
          <w:rFonts w:ascii="Times New Roman" w:hAnsi="Times New Roman" w:cs="Times New Roman"/>
          <w:sz w:val="28"/>
          <w:szCs w:val="28"/>
          <w:lang w:val="uk-UA"/>
        </w:rPr>
      </w:pPr>
      <w:r w:rsidRPr="00D51CB6">
        <w:rPr>
          <w:rFonts w:ascii="Times New Roman" w:hAnsi="Times New Roman" w:cs="Times New Roman"/>
          <w:sz w:val="28"/>
          <w:szCs w:val="28"/>
          <w:lang w:val="uk-UA"/>
        </w:rPr>
        <w:t>Удосконалення знань з аерокосмічна галузь машинобудування</w:t>
      </w:r>
    </w:p>
    <w:p w:rsidR="00A24102" w:rsidRDefault="00A24102" w:rsidP="00A24102">
      <w:pPr>
        <w:pStyle w:val="a3"/>
        <w:spacing w:line="360" w:lineRule="auto"/>
        <w:rPr>
          <w:rFonts w:ascii="Times New Roman" w:hAnsi="Times New Roman" w:cs="Times New Roman"/>
          <w:sz w:val="28"/>
          <w:szCs w:val="28"/>
          <w:lang w:val="uk-UA"/>
        </w:rPr>
      </w:pPr>
      <w:r w:rsidRPr="00D51CB6">
        <w:rPr>
          <w:rFonts w:ascii="Times New Roman" w:hAnsi="Times New Roman" w:cs="Times New Roman"/>
          <w:sz w:val="28"/>
          <w:szCs w:val="28"/>
          <w:lang w:val="uk-UA"/>
        </w:rPr>
        <w:t>(географія Г)</w:t>
      </w:r>
    </w:p>
    <w:p w:rsidR="00A24102" w:rsidRDefault="00A24102" w:rsidP="00A24102">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Виготовлення макетів космічного напрямку (образотворче мистецтво та технології А, Т)</w:t>
      </w:r>
    </w:p>
    <w:p w:rsidR="00A24102" w:rsidRDefault="00A24102" w:rsidP="00A24102">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Вирішення задач в ракетно-космічній галузі (математика М, фізика Ф)</w:t>
      </w:r>
    </w:p>
    <w:p w:rsidR="00A24102" w:rsidRPr="00D51CB6" w:rsidRDefault="00A24102" w:rsidP="00A24102">
      <w:pPr>
        <w:pStyle w:val="a3"/>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Поглиблення знань з історії рідного краю (історія І)</w:t>
      </w:r>
    </w:p>
    <w:p w:rsidR="00A24102" w:rsidRDefault="00A24102" w:rsidP="00A24102">
      <w:pPr>
        <w:spacing w:line="360" w:lineRule="auto"/>
        <w:rPr>
          <w:rFonts w:ascii="Times New Roman" w:hAnsi="Times New Roman" w:cs="Times New Roman"/>
          <w:sz w:val="28"/>
          <w:szCs w:val="28"/>
          <w:lang w:val="uk-UA"/>
        </w:rPr>
      </w:pPr>
      <w:r w:rsidRPr="00752614">
        <w:rPr>
          <w:rFonts w:ascii="Times New Roman" w:hAnsi="Times New Roman" w:cs="Times New Roman"/>
          <w:b/>
          <w:sz w:val="28"/>
          <w:szCs w:val="28"/>
          <w:lang w:val="uk-UA"/>
        </w:rPr>
        <w:t>Цільова група</w:t>
      </w:r>
      <w:r>
        <w:rPr>
          <w:rFonts w:ascii="Times New Roman" w:hAnsi="Times New Roman" w:cs="Times New Roman"/>
          <w:sz w:val="28"/>
          <w:szCs w:val="28"/>
          <w:lang w:val="uk-UA"/>
        </w:rPr>
        <w:t>: учні 9 класу</w:t>
      </w:r>
    </w:p>
    <w:p w:rsidR="00A24102" w:rsidRDefault="00A24102" w:rsidP="00A24102">
      <w:pPr>
        <w:spacing w:line="360" w:lineRule="auto"/>
        <w:rPr>
          <w:rFonts w:ascii="Times New Roman" w:hAnsi="Times New Roman" w:cs="Times New Roman"/>
          <w:sz w:val="28"/>
          <w:szCs w:val="28"/>
          <w:lang w:val="uk-UA"/>
        </w:rPr>
      </w:pPr>
      <w:r w:rsidRPr="00752614">
        <w:rPr>
          <w:rFonts w:ascii="Times New Roman" w:hAnsi="Times New Roman" w:cs="Times New Roman"/>
          <w:b/>
          <w:sz w:val="28"/>
          <w:szCs w:val="28"/>
          <w:lang w:val="uk-UA"/>
        </w:rPr>
        <w:t>Тривалість</w:t>
      </w:r>
      <w:r>
        <w:rPr>
          <w:rFonts w:ascii="Times New Roman" w:hAnsi="Times New Roman" w:cs="Times New Roman"/>
          <w:sz w:val="28"/>
          <w:szCs w:val="28"/>
          <w:lang w:val="uk-UA"/>
        </w:rPr>
        <w:t>: 1 урок 45 хв.</w:t>
      </w:r>
    </w:p>
    <w:p w:rsidR="00A24102" w:rsidRDefault="00A24102" w:rsidP="00A24102">
      <w:pPr>
        <w:spacing w:line="360" w:lineRule="auto"/>
        <w:rPr>
          <w:rFonts w:ascii="Times New Roman" w:hAnsi="Times New Roman" w:cs="Times New Roman"/>
          <w:sz w:val="28"/>
          <w:szCs w:val="28"/>
          <w:lang w:val="uk-UA"/>
        </w:rPr>
      </w:pPr>
      <w:r w:rsidRPr="00752614">
        <w:rPr>
          <w:rFonts w:ascii="Times New Roman" w:hAnsi="Times New Roman" w:cs="Times New Roman"/>
          <w:b/>
          <w:sz w:val="28"/>
          <w:szCs w:val="28"/>
          <w:lang w:val="uk-UA"/>
        </w:rPr>
        <w:t>Мета</w:t>
      </w:r>
      <w:r>
        <w:rPr>
          <w:rFonts w:ascii="Times New Roman" w:hAnsi="Times New Roman" w:cs="Times New Roman"/>
          <w:sz w:val="28"/>
          <w:szCs w:val="28"/>
          <w:lang w:val="uk-UA"/>
        </w:rPr>
        <w:t>: закріплення знань та понять про машинобудівний комплекс України;</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Розширити знання </w:t>
      </w:r>
      <w:r w:rsidRPr="006B5288">
        <w:rPr>
          <w:rFonts w:ascii="Times New Roman" w:hAnsi="Times New Roman" w:cs="Times New Roman"/>
          <w:sz w:val="28"/>
          <w:szCs w:val="28"/>
          <w:lang w:val="uk-UA"/>
        </w:rPr>
        <w:t xml:space="preserve"> про </w:t>
      </w:r>
      <w:r>
        <w:rPr>
          <w:rFonts w:ascii="Times New Roman" w:hAnsi="Times New Roman" w:cs="Times New Roman"/>
          <w:sz w:val="28"/>
          <w:szCs w:val="28"/>
          <w:lang w:val="uk-UA"/>
        </w:rPr>
        <w:t xml:space="preserve">особливості машинобудування та </w:t>
      </w:r>
      <w:r w:rsidRPr="006B5288">
        <w:rPr>
          <w:rFonts w:ascii="Times New Roman" w:hAnsi="Times New Roman" w:cs="Times New Roman"/>
          <w:sz w:val="28"/>
          <w:szCs w:val="28"/>
          <w:lang w:val="uk-UA"/>
        </w:rPr>
        <w:t xml:space="preserve">причини </w:t>
      </w:r>
      <w:r>
        <w:rPr>
          <w:rFonts w:ascii="Times New Roman" w:hAnsi="Times New Roman" w:cs="Times New Roman"/>
          <w:sz w:val="28"/>
          <w:szCs w:val="28"/>
          <w:lang w:val="uk-UA"/>
        </w:rPr>
        <w:t xml:space="preserve">розміщення аерокосмічної галузі, </w:t>
      </w:r>
      <w:r w:rsidRPr="006B5288">
        <w:rPr>
          <w:rFonts w:ascii="Times New Roman" w:hAnsi="Times New Roman" w:cs="Times New Roman"/>
          <w:sz w:val="28"/>
          <w:szCs w:val="28"/>
          <w:lang w:val="uk-UA"/>
        </w:rPr>
        <w:t>називати</w:t>
      </w:r>
      <w:r>
        <w:rPr>
          <w:rFonts w:ascii="Times New Roman" w:hAnsi="Times New Roman" w:cs="Times New Roman"/>
          <w:sz w:val="28"/>
          <w:szCs w:val="28"/>
          <w:lang w:val="uk-UA"/>
        </w:rPr>
        <w:t xml:space="preserve"> основні регіони промисловості, показати своєрідність міжгалузевих зв’язків;</w:t>
      </w:r>
    </w:p>
    <w:p w:rsidR="00A24102" w:rsidRPr="006B5288"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Вивчити головні принципи територіальної структури господарства;</w:t>
      </w:r>
    </w:p>
    <w:p w:rsidR="00A24102" w:rsidRPr="006B5288" w:rsidRDefault="00A24102" w:rsidP="00A24102">
      <w:pPr>
        <w:pStyle w:val="a3"/>
        <w:numPr>
          <w:ilvl w:val="0"/>
          <w:numId w:val="1"/>
        </w:numPr>
        <w:spacing w:line="360" w:lineRule="auto"/>
        <w:rPr>
          <w:rFonts w:ascii="Times New Roman" w:hAnsi="Times New Roman" w:cs="Times New Roman"/>
          <w:sz w:val="28"/>
          <w:szCs w:val="28"/>
          <w:lang w:val="uk-UA"/>
        </w:rPr>
      </w:pPr>
      <w:r w:rsidRPr="006B5288">
        <w:rPr>
          <w:rFonts w:ascii="Times New Roman" w:hAnsi="Times New Roman" w:cs="Times New Roman"/>
          <w:sz w:val="28"/>
          <w:szCs w:val="28"/>
          <w:lang w:val="uk-UA"/>
        </w:rPr>
        <w:t xml:space="preserve"> розвивати вміння критично мислити, виділяти істотні ознаки, порівнювати, будувати логічні схеми, встановлювати взаємозв’язки, тлумачити факти та погляди, робити висновки, сприяти розвитку комунікативних властивостей мовлення;</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sidRPr="00752614">
        <w:rPr>
          <w:rFonts w:ascii="Times New Roman" w:hAnsi="Times New Roman" w:cs="Times New Roman"/>
          <w:sz w:val="28"/>
          <w:szCs w:val="28"/>
          <w:lang w:val="uk-UA"/>
        </w:rPr>
        <w:t xml:space="preserve"> виховувати зацікавленість до сучасного світу, бажання розуміти соціально-економічні процеси, які в ньому відбуваються, виховувати почуття гордості за свій край.</w:t>
      </w:r>
    </w:p>
    <w:p w:rsidR="00A24102" w:rsidRPr="00752614" w:rsidRDefault="00A24102" w:rsidP="00A24102">
      <w:pPr>
        <w:spacing w:line="360" w:lineRule="auto"/>
        <w:rPr>
          <w:rFonts w:ascii="Times New Roman" w:hAnsi="Times New Roman" w:cs="Times New Roman"/>
          <w:b/>
          <w:sz w:val="28"/>
          <w:szCs w:val="28"/>
          <w:lang w:val="uk-UA"/>
        </w:rPr>
      </w:pPr>
      <w:r w:rsidRPr="00752614">
        <w:rPr>
          <w:rFonts w:ascii="Times New Roman" w:hAnsi="Times New Roman" w:cs="Times New Roman"/>
          <w:b/>
          <w:sz w:val="28"/>
          <w:szCs w:val="28"/>
          <w:lang w:val="uk-UA"/>
        </w:rPr>
        <w:lastRenderedPageBreak/>
        <w:t xml:space="preserve">Оперативні цілі: </w:t>
      </w:r>
    </w:p>
    <w:p w:rsidR="00A24102" w:rsidRDefault="00A24102" w:rsidP="00A24102">
      <w:pPr>
        <w:spacing w:line="360" w:lineRule="auto"/>
        <w:rPr>
          <w:rFonts w:ascii="Times New Roman" w:hAnsi="Times New Roman" w:cs="Times New Roman"/>
          <w:sz w:val="28"/>
          <w:szCs w:val="28"/>
          <w:lang w:val="uk-UA"/>
        </w:rPr>
      </w:pPr>
      <w:r w:rsidRPr="00752614">
        <w:rPr>
          <w:rFonts w:ascii="Times New Roman" w:hAnsi="Times New Roman" w:cs="Times New Roman"/>
          <w:i/>
          <w:sz w:val="28"/>
          <w:szCs w:val="28"/>
          <w:lang w:val="uk-UA"/>
        </w:rPr>
        <w:t>Після закінчення уроку учень</w:t>
      </w:r>
      <w:r>
        <w:rPr>
          <w:rFonts w:ascii="Times New Roman" w:hAnsi="Times New Roman" w:cs="Times New Roman"/>
          <w:sz w:val="28"/>
          <w:szCs w:val="28"/>
          <w:lang w:val="uk-UA"/>
        </w:rPr>
        <w:t>:</w:t>
      </w: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Знає: історію розвитку аерокосмічної галузі, головні імена розробників і конструкторів галузі;</w:t>
      </w: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Розуміє: поняття «первинний, вторинний і третинний сектори господарства»</w:t>
      </w: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Вміє: систематизувати отримані знання;</w:t>
      </w: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Може: працювати в групі, публічно виступати, захищати свою точку зору.</w:t>
      </w:r>
    </w:p>
    <w:p w:rsidR="00A24102" w:rsidRDefault="00A24102" w:rsidP="00A24102">
      <w:pPr>
        <w:spacing w:line="360" w:lineRule="auto"/>
        <w:rPr>
          <w:rFonts w:ascii="Times New Roman" w:hAnsi="Times New Roman" w:cs="Times New Roman"/>
          <w:sz w:val="28"/>
          <w:szCs w:val="28"/>
          <w:lang w:val="uk-UA"/>
        </w:rPr>
      </w:pPr>
      <w:r w:rsidRPr="00A04669">
        <w:rPr>
          <w:rFonts w:ascii="Times New Roman" w:hAnsi="Times New Roman" w:cs="Times New Roman"/>
          <w:b/>
          <w:sz w:val="28"/>
          <w:szCs w:val="28"/>
          <w:lang w:val="uk-UA"/>
        </w:rPr>
        <w:t>Методи і техніки</w:t>
      </w:r>
      <w:r>
        <w:rPr>
          <w:rFonts w:ascii="Times New Roman" w:hAnsi="Times New Roman" w:cs="Times New Roman"/>
          <w:sz w:val="28"/>
          <w:szCs w:val="28"/>
          <w:lang w:val="uk-UA"/>
        </w:rPr>
        <w:t>:</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Схема  «міжгалузеві зв’язки»</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Робота в групах «Обговорення цитат Корольова»</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Метод «Мікрофон»</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Вирішення задач</w:t>
      </w:r>
    </w:p>
    <w:p w:rsidR="00A24102" w:rsidRPr="00195A57" w:rsidRDefault="00A24102" w:rsidP="00A24102">
      <w:pPr>
        <w:pStyle w:val="a3"/>
        <w:numPr>
          <w:ilvl w:val="0"/>
          <w:numId w:val="1"/>
        </w:numPr>
        <w:spacing w:line="360" w:lineRule="auto"/>
        <w:rPr>
          <w:rFonts w:ascii="Times New Roman" w:hAnsi="Times New Roman" w:cs="Times New Roman"/>
          <w:sz w:val="28"/>
          <w:szCs w:val="28"/>
          <w:lang w:val="uk-UA"/>
        </w:rPr>
      </w:pPr>
      <w:r w:rsidRPr="00195A57">
        <w:rPr>
          <w:rFonts w:ascii="Times New Roman" w:hAnsi="Times New Roman" w:cs="Times New Roman"/>
          <w:sz w:val="28"/>
          <w:szCs w:val="28"/>
          <w:lang w:val="uk-UA"/>
        </w:rPr>
        <w:t>Практичн</w:t>
      </w:r>
      <w:r>
        <w:rPr>
          <w:rFonts w:ascii="Times New Roman" w:hAnsi="Times New Roman" w:cs="Times New Roman"/>
          <w:sz w:val="28"/>
          <w:szCs w:val="28"/>
          <w:lang w:val="uk-UA"/>
        </w:rPr>
        <w:t>е</w:t>
      </w:r>
      <w:r w:rsidRPr="00195A57">
        <w:rPr>
          <w:rFonts w:ascii="Times New Roman" w:hAnsi="Times New Roman" w:cs="Times New Roman"/>
          <w:sz w:val="28"/>
          <w:szCs w:val="28"/>
          <w:lang w:val="uk-UA"/>
        </w:rPr>
        <w:t xml:space="preserve"> </w:t>
      </w:r>
      <w:r>
        <w:rPr>
          <w:rFonts w:ascii="Times New Roman" w:hAnsi="Times New Roman" w:cs="Times New Roman"/>
          <w:sz w:val="28"/>
          <w:szCs w:val="28"/>
          <w:lang w:val="uk-UA"/>
        </w:rPr>
        <w:t>завдання</w:t>
      </w:r>
      <w:r w:rsidRPr="00195A57">
        <w:rPr>
          <w:rFonts w:ascii="Times New Roman" w:hAnsi="Times New Roman" w:cs="Times New Roman"/>
          <w:sz w:val="28"/>
          <w:szCs w:val="28"/>
          <w:lang w:val="uk-UA"/>
        </w:rPr>
        <w:t xml:space="preserve"> «</w:t>
      </w:r>
      <w:r>
        <w:rPr>
          <w:rFonts w:ascii="Times New Roman" w:hAnsi="Times New Roman" w:cs="Times New Roman"/>
          <w:sz w:val="28"/>
          <w:szCs w:val="28"/>
          <w:lang w:val="uk-UA"/>
        </w:rPr>
        <w:t>Робота з картою</w:t>
      </w:r>
      <w:r w:rsidRPr="00195A57">
        <w:rPr>
          <w:rFonts w:ascii="Times New Roman" w:hAnsi="Times New Roman" w:cs="Times New Roman"/>
          <w:sz w:val="28"/>
          <w:szCs w:val="28"/>
          <w:lang w:val="uk-UA"/>
        </w:rPr>
        <w:t>»</w:t>
      </w:r>
    </w:p>
    <w:p w:rsidR="00A24102" w:rsidRDefault="00A24102" w:rsidP="00A24102">
      <w:pPr>
        <w:pStyle w:val="a3"/>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Влаштування вернісажу творчості</w:t>
      </w:r>
    </w:p>
    <w:p w:rsidR="00A24102" w:rsidRDefault="00A24102" w:rsidP="00A24102">
      <w:pPr>
        <w:spacing w:line="360" w:lineRule="auto"/>
        <w:rPr>
          <w:rFonts w:ascii="Times New Roman" w:hAnsi="Times New Roman" w:cs="Times New Roman"/>
          <w:sz w:val="28"/>
          <w:szCs w:val="28"/>
          <w:lang w:val="uk-UA"/>
        </w:rPr>
      </w:pPr>
      <w:r w:rsidRPr="00A04669">
        <w:rPr>
          <w:rFonts w:ascii="Times New Roman" w:hAnsi="Times New Roman" w:cs="Times New Roman"/>
          <w:b/>
          <w:sz w:val="28"/>
          <w:szCs w:val="28"/>
          <w:lang w:val="uk-UA"/>
        </w:rPr>
        <w:t>Обладнання</w:t>
      </w:r>
      <w:r>
        <w:rPr>
          <w:rFonts w:ascii="Times New Roman" w:hAnsi="Times New Roman" w:cs="Times New Roman"/>
          <w:sz w:val="28"/>
          <w:szCs w:val="28"/>
          <w:lang w:val="uk-UA"/>
        </w:rPr>
        <w:t>:</w:t>
      </w: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Мультимедійний проектор, карта «Машинобудування України», політична карта світу, карта Дніпропетровської області, дидактичні картки, атласи, контурні карти.</w:t>
      </w:r>
    </w:p>
    <w:p w:rsidR="00A24102" w:rsidRDefault="00A24102" w:rsidP="00A24102">
      <w:pPr>
        <w:spacing w:line="360" w:lineRule="auto"/>
        <w:rPr>
          <w:rFonts w:ascii="Times New Roman" w:hAnsi="Times New Roman" w:cs="Times New Roman"/>
          <w:sz w:val="28"/>
          <w:szCs w:val="28"/>
          <w:lang w:val="uk-UA"/>
        </w:rPr>
      </w:pPr>
      <w:r w:rsidRPr="00A04669">
        <w:rPr>
          <w:rFonts w:ascii="Times New Roman" w:hAnsi="Times New Roman" w:cs="Times New Roman"/>
          <w:b/>
          <w:sz w:val="28"/>
          <w:szCs w:val="28"/>
          <w:lang w:val="uk-UA"/>
        </w:rPr>
        <w:t>Базові поняття і терміни</w:t>
      </w:r>
      <w:r>
        <w:rPr>
          <w:rFonts w:ascii="Times New Roman" w:hAnsi="Times New Roman" w:cs="Times New Roman"/>
          <w:sz w:val="28"/>
          <w:szCs w:val="28"/>
          <w:lang w:val="uk-UA"/>
        </w:rPr>
        <w:t>: вторинний сектор господарства, машинобудування, аерокосмічна галузь, супутники</w:t>
      </w:r>
    </w:p>
    <w:p w:rsidR="00A24102" w:rsidRDefault="00A24102" w:rsidP="00A24102">
      <w:pPr>
        <w:spacing w:line="360" w:lineRule="auto"/>
        <w:rPr>
          <w:rFonts w:ascii="Times New Roman" w:hAnsi="Times New Roman" w:cs="Times New Roman"/>
          <w:sz w:val="28"/>
          <w:szCs w:val="28"/>
          <w:lang w:val="uk-UA"/>
        </w:rPr>
      </w:pPr>
    </w:p>
    <w:p w:rsidR="00A24102" w:rsidRDefault="00A24102" w:rsidP="00A24102">
      <w:pPr>
        <w:spacing w:line="360" w:lineRule="auto"/>
        <w:rPr>
          <w:rFonts w:ascii="Times New Roman" w:hAnsi="Times New Roman" w:cs="Times New Roman"/>
          <w:sz w:val="28"/>
          <w:szCs w:val="28"/>
          <w:lang w:val="uk-UA"/>
        </w:rPr>
      </w:pPr>
    </w:p>
    <w:p w:rsidR="00A24102" w:rsidRDefault="00A24102" w:rsidP="00A24102">
      <w:pPr>
        <w:spacing w:line="360" w:lineRule="auto"/>
        <w:rPr>
          <w:rFonts w:ascii="Times New Roman" w:hAnsi="Times New Roman" w:cs="Times New Roman"/>
          <w:sz w:val="28"/>
          <w:szCs w:val="28"/>
          <w:lang w:val="uk-UA"/>
        </w:rPr>
      </w:pPr>
    </w:p>
    <w:p w:rsidR="00A24102" w:rsidRDefault="00A24102" w:rsidP="00A24102">
      <w:pPr>
        <w:spacing w:line="360" w:lineRule="auto"/>
        <w:rPr>
          <w:rFonts w:ascii="Times New Roman" w:hAnsi="Times New Roman" w:cs="Times New Roman"/>
          <w:sz w:val="28"/>
          <w:szCs w:val="28"/>
          <w:lang w:val="uk-UA"/>
        </w:rPr>
      </w:pP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Допоміжні матеріали:</w:t>
      </w:r>
    </w:p>
    <w:p w:rsidR="00A24102" w:rsidRDefault="00A24102" w:rsidP="00A24102">
      <w:pPr>
        <w:spacing w:line="360" w:lineRule="auto"/>
        <w:rPr>
          <w:rFonts w:ascii="Times New Roman" w:hAnsi="Times New Roman" w:cs="Times New Roman"/>
          <w:sz w:val="28"/>
          <w:szCs w:val="28"/>
          <w:lang w:val="uk-UA"/>
        </w:rPr>
      </w:pPr>
      <w:r w:rsidRPr="008C4D76">
        <w:rPr>
          <w:rFonts w:ascii="Times New Roman" w:hAnsi="Times New Roman" w:cs="Times New Roman"/>
          <w:b/>
          <w:sz w:val="28"/>
          <w:szCs w:val="28"/>
          <w:lang w:val="uk-UA"/>
        </w:rPr>
        <w:t>Додаток 1</w:t>
      </w:r>
      <w:r>
        <w:rPr>
          <w:rFonts w:ascii="Times New Roman" w:hAnsi="Times New Roman" w:cs="Times New Roman"/>
          <w:sz w:val="28"/>
          <w:szCs w:val="28"/>
          <w:lang w:val="uk-UA"/>
        </w:rPr>
        <w:t>. Складання схеми «Міжгалузеві зв’язки»</w:t>
      </w:r>
    </w:p>
    <w:p w:rsidR="00A24102" w:rsidRDefault="00A24102" w:rsidP="00A24102">
      <w:pPr>
        <w:spacing w:line="360" w:lineRule="auto"/>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27B41800" wp14:editId="43097943">
                <wp:simplePos x="0" y="0"/>
                <wp:positionH relativeFrom="column">
                  <wp:posOffset>321701</wp:posOffset>
                </wp:positionH>
                <wp:positionV relativeFrom="paragraph">
                  <wp:posOffset>368593</wp:posOffset>
                </wp:positionV>
                <wp:extent cx="1978269" cy="342900"/>
                <wp:effectExtent l="0" t="0" r="22225" b="19050"/>
                <wp:wrapNone/>
                <wp:docPr id="3" name="Прямоугольник 3"/>
                <wp:cNvGraphicFramePr/>
                <a:graphic xmlns:a="http://schemas.openxmlformats.org/drawingml/2006/main">
                  <a:graphicData uri="http://schemas.microsoft.com/office/word/2010/wordprocessingShape">
                    <wps:wsp>
                      <wps:cNvSpPr/>
                      <wps:spPr>
                        <a:xfrm>
                          <a:off x="0" y="0"/>
                          <a:ext cx="1978269" cy="3429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80A456" id="Прямоугольник 3" o:spid="_x0000_s1026" style="position:absolute;margin-left:25.35pt;margin-top:29pt;width:155.7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" filled="f" strokecolor="#70ad47 [3209]"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5D7DE132" wp14:editId="41351D8C">
                <wp:simplePos x="0" y="0"/>
                <wp:positionH relativeFrom="column">
                  <wp:posOffset>2941808</wp:posOffset>
                </wp:positionH>
                <wp:positionV relativeFrom="paragraph">
                  <wp:posOffset>368593</wp:posOffset>
                </wp:positionV>
                <wp:extent cx="2365131" cy="404446"/>
                <wp:effectExtent l="0" t="0" r="16510" b="15240"/>
                <wp:wrapNone/>
                <wp:docPr id="2" name="Прямоугольник 2"/>
                <wp:cNvGraphicFramePr/>
                <a:graphic xmlns:a="http://schemas.openxmlformats.org/drawingml/2006/main">
                  <a:graphicData uri="http://schemas.microsoft.com/office/word/2010/wordprocessingShape">
                    <wps:wsp>
                      <wps:cNvSpPr/>
                      <wps:spPr>
                        <a:xfrm>
                          <a:off x="0" y="0"/>
                          <a:ext cx="2365131" cy="40444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7991B1" id="Прямоугольник 2" o:spid="_x0000_s1026" style="position:absolute;margin-left:231.65pt;margin-top:29pt;width:186.25pt;height:31.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" filled="f" strokecolor="#70ad47 [3209]" strokeweight="1pt"/>
            </w:pict>
          </mc:Fallback>
        </mc:AlternateContent>
      </w:r>
      <w:r>
        <w:rPr>
          <w:rFonts w:ascii="Times New Roman" w:hAnsi="Times New Roman" w:cs="Times New Roman"/>
          <w:sz w:val="28"/>
          <w:szCs w:val="28"/>
          <w:lang w:val="uk-UA"/>
        </w:rPr>
        <w:t>Діти складають схеми міжгалузевих зв’язків.</w:t>
      </w:r>
      <w:r w:rsidRPr="004A1FD1">
        <w:rPr>
          <w:rFonts w:ascii="Times New Roman" w:hAnsi="Times New Roman" w:cs="Times New Roman"/>
          <w:sz w:val="28"/>
          <w:szCs w:val="28"/>
          <w:lang w:val="uk-UA"/>
        </w:rPr>
        <w:t xml:space="preserve"> </w:t>
      </w:r>
    </w:p>
    <w:p w:rsidR="00A24102" w:rsidRDefault="00A24102" w:rsidP="00A24102">
      <w:pPr>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Хімічна промисловість                   металургійна промисловість </w:t>
      </w:r>
    </w:p>
    <w:p w:rsidR="00A24102" w:rsidRDefault="00A24102" w:rsidP="00A24102">
      <w:pPr>
        <w:spacing w:line="360" w:lineRule="auto"/>
        <w:ind w:firstLine="708"/>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2DBB4A4B" wp14:editId="051DEF33">
                <wp:simplePos x="0" y="0"/>
                <wp:positionH relativeFrom="column">
                  <wp:posOffset>1824990</wp:posOffset>
                </wp:positionH>
                <wp:positionV relativeFrom="paragraph">
                  <wp:posOffset>103505</wp:posOffset>
                </wp:positionV>
                <wp:extent cx="1845945" cy="421640"/>
                <wp:effectExtent l="0" t="0" r="20955" b="16510"/>
                <wp:wrapNone/>
                <wp:docPr id="1" name="Поле 1"/>
                <wp:cNvGraphicFramePr/>
                <a:graphic xmlns:a="http://schemas.openxmlformats.org/drawingml/2006/main">
                  <a:graphicData uri="http://schemas.microsoft.com/office/word/2010/wordprocessingShape">
                    <wps:wsp>
                      <wps:cNvSpPr txBox="1"/>
                      <wps:spPr>
                        <a:xfrm>
                          <a:off x="0" y="0"/>
                          <a:ext cx="1845945" cy="4216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4102" w:rsidRDefault="00A24102" w:rsidP="00A24102">
                            <w:r>
                              <w:rPr>
                                <w:rFonts w:ascii="Times New Roman" w:hAnsi="Times New Roman" w:cs="Times New Roman"/>
                                <w:sz w:val="28"/>
                                <w:szCs w:val="28"/>
                                <w:lang w:val="uk-UA"/>
                              </w:rPr>
                              <w:t>Аерокосмічна галузь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BB4A4B" id="_x0000_t202" coordsize="21600,21600" o:spt="202" path="m,l,21600r21600,l21600,xe">
                <v:stroke joinstyle="miter"/>
                <v:path gradientshapeok="t" o:connecttype="rect"/>
              </v:shapetype>
              <v:shape id="Поле 1" o:spid="_x0000_s1026" type="#_x0000_t202" style="position:absolute;left:0;text-align:left;margin-left:143.7pt;margin-top:8.15pt;width:145.35pt;height:33.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" fillcolor="white [3201]" strokeweight=".5pt">
                <v:textbox>
                  <w:txbxContent>
                    <w:p w:rsidR="00A24102" w:rsidRDefault="00A24102" w:rsidP="00A24102">
                      <w:r>
                        <w:rPr>
                          <w:rFonts w:ascii="Times New Roman" w:hAnsi="Times New Roman" w:cs="Times New Roman"/>
                          <w:sz w:val="28"/>
                          <w:szCs w:val="28"/>
                          <w:lang w:val="uk-UA"/>
                        </w:rPr>
                        <w:t>Аерокосмічна галузь</w:t>
                      </w:r>
                    </w:p>
                  </w:txbxContent>
                </v:textbox>
              </v:shape>
            </w:pict>
          </mc:Fallback>
        </mc:AlternateContent>
      </w:r>
    </w:p>
    <w:p w:rsidR="00A24102" w:rsidRDefault="00A24102" w:rsidP="00A24102">
      <w:pPr>
        <w:spacing w:line="360" w:lineRule="auto"/>
        <w:ind w:firstLine="708"/>
        <w:jc w:val="cente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686E23BC" wp14:editId="645DC394">
                <wp:simplePos x="0" y="0"/>
                <wp:positionH relativeFrom="column">
                  <wp:posOffset>2352723</wp:posOffset>
                </wp:positionH>
                <wp:positionV relativeFrom="paragraph">
                  <wp:posOffset>377532</wp:posOffset>
                </wp:positionV>
                <wp:extent cx="1230923" cy="421640"/>
                <wp:effectExtent l="0" t="0" r="26670" b="16510"/>
                <wp:wrapNone/>
                <wp:docPr id="5" name="Прямоугольник 5"/>
                <wp:cNvGraphicFramePr/>
                <a:graphic xmlns:a="http://schemas.openxmlformats.org/drawingml/2006/main">
                  <a:graphicData uri="http://schemas.microsoft.com/office/word/2010/wordprocessingShape">
                    <wps:wsp>
                      <wps:cNvSpPr/>
                      <wps:spPr>
                        <a:xfrm>
                          <a:off x="0" y="0"/>
                          <a:ext cx="1230923" cy="421640"/>
                        </a:xfrm>
                        <a:prstGeom prst="rect">
                          <a:avLst/>
                        </a:prstGeom>
                        <a:noFill/>
                        <a:ln>
                          <a:solidFill>
                            <a:srgbClr val="FF9900"/>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BFE9E3" id="Прямоугольник 5" o:spid="_x0000_s1026" style="position:absolute;margin-left:185.25pt;margin-top:29.75pt;width:96.9pt;height:33.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" filled="f" strokecolor="#f90"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7C24EE43" wp14:editId="2FD576F4">
                <wp:simplePos x="0" y="0"/>
                <wp:positionH relativeFrom="column">
                  <wp:posOffset>3847416</wp:posOffset>
                </wp:positionH>
                <wp:positionV relativeFrom="paragraph">
                  <wp:posOffset>377532</wp:posOffset>
                </wp:positionV>
                <wp:extent cx="2013439" cy="421640"/>
                <wp:effectExtent l="0" t="0" r="25400" b="16510"/>
                <wp:wrapNone/>
                <wp:docPr id="6" name="Прямоугольник 6"/>
                <wp:cNvGraphicFramePr/>
                <a:graphic xmlns:a="http://schemas.openxmlformats.org/drawingml/2006/main">
                  <a:graphicData uri="http://schemas.microsoft.com/office/word/2010/wordprocessingShape">
                    <wps:wsp>
                      <wps:cNvSpPr/>
                      <wps:spPr>
                        <a:xfrm>
                          <a:off x="0" y="0"/>
                          <a:ext cx="2013439" cy="42164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BE14C" id="Прямоугольник 6" o:spid="_x0000_s1026" style="position:absolute;margin-left:302.95pt;margin-top:29.75pt;width:158.55pt;height:33.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" filled="f" strokecolor="#70ad47 [3209]" strokeweight="1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2B4136CC" wp14:editId="7FE006DF">
                <wp:simplePos x="0" y="0"/>
                <wp:positionH relativeFrom="column">
                  <wp:posOffset>-126707</wp:posOffset>
                </wp:positionH>
                <wp:positionV relativeFrom="paragraph">
                  <wp:posOffset>377531</wp:posOffset>
                </wp:positionV>
                <wp:extent cx="2277208" cy="422031"/>
                <wp:effectExtent l="0" t="0" r="27940" b="16510"/>
                <wp:wrapNone/>
                <wp:docPr id="4" name="Прямоугольник 4"/>
                <wp:cNvGraphicFramePr/>
                <a:graphic xmlns:a="http://schemas.openxmlformats.org/drawingml/2006/main">
                  <a:graphicData uri="http://schemas.microsoft.com/office/word/2010/wordprocessingShape">
                    <wps:wsp>
                      <wps:cNvSpPr/>
                      <wps:spPr>
                        <a:xfrm>
                          <a:off x="0" y="0"/>
                          <a:ext cx="2277208" cy="42203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E6CD3C" id="Прямоугольник 4" o:spid="_x0000_s1026" style="position:absolute;margin-left:-10pt;margin-top:29.75pt;width:179.3pt;height:33.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" filled="f" strokecolor="#70ad47 [3209]" strokeweight="1pt"/>
            </w:pict>
          </mc:Fallback>
        </mc:AlternateContent>
      </w:r>
    </w:p>
    <w:p w:rsidR="00A24102" w:rsidRDefault="00A24102" w:rsidP="00A24102">
      <w:pPr>
        <w:spacing w:line="360" w:lineRule="auto"/>
        <w:rPr>
          <w:rFonts w:ascii="Times New Roman" w:hAnsi="Times New Roman" w:cs="Times New Roman"/>
          <w:sz w:val="28"/>
          <w:szCs w:val="28"/>
          <w:lang w:val="uk-UA"/>
        </w:rPr>
      </w:pPr>
      <w:r w:rsidRPr="007F3678">
        <w:rPr>
          <w:rFonts w:ascii="Times New Roman" w:hAnsi="Times New Roman" w:cs="Times New Roman"/>
          <w:sz w:val="28"/>
          <w:szCs w:val="28"/>
          <w:lang w:val="uk-UA"/>
        </w:rPr>
        <w:t>галузі невиробничої сфери</w:t>
      </w:r>
      <w:r>
        <w:rPr>
          <w:rFonts w:ascii="Times New Roman" w:hAnsi="Times New Roman" w:cs="Times New Roman"/>
          <w:sz w:val="28"/>
          <w:szCs w:val="28"/>
          <w:lang w:val="uk-UA"/>
        </w:rPr>
        <w:t xml:space="preserve">            </w:t>
      </w:r>
      <w:r w:rsidRPr="007F3678">
        <w:rPr>
          <w:rFonts w:ascii="Times New Roman" w:hAnsi="Times New Roman" w:cs="Times New Roman"/>
          <w:sz w:val="28"/>
          <w:szCs w:val="28"/>
          <w:lang w:val="uk-UA"/>
        </w:rPr>
        <w:t xml:space="preserve">транспорт </w:t>
      </w:r>
      <w:r>
        <w:rPr>
          <w:rFonts w:ascii="Times New Roman" w:hAnsi="Times New Roman" w:cs="Times New Roman"/>
          <w:sz w:val="28"/>
          <w:szCs w:val="28"/>
          <w:lang w:val="uk-UA"/>
        </w:rPr>
        <w:t xml:space="preserve">            </w:t>
      </w:r>
      <w:r w:rsidRPr="007F3678">
        <w:rPr>
          <w:rFonts w:ascii="Times New Roman" w:hAnsi="Times New Roman" w:cs="Times New Roman"/>
          <w:sz w:val="28"/>
          <w:szCs w:val="28"/>
          <w:lang w:val="uk-UA"/>
        </w:rPr>
        <w:t>точне машинобудування</w:t>
      </w:r>
    </w:p>
    <w:p w:rsidR="00A24102" w:rsidRPr="00CA6AC2" w:rsidRDefault="00A24102" w:rsidP="00A24102">
      <w:pPr>
        <w:spacing w:line="360" w:lineRule="auto"/>
        <w:rPr>
          <w:rFonts w:ascii="Times New Roman" w:hAnsi="Times New Roman" w:cs="Times New Roman"/>
          <w:sz w:val="28"/>
          <w:szCs w:val="28"/>
          <w:lang w:val="uk-UA"/>
        </w:rPr>
      </w:pPr>
    </w:p>
    <w:p w:rsidR="00A24102" w:rsidRDefault="00A24102" w:rsidP="00A24102">
      <w:pPr>
        <w:spacing w:line="360" w:lineRule="auto"/>
        <w:rPr>
          <w:rFonts w:ascii="Times New Roman" w:hAnsi="Times New Roman" w:cs="Times New Roman"/>
          <w:sz w:val="28"/>
          <w:szCs w:val="28"/>
          <w:lang w:val="uk-UA"/>
        </w:rPr>
      </w:pPr>
      <w:r w:rsidRPr="00047D6C">
        <w:rPr>
          <w:rFonts w:ascii="Times New Roman" w:hAnsi="Times New Roman" w:cs="Times New Roman"/>
          <w:b/>
          <w:sz w:val="28"/>
          <w:szCs w:val="28"/>
          <w:lang w:val="uk-UA"/>
        </w:rPr>
        <w:t>Додаток 2.</w:t>
      </w:r>
      <w:r>
        <w:rPr>
          <w:rFonts w:ascii="Times New Roman" w:hAnsi="Times New Roman" w:cs="Times New Roman"/>
          <w:sz w:val="28"/>
          <w:szCs w:val="28"/>
          <w:lang w:val="uk-UA"/>
        </w:rPr>
        <w:t xml:space="preserve"> Алгоритм роботи в групах «Обговорення цитат Корольова»</w:t>
      </w:r>
    </w:p>
    <w:p w:rsidR="00A24102" w:rsidRDefault="00A24102" w:rsidP="00A24102">
      <w:pPr>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Клас розподіляється на 2 групи, кожна група отримує аркуш паперу з трьома цитатами Сергія Корольова, кожна група обговорює свої цитати, а потім виступає з поясненням цитат. Інша група залає питання.</w:t>
      </w:r>
    </w:p>
    <w:p w:rsidR="00A24102" w:rsidRDefault="00A24102" w:rsidP="00A24102">
      <w:pPr>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Цитати для першої групи:</w:t>
      </w:r>
    </w:p>
    <w:p w:rsidR="00A24102" w:rsidRDefault="00A24102" w:rsidP="00A24102">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Настане і той час, коли космічний корабель з людьми залишить Землю і попрямує у подорож. Надійний міст із Землі в космос вже перекинуто запуском штучних супутників, і дорога до зірок відкрита!</w:t>
      </w:r>
    </w:p>
    <w:p w:rsidR="00A24102" w:rsidRDefault="00A24102" w:rsidP="00A24102">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Порядок звільнює думку.</w:t>
      </w:r>
    </w:p>
    <w:p w:rsidR="00A24102" w:rsidRPr="009D0611" w:rsidRDefault="00A24102" w:rsidP="00A24102">
      <w:pPr>
        <w:pStyle w:val="a3"/>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Ракета під водою – це абсурд. Але саме тому я візьмуся зробити це.</w:t>
      </w:r>
    </w:p>
    <w:p w:rsidR="00A24102" w:rsidRDefault="00A24102" w:rsidP="00A24102">
      <w:pPr>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Цитати для другої групи: </w:t>
      </w:r>
    </w:p>
    <w:p w:rsidR="00A24102" w:rsidRDefault="00A24102" w:rsidP="00A24102">
      <w:pPr>
        <w:pStyle w:val="a3"/>
        <w:numPr>
          <w:ilvl w:val="0"/>
          <w:numId w:val="5"/>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Те, що здавалося нездійсненним протягом століть, що вчора було лише зухвалою мрією, сьогодні стає реальним завданням, а завтра – звершенням.</w:t>
      </w:r>
    </w:p>
    <w:p w:rsidR="00A24102" w:rsidRDefault="00A24102" w:rsidP="00A24102">
      <w:pPr>
        <w:pStyle w:val="a3"/>
        <w:numPr>
          <w:ilvl w:val="0"/>
          <w:numId w:val="5"/>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Немає перешкод в людській думці.</w:t>
      </w:r>
    </w:p>
    <w:p w:rsidR="00A24102" w:rsidRPr="009D0611" w:rsidRDefault="00A24102" w:rsidP="00A24102">
      <w:pPr>
        <w:pStyle w:val="a3"/>
        <w:numPr>
          <w:ilvl w:val="0"/>
          <w:numId w:val="5"/>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Людина, яка вірить у казку, одного разу в неї потрапляє, тому що у неї є серце.</w:t>
      </w:r>
    </w:p>
    <w:p w:rsidR="00A24102" w:rsidRDefault="00A24102" w:rsidP="00A24102">
      <w:pPr>
        <w:spacing w:line="360" w:lineRule="auto"/>
        <w:rPr>
          <w:rFonts w:ascii="Times New Roman" w:hAnsi="Times New Roman" w:cs="Times New Roman"/>
          <w:sz w:val="28"/>
          <w:szCs w:val="28"/>
          <w:lang w:val="uk-UA"/>
        </w:rPr>
      </w:pPr>
      <w:r w:rsidRPr="008C4D76">
        <w:rPr>
          <w:rFonts w:ascii="Times New Roman" w:hAnsi="Times New Roman" w:cs="Times New Roman"/>
          <w:b/>
          <w:sz w:val="28"/>
          <w:szCs w:val="28"/>
          <w:lang w:val="uk-UA"/>
        </w:rPr>
        <w:lastRenderedPageBreak/>
        <w:t>Додаток 3</w:t>
      </w:r>
      <w:r>
        <w:rPr>
          <w:rFonts w:ascii="Times New Roman" w:hAnsi="Times New Roman" w:cs="Times New Roman"/>
          <w:sz w:val="28"/>
          <w:szCs w:val="28"/>
          <w:lang w:val="uk-UA"/>
        </w:rPr>
        <w:t xml:space="preserve">. Метод «мікрофон» </w:t>
      </w:r>
    </w:p>
    <w:p w:rsidR="00A24102" w:rsidRDefault="00A24102" w:rsidP="00A2410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Чи є в Україні передумови для розвитку ракето-космічної галузі? </w:t>
      </w:r>
      <w:r w:rsidRPr="0039294F">
        <w:rPr>
          <w:rFonts w:ascii="Times New Roman" w:hAnsi="Times New Roman" w:cs="Times New Roman"/>
          <w:i/>
          <w:sz w:val="28"/>
          <w:szCs w:val="28"/>
          <w:lang w:val="uk-UA"/>
        </w:rPr>
        <w:t>(слайд 1)</w:t>
      </w:r>
    </w:p>
    <w:p w:rsidR="00A24102" w:rsidRDefault="00A24102" w:rsidP="00A24102">
      <w:pPr>
        <w:spacing w:line="360" w:lineRule="auto"/>
        <w:rPr>
          <w:rFonts w:ascii="Times New Roman" w:hAnsi="Times New Roman" w:cs="Times New Roman"/>
          <w:sz w:val="28"/>
          <w:szCs w:val="28"/>
          <w:lang w:val="uk-UA"/>
        </w:rPr>
      </w:pPr>
      <w:r w:rsidRPr="00047D6C">
        <w:rPr>
          <w:rFonts w:ascii="Times New Roman" w:hAnsi="Times New Roman" w:cs="Times New Roman"/>
          <w:b/>
          <w:sz w:val="28"/>
          <w:szCs w:val="28"/>
          <w:lang w:val="uk-UA"/>
        </w:rPr>
        <w:t>Додаток 4</w:t>
      </w:r>
      <w:r>
        <w:rPr>
          <w:rFonts w:ascii="Times New Roman" w:hAnsi="Times New Roman" w:cs="Times New Roman"/>
          <w:sz w:val="28"/>
          <w:szCs w:val="28"/>
          <w:lang w:val="uk-UA"/>
        </w:rPr>
        <w:t>. Теоретичний матеріал</w:t>
      </w:r>
    </w:p>
    <w:p w:rsidR="00A24102" w:rsidRDefault="00A24102" w:rsidP="00A24102">
      <w:pPr>
        <w:spacing w:line="360" w:lineRule="auto"/>
        <w:rPr>
          <w:rFonts w:ascii="Times New Roman" w:hAnsi="Times New Roman" w:cs="Times New Roman"/>
          <w:i/>
          <w:sz w:val="28"/>
          <w:szCs w:val="28"/>
          <w:lang w:val="uk-UA"/>
        </w:rPr>
      </w:pPr>
      <w:r w:rsidRPr="00815F50">
        <w:rPr>
          <w:rFonts w:ascii="Times New Roman" w:hAnsi="Times New Roman" w:cs="Times New Roman"/>
          <w:i/>
          <w:sz w:val="28"/>
          <w:szCs w:val="28"/>
          <w:lang w:val="uk-UA"/>
        </w:rPr>
        <w:t>Виступи учнів з попередньо підготовленим матеріалом</w:t>
      </w:r>
    </w:p>
    <w:p w:rsidR="00A24102" w:rsidRPr="00815F50" w:rsidRDefault="00A24102" w:rsidP="00A24102">
      <w:pPr>
        <w:spacing w:line="360" w:lineRule="auto"/>
        <w:rPr>
          <w:rFonts w:ascii="Times New Roman" w:hAnsi="Times New Roman" w:cs="Times New Roman"/>
          <w:b/>
          <w:i/>
          <w:sz w:val="28"/>
          <w:szCs w:val="28"/>
          <w:lang w:val="uk-UA"/>
        </w:rPr>
      </w:pPr>
      <w:r w:rsidRPr="00815F50">
        <w:rPr>
          <w:rFonts w:ascii="Times New Roman" w:hAnsi="Times New Roman" w:cs="Times New Roman"/>
          <w:b/>
          <w:i/>
          <w:sz w:val="28"/>
          <w:szCs w:val="28"/>
          <w:lang w:val="uk-UA"/>
        </w:rPr>
        <w:t>Група 1 Історики</w:t>
      </w:r>
    </w:p>
    <w:p w:rsidR="00A24102" w:rsidRPr="008C4D76" w:rsidRDefault="00A24102" w:rsidP="00A24102">
      <w:pPr>
        <w:spacing w:line="360" w:lineRule="auto"/>
        <w:ind w:firstLine="708"/>
        <w:rPr>
          <w:rFonts w:ascii="Times New Roman" w:hAnsi="Times New Roman" w:cs="Times New Roman"/>
          <w:sz w:val="28"/>
          <w:szCs w:val="28"/>
          <w:lang w:val="uk-UA"/>
        </w:rPr>
      </w:pPr>
      <w:r w:rsidRPr="00815F50">
        <w:rPr>
          <w:rFonts w:ascii="Times New Roman" w:hAnsi="Times New Roman" w:cs="Times New Roman"/>
          <w:i/>
          <w:sz w:val="28"/>
          <w:szCs w:val="28"/>
          <w:lang w:val="uk-UA"/>
        </w:rPr>
        <w:t>Учень 1</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Людина завжди прагнула підкорити космос. Давні люди дивилися на зоряне небо, придумуючи назви сузір’ям, мріючи про космічні подорожі, написано було багато книжок про підкорення Всесвіту...</w:t>
      </w:r>
      <w:r w:rsidRPr="0039294F">
        <w:t xml:space="preserve"> </w:t>
      </w:r>
      <w:r w:rsidRPr="0039294F">
        <w:rPr>
          <w:rFonts w:ascii="Times New Roman" w:hAnsi="Times New Roman" w:cs="Times New Roman"/>
          <w:i/>
          <w:sz w:val="28"/>
          <w:szCs w:val="28"/>
          <w:lang w:val="uk-UA"/>
        </w:rPr>
        <w:t>(слайд 2)</w:t>
      </w:r>
    </w:p>
    <w:p w:rsidR="00A24102" w:rsidRDefault="00A24102" w:rsidP="00A24102">
      <w:pPr>
        <w:spacing w:line="360" w:lineRule="auto"/>
        <w:ind w:firstLine="708"/>
        <w:rPr>
          <w:rFonts w:ascii="Times New Roman" w:hAnsi="Times New Roman" w:cs="Times New Roman"/>
          <w:i/>
          <w:sz w:val="28"/>
          <w:szCs w:val="28"/>
          <w:lang w:val="uk-UA"/>
        </w:rPr>
      </w:pPr>
      <w:r w:rsidRPr="008C4D76">
        <w:rPr>
          <w:rFonts w:ascii="Times New Roman" w:hAnsi="Times New Roman" w:cs="Times New Roman"/>
          <w:sz w:val="28"/>
          <w:szCs w:val="28"/>
          <w:lang w:val="uk-UA"/>
        </w:rPr>
        <w:t>Друга половина XX сторіччя стала епохою освоєння космосу. Це грандіозне звершення сучасного людства обумовлено не тільки тим, що з'явилися наукові, технічні й технологічні можливості створення космічних апаратів, а й потребою людського суспільства в здійсненні цілого ряду акцій, які на даному етапі розвитку науки і техніки можуть бути виконані тільки за допомогою штучних супутників Землі і космічних станцій.</w:t>
      </w:r>
      <w:r w:rsidRPr="0039294F">
        <w:rPr>
          <w:lang w:val="uk-UA"/>
        </w:rPr>
        <w:t xml:space="preserve"> </w:t>
      </w:r>
      <w:r w:rsidRPr="0039294F">
        <w:rPr>
          <w:rFonts w:ascii="Times New Roman" w:hAnsi="Times New Roman" w:cs="Times New Roman"/>
          <w:i/>
          <w:sz w:val="28"/>
          <w:szCs w:val="28"/>
          <w:lang w:val="uk-UA"/>
        </w:rPr>
        <w:t xml:space="preserve">(слайд </w:t>
      </w:r>
      <w:r>
        <w:rPr>
          <w:rFonts w:ascii="Times New Roman" w:hAnsi="Times New Roman" w:cs="Times New Roman"/>
          <w:i/>
          <w:sz w:val="28"/>
          <w:szCs w:val="28"/>
          <w:lang w:val="uk-UA"/>
        </w:rPr>
        <w:t>3</w:t>
      </w:r>
      <w:r w:rsidRPr="0039294F">
        <w:rPr>
          <w:rFonts w:ascii="Times New Roman" w:hAnsi="Times New Roman" w:cs="Times New Roman"/>
          <w:i/>
          <w:sz w:val="28"/>
          <w:szCs w:val="28"/>
          <w:lang w:val="uk-UA"/>
        </w:rPr>
        <w:t>)</w:t>
      </w:r>
    </w:p>
    <w:p w:rsidR="00A24102" w:rsidRPr="008C4D76"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t xml:space="preserve">Розвиток ракетної і космічної техніки дозволив здійснити і деякі експериментальні дослідження в космічних масштабах. </w:t>
      </w:r>
      <w:r w:rsidRPr="0039294F">
        <w:rPr>
          <w:rFonts w:ascii="Times New Roman" w:hAnsi="Times New Roman" w:cs="Times New Roman"/>
          <w:i/>
          <w:sz w:val="28"/>
          <w:szCs w:val="28"/>
          <w:lang w:val="uk-UA"/>
        </w:rPr>
        <w:t>(</w:t>
      </w:r>
      <w:r>
        <w:rPr>
          <w:rFonts w:ascii="Times New Roman" w:hAnsi="Times New Roman" w:cs="Times New Roman"/>
          <w:i/>
          <w:sz w:val="28"/>
          <w:szCs w:val="28"/>
          <w:lang w:val="uk-UA"/>
        </w:rPr>
        <w:t>слайд 4</w:t>
      </w:r>
      <w:r w:rsidRPr="0039294F">
        <w:rPr>
          <w:rFonts w:ascii="Times New Roman" w:hAnsi="Times New Roman" w:cs="Times New Roman"/>
          <w:i/>
          <w:sz w:val="28"/>
          <w:szCs w:val="28"/>
          <w:lang w:val="uk-UA"/>
        </w:rPr>
        <w:t>)</w:t>
      </w:r>
      <w:r>
        <w:rPr>
          <w:rFonts w:ascii="Times New Roman" w:hAnsi="Times New Roman" w:cs="Times New Roman"/>
          <w:i/>
          <w:sz w:val="28"/>
          <w:szCs w:val="28"/>
          <w:lang w:val="uk-UA"/>
        </w:rPr>
        <w:t xml:space="preserve"> </w:t>
      </w:r>
      <w:r w:rsidRPr="008C4D76">
        <w:rPr>
          <w:rFonts w:ascii="Times New Roman" w:hAnsi="Times New Roman" w:cs="Times New Roman"/>
          <w:sz w:val="28"/>
          <w:szCs w:val="28"/>
          <w:lang w:val="uk-UA"/>
        </w:rPr>
        <w:t>Становлення космічної галузі України почалося в 1937 році зі створення в Харківському авіаційному інституті. Українці є однією з небагатьох націй, які можуть похвалитися розвиненою аерокосмічною промисловістю. Ми володіємо повним циклом проектування, виробництва та експлуатації цивільних та військових літальних апаратів, а також розробками в сфері космічних технологій.</w:t>
      </w:r>
    </w:p>
    <w:p w:rsidR="00A24102" w:rsidRPr="008C4D76" w:rsidRDefault="00A24102" w:rsidP="00A24102">
      <w:pPr>
        <w:spacing w:line="360" w:lineRule="auto"/>
        <w:ind w:firstLine="708"/>
        <w:rPr>
          <w:rFonts w:ascii="Times New Roman" w:hAnsi="Times New Roman" w:cs="Times New Roman"/>
          <w:sz w:val="28"/>
          <w:szCs w:val="28"/>
          <w:lang w:val="uk-UA"/>
        </w:rPr>
      </w:pPr>
      <w:r w:rsidRPr="00815F50">
        <w:rPr>
          <w:rFonts w:ascii="Times New Roman" w:hAnsi="Times New Roman" w:cs="Times New Roman"/>
          <w:i/>
          <w:sz w:val="28"/>
          <w:szCs w:val="28"/>
          <w:lang w:val="uk-UA"/>
        </w:rPr>
        <w:t>Учень 2</w:t>
      </w:r>
      <w:r>
        <w:rPr>
          <w:rFonts w:ascii="Times New Roman" w:hAnsi="Times New Roman" w:cs="Times New Roman"/>
          <w:sz w:val="28"/>
          <w:szCs w:val="28"/>
          <w:lang w:val="uk-UA"/>
        </w:rPr>
        <w:t xml:space="preserve"> </w:t>
      </w:r>
      <w:r w:rsidRPr="0039294F">
        <w:rPr>
          <w:rFonts w:ascii="Times New Roman" w:hAnsi="Times New Roman" w:cs="Times New Roman"/>
          <w:i/>
          <w:sz w:val="28"/>
          <w:szCs w:val="28"/>
          <w:lang w:val="uk-UA"/>
        </w:rPr>
        <w:t xml:space="preserve">(слайд </w:t>
      </w:r>
      <w:r>
        <w:rPr>
          <w:rFonts w:ascii="Times New Roman" w:hAnsi="Times New Roman" w:cs="Times New Roman"/>
          <w:i/>
          <w:sz w:val="28"/>
          <w:szCs w:val="28"/>
          <w:lang w:val="uk-UA"/>
        </w:rPr>
        <w:t>5</w:t>
      </w:r>
      <w:r w:rsidRPr="0039294F">
        <w:rPr>
          <w:rFonts w:ascii="Times New Roman" w:hAnsi="Times New Roman" w:cs="Times New Roman"/>
          <w:i/>
          <w:sz w:val="28"/>
          <w:szCs w:val="28"/>
          <w:lang w:val="uk-UA"/>
        </w:rPr>
        <w:t>)</w:t>
      </w:r>
      <w:r w:rsidRPr="008C4D76">
        <w:rPr>
          <w:rFonts w:ascii="Times New Roman" w:hAnsi="Times New Roman" w:cs="Times New Roman"/>
          <w:sz w:val="28"/>
          <w:szCs w:val="28"/>
          <w:lang w:val="uk-UA"/>
        </w:rPr>
        <w:t>Україна є батьківщиною кількох передових аерокосмічних конструкторських бюро та виробничих потужностей, які беруть витоки ще з початкового етапу ракетобудування та розвитку авіаційних технологій. До важливих та впливових центрів аерокосмічної галузі належать конструкторське бюро “Південне” та центр виробництва двигунів «Південмаш» у Дніпрі.</w:t>
      </w:r>
      <w:r w:rsidRPr="0039294F">
        <w:rPr>
          <w:rFonts w:ascii="Times New Roman" w:hAnsi="Times New Roman" w:cs="Times New Roman"/>
          <w:i/>
          <w:sz w:val="28"/>
          <w:szCs w:val="28"/>
          <w:lang w:val="uk-UA"/>
        </w:rPr>
        <w:t xml:space="preserve"> (слайд </w:t>
      </w:r>
      <w:r>
        <w:rPr>
          <w:rFonts w:ascii="Times New Roman" w:hAnsi="Times New Roman" w:cs="Times New Roman"/>
          <w:i/>
          <w:sz w:val="28"/>
          <w:szCs w:val="28"/>
          <w:lang w:val="uk-UA"/>
        </w:rPr>
        <w:t>6</w:t>
      </w:r>
      <w:r w:rsidRPr="0039294F">
        <w:rPr>
          <w:rFonts w:ascii="Times New Roman" w:hAnsi="Times New Roman" w:cs="Times New Roman"/>
          <w:i/>
          <w:sz w:val="28"/>
          <w:szCs w:val="28"/>
          <w:lang w:val="uk-UA"/>
        </w:rPr>
        <w:t>)</w:t>
      </w:r>
    </w:p>
    <w:p w:rsidR="00A24102" w:rsidRPr="008C4D76"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lastRenderedPageBreak/>
        <w:t>Діяльність конструкторського бюро “Південне” у сфері наукових досліджень почалася в 1961 році з розробки космічних апаратів “Метеор” і “Стріла”.</w:t>
      </w:r>
    </w:p>
    <w:p w:rsidR="00A24102" w:rsidRPr="008C4D76" w:rsidRDefault="00A24102" w:rsidP="00A24102">
      <w:pPr>
        <w:spacing w:line="360" w:lineRule="auto"/>
        <w:ind w:firstLine="708"/>
        <w:rPr>
          <w:rFonts w:ascii="Times New Roman" w:hAnsi="Times New Roman" w:cs="Times New Roman"/>
          <w:sz w:val="28"/>
          <w:szCs w:val="28"/>
          <w:lang w:val="uk-UA"/>
        </w:rPr>
      </w:pPr>
      <w:r w:rsidRPr="00815F50">
        <w:rPr>
          <w:rFonts w:ascii="Times New Roman" w:hAnsi="Times New Roman" w:cs="Times New Roman"/>
          <w:i/>
          <w:sz w:val="28"/>
          <w:szCs w:val="28"/>
          <w:lang w:val="uk-UA"/>
        </w:rPr>
        <w:t>Учень 3</w:t>
      </w:r>
      <w:r>
        <w:rPr>
          <w:rFonts w:ascii="Times New Roman" w:hAnsi="Times New Roman" w:cs="Times New Roman"/>
          <w:sz w:val="28"/>
          <w:szCs w:val="28"/>
          <w:lang w:val="uk-UA"/>
        </w:rPr>
        <w:t xml:space="preserve"> </w:t>
      </w:r>
      <w:r w:rsidRPr="0039294F">
        <w:rPr>
          <w:rFonts w:ascii="Times New Roman" w:hAnsi="Times New Roman" w:cs="Times New Roman"/>
          <w:i/>
          <w:sz w:val="28"/>
          <w:szCs w:val="28"/>
          <w:lang w:val="uk-UA"/>
        </w:rPr>
        <w:t xml:space="preserve">(слайд </w:t>
      </w:r>
      <w:r>
        <w:rPr>
          <w:rFonts w:ascii="Times New Roman" w:hAnsi="Times New Roman" w:cs="Times New Roman"/>
          <w:i/>
          <w:sz w:val="28"/>
          <w:szCs w:val="28"/>
          <w:lang w:val="uk-UA"/>
        </w:rPr>
        <w:t>7</w:t>
      </w:r>
      <w:r w:rsidRPr="0039294F">
        <w:rPr>
          <w:rFonts w:ascii="Times New Roman" w:hAnsi="Times New Roman" w:cs="Times New Roman"/>
          <w:i/>
          <w:sz w:val="28"/>
          <w:szCs w:val="28"/>
          <w:lang w:val="uk-UA"/>
        </w:rPr>
        <w:t>)</w:t>
      </w:r>
      <w:r w:rsidRPr="008C4D76">
        <w:rPr>
          <w:rFonts w:ascii="Times New Roman" w:hAnsi="Times New Roman" w:cs="Times New Roman"/>
          <w:sz w:val="28"/>
          <w:szCs w:val="28"/>
          <w:lang w:val="uk-UA"/>
        </w:rPr>
        <w:t>З 1965 року в конструкторському бюро “Південне” почалися роботи зі створення серії малих уніфікованих супутників для проведення наукових досліджень.</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У середині 60-х років завод і конструкторське бюро “Південне” почали розробку космічних ракет-носіїв “Циклон" на базі бойових</w:t>
      </w:r>
      <w:r>
        <w:rPr>
          <w:rFonts w:ascii="Times New Roman" w:hAnsi="Times New Roman" w:cs="Times New Roman"/>
          <w:sz w:val="28"/>
          <w:szCs w:val="28"/>
          <w:lang w:val="uk-UA"/>
        </w:rPr>
        <w:t xml:space="preserve"> міжконтинентальних ракет Р-36. </w:t>
      </w:r>
      <w:r w:rsidRPr="008C4D76">
        <w:rPr>
          <w:rFonts w:ascii="Times New Roman" w:hAnsi="Times New Roman" w:cs="Times New Roman"/>
          <w:sz w:val="28"/>
          <w:szCs w:val="28"/>
          <w:lang w:val="uk-UA"/>
        </w:rPr>
        <w:t>У 1969 році з ініціативи конструкторського бюро “Південне” по створенню і реалізації міжнародної космічної програми “Інтеркосмос” відбулося виведення на орбіту першо</w:t>
      </w:r>
      <w:r>
        <w:rPr>
          <w:rFonts w:ascii="Times New Roman" w:hAnsi="Times New Roman" w:cs="Times New Roman"/>
          <w:sz w:val="28"/>
          <w:szCs w:val="28"/>
          <w:lang w:val="uk-UA"/>
        </w:rPr>
        <w:t xml:space="preserve">го супутника - “Інтеркосмос-1”. </w:t>
      </w:r>
      <w:r w:rsidRPr="008C4D76">
        <w:rPr>
          <w:rFonts w:ascii="Times New Roman" w:hAnsi="Times New Roman" w:cs="Times New Roman"/>
          <w:sz w:val="28"/>
          <w:szCs w:val="28"/>
          <w:lang w:val="uk-UA"/>
        </w:rPr>
        <w:t>На початку 70-х років конструкторське бюро “Південне” початок розробку автоматичних універсальних орбітальних станцій з орієнтацією на Землю і Сонце.</w:t>
      </w:r>
    </w:p>
    <w:p w:rsidR="00A24102" w:rsidRPr="008C4D76"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t>На початку 80-х років почалися роботи з запусків космічних апаратів серії “Океан” для дистанційного зондування і дослідження Світового океану.</w:t>
      </w:r>
    </w:p>
    <w:p w:rsidR="00A24102" w:rsidRPr="008C4D76" w:rsidRDefault="00A24102" w:rsidP="00A24102">
      <w:pPr>
        <w:spacing w:line="360" w:lineRule="auto"/>
        <w:rPr>
          <w:rFonts w:ascii="Times New Roman" w:hAnsi="Times New Roman" w:cs="Times New Roman"/>
          <w:sz w:val="28"/>
          <w:szCs w:val="28"/>
          <w:lang w:val="uk-UA"/>
        </w:rPr>
      </w:pPr>
      <w:r w:rsidRPr="008C4D76">
        <w:rPr>
          <w:rFonts w:ascii="Times New Roman" w:hAnsi="Times New Roman" w:cs="Times New Roman"/>
          <w:sz w:val="28"/>
          <w:szCs w:val="28"/>
          <w:lang w:val="uk-UA"/>
        </w:rPr>
        <w:t>Для реалізації космічної діяльності в незалежній Україні в 1992 році був створений спеціальний орган виконавчої влади Національне космічне агентство України.</w:t>
      </w:r>
    </w:p>
    <w:p w:rsidR="00A24102" w:rsidRPr="008C4D76" w:rsidRDefault="00A24102" w:rsidP="00A24102">
      <w:pPr>
        <w:spacing w:line="360" w:lineRule="auto"/>
        <w:rPr>
          <w:rFonts w:ascii="Times New Roman" w:hAnsi="Times New Roman" w:cs="Times New Roman"/>
          <w:b/>
          <w:i/>
          <w:sz w:val="28"/>
          <w:szCs w:val="28"/>
          <w:lang w:val="uk-UA"/>
        </w:rPr>
      </w:pPr>
      <w:r w:rsidRPr="008C4D76">
        <w:rPr>
          <w:rFonts w:ascii="Times New Roman" w:hAnsi="Times New Roman" w:cs="Times New Roman"/>
          <w:sz w:val="28"/>
          <w:szCs w:val="28"/>
          <w:lang w:val="uk-UA"/>
        </w:rPr>
        <w:tab/>
      </w:r>
      <w:r>
        <w:rPr>
          <w:rFonts w:ascii="Times New Roman" w:hAnsi="Times New Roman" w:cs="Times New Roman"/>
          <w:b/>
          <w:i/>
          <w:sz w:val="28"/>
          <w:szCs w:val="28"/>
          <w:lang w:val="uk-UA"/>
        </w:rPr>
        <w:t>Група 2 біографи</w:t>
      </w:r>
    </w:p>
    <w:p w:rsidR="00A24102" w:rsidRPr="008C4D76" w:rsidRDefault="00A24102" w:rsidP="00A24102">
      <w:pPr>
        <w:spacing w:line="360" w:lineRule="auto"/>
        <w:rPr>
          <w:rFonts w:ascii="Times New Roman" w:hAnsi="Times New Roman" w:cs="Times New Roman"/>
          <w:sz w:val="28"/>
          <w:szCs w:val="28"/>
          <w:lang w:val="uk-UA"/>
        </w:rPr>
      </w:pPr>
      <w:r w:rsidRPr="00815F50">
        <w:rPr>
          <w:rFonts w:ascii="Times New Roman" w:hAnsi="Times New Roman" w:cs="Times New Roman"/>
          <w:i/>
          <w:sz w:val="28"/>
          <w:szCs w:val="28"/>
          <w:lang w:val="uk-UA"/>
        </w:rPr>
        <w:t>Учень 1</w:t>
      </w:r>
      <w:r>
        <w:rPr>
          <w:rFonts w:ascii="Times New Roman" w:hAnsi="Times New Roman" w:cs="Times New Roman"/>
          <w:sz w:val="28"/>
          <w:szCs w:val="28"/>
          <w:u w:val="single"/>
          <w:lang w:val="uk-UA"/>
        </w:rPr>
        <w:t xml:space="preserve"> </w:t>
      </w:r>
      <w:r w:rsidRPr="0039294F">
        <w:rPr>
          <w:rFonts w:ascii="Times New Roman" w:hAnsi="Times New Roman" w:cs="Times New Roman"/>
          <w:i/>
          <w:sz w:val="28"/>
          <w:szCs w:val="28"/>
          <w:lang w:val="uk-UA"/>
        </w:rPr>
        <w:t>(слайд 8)</w:t>
      </w:r>
      <w:r>
        <w:rPr>
          <w:rFonts w:ascii="Times New Roman" w:hAnsi="Times New Roman" w:cs="Times New Roman"/>
          <w:i/>
          <w:sz w:val="28"/>
          <w:szCs w:val="28"/>
          <w:u w:val="single"/>
          <w:lang w:val="uk-UA"/>
        </w:rPr>
        <w:t xml:space="preserve"> </w:t>
      </w:r>
      <w:r w:rsidRPr="008C4D76">
        <w:rPr>
          <w:rFonts w:ascii="Times New Roman" w:hAnsi="Times New Roman" w:cs="Times New Roman"/>
          <w:sz w:val="28"/>
          <w:szCs w:val="28"/>
          <w:u w:val="single"/>
          <w:lang w:val="uk-UA"/>
        </w:rPr>
        <w:t>Сергій Павлович КОРОЛЬОВ</w:t>
      </w:r>
      <w:r w:rsidRPr="008C4D76">
        <w:rPr>
          <w:rFonts w:ascii="Times New Roman" w:hAnsi="Times New Roman" w:cs="Times New Roman"/>
          <w:sz w:val="28"/>
          <w:szCs w:val="28"/>
          <w:lang w:val="uk-UA"/>
        </w:rPr>
        <w:t xml:space="preserve"> (1907-1966) – радянський учений і конструктор у галузі ракетобудування й космонавтики, головний конструктор перших ракет-носіїв, штучних супутників Землі, пілотованих космічних кораблів, основоположник практичної космонавтики. С.П. Корольов – піонер освоєння космосу. Під його керівництвом створено багато геофізичних і балістичних ракет, запущені перші у світі міжконтинентальна балістична ракета, ракета-носій “Восток” та її модифікації, здійснені польоти космічних кораблів, зокрема, вперше в історії пілотованих людиною та з виходом людини у відкритий космічний простір.</w:t>
      </w:r>
    </w:p>
    <w:p w:rsidR="00A24102" w:rsidRPr="008C4D76" w:rsidRDefault="00A24102" w:rsidP="00A24102">
      <w:pPr>
        <w:spacing w:line="360" w:lineRule="auto"/>
        <w:rPr>
          <w:rFonts w:ascii="Times New Roman" w:hAnsi="Times New Roman" w:cs="Times New Roman"/>
          <w:sz w:val="28"/>
          <w:szCs w:val="28"/>
          <w:lang w:val="uk-UA"/>
        </w:rPr>
      </w:pPr>
      <w:r w:rsidRPr="00815F50">
        <w:rPr>
          <w:rFonts w:ascii="Times New Roman" w:hAnsi="Times New Roman" w:cs="Times New Roman"/>
          <w:i/>
          <w:sz w:val="28"/>
          <w:szCs w:val="28"/>
          <w:lang w:val="uk-UA"/>
        </w:rPr>
        <w:lastRenderedPageBreak/>
        <w:t>Учень 2</w:t>
      </w:r>
      <w:r>
        <w:rPr>
          <w:rFonts w:ascii="Times New Roman" w:hAnsi="Times New Roman" w:cs="Times New Roman"/>
          <w:i/>
          <w:sz w:val="28"/>
          <w:szCs w:val="28"/>
          <w:lang w:val="uk-UA"/>
        </w:rPr>
        <w:t xml:space="preserve"> </w:t>
      </w:r>
      <w:r w:rsidRPr="0039294F">
        <w:rPr>
          <w:rFonts w:ascii="Times New Roman" w:hAnsi="Times New Roman" w:cs="Times New Roman"/>
          <w:i/>
          <w:sz w:val="28"/>
          <w:szCs w:val="28"/>
          <w:lang w:val="uk-UA"/>
        </w:rPr>
        <w:t xml:space="preserve">(слайд </w:t>
      </w:r>
      <w:r>
        <w:rPr>
          <w:rFonts w:ascii="Times New Roman" w:hAnsi="Times New Roman" w:cs="Times New Roman"/>
          <w:i/>
          <w:sz w:val="28"/>
          <w:szCs w:val="28"/>
          <w:lang w:val="uk-UA"/>
        </w:rPr>
        <w:t>9</w:t>
      </w:r>
      <w:r w:rsidRPr="0039294F">
        <w:rPr>
          <w:rFonts w:ascii="Times New Roman" w:hAnsi="Times New Roman" w:cs="Times New Roman"/>
          <w:i/>
          <w:sz w:val="28"/>
          <w:szCs w:val="28"/>
          <w:lang w:val="uk-UA"/>
        </w:rPr>
        <w:t>)</w:t>
      </w:r>
      <w:r>
        <w:rPr>
          <w:rFonts w:ascii="Times New Roman" w:hAnsi="Times New Roman" w:cs="Times New Roman"/>
          <w:sz w:val="28"/>
          <w:szCs w:val="28"/>
          <w:u w:val="single"/>
          <w:lang w:val="uk-UA"/>
        </w:rPr>
        <w:t xml:space="preserve"> </w:t>
      </w:r>
      <w:r w:rsidRPr="008C4D76">
        <w:rPr>
          <w:rFonts w:ascii="Times New Roman" w:hAnsi="Times New Roman" w:cs="Times New Roman"/>
          <w:sz w:val="28"/>
          <w:szCs w:val="28"/>
          <w:u w:val="single"/>
          <w:lang w:val="uk-UA"/>
        </w:rPr>
        <w:t xml:space="preserve">Михайло </w:t>
      </w:r>
      <w:r>
        <w:rPr>
          <w:rFonts w:ascii="Times New Roman" w:hAnsi="Times New Roman" w:cs="Times New Roman"/>
          <w:sz w:val="28"/>
          <w:szCs w:val="28"/>
          <w:u w:val="single"/>
          <w:lang w:val="uk-UA"/>
        </w:rPr>
        <w:t xml:space="preserve">Кузьмич </w:t>
      </w:r>
      <w:r w:rsidRPr="008C4D76">
        <w:rPr>
          <w:rFonts w:ascii="Times New Roman" w:hAnsi="Times New Roman" w:cs="Times New Roman"/>
          <w:sz w:val="28"/>
          <w:szCs w:val="28"/>
          <w:u w:val="single"/>
          <w:lang w:val="uk-UA"/>
        </w:rPr>
        <w:t>Янгель</w:t>
      </w:r>
      <w:r w:rsidRPr="008C4D76">
        <w:rPr>
          <w:rFonts w:ascii="Times New Roman" w:hAnsi="Times New Roman" w:cs="Times New Roman"/>
          <w:sz w:val="28"/>
          <w:szCs w:val="28"/>
          <w:lang w:val="uk-UA"/>
        </w:rPr>
        <w:t xml:space="preserve"> – видатний учений та конструктор у галузі ракетно-космічної техніки. Один із засновників ракетної промисловості в СРСР і Україні. А ще Головний конструктор КБ “Південне” (1954-1971). Співробітники КБ “Південне” під керівництвом Янгеля створили новітні високоефективні бойові ракетні комплекси та космічні системи, які не мали світових аналогів. Це був вагомий внесок у зміцненні обороноздатності країни. На базі нових бойових ракет були сформовані ракетні війська стратегічного призначення, які стали основою ракетно-ядерного щита.</w:t>
      </w:r>
    </w:p>
    <w:p w:rsidR="00A24102" w:rsidRPr="008C4D76" w:rsidRDefault="00A24102" w:rsidP="00A24102">
      <w:pPr>
        <w:spacing w:line="360" w:lineRule="auto"/>
        <w:rPr>
          <w:rFonts w:ascii="Times New Roman" w:hAnsi="Times New Roman" w:cs="Times New Roman"/>
          <w:sz w:val="28"/>
          <w:szCs w:val="28"/>
          <w:lang w:val="uk-UA"/>
        </w:rPr>
      </w:pPr>
      <w:r w:rsidRPr="00815F50">
        <w:rPr>
          <w:rFonts w:ascii="Times New Roman" w:hAnsi="Times New Roman" w:cs="Times New Roman"/>
          <w:i/>
          <w:sz w:val="28"/>
          <w:szCs w:val="28"/>
          <w:lang w:val="uk-UA"/>
        </w:rPr>
        <w:t>Учень 3</w:t>
      </w:r>
      <w:r w:rsidRPr="0039294F">
        <w:rPr>
          <w:rFonts w:ascii="Times New Roman" w:hAnsi="Times New Roman" w:cs="Times New Roman"/>
          <w:i/>
          <w:sz w:val="28"/>
          <w:szCs w:val="28"/>
          <w:lang w:val="uk-UA"/>
        </w:rPr>
        <w:t>(слайд 1</w:t>
      </w:r>
      <w:r>
        <w:rPr>
          <w:rFonts w:ascii="Times New Roman" w:hAnsi="Times New Roman" w:cs="Times New Roman"/>
          <w:i/>
          <w:sz w:val="28"/>
          <w:szCs w:val="28"/>
          <w:lang w:val="uk-UA"/>
        </w:rPr>
        <w:t>0</w:t>
      </w:r>
      <w:r w:rsidRPr="0039294F">
        <w:rPr>
          <w:rFonts w:ascii="Times New Roman" w:hAnsi="Times New Roman" w:cs="Times New Roman"/>
          <w:i/>
          <w:sz w:val="28"/>
          <w:szCs w:val="28"/>
          <w:lang w:val="uk-UA"/>
        </w:rPr>
        <w:t>)</w:t>
      </w:r>
      <w:r>
        <w:rPr>
          <w:rFonts w:ascii="Times New Roman" w:hAnsi="Times New Roman" w:cs="Times New Roman"/>
          <w:sz w:val="28"/>
          <w:szCs w:val="28"/>
          <w:u w:val="single"/>
          <w:lang w:val="uk-UA"/>
        </w:rPr>
        <w:t xml:space="preserve"> </w:t>
      </w:r>
      <w:r w:rsidRPr="008C4D76">
        <w:rPr>
          <w:rFonts w:ascii="Times New Roman" w:hAnsi="Times New Roman" w:cs="Times New Roman"/>
          <w:sz w:val="28"/>
          <w:szCs w:val="28"/>
          <w:u w:val="single"/>
          <w:lang w:val="uk-UA"/>
        </w:rPr>
        <w:t>Олександр Максимович Макаров</w:t>
      </w:r>
      <w:r w:rsidRPr="008C4D76">
        <w:rPr>
          <w:rFonts w:ascii="Times New Roman" w:hAnsi="Times New Roman" w:cs="Times New Roman"/>
          <w:sz w:val="28"/>
          <w:szCs w:val="28"/>
          <w:lang w:val="uk-UA"/>
        </w:rPr>
        <w:t xml:space="preserve"> - Генеральний директор виробничого об'єднання «Південний машинобудівний завод», почесний громадянин Дніпропетровська, </w:t>
      </w:r>
      <w:r>
        <w:rPr>
          <w:rFonts w:ascii="Times New Roman" w:hAnsi="Times New Roman" w:cs="Times New Roman"/>
          <w:sz w:val="28"/>
          <w:szCs w:val="28"/>
          <w:lang w:val="uk-UA"/>
        </w:rPr>
        <w:t>з</w:t>
      </w:r>
      <w:r w:rsidRPr="008C4D76">
        <w:rPr>
          <w:rFonts w:ascii="Times New Roman" w:hAnsi="Times New Roman" w:cs="Times New Roman"/>
          <w:sz w:val="28"/>
          <w:szCs w:val="28"/>
          <w:lang w:val="uk-UA"/>
        </w:rPr>
        <w:t>аслужений машинобудівник України, кавалер ордена Ярослава Мудрого.</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Олександр Макаров - це чотири покоління бойових ракет і ракетно-космічних комплексів. Це ракетоносії «Циклон» і «Зеніт». Це розгінні блоки для проекту «Енергія-Буран». Це - цілий ряд космічних апаратів для дослідження Землі та Сонця, моніторингу земної поверхні та навколоземного простору, таких як «Космос», «Інтеркосмос», «Океан», АУОС-СМ, це місячний модуль та інші.</w:t>
      </w:r>
    </w:p>
    <w:p w:rsidR="00A24102" w:rsidRPr="00815F50" w:rsidRDefault="00A24102" w:rsidP="00A24102">
      <w:pPr>
        <w:spacing w:line="360" w:lineRule="auto"/>
        <w:rPr>
          <w:rFonts w:ascii="Times New Roman" w:hAnsi="Times New Roman" w:cs="Times New Roman"/>
          <w:b/>
          <w:i/>
          <w:sz w:val="28"/>
          <w:szCs w:val="28"/>
          <w:lang w:val="uk-UA"/>
        </w:rPr>
      </w:pPr>
      <w:r w:rsidRPr="008C4D76">
        <w:rPr>
          <w:rFonts w:ascii="Times New Roman" w:hAnsi="Times New Roman" w:cs="Times New Roman"/>
          <w:sz w:val="28"/>
          <w:szCs w:val="28"/>
          <w:lang w:val="uk-UA"/>
        </w:rPr>
        <w:tab/>
      </w:r>
      <w:r w:rsidRPr="00815F50">
        <w:rPr>
          <w:rFonts w:ascii="Times New Roman" w:hAnsi="Times New Roman" w:cs="Times New Roman"/>
          <w:b/>
          <w:i/>
          <w:sz w:val="28"/>
          <w:szCs w:val="28"/>
          <w:lang w:val="uk-UA"/>
        </w:rPr>
        <w:t xml:space="preserve">Група 3 </w:t>
      </w:r>
      <w:r>
        <w:rPr>
          <w:rFonts w:ascii="Times New Roman" w:hAnsi="Times New Roman" w:cs="Times New Roman"/>
          <w:b/>
          <w:i/>
          <w:sz w:val="28"/>
          <w:szCs w:val="28"/>
          <w:lang w:val="uk-UA"/>
        </w:rPr>
        <w:t>Т</w:t>
      </w:r>
      <w:r w:rsidRPr="00815F50">
        <w:rPr>
          <w:rFonts w:ascii="Times New Roman" w:hAnsi="Times New Roman" w:cs="Times New Roman"/>
          <w:b/>
          <w:i/>
          <w:sz w:val="28"/>
          <w:szCs w:val="28"/>
          <w:lang w:val="uk-UA"/>
        </w:rPr>
        <w:t xml:space="preserve">ехнологи </w:t>
      </w:r>
    </w:p>
    <w:p w:rsidR="00A24102" w:rsidRDefault="00A24102" w:rsidP="00A24102">
      <w:pPr>
        <w:spacing w:line="360" w:lineRule="auto"/>
        <w:ind w:firstLine="708"/>
        <w:rPr>
          <w:rFonts w:ascii="Times New Roman" w:hAnsi="Times New Roman" w:cs="Times New Roman"/>
          <w:sz w:val="28"/>
          <w:szCs w:val="28"/>
          <w:lang w:val="uk-UA"/>
        </w:rPr>
      </w:pPr>
      <w:r w:rsidRPr="00815F50">
        <w:rPr>
          <w:rFonts w:ascii="Times New Roman" w:hAnsi="Times New Roman" w:cs="Times New Roman"/>
          <w:i/>
          <w:sz w:val="28"/>
          <w:szCs w:val="28"/>
          <w:lang w:val="uk-UA"/>
        </w:rPr>
        <w:t>Учень 1</w:t>
      </w:r>
      <w:r w:rsidRPr="0039294F">
        <w:rPr>
          <w:rFonts w:ascii="Times New Roman" w:hAnsi="Times New Roman" w:cs="Times New Roman"/>
          <w:i/>
          <w:sz w:val="28"/>
          <w:szCs w:val="28"/>
          <w:lang w:val="uk-UA"/>
        </w:rPr>
        <w:t>(слайд 1</w:t>
      </w:r>
      <w:r>
        <w:rPr>
          <w:rFonts w:ascii="Times New Roman" w:hAnsi="Times New Roman" w:cs="Times New Roman"/>
          <w:i/>
          <w:sz w:val="28"/>
          <w:szCs w:val="28"/>
          <w:lang w:val="uk-UA"/>
        </w:rPr>
        <w:t>1</w:t>
      </w:r>
      <w:r w:rsidRPr="0039294F">
        <w:rPr>
          <w:rFonts w:ascii="Times New Roman" w:hAnsi="Times New Roman" w:cs="Times New Roman"/>
          <w:i/>
          <w:sz w:val="28"/>
          <w:szCs w:val="28"/>
          <w:lang w:val="uk-UA"/>
        </w:rPr>
        <w:t>)</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У нових умовах успішно почалися розвиток і розробка нових космічних проектів і програм.</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 xml:space="preserve">1997 року Україна, Росія та Казахстан створили спільну компанію «Космотрас». Вона продавала пуски на ракеті «Дніпро» – переробленій «Сатані». У 1999–2015 роках «Дніпро» злітала 22 рази, з яких 21 успішно. </w:t>
      </w:r>
    </w:p>
    <w:p w:rsidR="00A24102" w:rsidRPr="008C4D76"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t xml:space="preserve">Українські підприємства працювали на двох міжнародних проєктах: американському Antares та європейському Vega. </w:t>
      </w:r>
      <w:r w:rsidRPr="0039294F">
        <w:rPr>
          <w:rFonts w:ascii="Times New Roman" w:hAnsi="Times New Roman" w:cs="Times New Roman"/>
          <w:i/>
          <w:sz w:val="28"/>
          <w:szCs w:val="28"/>
          <w:lang w:val="uk-UA"/>
        </w:rPr>
        <w:t>(слайд 1</w:t>
      </w:r>
      <w:r>
        <w:rPr>
          <w:rFonts w:ascii="Times New Roman" w:hAnsi="Times New Roman" w:cs="Times New Roman"/>
          <w:i/>
          <w:sz w:val="28"/>
          <w:szCs w:val="28"/>
          <w:lang w:val="uk-UA"/>
        </w:rPr>
        <w:t>2</w:t>
      </w:r>
      <w:r w:rsidRPr="0039294F">
        <w:rPr>
          <w:rFonts w:ascii="Times New Roman" w:hAnsi="Times New Roman" w:cs="Times New Roman"/>
          <w:i/>
          <w:sz w:val="28"/>
          <w:szCs w:val="28"/>
          <w:lang w:val="uk-UA"/>
        </w:rPr>
        <w:t>)</w:t>
      </w:r>
      <w:r w:rsidRPr="008C4D76">
        <w:rPr>
          <w:rFonts w:ascii="Times New Roman" w:hAnsi="Times New Roman" w:cs="Times New Roman"/>
          <w:sz w:val="28"/>
          <w:szCs w:val="28"/>
          <w:lang w:val="uk-UA"/>
        </w:rPr>
        <w:t xml:space="preserve">Ракета, яку виготовляє американська Northrop Grumman, двічі на рік доправляє на Міжнародну космічну станцію вантажний корабель Cygnus. Для неї КБ «Південне» спроектувало, а «Південмаш» виробляло основну конструкцію та </w:t>
      </w:r>
      <w:r w:rsidRPr="008C4D76">
        <w:rPr>
          <w:rFonts w:ascii="Times New Roman" w:hAnsi="Times New Roman" w:cs="Times New Roman"/>
          <w:sz w:val="28"/>
          <w:szCs w:val="28"/>
          <w:lang w:val="uk-UA"/>
        </w:rPr>
        <w:lastRenderedPageBreak/>
        <w:t>паливні баки першого ступеня. Vega– європейська легка ракета, яка виводить супутники на низьку навколоземну орбіту в середньому двічі на рік. Для неї дніпровська кооперація робила двигун четвертого ступеня.</w:t>
      </w:r>
    </w:p>
    <w:p w:rsidR="00A24102" w:rsidRDefault="00A24102" w:rsidP="00A24102">
      <w:pPr>
        <w:spacing w:line="360" w:lineRule="auto"/>
        <w:rPr>
          <w:rFonts w:ascii="Times New Roman" w:hAnsi="Times New Roman" w:cs="Times New Roman"/>
          <w:sz w:val="28"/>
          <w:szCs w:val="28"/>
          <w:lang w:val="uk-UA"/>
        </w:rPr>
      </w:pPr>
      <w:r w:rsidRPr="008C4D76">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sidRPr="00815F50">
        <w:rPr>
          <w:rFonts w:ascii="Times New Roman" w:hAnsi="Times New Roman" w:cs="Times New Roman"/>
          <w:i/>
          <w:sz w:val="28"/>
          <w:szCs w:val="28"/>
          <w:lang w:val="uk-UA"/>
        </w:rPr>
        <w:t>Учень 2</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21 квітня 2013 року NASA вперше запустило ракету "Антарес", яку частково виготовили в Україні. Відтоді вона виводить на орбіту корабель, що доставляє вантаж до космічної станції. Водночас в Україні розробляли місячну програму та готуються відправити супутники на орбіту разом зі SpaceX. Якщо раніше на український "космос" могли претендувати лише державні підприємства, то зараз з'являється чимало приватних. Суспільне з'ясувало, як вони співіснують та в кого більше шансів на відправлення супутників.</w:t>
      </w:r>
      <w:r>
        <w:rPr>
          <w:rFonts w:ascii="Times New Roman" w:hAnsi="Times New Roman" w:cs="Times New Roman"/>
          <w:sz w:val="28"/>
          <w:szCs w:val="28"/>
          <w:lang w:val="uk-UA"/>
        </w:rPr>
        <w:t xml:space="preserve"> </w:t>
      </w:r>
    </w:p>
    <w:p w:rsidR="00A24102" w:rsidRPr="008C4D76"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t>Надалі ми чекаємо відродження космічної галузі.</w:t>
      </w:r>
    </w:p>
    <w:p w:rsidR="00A24102" w:rsidRPr="00815F50" w:rsidRDefault="00A24102" w:rsidP="00A24102">
      <w:pPr>
        <w:spacing w:line="360" w:lineRule="auto"/>
        <w:rPr>
          <w:rFonts w:ascii="Times New Roman" w:hAnsi="Times New Roman" w:cs="Times New Roman"/>
          <w:i/>
          <w:sz w:val="28"/>
          <w:szCs w:val="28"/>
          <w:lang w:val="uk-UA"/>
        </w:rPr>
      </w:pPr>
      <w:r w:rsidRPr="008C4D76">
        <w:rPr>
          <w:rFonts w:ascii="Times New Roman" w:hAnsi="Times New Roman" w:cs="Times New Roman"/>
          <w:sz w:val="28"/>
          <w:szCs w:val="28"/>
          <w:lang w:val="uk-UA"/>
        </w:rPr>
        <w:tab/>
      </w:r>
      <w:r w:rsidRPr="00815F50">
        <w:rPr>
          <w:rFonts w:ascii="Times New Roman" w:hAnsi="Times New Roman" w:cs="Times New Roman"/>
          <w:i/>
          <w:sz w:val="28"/>
          <w:szCs w:val="28"/>
          <w:lang w:val="uk-UA"/>
        </w:rPr>
        <w:t>Учень 3 Супутники</w:t>
      </w:r>
      <w:r w:rsidRPr="0039294F">
        <w:rPr>
          <w:rFonts w:ascii="Times New Roman" w:hAnsi="Times New Roman" w:cs="Times New Roman"/>
          <w:i/>
          <w:sz w:val="28"/>
          <w:szCs w:val="28"/>
          <w:lang w:val="uk-UA"/>
        </w:rPr>
        <w:t>(слайд 1</w:t>
      </w:r>
      <w:r>
        <w:rPr>
          <w:rFonts w:ascii="Times New Roman" w:hAnsi="Times New Roman" w:cs="Times New Roman"/>
          <w:i/>
          <w:sz w:val="28"/>
          <w:szCs w:val="28"/>
          <w:lang w:val="uk-UA"/>
        </w:rPr>
        <w:t>3</w:t>
      </w:r>
      <w:r w:rsidRPr="0039294F">
        <w:rPr>
          <w:rFonts w:ascii="Times New Roman" w:hAnsi="Times New Roman" w:cs="Times New Roman"/>
          <w:i/>
          <w:sz w:val="28"/>
          <w:szCs w:val="28"/>
          <w:lang w:val="uk-UA"/>
        </w:rPr>
        <w:t>)</w:t>
      </w:r>
    </w:p>
    <w:p w:rsidR="00A24102" w:rsidRPr="008C4D76"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t>Космічна галузь стрімко розвивається в усьому світі. Чи не щотижня на орбіту летять нові ракети, народжуються проєкти інноваційних апаратів, а фахівці провідних держав розмірковують про бази на Місяці. Україна також женеться за цим трендом.</w:t>
      </w:r>
      <w:r>
        <w:rPr>
          <w:rFonts w:ascii="Times New Roman" w:hAnsi="Times New Roman" w:cs="Times New Roman"/>
          <w:sz w:val="28"/>
          <w:szCs w:val="28"/>
          <w:lang w:val="uk-UA"/>
        </w:rPr>
        <w:t xml:space="preserve"> </w:t>
      </w:r>
      <w:r w:rsidRPr="008C4D76">
        <w:rPr>
          <w:rFonts w:ascii="Times New Roman" w:hAnsi="Times New Roman" w:cs="Times New Roman"/>
          <w:sz w:val="28"/>
          <w:szCs w:val="28"/>
          <w:lang w:val="uk-UA"/>
        </w:rPr>
        <w:t>На КБ “Південнне" випробовували український супутник "Січ-2-30". Супутник призначений, зокрема, для отри</w:t>
      </w:r>
      <w:r>
        <w:rPr>
          <w:rFonts w:ascii="Times New Roman" w:hAnsi="Times New Roman" w:cs="Times New Roman"/>
          <w:sz w:val="28"/>
          <w:szCs w:val="28"/>
          <w:lang w:val="uk-UA"/>
        </w:rPr>
        <w:t xml:space="preserve">мання цифрових зображень Землі, </w:t>
      </w:r>
      <w:r w:rsidRPr="008C4D76">
        <w:rPr>
          <w:rFonts w:ascii="Times New Roman" w:hAnsi="Times New Roman" w:cs="Times New Roman"/>
          <w:sz w:val="28"/>
          <w:szCs w:val="28"/>
          <w:lang w:val="uk-UA"/>
        </w:rPr>
        <w:t xml:space="preserve">він забезпечує відеоінформацію, зображення поверхні Землі в різних діапазонах з розрізненістю краще, ніж 8 метрів. Вона може бути використана і в сільському господарстві, і для пошуку пожеж. </w:t>
      </w:r>
    </w:p>
    <w:p w:rsidR="00A24102" w:rsidRDefault="00A24102" w:rsidP="00A24102">
      <w:pPr>
        <w:spacing w:line="360" w:lineRule="auto"/>
        <w:ind w:firstLine="708"/>
        <w:rPr>
          <w:rFonts w:ascii="Times New Roman" w:hAnsi="Times New Roman" w:cs="Times New Roman"/>
          <w:sz w:val="28"/>
          <w:szCs w:val="28"/>
          <w:lang w:val="uk-UA"/>
        </w:rPr>
      </w:pPr>
      <w:r w:rsidRPr="008C4D76">
        <w:rPr>
          <w:rFonts w:ascii="Times New Roman" w:hAnsi="Times New Roman" w:cs="Times New Roman"/>
          <w:sz w:val="28"/>
          <w:szCs w:val="28"/>
          <w:lang w:val="uk-UA"/>
        </w:rPr>
        <w:t xml:space="preserve">Українська космічна галузь </w:t>
      </w:r>
      <w:r w:rsidRPr="0039294F">
        <w:rPr>
          <w:rFonts w:ascii="Times New Roman" w:hAnsi="Times New Roman" w:cs="Times New Roman"/>
          <w:i/>
          <w:sz w:val="28"/>
          <w:szCs w:val="28"/>
          <w:lang w:val="uk-UA"/>
        </w:rPr>
        <w:t>(слайд 1</w:t>
      </w:r>
      <w:r>
        <w:rPr>
          <w:rFonts w:ascii="Times New Roman" w:hAnsi="Times New Roman" w:cs="Times New Roman"/>
          <w:i/>
          <w:sz w:val="28"/>
          <w:szCs w:val="28"/>
          <w:lang w:val="uk-UA"/>
        </w:rPr>
        <w:t>4</w:t>
      </w:r>
      <w:r w:rsidRPr="0039294F">
        <w:rPr>
          <w:rFonts w:ascii="Times New Roman" w:hAnsi="Times New Roman" w:cs="Times New Roman"/>
          <w:i/>
          <w:sz w:val="28"/>
          <w:szCs w:val="28"/>
          <w:lang w:val="uk-UA"/>
        </w:rPr>
        <w:t>)</w:t>
      </w:r>
      <w:r w:rsidRPr="008C4D76">
        <w:rPr>
          <w:rFonts w:ascii="Times New Roman" w:hAnsi="Times New Roman" w:cs="Times New Roman"/>
          <w:sz w:val="28"/>
          <w:szCs w:val="28"/>
          <w:lang w:val="uk-UA"/>
        </w:rPr>
        <w:t>на сьогодні може самостійно створити всі космічні апарати цього угруповання, окрім "розвідника" з просторовою розрізненістю до 0,5 метра - оскільки в Україні наразі немає технологій з виробництва та</w:t>
      </w:r>
      <w:r>
        <w:rPr>
          <w:rFonts w:ascii="Times New Roman" w:hAnsi="Times New Roman" w:cs="Times New Roman"/>
          <w:sz w:val="28"/>
          <w:szCs w:val="28"/>
          <w:lang w:val="uk-UA"/>
        </w:rPr>
        <w:t>ких оптико-електронних модулів, ч</w:t>
      </w:r>
      <w:r w:rsidRPr="008C4D76">
        <w:rPr>
          <w:rFonts w:ascii="Times New Roman" w:hAnsi="Times New Roman" w:cs="Times New Roman"/>
          <w:sz w:val="28"/>
          <w:szCs w:val="28"/>
          <w:lang w:val="uk-UA"/>
        </w:rPr>
        <w:t>ерез складність у виробництві такі супутники також мають значну вартість.</w:t>
      </w:r>
    </w:p>
    <w:p w:rsidR="00A24102" w:rsidRDefault="00A24102" w:rsidP="00A24102">
      <w:pPr>
        <w:spacing w:line="360" w:lineRule="auto"/>
        <w:rPr>
          <w:rFonts w:ascii="Times New Roman" w:hAnsi="Times New Roman" w:cs="Times New Roman"/>
          <w:b/>
          <w:sz w:val="28"/>
          <w:szCs w:val="28"/>
          <w:lang w:val="uk-UA"/>
        </w:rPr>
      </w:pPr>
    </w:p>
    <w:p w:rsidR="00A24102" w:rsidRDefault="00A24102" w:rsidP="00A24102">
      <w:pPr>
        <w:spacing w:line="360" w:lineRule="auto"/>
        <w:rPr>
          <w:rFonts w:ascii="Times New Roman" w:hAnsi="Times New Roman" w:cs="Times New Roman"/>
          <w:b/>
          <w:sz w:val="28"/>
          <w:szCs w:val="28"/>
          <w:lang w:val="uk-UA"/>
        </w:rPr>
      </w:pPr>
      <w:r w:rsidRPr="00A503E8">
        <w:rPr>
          <w:rFonts w:ascii="Times New Roman" w:hAnsi="Times New Roman" w:cs="Times New Roman"/>
          <w:b/>
          <w:sz w:val="28"/>
          <w:szCs w:val="28"/>
          <w:lang w:val="uk-UA"/>
        </w:rPr>
        <w:lastRenderedPageBreak/>
        <w:t>Додаток 5.</w:t>
      </w:r>
    </w:p>
    <w:p w:rsidR="00A24102" w:rsidRPr="00A503E8" w:rsidRDefault="00A24102" w:rsidP="00A24102">
      <w:pPr>
        <w:spacing w:line="360" w:lineRule="auto"/>
        <w:ind w:firstLine="708"/>
        <w:rPr>
          <w:rFonts w:ascii="Times New Roman" w:hAnsi="Times New Roman" w:cs="Times New Roman"/>
          <w:sz w:val="28"/>
          <w:szCs w:val="28"/>
          <w:lang w:val="uk-UA"/>
        </w:rPr>
      </w:pPr>
      <w:r w:rsidRPr="00A503E8">
        <w:rPr>
          <w:rFonts w:ascii="Times New Roman" w:hAnsi="Times New Roman" w:cs="Times New Roman"/>
          <w:sz w:val="28"/>
          <w:szCs w:val="28"/>
          <w:lang w:val="uk-UA"/>
        </w:rPr>
        <w:t>Кожного дня ми сприймаємо вагу і масу як одне ціле. Але вага –це сила, з якою тіло давить на поверхню. Вага на Землі однакова з силою тяжіння. Вага тіла визначається за формулою:</w:t>
      </w:r>
    </w:p>
    <w:p w:rsidR="00A24102" w:rsidRPr="00A503E8" w:rsidRDefault="00A24102" w:rsidP="00A24102">
      <w:pPr>
        <w:spacing w:line="360" w:lineRule="auto"/>
        <w:jc w:val="center"/>
        <w:rPr>
          <w:rFonts w:ascii="Times New Roman" w:hAnsi="Times New Roman" w:cs="Times New Roman"/>
          <w:sz w:val="28"/>
          <w:szCs w:val="28"/>
          <w:lang w:val="uk-UA"/>
        </w:rPr>
      </w:pPr>
      <w:r w:rsidRPr="00A503E8">
        <w:rPr>
          <w:rFonts w:ascii="Times New Roman" w:hAnsi="Times New Roman" w:cs="Times New Roman"/>
          <w:sz w:val="28"/>
          <w:szCs w:val="28"/>
          <w:lang w:val="uk-UA"/>
        </w:rPr>
        <w:t>Р=m∙g, де</w:t>
      </w:r>
    </w:p>
    <w:p w:rsidR="00A24102" w:rsidRPr="00A503E8" w:rsidRDefault="00A24102" w:rsidP="00A24102">
      <w:pPr>
        <w:spacing w:line="360" w:lineRule="auto"/>
        <w:rPr>
          <w:rFonts w:ascii="Times New Roman" w:hAnsi="Times New Roman" w:cs="Times New Roman"/>
          <w:sz w:val="28"/>
          <w:szCs w:val="28"/>
          <w:lang w:val="uk-UA"/>
        </w:rPr>
      </w:pPr>
      <w:r w:rsidRPr="00A503E8">
        <w:rPr>
          <w:rFonts w:ascii="Times New Roman" w:hAnsi="Times New Roman" w:cs="Times New Roman"/>
          <w:sz w:val="28"/>
          <w:szCs w:val="28"/>
          <w:lang w:val="uk-UA"/>
        </w:rPr>
        <w:t>Р – вага тіла, Н</w:t>
      </w:r>
    </w:p>
    <w:p w:rsidR="00A24102" w:rsidRPr="00A503E8" w:rsidRDefault="00A24102" w:rsidP="00A24102">
      <w:pPr>
        <w:spacing w:line="360" w:lineRule="auto"/>
        <w:rPr>
          <w:rFonts w:ascii="Times New Roman" w:hAnsi="Times New Roman" w:cs="Times New Roman"/>
          <w:sz w:val="28"/>
          <w:szCs w:val="28"/>
          <w:lang w:val="uk-UA"/>
        </w:rPr>
      </w:pPr>
      <w:r w:rsidRPr="00A503E8">
        <w:rPr>
          <w:rFonts w:ascii="Times New Roman" w:hAnsi="Times New Roman" w:cs="Times New Roman"/>
          <w:sz w:val="28"/>
          <w:szCs w:val="28"/>
          <w:lang w:val="uk-UA"/>
        </w:rPr>
        <w:t>m – маса тіла, кг</w:t>
      </w:r>
    </w:p>
    <w:p w:rsidR="00A24102" w:rsidRPr="00A503E8" w:rsidRDefault="00A24102" w:rsidP="00A24102">
      <w:pPr>
        <w:spacing w:line="360" w:lineRule="auto"/>
        <w:rPr>
          <w:rFonts w:ascii="Times New Roman" w:hAnsi="Times New Roman" w:cs="Times New Roman"/>
          <w:sz w:val="28"/>
          <w:szCs w:val="28"/>
          <w:lang w:val="uk-UA"/>
        </w:rPr>
      </w:pPr>
      <w:r w:rsidRPr="00A503E8">
        <w:rPr>
          <w:rFonts w:ascii="Times New Roman" w:hAnsi="Times New Roman" w:cs="Times New Roman"/>
          <w:sz w:val="28"/>
          <w:szCs w:val="28"/>
          <w:lang w:val="uk-UA"/>
        </w:rPr>
        <w:t>g – прискорення вільного падіння, м/с²</w:t>
      </w:r>
    </w:p>
    <w:p w:rsidR="00A24102" w:rsidRDefault="00A24102" w:rsidP="00A24102">
      <w:pPr>
        <w:spacing w:line="360" w:lineRule="auto"/>
        <w:ind w:firstLine="708"/>
        <w:rPr>
          <w:rFonts w:ascii="Times New Roman" w:hAnsi="Times New Roman" w:cs="Times New Roman"/>
          <w:sz w:val="28"/>
          <w:szCs w:val="28"/>
          <w:lang w:val="uk-UA"/>
        </w:rPr>
      </w:pPr>
      <w:r w:rsidRPr="00A503E8">
        <w:rPr>
          <w:rFonts w:ascii="Times New Roman" w:hAnsi="Times New Roman" w:cs="Times New Roman"/>
          <w:sz w:val="28"/>
          <w:szCs w:val="28"/>
          <w:lang w:val="uk-UA"/>
        </w:rPr>
        <w:t>В Сонячній системі для кожної з 8 планет характерна своя величина вільного падіння. Це означає, що на кожній з планет одне й те ж тіло буде мати різну вагу. Пропонуємо для декількох планет знайти вагу одного й того ж наплічника космонавта вагою 2 кг на Землі.</w:t>
      </w:r>
    </w:p>
    <w:tbl>
      <w:tblPr>
        <w:tblStyle w:val="a4"/>
        <w:tblW w:w="0" w:type="auto"/>
        <w:tblLook w:val="04A0" w:firstRow="1" w:lastRow="0" w:firstColumn="1" w:lastColumn="0" w:noHBand="0" w:noVBand="1"/>
      </w:tblPr>
      <w:tblGrid>
        <w:gridCol w:w="2405"/>
        <w:gridCol w:w="2977"/>
      </w:tblGrid>
      <w:tr w:rsidR="00A24102" w:rsidTr="005144BB">
        <w:tc>
          <w:tcPr>
            <w:tcW w:w="2405"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Небесне тіло</w:t>
            </w:r>
          </w:p>
        </w:tc>
        <w:tc>
          <w:tcPr>
            <w:tcW w:w="2977"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 xml:space="preserve">Прискорення вільного падіння, </w:t>
            </w:r>
            <w:r w:rsidRPr="00063E94">
              <w:rPr>
                <w:rFonts w:ascii="Times New Roman" w:hAnsi="Times New Roman" w:cs="Times New Roman"/>
                <w:sz w:val="28"/>
                <w:szCs w:val="28"/>
                <w:lang w:val="uk-UA"/>
              </w:rPr>
              <w:t>м/с²</w:t>
            </w:r>
          </w:p>
        </w:tc>
      </w:tr>
      <w:tr w:rsidR="00A24102" w:rsidTr="005144BB">
        <w:tc>
          <w:tcPr>
            <w:tcW w:w="2405"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 xml:space="preserve">Сонце </w:t>
            </w:r>
          </w:p>
        </w:tc>
        <w:tc>
          <w:tcPr>
            <w:tcW w:w="2977"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 xml:space="preserve">274,0 </w:t>
            </w:r>
          </w:p>
        </w:tc>
      </w:tr>
      <w:tr w:rsidR="00A24102" w:rsidTr="005144BB">
        <w:tc>
          <w:tcPr>
            <w:tcW w:w="2405"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 xml:space="preserve">Земля </w:t>
            </w:r>
          </w:p>
        </w:tc>
        <w:tc>
          <w:tcPr>
            <w:tcW w:w="2977"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9,8</w:t>
            </w:r>
          </w:p>
        </w:tc>
      </w:tr>
      <w:tr w:rsidR="00A24102" w:rsidTr="005144BB">
        <w:tc>
          <w:tcPr>
            <w:tcW w:w="2405"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 xml:space="preserve">Місяць </w:t>
            </w:r>
          </w:p>
        </w:tc>
        <w:tc>
          <w:tcPr>
            <w:tcW w:w="2977"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1,62</w:t>
            </w:r>
          </w:p>
        </w:tc>
      </w:tr>
      <w:tr w:rsidR="00A24102" w:rsidTr="005144BB">
        <w:tc>
          <w:tcPr>
            <w:tcW w:w="2405"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Марс</w:t>
            </w:r>
          </w:p>
        </w:tc>
        <w:tc>
          <w:tcPr>
            <w:tcW w:w="2977"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3,7</w:t>
            </w:r>
          </w:p>
        </w:tc>
      </w:tr>
      <w:tr w:rsidR="00A24102" w:rsidTr="005144BB">
        <w:tc>
          <w:tcPr>
            <w:tcW w:w="2405"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 xml:space="preserve">Юпітер </w:t>
            </w:r>
          </w:p>
        </w:tc>
        <w:tc>
          <w:tcPr>
            <w:tcW w:w="2977" w:type="dxa"/>
          </w:tcPr>
          <w:p w:rsidR="00A24102" w:rsidRDefault="00A24102" w:rsidP="005144BB">
            <w:pPr>
              <w:rPr>
                <w:rFonts w:ascii="Times New Roman" w:hAnsi="Times New Roman" w:cs="Times New Roman"/>
                <w:sz w:val="28"/>
                <w:szCs w:val="28"/>
                <w:lang w:val="uk-UA"/>
              </w:rPr>
            </w:pPr>
            <w:r>
              <w:rPr>
                <w:rFonts w:ascii="Times New Roman" w:hAnsi="Times New Roman" w:cs="Times New Roman"/>
                <w:sz w:val="28"/>
                <w:szCs w:val="28"/>
                <w:lang w:val="uk-UA"/>
              </w:rPr>
              <w:t>24,8</w:t>
            </w:r>
          </w:p>
        </w:tc>
      </w:tr>
    </w:tbl>
    <w:p w:rsidR="00A24102" w:rsidRPr="00A503E8" w:rsidRDefault="00A24102" w:rsidP="00A24102">
      <w:pPr>
        <w:spacing w:line="360" w:lineRule="auto"/>
        <w:rPr>
          <w:rFonts w:ascii="Times New Roman" w:hAnsi="Times New Roman" w:cs="Times New Roman"/>
          <w:sz w:val="28"/>
          <w:szCs w:val="28"/>
          <w:lang w:val="uk-UA"/>
        </w:rPr>
      </w:pPr>
      <w:r w:rsidRPr="00A503E8">
        <w:rPr>
          <w:rFonts w:ascii="Times New Roman" w:hAnsi="Times New Roman" w:cs="Times New Roman"/>
          <w:sz w:val="28"/>
          <w:szCs w:val="28"/>
          <w:lang w:val="uk-UA"/>
        </w:rPr>
        <w:t>Тепер перевіримо, чи відповідає дійсності обчислені нами результати.</w:t>
      </w:r>
    </w:p>
    <w:p w:rsidR="00A24102" w:rsidRDefault="00A24102" w:rsidP="00A24102">
      <w:pPr>
        <w:spacing w:line="360" w:lineRule="auto"/>
        <w:rPr>
          <w:rFonts w:ascii="Times New Roman" w:hAnsi="Times New Roman" w:cs="Times New Roman"/>
          <w:sz w:val="28"/>
          <w:szCs w:val="28"/>
          <w:lang w:val="uk-UA"/>
        </w:rPr>
      </w:pPr>
      <w:r w:rsidRPr="008C4D76">
        <w:rPr>
          <w:rFonts w:ascii="Times New Roman" w:hAnsi="Times New Roman" w:cs="Times New Roman"/>
          <w:b/>
          <w:sz w:val="28"/>
          <w:szCs w:val="28"/>
          <w:lang w:val="uk-UA"/>
        </w:rPr>
        <w:t xml:space="preserve">Додаток </w:t>
      </w:r>
      <w:r>
        <w:rPr>
          <w:rFonts w:ascii="Times New Roman" w:hAnsi="Times New Roman" w:cs="Times New Roman"/>
          <w:b/>
          <w:sz w:val="28"/>
          <w:szCs w:val="28"/>
          <w:lang w:val="uk-UA"/>
        </w:rPr>
        <w:t>6</w:t>
      </w:r>
      <w:r>
        <w:rPr>
          <w:rFonts w:ascii="Times New Roman" w:hAnsi="Times New Roman" w:cs="Times New Roman"/>
          <w:sz w:val="28"/>
          <w:szCs w:val="28"/>
          <w:lang w:val="uk-UA"/>
        </w:rPr>
        <w:t>. Практичне завдання «Робота з картою». Учні називають, показують на карті та відмічають на контурній карті країни, з якими Україна може співпрацювати в космічній галузі.</w:t>
      </w:r>
    </w:p>
    <w:p w:rsidR="00A24102" w:rsidRDefault="00A24102" w:rsidP="00A24102">
      <w:pPr>
        <w:spacing w:line="360" w:lineRule="auto"/>
        <w:rPr>
          <w:rFonts w:ascii="Times New Roman" w:hAnsi="Times New Roman" w:cs="Times New Roman"/>
          <w:sz w:val="28"/>
          <w:szCs w:val="28"/>
          <w:lang w:val="uk-UA"/>
        </w:rPr>
      </w:pPr>
      <w:r w:rsidRPr="008C4D76">
        <w:rPr>
          <w:rFonts w:ascii="Times New Roman" w:hAnsi="Times New Roman" w:cs="Times New Roman"/>
          <w:b/>
          <w:sz w:val="28"/>
          <w:szCs w:val="28"/>
          <w:lang w:val="uk-UA"/>
        </w:rPr>
        <w:t xml:space="preserve">Додаток </w:t>
      </w:r>
      <w:r>
        <w:rPr>
          <w:rFonts w:ascii="Times New Roman" w:hAnsi="Times New Roman" w:cs="Times New Roman"/>
          <w:b/>
          <w:sz w:val="28"/>
          <w:szCs w:val="28"/>
          <w:lang w:val="uk-UA"/>
        </w:rPr>
        <w:t>7</w:t>
      </w:r>
      <w:r>
        <w:rPr>
          <w:rFonts w:ascii="Times New Roman" w:hAnsi="Times New Roman" w:cs="Times New Roman"/>
          <w:sz w:val="28"/>
          <w:szCs w:val="28"/>
          <w:lang w:val="uk-UA"/>
        </w:rPr>
        <w:t xml:space="preserve">. Критерії оцінювання практичної роботи </w:t>
      </w:r>
    </w:p>
    <w:p w:rsidR="00A24102" w:rsidRDefault="00A24102" w:rsidP="00A24102">
      <w:pPr>
        <w:spacing w:line="360" w:lineRule="auto"/>
        <w:jc w:val="center"/>
        <w:rPr>
          <w:rFonts w:ascii="Times New Roman" w:hAnsi="Times New Roman" w:cs="Times New Roman"/>
          <w:b/>
          <w:sz w:val="28"/>
          <w:szCs w:val="28"/>
          <w:lang w:val="uk-UA"/>
        </w:rPr>
      </w:pPr>
    </w:p>
    <w:p w:rsidR="00A24102" w:rsidRDefault="00A24102" w:rsidP="00A24102">
      <w:pPr>
        <w:spacing w:line="360" w:lineRule="auto"/>
        <w:jc w:val="center"/>
        <w:rPr>
          <w:rFonts w:ascii="Times New Roman" w:hAnsi="Times New Roman" w:cs="Times New Roman"/>
          <w:b/>
          <w:sz w:val="28"/>
          <w:szCs w:val="28"/>
          <w:lang w:val="uk-UA"/>
        </w:rPr>
      </w:pPr>
    </w:p>
    <w:p w:rsidR="00A24102" w:rsidRDefault="00A24102" w:rsidP="00A24102">
      <w:pPr>
        <w:spacing w:line="360" w:lineRule="auto"/>
        <w:jc w:val="center"/>
        <w:rPr>
          <w:rFonts w:ascii="Times New Roman" w:hAnsi="Times New Roman" w:cs="Times New Roman"/>
          <w:b/>
          <w:sz w:val="28"/>
          <w:szCs w:val="28"/>
          <w:lang w:val="uk-UA"/>
        </w:rPr>
      </w:pPr>
    </w:p>
    <w:p w:rsidR="00A24102" w:rsidRPr="00A04669" w:rsidRDefault="00A24102" w:rsidP="00A24102">
      <w:pPr>
        <w:spacing w:line="360" w:lineRule="auto"/>
        <w:jc w:val="center"/>
        <w:rPr>
          <w:rFonts w:ascii="Times New Roman" w:hAnsi="Times New Roman" w:cs="Times New Roman"/>
          <w:b/>
          <w:sz w:val="28"/>
          <w:szCs w:val="28"/>
          <w:lang w:val="uk-UA"/>
        </w:rPr>
      </w:pPr>
      <w:r w:rsidRPr="00A04669">
        <w:rPr>
          <w:rFonts w:ascii="Times New Roman" w:hAnsi="Times New Roman" w:cs="Times New Roman"/>
          <w:b/>
          <w:sz w:val="28"/>
          <w:szCs w:val="28"/>
          <w:lang w:val="uk-UA"/>
        </w:rPr>
        <w:t>Хід уроку</w:t>
      </w:r>
    </w:p>
    <w:p w:rsidR="00A24102" w:rsidRPr="003D43AB" w:rsidRDefault="00A24102" w:rsidP="00A24102">
      <w:pPr>
        <w:pStyle w:val="a3"/>
        <w:numPr>
          <w:ilvl w:val="0"/>
          <w:numId w:val="2"/>
        </w:numPr>
        <w:spacing w:line="360" w:lineRule="auto"/>
        <w:rPr>
          <w:rFonts w:ascii="Times New Roman" w:hAnsi="Times New Roman" w:cs="Times New Roman"/>
          <w:b/>
          <w:sz w:val="28"/>
          <w:szCs w:val="28"/>
          <w:lang w:val="uk-UA"/>
        </w:rPr>
      </w:pPr>
      <w:r w:rsidRPr="003D43AB">
        <w:rPr>
          <w:rFonts w:ascii="Times New Roman" w:hAnsi="Times New Roman" w:cs="Times New Roman"/>
          <w:b/>
          <w:sz w:val="28"/>
          <w:szCs w:val="28"/>
          <w:lang w:val="uk-UA"/>
        </w:rPr>
        <w:t>Вступна частина</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1.1 Попередня підготовка учнів до уроку (підготовка повідомлень про важливих постатей аерокосмічної галузі) </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1.2 Учні складають схему міжгалузевих зв’язків (додаток 1)</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1.3 Повідомлення теми уроку. </w:t>
      </w:r>
    </w:p>
    <w:p w:rsidR="00A24102" w:rsidRDefault="00A24102" w:rsidP="00A24102">
      <w:pPr>
        <w:spacing w:line="360" w:lineRule="auto"/>
        <w:ind w:firstLine="360"/>
        <w:rPr>
          <w:rFonts w:ascii="Times New Roman" w:hAnsi="Times New Roman" w:cs="Times New Roman"/>
          <w:sz w:val="28"/>
          <w:szCs w:val="28"/>
          <w:lang w:val="uk-UA"/>
        </w:rPr>
      </w:pPr>
      <w:r w:rsidRPr="003D5A1E">
        <w:rPr>
          <w:rFonts w:ascii="Times New Roman" w:hAnsi="Times New Roman" w:cs="Times New Roman"/>
          <w:sz w:val="28"/>
          <w:szCs w:val="28"/>
          <w:lang w:val="uk-UA"/>
        </w:rPr>
        <w:t>Економічна міць нашої держави залежить від розвитку машинобудування, а аерокосмічна галузь – важлива і престижна частина машинобудування.</w:t>
      </w:r>
    </w:p>
    <w:p w:rsidR="00A24102" w:rsidRPr="003D5A1E" w:rsidRDefault="00A24102" w:rsidP="00A24102">
      <w:pPr>
        <w:pStyle w:val="a3"/>
        <w:numPr>
          <w:ilvl w:val="1"/>
          <w:numId w:val="3"/>
        </w:numPr>
        <w:spacing w:line="360" w:lineRule="auto"/>
        <w:rPr>
          <w:rFonts w:ascii="Times New Roman" w:hAnsi="Times New Roman" w:cs="Times New Roman"/>
          <w:sz w:val="28"/>
          <w:szCs w:val="28"/>
          <w:lang w:val="uk-UA"/>
        </w:rPr>
      </w:pPr>
      <w:r w:rsidRPr="003D5A1E">
        <w:rPr>
          <w:rFonts w:ascii="Times New Roman" w:hAnsi="Times New Roman" w:cs="Times New Roman"/>
          <w:sz w:val="28"/>
          <w:szCs w:val="28"/>
          <w:lang w:val="uk-UA"/>
        </w:rPr>
        <w:t xml:space="preserve"> Запропонування учням назвати та показати на карті «Машинобудування України» основні центри аерокосмічної галузі (</w:t>
      </w:r>
      <w:r w:rsidRPr="00E72897">
        <w:rPr>
          <w:rFonts w:ascii="Times New Roman" w:hAnsi="Times New Roman" w:cs="Times New Roman"/>
          <w:i/>
          <w:sz w:val="28"/>
          <w:szCs w:val="28"/>
          <w:lang w:val="uk-UA"/>
        </w:rPr>
        <w:t>Київ, Харків, Дніпро</w:t>
      </w:r>
      <w:r w:rsidRPr="003D5A1E">
        <w:rPr>
          <w:rFonts w:ascii="Times New Roman" w:hAnsi="Times New Roman" w:cs="Times New Roman"/>
          <w:sz w:val="28"/>
          <w:szCs w:val="28"/>
          <w:lang w:val="uk-UA"/>
        </w:rPr>
        <w:t>)</w:t>
      </w:r>
    </w:p>
    <w:p w:rsidR="00A24102" w:rsidRPr="003D43AB" w:rsidRDefault="00A24102" w:rsidP="00A24102">
      <w:pPr>
        <w:pStyle w:val="a3"/>
        <w:numPr>
          <w:ilvl w:val="0"/>
          <w:numId w:val="2"/>
        </w:numPr>
        <w:spacing w:line="360" w:lineRule="auto"/>
        <w:rPr>
          <w:rFonts w:ascii="Times New Roman" w:hAnsi="Times New Roman" w:cs="Times New Roman"/>
          <w:b/>
          <w:sz w:val="28"/>
          <w:szCs w:val="28"/>
          <w:lang w:val="uk-UA"/>
        </w:rPr>
      </w:pPr>
      <w:r w:rsidRPr="003D43AB">
        <w:rPr>
          <w:rFonts w:ascii="Times New Roman" w:hAnsi="Times New Roman" w:cs="Times New Roman"/>
          <w:b/>
          <w:sz w:val="28"/>
          <w:szCs w:val="28"/>
          <w:lang w:val="uk-UA"/>
        </w:rPr>
        <w:t>Основна частина</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2.1 Перегляд з учнями презентації «Дніпро – космічна столиця України» за допомогою помічників</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2.2 Учні розподіляються на 2 групи, кожній дається на обговорення 4 цитати Сергія Корольова, інша група задає питання.</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2.3 Продовження перегляду презентації, а саме з розділу «Технологи»</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2.4 Використання методу «Мікрофон» із обговоренням проблемного питання. Ця вправа дає можливість розвивати власну думку.</w:t>
      </w:r>
    </w:p>
    <w:p w:rsidR="00A24102"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2.5 Пояснення і вирішення задачі з обчислення ваги одного й того грузу на інших небесних тілах.</w:t>
      </w:r>
    </w:p>
    <w:p w:rsidR="00A24102" w:rsidRPr="00092CC9" w:rsidRDefault="00A24102" w:rsidP="00A24102">
      <w:pPr>
        <w:pStyle w:val="a3"/>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2.6 Пояснення послідовності виконання практичного завдання (додаток 6)</w:t>
      </w:r>
    </w:p>
    <w:p w:rsidR="00A24102" w:rsidRPr="003D43AB" w:rsidRDefault="00A24102" w:rsidP="00A24102">
      <w:pPr>
        <w:pStyle w:val="a3"/>
        <w:numPr>
          <w:ilvl w:val="0"/>
          <w:numId w:val="2"/>
        </w:numPr>
        <w:spacing w:line="360" w:lineRule="auto"/>
        <w:rPr>
          <w:rFonts w:ascii="Times New Roman" w:hAnsi="Times New Roman" w:cs="Times New Roman"/>
          <w:b/>
          <w:sz w:val="28"/>
          <w:szCs w:val="28"/>
          <w:lang w:val="uk-UA"/>
        </w:rPr>
      </w:pPr>
      <w:r w:rsidRPr="003D43AB">
        <w:rPr>
          <w:rFonts w:ascii="Times New Roman" w:hAnsi="Times New Roman" w:cs="Times New Roman"/>
          <w:b/>
          <w:sz w:val="28"/>
          <w:szCs w:val="28"/>
          <w:lang w:val="uk-UA"/>
        </w:rPr>
        <w:t>Підсумкова частина</w:t>
      </w:r>
    </w:p>
    <w:p w:rsidR="00A24102" w:rsidRDefault="00A24102" w:rsidP="00A24102">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3.1 Оцінювання знань і умінь учнів за критеріями (додаток 7)</w:t>
      </w:r>
    </w:p>
    <w:p w:rsidR="00A24102" w:rsidRDefault="00A24102" w:rsidP="00A24102">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3.2 За допомогою презентації влаштування вернісажу творчих робіт учнів</w:t>
      </w:r>
    </w:p>
    <w:p w:rsidR="00A24102" w:rsidRDefault="00A24102" w:rsidP="00A24102">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lastRenderedPageBreak/>
        <w:t>3.3 Порівняння і проведення аналізу отриманих результатів. Це допомагає учням зрозуміти, оцінити і спрогнозувати свою діяльність відповідно своїм можливостям.</w:t>
      </w:r>
    </w:p>
    <w:p w:rsidR="00A24102" w:rsidRPr="00E72897" w:rsidRDefault="00A24102" w:rsidP="00A24102">
      <w:pPr>
        <w:spacing w:line="360" w:lineRule="auto"/>
        <w:ind w:left="360"/>
        <w:rPr>
          <w:rFonts w:ascii="Times New Roman" w:hAnsi="Times New Roman" w:cs="Times New Roman"/>
          <w:sz w:val="28"/>
          <w:szCs w:val="28"/>
          <w:lang w:val="uk-UA"/>
        </w:rPr>
      </w:pPr>
      <w:r>
        <w:rPr>
          <w:rFonts w:ascii="Times New Roman" w:hAnsi="Times New Roman" w:cs="Times New Roman"/>
          <w:sz w:val="28"/>
          <w:szCs w:val="28"/>
          <w:lang w:val="uk-UA"/>
        </w:rPr>
        <w:t>3.4 На закінченні уроку запропонування учням дати відповідь на запитання</w:t>
      </w:r>
    </w:p>
    <w:p w:rsidR="00A24102" w:rsidRPr="00C41D31" w:rsidRDefault="00A24102" w:rsidP="00A24102">
      <w:pPr>
        <w:spacing w:line="360" w:lineRule="auto"/>
        <w:jc w:val="center"/>
        <w:rPr>
          <w:rFonts w:ascii="Times New Roman" w:hAnsi="Times New Roman" w:cs="Times New Roman"/>
          <w:b/>
          <w:sz w:val="28"/>
          <w:szCs w:val="28"/>
          <w:lang w:val="uk-UA"/>
        </w:rPr>
      </w:pPr>
      <w:r w:rsidRPr="00C41D31">
        <w:rPr>
          <w:rFonts w:ascii="Times New Roman" w:hAnsi="Times New Roman" w:cs="Times New Roman"/>
          <w:b/>
          <w:sz w:val="28"/>
          <w:szCs w:val="28"/>
          <w:lang w:val="uk-UA"/>
        </w:rPr>
        <w:t>Критерії оцінювання практичної роботи (для учнів)</w:t>
      </w:r>
    </w:p>
    <w:tbl>
      <w:tblPr>
        <w:tblStyle w:val="a4"/>
        <w:tblW w:w="0" w:type="auto"/>
        <w:tblLook w:val="04A0" w:firstRow="1" w:lastRow="0" w:firstColumn="1" w:lastColumn="0" w:noHBand="0" w:noVBand="1"/>
      </w:tblPr>
      <w:tblGrid>
        <w:gridCol w:w="595"/>
        <w:gridCol w:w="1757"/>
        <w:gridCol w:w="1557"/>
        <w:gridCol w:w="1119"/>
        <w:gridCol w:w="1758"/>
        <w:gridCol w:w="1235"/>
        <w:gridCol w:w="1606"/>
      </w:tblGrid>
      <w:tr w:rsidR="00A24102" w:rsidTr="005144BB">
        <w:tc>
          <w:tcPr>
            <w:tcW w:w="595"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p>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п/п</w:t>
            </w:r>
          </w:p>
        </w:tc>
        <w:tc>
          <w:tcPr>
            <w:tcW w:w="1923"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Список учнів</w:t>
            </w:r>
          </w:p>
        </w:tc>
        <w:tc>
          <w:tcPr>
            <w:tcW w:w="1559"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Підготовка до виступу</w:t>
            </w:r>
          </w:p>
        </w:tc>
        <w:tc>
          <w:tcPr>
            <w:tcW w:w="1134"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Знання карти</w:t>
            </w:r>
          </w:p>
        </w:tc>
        <w:tc>
          <w:tcPr>
            <w:tcW w:w="1843"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Відповіді на запитання</w:t>
            </w:r>
          </w:p>
        </w:tc>
        <w:tc>
          <w:tcPr>
            <w:tcW w:w="1276"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Ерудо-ваність </w:t>
            </w:r>
          </w:p>
        </w:tc>
        <w:tc>
          <w:tcPr>
            <w:tcW w:w="1134"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Заповнення контурної карти</w:t>
            </w:r>
          </w:p>
        </w:tc>
      </w:tr>
      <w:tr w:rsidR="00A24102" w:rsidTr="005144BB">
        <w:tc>
          <w:tcPr>
            <w:tcW w:w="595"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1923" w:type="dxa"/>
          </w:tcPr>
          <w:p w:rsidR="00A24102" w:rsidRDefault="00A24102" w:rsidP="005144BB">
            <w:pPr>
              <w:spacing w:line="360" w:lineRule="auto"/>
              <w:rPr>
                <w:rFonts w:ascii="Times New Roman" w:hAnsi="Times New Roman" w:cs="Times New Roman"/>
                <w:sz w:val="28"/>
                <w:szCs w:val="28"/>
                <w:lang w:val="uk-UA"/>
              </w:rPr>
            </w:pPr>
          </w:p>
        </w:tc>
        <w:tc>
          <w:tcPr>
            <w:tcW w:w="1559"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c>
          <w:tcPr>
            <w:tcW w:w="1843" w:type="dxa"/>
          </w:tcPr>
          <w:p w:rsidR="00A24102" w:rsidRDefault="00A24102" w:rsidP="005144BB">
            <w:pPr>
              <w:spacing w:line="360" w:lineRule="auto"/>
              <w:rPr>
                <w:rFonts w:ascii="Times New Roman" w:hAnsi="Times New Roman" w:cs="Times New Roman"/>
                <w:sz w:val="28"/>
                <w:szCs w:val="28"/>
                <w:lang w:val="uk-UA"/>
              </w:rPr>
            </w:pPr>
          </w:p>
        </w:tc>
        <w:tc>
          <w:tcPr>
            <w:tcW w:w="1276"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r>
      <w:tr w:rsidR="00A24102" w:rsidTr="005144BB">
        <w:tc>
          <w:tcPr>
            <w:tcW w:w="595"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923" w:type="dxa"/>
          </w:tcPr>
          <w:p w:rsidR="00A24102" w:rsidRDefault="00A24102" w:rsidP="005144BB">
            <w:pPr>
              <w:spacing w:line="360" w:lineRule="auto"/>
              <w:rPr>
                <w:rFonts w:ascii="Times New Roman" w:hAnsi="Times New Roman" w:cs="Times New Roman"/>
                <w:sz w:val="28"/>
                <w:szCs w:val="28"/>
                <w:lang w:val="uk-UA"/>
              </w:rPr>
            </w:pPr>
          </w:p>
        </w:tc>
        <w:tc>
          <w:tcPr>
            <w:tcW w:w="1559"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c>
          <w:tcPr>
            <w:tcW w:w="1843" w:type="dxa"/>
          </w:tcPr>
          <w:p w:rsidR="00A24102" w:rsidRDefault="00A24102" w:rsidP="005144BB">
            <w:pPr>
              <w:spacing w:line="360" w:lineRule="auto"/>
              <w:rPr>
                <w:rFonts w:ascii="Times New Roman" w:hAnsi="Times New Roman" w:cs="Times New Roman"/>
                <w:sz w:val="28"/>
                <w:szCs w:val="28"/>
                <w:lang w:val="uk-UA"/>
              </w:rPr>
            </w:pPr>
          </w:p>
        </w:tc>
        <w:tc>
          <w:tcPr>
            <w:tcW w:w="1276"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r>
      <w:tr w:rsidR="00A24102" w:rsidTr="005144BB">
        <w:tc>
          <w:tcPr>
            <w:tcW w:w="595"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1923" w:type="dxa"/>
          </w:tcPr>
          <w:p w:rsidR="00A24102" w:rsidRDefault="00A24102" w:rsidP="005144BB">
            <w:pPr>
              <w:spacing w:line="360" w:lineRule="auto"/>
              <w:rPr>
                <w:rFonts w:ascii="Times New Roman" w:hAnsi="Times New Roman" w:cs="Times New Roman"/>
                <w:sz w:val="28"/>
                <w:szCs w:val="28"/>
                <w:lang w:val="uk-UA"/>
              </w:rPr>
            </w:pPr>
          </w:p>
        </w:tc>
        <w:tc>
          <w:tcPr>
            <w:tcW w:w="1559"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c>
          <w:tcPr>
            <w:tcW w:w="1843" w:type="dxa"/>
          </w:tcPr>
          <w:p w:rsidR="00A24102" w:rsidRDefault="00A24102" w:rsidP="005144BB">
            <w:pPr>
              <w:spacing w:line="360" w:lineRule="auto"/>
              <w:rPr>
                <w:rFonts w:ascii="Times New Roman" w:hAnsi="Times New Roman" w:cs="Times New Roman"/>
                <w:sz w:val="28"/>
                <w:szCs w:val="28"/>
                <w:lang w:val="uk-UA"/>
              </w:rPr>
            </w:pPr>
          </w:p>
        </w:tc>
        <w:tc>
          <w:tcPr>
            <w:tcW w:w="1276"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r>
      <w:tr w:rsidR="00A24102" w:rsidTr="005144BB">
        <w:tc>
          <w:tcPr>
            <w:tcW w:w="595" w:type="dxa"/>
          </w:tcPr>
          <w:p w:rsidR="00A24102" w:rsidRDefault="00A24102" w:rsidP="005144BB">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1923" w:type="dxa"/>
          </w:tcPr>
          <w:p w:rsidR="00A24102" w:rsidRDefault="00A24102" w:rsidP="005144BB">
            <w:pPr>
              <w:spacing w:line="360" w:lineRule="auto"/>
              <w:rPr>
                <w:rFonts w:ascii="Times New Roman" w:hAnsi="Times New Roman" w:cs="Times New Roman"/>
                <w:sz w:val="28"/>
                <w:szCs w:val="28"/>
                <w:lang w:val="uk-UA"/>
              </w:rPr>
            </w:pPr>
          </w:p>
        </w:tc>
        <w:tc>
          <w:tcPr>
            <w:tcW w:w="1559"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c>
          <w:tcPr>
            <w:tcW w:w="1843" w:type="dxa"/>
          </w:tcPr>
          <w:p w:rsidR="00A24102" w:rsidRDefault="00A24102" w:rsidP="005144BB">
            <w:pPr>
              <w:spacing w:line="360" w:lineRule="auto"/>
              <w:rPr>
                <w:rFonts w:ascii="Times New Roman" w:hAnsi="Times New Roman" w:cs="Times New Roman"/>
                <w:sz w:val="28"/>
                <w:szCs w:val="28"/>
                <w:lang w:val="uk-UA"/>
              </w:rPr>
            </w:pPr>
          </w:p>
        </w:tc>
        <w:tc>
          <w:tcPr>
            <w:tcW w:w="1276" w:type="dxa"/>
          </w:tcPr>
          <w:p w:rsidR="00A24102" w:rsidRDefault="00A24102" w:rsidP="005144BB">
            <w:pPr>
              <w:spacing w:line="360" w:lineRule="auto"/>
              <w:rPr>
                <w:rFonts w:ascii="Times New Roman" w:hAnsi="Times New Roman" w:cs="Times New Roman"/>
                <w:sz w:val="28"/>
                <w:szCs w:val="28"/>
                <w:lang w:val="uk-UA"/>
              </w:rPr>
            </w:pPr>
          </w:p>
        </w:tc>
        <w:tc>
          <w:tcPr>
            <w:tcW w:w="1134" w:type="dxa"/>
          </w:tcPr>
          <w:p w:rsidR="00A24102" w:rsidRDefault="00A24102" w:rsidP="005144BB">
            <w:pPr>
              <w:spacing w:line="360" w:lineRule="auto"/>
              <w:rPr>
                <w:rFonts w:ascii="Times New Roman" w:hAnsi="Times New Roman" w:cs="Times New Roman"/>
                <w:sz w:val="28"/>
                <w:szCs w:val="28"/>
                <w:lang w:val="uk-UA"/>
              </w:rPr>
            </w:pPr>
          </w:p>
        </w:tc>
      </w:tr>
    </w:tbl>
    <w:p w:rsidR="00A24102" w:rsidRPr="00752614" w:rsidRDefault="00A24102" w:rsidP="00A24102">
      <w:pPr>
        <w:spacing w:line="360" w:lineRule="auto"/>
        <w:rPr>
          <w:rFonts w:ascii="Times New Roman" w:hAnsi="Times New Roman" w:cs="Times New Roman"/>
          <w:sz w:val="28"/>
          <w:szCs w:val="28"/>
          <w:lang w:val="uk-UA"/>
        </w:rPr>
      </w:pPr>
    </w:p>
    <w:p w:rsidR="00A24102" w:rsidRPr="00535BA9" w:rsidRDefault="00A24102" w:rsidP="00A24102">
      <w:pPr>
        <w:spacing w:line="360" w:lineRule="auto"/>
        <w:rPr>
          <w:rFonts w:ascii="Times New Roman" w:hAnsi="Times New Roman" w:cs="Times New Roman"/>
          <w:sz w:val="28"/>
          <w:szCs w:val="28"/>
          <w:lang w:val="uk-UA"/>
        </w:rPr>
      </w:pPr>
      <w:r w:rsidRPr="00E2080F">
        <w:rPr>
          <w:rFonts w:ascii="Times New Roman" w:hAnsi="Times New Roman" w:cs="Times New Roman"/>
          <w:sz w:val="28"/>
          <w:szCs w:val="28"/>
          <w:lang w:val="uk-UA"/>
        </w:rPr>
        <w:t>Така форма дає можливість вчителю об’єктивно оцінити практичну роботу учнів</w:t>
      </w:r>
      <w:r>
        <w:rPr>
          <w:rFonts w:ascii="Times New Roman" w:hAnsi="Times New Roman" w:cs="Times New Roman"/>
          <w:sz w:val="28"/>
          <w:szCs w:val="28"/>
          <w:lang w:val="uk-UA"/>
        </w:rPr>
        <w:t xml:space="preserve"> (за 12-бальною системою)</w:t>
      </w:r>
    </w:p>
    <w:p w:rsidR="005A283C" w:rsidRPr="00A24102" w:rsidRDefault="005A283C">
      <w:pPr>
        <w:rPr>
          <w:lang w:val="uk-UA"/>
        </w:rPr>
      </w:pPr>
      <w:bookmarkStart w:id="0" w:name="_GoBack"/>
      <w:bookmarkEnd w:id="0"/>
    </w:p>
    <w:sectPr w:rsidR="005A283C" w:rsidRPr="00A24102" w:rsidSect="00535BA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0B2"/>
    <w:multiLevelType w:val="hybridMultilevel"/>
    <w:tmpl w:val="CBC4A27A"/>
    <w:lvl w:ilvl="0" w:tplc="26364A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0193317"/>
    <w:multiLevelType w:val="multilevel"/>
    <w:tmpl w:val="C3287FE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4157FC6"/>
    <w:multiLevelType w:val="hybridMultilevel"/>
    <w:tmpl w:val="032E5308"/>
    <w:lvl w:ilvl="0" w:tplc="EA6A736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BA24EF"/>
    <w:multiLevelType w:val="hybridMultilevel"/>
    <w:tmpl w:val="C9BE38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15780D"/>
    <w:multiLevelType w:val="hybridMultilevel"/>
    <w:tmpl w:val="C2500E68"/>
    <w:lvl w:ilvl="0" w:tplc="493AB4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96E4384"/>
    <w:multiLevelType w:val="multilevel"/>
    <w:tmpl w:val="C7F82C3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CDB"/>
    <w:rsid w:val="000A7CDB"/>
    <w:rsid w:val="005A283C"/>
    <w:rsid w:val="00A24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D85B44-1A3B-4417-BC5A-6B57E88A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10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4102"/>
    <w:pPr>
      <w:ind w:left="720"/>
      <w:contextualSpacing/>
    </w:pPr>
  </w:style>
  <w:style w:type="table" w:styleId="a4">
    <w:name w:val="Table Grid"/>
    <w:basedOn w:val="a1"/>
    <w:uiPriority w:val="39"/>
    <w:rsid w:val="00A241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1920</Words>
  <Characters>10945</Characters>
  <Application>Microsoft Office Word</Application>
  <DocSecurity>0</DocSecurity>
  <Lines>91</Lines>
  <Paragraphs>25</Paragraphs>
  <ScaleCrop>false</ScaleCrop>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Andrey</cp:lastModifiedBy>
  <cp:revision>2</cp:revision>
  <dcterms:created xsi:type="dcterms:W3CDTF">2024-06-17T05:29:00Z</dcterms:created>
  <dcterms:modified xsi:type="dcterms:W3CDTF">2024-06-17T05:32:00Z</dcterms:modified>
</cp:coreProperties>
</file>